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6C" w:rsidRPr="006150B7" w:rsidRDefault="00625E6C" w:rsidP="00625E6C">
      <w:pPr>
        <w:ind w:left="540" w:hanging="540"/>
        <w:rPr>
          <w:rFonts w:asciiTheme="majorBidi" w:hAnsiTheme="majorBidi" w:cstheme="majorBidi"/>
          <w:b/>
          <w:bCs/>
          <w:sz w:val="28"/>
          <w:szCs w:val="28"/>
          <w:cs/>
        </w:rPr>
      </w:pPr>
      <w:r w:rsidRPr="006150B7">
        <w:rPr>
          <w:rFonts w:asciiTheme="majorBidi" w:hAnsiTheme="majorBidi" w:cstheme="majorBidi"/>
          <w:b/>
          <w:bCs/>
          <w:sz w:val="28"/>
          <w:szCs w:val="28"/>
        </w:rPr>
        <w:t>1</w:t>
      </w:r>
      <w:r w:rsidR="00AF3DC6" w:rsidRPr="006150B7">
        <w:rPr>
          <w:rFonts w:asciiTheme="majorBidi" w:hAnsiTheme="majorBidi" w:cs="Angsana New"/>
          <w:b/>
          <w:bCs/>
          <w:sz w:val="28"/>
          <w:szCs w:val="28"/>
          <w:cs/>
        </w:rPr>
        <w:t>.</w:t>
      </w:r>
      <w:r w:rsidRPr="006150B7">
        <w:rPr>
          <w:rFonts w:asciiTheme="majorBidi" w:hAnsiTheme="majorBidi" w:cstheme="majorBidi"/>
          <w:b/>
          <w:bCs/>
          <w:sz w:val="28"/>
          <w:szCs w:val="28"/>
        </w:rPr>
        <w:tab/>
        <w:t>General information</w:t>
      </w:r>
      <w:r w:rsidR="002D0686">
        <w:rPr>
          <w:rFonts w:asciiTheme="majorBidi" w:hAnsiTheme="majorBidi" w:cstheme="majorBidi"/>
          <w:b/>
          <w:bCs/>
          <w:sz w:val="28"/>
          <w:szCs w:val="28"/>
        </w:rPr>
        <w:t xml:space="preserve"> </w:t>
      </w:r>
    </w:p>
    <w:p w:rsidR="00625E6C" w:rsidRPr="006150B7" w:rsidRDefault="00625E6C" w:rsidP="008A7FD7">
      <w:pPr>
        <w:spacing w:before="120"/>
        <w:ind w:left="539"/>
        <w:jc w:val="thaiDistribute"/>
        <w:rPr>
          <w:rFonts w:asciiTheme="majorBidi" w:hAnsiTheme="majorBidi" w:cstheme="majorBidi"/>
          <w:sz w:val="28"/>
          <w:szCs w:val="28"/>
        </w:rPr>
      </w:pPr>
      <w:r w:rsidRPr="006150B7">
        <w:rPr>
          <w:rFonts w:asciiTheme="majorBidi" w:hAnsiTheme="majorBidi" w:cstheme="majorBidi"/>
          <w:spacing w:val="-4"/>
          <w:sz w:val="28"/>
          <w:szCs w:val="28"/>
        </w:rPr>
        <w:t>Thai</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German Products Public Company Limited,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the Company</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is incorporated in Thailand on April 12, 1973</w:t>
      </w:r>
      <w:r w:rsidRPr="006150B7">
        <w:rPr>
          <w:rFonts w:asciiTheme="majorBidi" w:hAnsiTheme="majorBidi" w:cs="Angsana New"/>
          <w:spacing w:val="-4"/>
          <w:sz w:val="28"/>
          <w:szCs w:val="28"/>
          <w:cs/>
        </w:rPr>
        <w:t>.</w:t>
      </w:r>
      <w:r w:rsidRPr="006150B7">
        <w:rPr>
          <w:rFonts w:asciiTheme="majorBidi" w:hAnsiTheme="majorBidi" w:cstheme="majorBidi"/>
          <w:sz w:val="28"/>
          <w:szCs w:val="28"/>
        </w:rPr>
        <w:t xml:space="preserve">  The Company registered the legal transformation of juristic person to limited public company with the Ministry of Commerce on June 30, 1994</w:t>
      </w:r>
      <w:r w:rsidRPr="006150B7">
        <w:rPr>
          <w:rFonts w:asciiTheme="majorBidi" w:hAnsiTheme="majorBidi" w:cs="Angsana New"/>
          <w:sz w:val="28"/>
          <w:szCs w:val="28"/>
          <w:cs/>
        </w:rPr>
        <w:t xml:space="preserve">. </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Company was listed on the Stock Exchange of Thailand on December 26, 1994 and was approved to trade securities in the Stock Exchange of Thailand on January 19, 1995</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cs/>
        </w:rPr>
      </w:pPr>
      <w:r w:rsidRPr="006150B7">
        <w:rPr>
          <w:rFonts w:asciiTheme="majorBidi" w:hAnsiTheme="majorBidi" w:cstheme="majorBidi"/>
          <w:sz w:val="28"/>
          <w:szCs w:val="28"/>
        </w:rPr>
        <w:t xml:space="preserve">For reporting purposes, the Company and its subsidiaries are referred to as </w:t>
      </w:r>
      <w:r w:rsidRPr="006150B7">
        <w:rPr>
          <w:rFonts w:asciiTheme="majorBidi" w:hAnsiTheme="majorBidi" w:cs="Angsana New"/>
          <w:sz w:val="28"/>
          <w:szCs w:val="28"/>
          <w:cs/>
        </w:rPr>
        <w:t>“</w:t>
      </w:r>
      <w:r w:rsidRPr="006150B7">
        <w:rPr>
          <w:rFonts w:asciiTheme="majorBidi" w:hAnsiTheme="majorBidi" w:cstheme="majorBidi"/>
          <w:sz w:val="28"/>
          <w:szCs w:val="28"/>
        </w:rPr>
        <w:t>the Group</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registered offices are as follows</w:t>
      </w:r>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jc w:val="thaiDistribute"/>
        <w:rPr>
          <w:rFonts w:asciiTheme="majorBidi" w:hAnsiTheme="majorBidi" w:cstheme="majorBidi"/>
          <w:sz w:val="28"/>
          <w:szCs w:val="28"/>
        </w:rPr>
      </w:pPr>
      <w:r w:rsidRPr="006150B7">
        <w:rPr>
          <w:rFonts w:asciiTheme="majorBidi" w:hAnsiTheme="majorBidi" w:cstheme="majorBidi"/>
          <w:sz w:val="28"/>
          <w:szCs w:val="28"/>
        </w:rPr>
        <w:t>Head office and factory</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99 </w:t>
      </w:r>
      <w:proofErr w:type="spellStart"/>
      <w:r w:rsidRPr="006150B7">
        <w:rPr>
          <w:rFonts w:asciiTheme="majorBidi" w:hAnsiTheme="majorBidi" w:cstheme="majorBidi"/>
          <w:sz w:val="28"/>
          <w:szCs w:val="28"/>
        </w:rPr>
        <w:t>Huaypong</w:t>
      </w:r>
      <w:proofErr w:type="spellEnd"/>
      <w:r w:rsidRPr="006150B7">
        <w:rPr>
          <w:rFonts w:asciiTheme="majorBidi" w:hAnsiTheme="majorBidi" w:cs="Angsana New"/>
          <w:sz w:val="28"/>
          <w:szCs w:val="28"/>
          <w:cs/>
        </w:rPr>
        <w:t>-</w:t>
      </w:r>
      <w:proofErr w:type="spellStart"/>
      <w:r w:rsidRPr="006150B7">
        <w:rPr>
          <w:rFonts w:asciiTheme="majorBidi" w:hAnsiTheme="majorBidi" w:cstheme="majorBidi"/>
          <w:sz w:val="28"/>
          <w:szCs w:val="28"/>
        </w:rPr>
        <w:t>Nongbon</w:t>
      </w:r>
      <w:proofErr w:type="spellEnd"/>
      <w:r w:rsidRPr="006150B7">
        <w:rPr>
          <w:rFonts w:asciiTheme="majorBidi" w:hAnsiTheme="majorBidi" w:cstheme="majorBidi"/>
          <w:sz w:val="28"/>
          <w:szCs w:val="28"/>
        </w:rPr>
        <w:t xml:space="preserve"> Road, </w:t>
      </w:r>
      <w:proofErr w:type="spellStart"/>
      <w:r w:rsidRPr="006150B7">
        <w:rPr>
          <w:rFonts w:asciiTheme="majorBidi" w:hAnsiTheme="majorBidi" w:cstheme="majorBidi"/>
          <w:sz w:val="28"/>
          <w:szCs w:val="28"/>
        </w:rPr>
        <w:t>Tambol</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Huaypong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Amphur</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Muang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Rayong</w:t>
      </w:r>
      <w:proofErr w:type="spellEnd"/>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rPr>
          <w:rFonts w:asciiTheme="majorBidi" w:hAnsiTheme="majorBidi" w:cstheme="majorBidi"/>
          <w:sz w:val="28"/>
          <w:szCs w:val="28"/>
        </w:rPr>
      </w:pPr>
      <w:r w:rsidRPr="006150B7">
        <w:rPr>
          <w:rFonts w:asciiTheme="majorBidi" w:hAnsiTheme="majorBidi" w:cstheme="majorBidi"/>
          <w:sz w:val="28"/>
          <w:szCs w:val="28"/>
        </w:rPr>
        <w:t>Branch office</w:t>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170</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25</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28, Ocean Tower 1, 10</w:t>
      </w:r>
      <w:r w:rsidRPr="006150B7">
        <w:rPr>
          <w:rFonts w:asciiTheme="majorBidi" w:hAnsiTheme="majorBidi" w:cstheme="majorBidi"/>
          <w:spacing w:val="-4"/>
          <w:sz w:val="28"/>
          <w:szCs w:val="28"/>
          <w:vertAlign w:val="superscript"/>
        </w:rPr>
        <w:t xml:space="preserve">th </w:t>
      </w:r>
      <w:r w:rsidRPr="006150B7">
        <w:rPr>
          <w:rFonts w:asciiTheme="majorBidi" w:hAnsiTheme="majorBidi" w:cstheme="majorBidi"/>
          <w:spacing w:val="-4"/>
          <w:sz w:val="28"/>
          <w:szCs w:val="28"/>
        </w:rPr>
        <w:t xml:space="preserve">floor, </w:t>
      </w:r>
      <w:proofErr w:type="spellStart"/>
      <w:r w:rsidRPr="006150B7">
        <w:rPr>
          <w:rFonts w:asciiTheme="majorBidi" w:hAnsiTheme="majorBidi" w:cstheme="majorBidi"/>
          <w:spacing w:val="-4"/>
          <w:sz w:val="28"/>
          <w:szCs w:val="28"/>
        </w:rPr>
        <w:t>Soi</w:t>
      </w:r>
      <w:proofErr w:type="spellEnd"/>
      <w:r w:rsidRPr="006150B7">
        <w:rPr>
          <w:rFonts w:asciiTheme="majorBidi" w:hAnsiTheme="majorBidi" w:cstheme="majorBidi"/>
          <w:spacing w:val="-4"/>
          <w:sz w:val="28"/>
          <w:szCs w:val="28"/>
        </w:rPr>
        <w:t xml:space="preserve"> </w:t>
      </w:r>
      <w:proofErr w:type="spellStart"/>
      <w:r w:rsidRPr="006150B7">
        <w:rPr>
          <w:rFonts w:asciiTheme="majorBidi" w:hAnsiTheme="majorBidi" w:cstheme="majorBidi"/>
          <w:spacing w:val="-4"/>
          <w:sz w:val="28"/>
          <w:szCs w:val="28"/>
        </w:rPr>
        <w:t>Sukhumvit</w:t>
      </w:r>
      <w:proofErr w:type="spellEnd"/>
      <w:r w:rsidRPr="006150B7">
        <w:rPr>
          <w:rFonts w:asciiTheme="majorBidi" w:hAnsiTheme="majorBidi" w:cstheme="majorBidi"/>
          <w:spacing w:val="-4"/>
          <w:sz w:val="28"/>
          <w:szCs w:val="28"/>
        </w:rPr>
        <w:t xml:space="preserve"> 16, New </w:t>
      </w:r>
      <w:proofErr w:type="spellStart"/>
      <w:r w:rsidRPr="006150B7">
        <w:rPr>
          <w:rFonts w:asciiTheme="majorBidi" w:hAnsiTheme="majorBidi" w:cstheme="majorBidi"/>
          <w:spacing w:val="-4"/>
          <w:sz w:val="28"/>
          <w:szCs w:val="28"/>
        </w:rPr>
        <w:t>Ratchadapisek</w:t>
      </w:r>
      <w:proofErr w:type="spellEnd"/>
      <w:r w:rsidRPr="006150B7">
        <w:rPr>
          <w:rFonts w:asciiTheme="majorBidi" w:hAnsiTheme="majorBidi" w:cstheme="majorBidi"/>
          <w:spacing w:val="-4"/>
          <w:sz w:val="28"/>
          <w:szCs w:val="28"/>
        </w:rPr>
        <w:t xml:space="preserve"> Road, </w:t>
      </w:r>
      <w:r w:rsidRPr="006150B7">
        <w:rPr>
          <w:rFonts w:asciiTheme="majorBidi" w:hAnsiTheme="majorBidi" w:cstheme="majorBidi"/>
          <w:sz w:val="28"/>
          <w:szCs w:val="28"/>
        </w:rPr>
        <w:br/>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theme="majorBidi"/>
          <w:sz w:val="28"/>
          <w:szCs w:val="28"/>
        </w:rPr>
        <w:tab/>
      </w:r>
      <w:proofErr w:type="spellStart"/>
      <w:r w:rsidRPr="006150B7">
        <w:rPr>
          <w:rFonts w:asciiTheme="majorBidi" w:hAnsiTheme="majorBidi" w:cstheme="majorBidi"/>
          <w:sz w:val="28"/>
          <w:szCs w:val="28"/>
        </w:rPr>
        <w:t>Kwang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toey</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Khet</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Klongtoey</w:t>
      </w:r>
      <w:proofErr w:type="spellEnd"/>
      <w:r w:rsidRPr="006150B7">
        <w:rPr>
          <w:rFonts w:asciiTheme="majorBidi" w:hAnsiTheme="majorBidi" w:cstheme="majorBidi"/>
          <w:sz w:val="28"/>
          <w:szCs w:val="28"/>
        </w:rPr>
        <w:t>, Bangkok</w:t>
      </w:r>
      <w:r w:rsidRPr="006150B7">
        <w:rPr>
          <w:rFonts w:asciiTheme="majorBidi" w:hAnsiTheme="majorBidi" w:cs="Angsana New"/>
          <w:sz w:val="28"/>
          <w:szCs w:val="28"/>
          <w:cs/>
        </w:rPr>
        <w:t>.</w:t>
      </w:r>
    </w:p>
    <w:p w:rsidR="00625E6C" w:rsidRPr="006150B7" w:rsidRDefault="00625E6C" w:rsidP="008A7FD7">
      <w:pPr>
        <w:tabs>
          <w:tab w:val="left" w:pos="1620"/>
          <w:tab w:val="left" w:pos="1800"/>
        </w:tabs>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principal business operations of the Company and subsidiaries are engaged in manufacture and distribution of stainless pipe,</w:t>
      </w:r>
      <w:r w:rsidR="00CD4C08" w:rsidRPr="006150B7">
        <w:rPr>
          <w:rFonts w:asciiTheme="majorBidi" w:hAnsiTheme="majorBidi" w:cstheme="majorBidi"/>
          <w:sz w:val="28"/>
          <w:szCs w:val="28"/>
        </w:rPr>
        <w:t xml:space="preserve"> stainless sheet,</w:t>
      </w:r>
      <w:r w:rsidRPr="006150B7">
        <w:rPr>
          <w:rFonts w:asciiTheme="majorBidi" w:hAnsiTheme="majorBidi" w:cstheme="majorBidi"/>
          <w:sz w:val="28"/>
          <w:szCs w:val="28"/>
        </w:rPr>
        <w:t xml:space="preserve"> stainless axle and stainless equipment under trademark by </w:t>
      </w:r>
      <w:r w:rsidRPr="006150B7">
        <w:rPr>
          <w:rFonts w:asciiTheme="majorBidi" w:hAnsiTheme="majorBidi" w:cs="Angsana New"/>
          <w:sz w:val="28"/>
          <w:szCs w:val="28"/>
          <w:cs/>
        </w:rPr>
        <w:t>“</w:t>
      </w:r>
      <w:r w:rsidRPr="006150B7">
        <w:rPr>
          <w:rFonts w:asciiTheme="majorBidi" w:hAnsiTheme="majorBidi" w:cstheme="majorBidi"/>
          <w:sz w:val="28"/>
          <w:szCs w:val="28"/>
        </w:rPr>
        <w:t>TGPRO</w:t>
      </w:r>
      <w:r w:rsidRPr="006150B7">
        <w:rPr>
          <w:rFonts w:asciiTheme="majorBidi" w:hAnsiTheme="majorBidi" w:cs="Angsana New"/>
          <w:sz w:val="28"/>
          <w:szCs w:val="28"/>
          <w:cs/>
        </w:rPr>
        <w:t>”</w:t>
      </w:r>
    </w:p>
    <w:p w:rsidR="00625E6C" w:rsidRPr="006150B7" w:rsidRDefault="00625E6C" w:rsidP="008A7FD7">
      <w:pPr>
        <w:pStyle w:val="BlockText"/>
        <w:spacing w:before="120"/>
        <w:ind w:left="539" w:right="0" w:firstLine="0"/>
        <w:rPr>
          <w:rFonts w:asciiTheme="majorBidi" w:hAnsiTheme="majorBidi" w:cstheme="majorBidi"/>
          <w:sz w:val="28"/>
          <w:szCs w:val="28"/>
        </w:rPr>
      </w:pPr>
      <w:r w:rsidRPr="006150B7">
        <w:rPr>
          <w:rFonts w:asciiTheme="majorBidi" w:hAnsiTheme="majorBidi" w:cstheme="majorBidi"/>
          <w:spacing w:val="-6"/>
          <w:sz w:val="28"/>
          <w:szCs w:val="28"/>
        </w:rPr>
        <w:t xml:space="preserve">These interim consolidated and company financial information </w:t>
      </w:r>
      <w:r w:rsidRPr="006150B7">
        <w:rPr>
          <w:rFonts w:asciiTheme="majorBidi" w:hAnsiTheme="majorBidi" w:cstheme="majorBidi"/>
          <w:sz w:val="28"/>
          <w:szCs w:val="28"/>
        </w:rPr>
        <w:t xml:space="preserve">were </w:t>
      </w:r>
      <w:r w:rsidR="008A7FD7" w:rsidRPr="006150B7">
        <w:rPr>
          <w:rFonts w:asciiTheme="majorBidi" w:hAnsiTheme="majorBidi" w:cstheme="majorBidi"/>
          <w:sz w:val="28"/>
          <w:szCs w:val="28"/>
        </w:rPr>
        <w:t>authorized</w:t>
      </w:r>
      <w:r w:rsidRPr="006150B7">
        <w:rPr>
          <w:rFonts w:asciiTheme="majorBidi" w:hAnsiTheme="majorBidi" w:cstheme="majorBidi"/>
          <w:sz w:val="28"/>
          <w:szCs w:val="28"/>
        </w:rPr>
        <w:t xml:space="preserve"> for issue by the Board of Directors on </w:t>
      </w:r>
      <w:r w:rsidR="002D53AD">
        <w:rPr>
          <w:rFonts w:asciiTheme="majorBidi" w:hAnsiTheme="majorBidi" w:cstheme="majorBidi"/>
          <w:sz w:val="28"/>
          <w:szCs w:val="28"/>
        </w:rPr>
        <w:t>February</w:t>
      </w:r>
      <w:r w:rsidR="008A7FD7">
        <w:rPr>
          <w:rFonts w:asciiTheme="majorBidi" w:hAnsiTheme="majorBidi" w:cstheme="majorBidi"/>
          <w:sz w:val="28"/>
          <w:szCs w:val="28"/>
        </w:rPr>
        <w:t xml:space="preserve"> 23</w:t>
      </w:r>
      <w:r w:rsidR="00591DD5">
        <w:rPr>
          <w:rFonts w:asciiTheme="majorBidi" w:hAnsiTheme="majorBidi" w:cstheme="majorBidi"/>
          <w:sz w:val="28"/>
          <w:szCs w:val="28"/>
        </w:rPr>
        <w:t>, 2018</w:t>
      </w:r>
      <w:r w:rsidRPr="006150B7">
        <w:rPr>
          <w:rFonts w:asciiTheme="majorBidi" w:hAnsiTheme="majorBidi"/>
          <w:sz w:val="28"/>
          <w:szCs w:val="28"/>
          <w:cs/>
        </w:rPr>
        <w:t>.</w:t>
      </w:r>
    </w:p>
    <w:p w:rsidR="00D009EF" w:rsidRPr="006150B7" w:rsidRDefault="003554D9" w:rsidP="008A7FD7">
      <w:pPr>
        <w:spacing w:before="240"/>
        <w:ind w:left="539" w:hanging="539"/>
        <w:rPr>
          <w:rFonts w:asciiTheme="majorBidi" w:hAnsiTheme="majorBidi" w:cstheme="majorBidi"/>
          <w:b/>
          <w:bCs/>
          <w:sz w:val="28"/>
          <w:szCs w:val="28"/>
        </w:rPr>
      </w:pPr>
      <w:r w:rsidRPr="006150B7">
        <w:rPr>
          <w:rFonts w:asciiTheme="majorBidi" w:hAnsiTheme="majorBidi" w:cstheme="majorBidi"/>
          <w:b/>
          <w:bCs/>
          <w:sz w:val="28"/>
          <w:szCs w:val="28"/>
          <w:lang w:val="en-GB"/>
        </w:rPr>
        <w:t>2</w:t>
      </w:r>
      <w:r w:rsidR="004015E9" w:rsidRPr="006150B7">
        <w:rPr>
          <w:rFonts w:asciiTheme="majorBidi" w:hAnsiTheme="majorBidi" w:cs="Angsana New"/>
          <w:b/>
          <w:bCs/>
          <w:sz w:val="28"/>
          <w:szCs w:val="28"/>
          <w:cs/>
          <w:lang w:val="en-GB"/>
        </w:rPr>
        <w:t>.</w:t>
      </w:r>
      <w:r w:rsidR="00D009EF" w:rsidRPr="006150B7">
        <w:rPr>
          <w:rFonts w:asciiTheme="majorBidi" w:hAnsiTheme="majorBidi" w:cstheme="majorBidi"/>
          <w:b/>
          <w:bCs/>
          <w:sz w:val="28"/>
          <w:szCs w:val="28"/>
        </w:rPr>
        <w:tab/>
        <w:t>Accounting policies</w:t>
      </w:r>
    </w:p>
    <w:p w:rsidR="00D009EF" w:rsidRPr="006150B7" w:rsidRDefault="00D009EF" w:rsidP="008A7FD7">
      <w:pPr>
        <w:spacing w:before="120"/>
        <w:ind w:left="539"/>
        <w:rPr>
          <w:rFonts w:asciiTheme="majorBidi" w:hAnsiTheme="majorBidi" w:cstheme="majorBidi"/>
          <w:sz w:val="28"/>
          <w:szCs w:val="28"/>
        </w:rPr>
      </w:pPr>
      <w:r w:rsidRPr="006150B7">
        <w:rPr>
          <w:rFonts w:asciiTheme="majorBidi" w:hAnsiTheme="majorBidi" w:cstheme="majorBidi"/>
          <w:spacing w:val="-4"/>
          <w:sz w:val="28"/>
          <w:szCs w:val="28"/>
        </w:rPr>
        <w:t>The principal accounting policies applied in the preparation of these consolidated and company financial statements</w:t>
      </w:r>
      <w:r w:rsidRPr="006150B7">
        <w:rPr>
          <w:rFonts w:asciiTheme="majorBidi" w:hAnsiTheme="majorBidi" w:cstheme="majorBidi"/>
          <w:sz w:val="28"/>
          <w:szCs w:val="28"/>
        </w:rPr>
        <w:t xml:space="preserve"> are set out below</w:t>
      </w:r>
      <w:r w:rsidRPr="006150B7">
        <w:rPr>
          <w:rFonts w:asciiTheme="majorBidi" w:hAnsiTheme="majorBidi" w:cs="Angsana New"/>
          <w:sz w:val="28"/>
          <w:szCs w:val="28"/>
          <w:cs/>
        </w:rPr>
        <w:t>:</w:t>
      </w:r>
    </w:p>
    <w:p w:rsidR="00D009EF" w:rsidRPr="00721ED1" w:rsidRDefault="00721ED1" w:rsidP="008A7FD7">
      <w:pPr>
        <w:spacing w:before="120"/>
        <w:ind w:left="987" w:hanging="448"/>
        <w:rPr>
          <w:rFonts w:asciiTheme="majorBidi" w:hAnsiTheme="majorBidi" w:cstheme="majorBidi"/>
          <w:b/>
          <w:bCs/>
          <w:spacing w:val="-2"/>
          <w:sz w:val="28"/>
          <w:szCs w:val="28"/>
        </w:rPr>
      </w:pPr>
      <w:r>
        <w:rPr>
          <w:rFonts w:asciiTheme="majorBidi" w:hAnsiTheme="majorBidi" w:cstheme="majorBidi"/>
          <w:b/>
          <w:bCs/>
          <w:spacing w:val="-2"/>
          <w:sz w:val="28"/>
          <w:szCs w:val="28"/>
          <w:lang w:val="en-GB"/>
        </w:rPr>
        <w:t>2</w:t>
      </w:r>
      <w:r w:rsidR="00D009EF" w:rsidRPr="006150B7">
        <w:rPr>
          <w:rFonts w:asciiTheme="majorBidi" w:hAnsiTheme="majorBidi" w:cs="Angsana New"/>
          <w:b/>
          <w:bCs/>
          <w:spacing w:val="-2"/>
          <w:sz w:val="28"/>
          <w:szCs w:val="28"/>
          <w:cs/>
        </w:rPr>
        <w:t>.</w:t>
      </w:r>
      <w:r w:rsidR="00D009EF" w:rsidRPr="006150B7">
        <w:rPr>
          <w:rFonts w:asciiTheme="majorBidi" w:hAnsiTheme="majorBidi" w:cstheme="majorBidi"/>
          <w:b/>
          <w:bCs/>
          <w:spacing w:val="-2"/>
          <w:sz w:val="28"/>
          <w:szCs w:val="28"/>
          <w:lang w:val="en-GB"/>
        </w:rPr>
        <w:t>1</w:t>
      </w:r>
      <w:r w:rsidR="004015E9" w:rsidRPr="006150B7">
        <w:rPr>
          <w:rFonts w:asciiTheme="majorBidi" w:hAnsiTheme="majorBidi" w:cs="Angsana New"/>
          <w:b/>
          <w:bCs/>
          <w:spacing w:val="-2"/>
          <w:sz w:val="28"/>
          <w:szCs w:val="28"/>
          <w:cs/>
          <w:lang w:val="en-GB"/>
        </w:rPr>
        <w:t>.</w:t>
      </w:r>
      <w:r w:rsidR="00D009EF" w:rsidRPr="006150B7">
        <w:rPr>
          <w:rFonts w:asciiTheme="majorBidi" w:hAnsiTheme="majorBidi" w:cstheme="majorBidi"/>
          <w:b/>
          <w:bCs/>
          <w:spacing w:val="-2"/>
          <w:sz w:val="28"/>
          <w:szCs w:val="28"/>
        </w:rPr>
        <w:tab/>
      </w:r>
      <w:r w:rsidR="00D009EF" w:rsidRPr="00721ED1">
        <w:rPr>
          <w:rFonts w:asciiTheme="majorBidi" w:hAnsiTheme="majorBidi" w:cstheme="majorBidi"/>
          <w:b/>
          <w:bCs/>
          <w:spacing w:val="-2"/>
          <w:sz w:val="28"/>
          <w:szCs w:val="28"/>
        </w:rPr>
        <w:t>Basis of preparation</w:t>
      </w:r>
    </w:p>
    <w:p w:rsidR="00721ED1" w:rsidRPr="00721ED1" w:rsidRDefault="00721ED1" w:rsidP="008A7FD7">
      <w:pPr>
        <w:ind w:left="993"/>
        <w:jc w:val="thaiDistribute"/>
        <w:outlineLvl w:val="0"/>
        <w:rPr>
          <w:rFonts w:asciiTheme="majorBidi" w:hAnsiTheme="majorBidi" w:cstheme="majorBidi"/>
          <w:color w:val="000000"/>
          <w:sz w:val="28"/>
          <w:szCs w:val="28"/>
        </w:rPr>
      </w:pPr>
      <w:r w:rsidRPr="00721ED1">
        <w:rPr>
          <w:rFonts w:asciiTheme="majorBidi" w:hAnsiTheme="majorBidi" w:cstheme="majorBidi"/>
          <w:color w:val="000000"/>
          <w:sz w:val="28"/>
          <w:szCs w:val="28"/>
        </w:rPr>
        <w:t>The financial statements have been prepared in accordance with Thai generally accepted accounting principles under the Accounting Act B</w:t>
      </w:r>
      <w:r w:rsidRPr="00721ED1">
        <w:rPr>
          <w:rFonts w:asciiTheme="majorBidi" w:hAnsiTheme="majorBidi" w:cs="Angsana New"/>
          <w:color w:val="000000"/>
          <w:sz w:val="28"/>
          <w:szCs w:val="28"/>
          <w:cs/>
        </w:rPr>
        <w:t>.</w:t>
      </w:r>
      <w:r w:rsidRPr="00721ED1">
        <w:rPr>
          <w:rFonts w:asciiTheme="majorBidi" w:hAnsiTheme="majorBidi" w:cstheme="majorBidi"/>
          <w:color w:val="000000"/>
          <w:sz w:val="28"/>
          <w:szCs w:val="28"/>
        </w:rPr>
        <w:t>E</w:t>
      </w:r>
      <w:r w:rsidRPr="00721ED1">
        <w:rPr>
          <w:rFonts w:asciiTheme="majorBidi" w:hAnsiTheme="majorBidi" w:cs="Angsana New"/>
          <w:color w:val="000000"/>
          <w:sz w:val="28"/>
          <w:szCs w:val="28"/>
          <w:cs/>
        </w:rPr>
        <w:t xml:space="preserve">. </w:t>
      </w:r>
      <w:r w:rsidRPr="00721ED1">
        <w:rPr>
          <w:rFonts w:asciiTheme="majorBidi" w:hAnsiTheme="majorBidi" w:cstheme="majorBidi"/>
          <w:color w:val="000000"/>
          <w:sz w:val="28"/>
          <w:szCs w:val="28"/>
        </w:rPr>
        <w:t>2</w:t>
      </w:r>
      <w:r w:rsidRPr="00721ED1">
        <w:rPr>
          <w:rFonts w:asciiTheme="majorBidi" w:hAnsiTheme="majorBidi" w:cstheme="majorBidi"/>
          <w:color w:val="000000"/>
          <w:sz w:val="28"/>
          <w:szCs w:val="28"/>
          <w:cs/>
        </w:rPr>
        <w:t>543</w:t>
      </w:r>
      <w:r w:rsidRPr="00721ED1">
        <w:rPr>
          <w:rFonts w:asciiTheme="majorBidi" w:hAnsiTheme="majorBidi" w:cstheme="majorBidi"/>
          <w:color w:val="000000"/>
          <w:sz w:val="28"/>
          <w:szCs w:val="28"/>
        </w:rPr>
        <w:t xml:space="preserve">, being </w:t>
      </w:r>
      <w:r w:rsidRPr="00721ED1">
        <w:rPr>
          <w:rFonts w:asciiTheme="majorBidi" w:hAnsiTheme="majorBidi" w:cstheme="majorBidi"/>
          <w:color w:val="000000"/>
          <w:spacing w:val="-4"/>
          <w:sz w:val="28"/>
          <w:szCs w:val="28"/>
        </w:rPr>
        <w:t>those Thai Financial Reporting Standards issued under the Accounting Profession Act</w:t>
      </w:r>
      <w:r w:rsidRPr="00721ED1">
        <w:rPr>
          <w:rFonts w:asciiTheme="majorBidi" w:hAnsiTheme="majorBidi" w:cstheme="majorBidi"/>
          <w:color w:val="000000"/>
          <w:sz w:val="28"/>
          <w:szCs w:val="28"/>
        </w:rPr>
        <w:t xml:space="preserve"> B</w:t>
      </w:r>
      <w:r w:rsidRPr="00721ED1">
        <w:rPr>
          <w:rFonts w:asciiTheme="majorBidi" w:hAnsiTheme="majorBidi" w:cs="Angsana New"/>
          <w:color w:val="000000"/>
          <w:sz w:val="28"/>
          <w:szCs w:val="28"/>
          <w:cs/>
        </w:rPr>
        <w:t>.</w:t>
      </w:r>
      <w:r w:rsidRPr="00721ED1">
        <w:rPr>
          <w:rFonts w:asciiTheme="majorBidi" w:hAnsiTheme="majorBidi" w:cstheme="majorBidi"/>
          <w:color w:val="000000"/>
          <w:sz w:val="28"/>
          <w:szCs w:val="28"/>
        </w:rPr>
        <w:t>E</w:t>
      </w:r>
      <w:r w:rsidRPr="00721ED1">
        <w:rPr>
          <w:rFonts w:asciiTheme="majorBidi" w:hAnsiTheme="majorBidi" w:cs="Angsana New"/>
          <w:color w:val="000000"/>
          <w:sz w:val="28"/>
          <w:szCs w:val="28"/>
          <w:cs/>
        </w:rPr>
        <w:t xml:space="preserve">. </w:t>
      </w:r>
      <w:r w:rsidRPr="00721ED1">
        <w:rPr>
          <w:rFonts w:asciiTheme="majorBidi" w:hAnsiTheme="majorBidi" w:cstheme="majorBidi"/>
          <w:color w:val="000000"/>
          <w:sz w:val="28"/>
          <w:szCs w:val="28"/>
          <w:cs/>
        </w:rPr>
        <w:t>2547</w:t>
      </w:r>
      <w:r w:rsidRPr="00721ED1">
        <w:rPr>
          <w:rFonts w:asciiTheme="majorBidi" w:hAnsiTheme="majorBidi" w:cstheme="majorBidi"/>
          <w:color w:val="000000"/>
          <w:sz w:val="28"/>
          <w:szCs w:val="28"/>
        </w:rPr>
        <w:t>, and the financial reporting requirements of the Securities and Exchange Commission under the Securities and Exchange Act</w:t>
      </w:r>
      <w:r w:rsidRPr="00721ED1">
        <w:rPr>
          <w:rFonts w:asciiTheme="majorBidi" w:hAnsiTheme="majorBidi" w:cs="Angsana New"/>
          <w:color w:val="000000"/>
          <w:sz w:val="28"/>
          <w:szCs w:val="28"/>
          <w:cs/>
        </w:rPr>
        <w:t xml:space="preserve">. </w:t>
      </w:r>
    </w:p>
    <w:p w:rsidR="00721ED1" w:rsidRPr="00721ED1" w:rsidRDefault="00721ED1" w:rsidP="008A7FD7">
      <w:pPr>
        <w:spacing w:before="120"/>
        <w:ind w:left="993"/>
        <w:jc w:val="thaiDistribute"/>
        <w:outlineLvl w:val="0"/>
        <w:rPr>
          <w:rFonts w:asciiTheme="majorBidi" w:hAnsiTheme="majorBidi" w:cstheme="majorBidi"/>
          <w:color w:val="000000"/>
          <w:sz w:val="28"/>
          <w:szCs w:val="28"/>
        </w:rPr>
      </w:pPr>
      <w:r w:rsidRPr="00721ED1">
        <w:rPr>
          <w:rFonts w:asciiTheme="majorBidi" w:hAnsiTheme="majorBidi" w:cstheme="majorBidi"/>
          <w:color w:val="000000"/>
          <w:sz w:val="28"/>
          <w:szCs w:val="28"/>
        </w:rPr>
        <w:t>The financial statements have been prepared under the historical cost convention except as disclosed in the accounting policies below</w:t>
      </w:r>
      <w:r w:rsidRPr="00721ED1">
        <w:rPr>
          <w:rFonts w:asciiTheme="majorBidi" w:hAnsiTheme="majorBidi" w:cs="Angsana New"/>
          <w:color w:val="000000"/>
          <w:sz w:val="28"/>
          <w:szCs w:val="28"/>
          <w:cs/>
        </w:rPr>
        <w:t>.</w:t>
      </w:r>
    </w:p>
    <w:p w:rsidR="00721ED1" w:rsidRPr="00721ED1" w:rsidRDefault="00721ED1" w:rsidP="008A7FD7">
      <w:pPr>
        <w:spacing w:before="120"/>
        <w:ind w:left="992"/>
        <w:jc w:val="thaiDistribute"/>
        <w:outlineLvl w:val="0"/>
        <w:rPr>
          <w:rFonts w:asciiTheme="majorBidi" w:hAnsiTheme="majorBidi" w:cstheme="majorBidi"/>
          <w:color w:val="000000"/>
          <w:sz w:val="28"/>
          <w:szCs w:val="28"/>
        </w:rPr>
      </w:pPr>
      <w:r w:rsidRPr="00721ED1">
        <w:rPr>
          <w:rFonts w:asciiTheme="majorBidi" w:hAnsiTheme="majorBidi" w:cstheme="majorBidi"/>
          <w:color w:val="000000"/>
          <w:sz w:val="28"/>
          <w:szCs w:val="28"/>
        </w:rPr>
        <w:t>The preparation of financial statements in conformity with Thai generally accepted accounting principles requires the use of certain critical accounting estimates</w:t>
      </w:r>
      <w:r w:rsidRPr="00721ED1">
        <w:rPr>
          <w:rFonts w:asciiTheme="majorBidi" w:hAnsiTheme="majorBidi" w:cs="Angsana New"/>
          <w:color w:val="000000"/>
          <w:sz w:val="28"/>
          <w:szCs w:val="28"/>
          <w:cs/>
        </w:rPr>
        <w:t xml:space="preserve">. </w:t>
      </w:r>
      <w:r w:rsidRPr="00721ED1">
        <w:rPr>
          <w:rFonts w:asciiTheme="majorBidi" w:hAnsiTheme="majorBidi" w:cstheme="majorBidi"/>
          <w:color w:val="000000"/>
          <w:sz w:val="28"/>
          <w:szCs w:val="28"/>
        </w:rPr>
        <w:t xml:space="preserve">It also requires management to exercise its </w:t>
      </w:r>
      <w:proofErr w:type="spellStart"/>
      <w:r w:rsidRPr="00721ED1">
        <w:rPr>
          <w:rFonts w:asciiTheme="majorBidi" w:hAnsiTheme="majorBidi" w:cstheme="majorBidi"/>
          <w:color w:val="000000"/>
          <w:sz w:val="28"/>
          <w:szCs w:val="28"/>
        </w:rPr>
        <w:t>judgement</w:t>
      </w:r>
      <w:proofErr w:type="spellEnd"/>
      <w:r w:rsidRPr="00721ED1">
        <w:rPr>
          <w:rFonts w:asciiTheme="majorBidi" w:hAnsiTheme="majorBidi" w:cstheme="majorBidi"/>
          <w:color w:val="000000"/>
          <w:sz w:val="28"/>
          <w:szCs w:val="28"/>
        </w:rPr>
        <w:t xml:space="preserve"> in the process of applying the Company</w:t>
      </w:r>
      <w:r w:rsidRPr="00721ED1">
        <w:rPr>
          <w:rFonts w:asciiTheme="majorBidi" w:hAnsiTheme="majorBidi" w:cs="Angsana New"/>
          <w:color w:val="000000"/>
          <w:sz w:val="28"/>
          <w:szCs w:val="28"/>
          <w:cs/>
        </w:rPr>
        <w:t>’</w:t>
      </w:r>
      <w:r w:rsidRPr="00721ED1">
        <w:rPr>
          <w:rFonts w:asciiTheme="majorBidi" w:hAnsiTheme="majorBidi" w:cstheme="majorBidi"/>
          <w:color w:val="000000"/>
          <w:sz w:val="28"/>
          <w:szCs w:val="28"/>
        </w:rPr>
        <w:t>s accounting policies</w:t>
      </w:r>
      <w:r w:rsidRPr="00721ED1">
        <w:rPr>
          <w:rFonts w:asciiTheme="majorBidi" w:hAnsiTheme="majorBidi" w:cs="Angsana New"/>
          <w:color w:val="000000"/>
          <w:sz w:val="28"/>
          <w:szCs w:val="28"/>
          <w:cs/>
        </w:rPr>
        <w:t xml:space="preserve">. </w:t>
      </w:r>
      <w:r w:rsidRPr="00721ED1">
        <w:rPr>
          <w:rFonts w:asciiTheme="majorBidi" w:hAnsiTheme="majorBidi" w:cstheme="majorBidi"/>
          <w:color w:val="000000"/>
          <w:sz w:val="28"/>
          <w:szCs w:val="28"/>
        </w:rPr>
        <w:t xml:space="preserve">The areas involving a higher degree of </w:t>
      </w:r>
      <w:proofErr w:type="spellStart"/>
      <w:r w:rsidRPr="00721ED1">
        <w:rPr>
          <w:rFonts w:asciiTheme="majorBidi" w:hAnsiTheme="majorBidi" w:cstheme="majorBidi"/>
          <w:color w:val="000000"/>
          <w:sz w:val="28"/>
          <w:szCs w:val="28"/>
        </w:rPr>
        <w:t>judgement</w:t>
      </w:r>
      <w:proofErr w:type="spellEnd"/>
      <w:r w:rsidRPr="00721ED1">
        <w:rPr>
          <w:rFonts w:asciiTheme="majorBidi" w:hAnsiTheme="majorBidi" w:cstheme="majorBidi"/>
          <w:color w:val="000000"/>
          <w:sz w:val="28"/>
          <w:szCs w:val="28"/>
        </w:rPr>
        <w:t xml:space="preserve"> or complexity, or areas where assumptions and estimates are significant to the financial st</w:t>
      </w:r>
      <w:r w:rsidR="008A7FD7">
        <w:rPr>
          <w:rFonts w:asciiTheme="majorBidi" w:hAnsiTheme="majorBidi" w:cstheme="majorBidi"/>
          <w:color w:val="000000"/>
          <w:sz w:val="28"/>
          <w:szCs w:val="28"/>
        </w:rPr>
        <w:t>atements are disclosed in Note 4</w:t>
      </w:r>
      <w:r w:rsidRPr="00721ED1">
        <w:rPr>
          <w:rFonts w:asciiTheme="majorBidi" w:hAnsiTheme="majorBidi" w:cs="Angsana New"/>
          <w:color w:val="000000"/>
          <w:sz w:val="28"/>
          <w:szCs w:val="28"/>
          <w:cs/>
        </w:rPr>
        <w:t>.</w:t>
      </w:r>
    </w:p>
    <w:p w:rsidR="00721ED1" w:rsidRPr="00721ED1" w:rsidRDefault="00721ED1" w:rsidP="008A7FD7">
      <w:pPr>
        <w:spacing w:before="120" w:after="120"/>
        <w:ind w:left="993"/>
        <w:jc w:val="thaiDistribute"/>
        <w:outlineLvl w:val="0"/>
        <w:rPr>
          <w:rFonts w:asciiTheme="majorBidi" w:hAnsiTheme="majorBidi" w:cstheme="majorBidi"/>
          <w:color w:val="000000"/>
          <w:sz w:val="28"/>
          <w:szCs w:val="28"/>
        </w:rPr>
      </w:pPr>
      <w:proofErr w:type="gramStart"/>
      <w:r w:rsidRPr="00721ED1">
        <w:rPr>
          <w:rFonts w:asciiTheme="majorBidi" w:hAnsiTheme="majorBidi" w:cstheme="majorBidi"/>
          <w:color w:val="000000"/>
          <w:sz w:val="28"/>
          <w:szCs w:val="28"/>
        </w:rPr>
        <w:lastRenderedPageBreak/>
        <w:t>An English version of the financial statements have</w:t>
      </w:r>
      <w:proofErr w:type="gramEnd"/>
      <w:r w:rsidRPr="00721ED1">
        <w:rPr>
          <w:rFonts w:asciiTheme="majorBidi" w:hAnsiTheme="majorBidi" w:cstheme="majorBidi"/>
          <w:color w:val="000000"/>
          <w:sz w:val="28"/>
          <w:szCs w:val="28"/>
        </w:rPr>
        <w:t xml:space="preserve"> been prepared from the statutory financial statements that are in the Thai language</w:t>
      </w:r>
      <w:r w:rsidRPr="00721ED1">
        <w:rPr>
          <w:rFonts w:asciiTheme="majorBidi" w:hAnsiTheme="majorBidi" w:cs="Angsana New"/>
          <w:color w:val="000000"/>
          <w:sz w:val="28"/>
          <w:szCs w:val="28"/>
          <w:cs/>
        </w:rPr>
        <w:t xml:space="preserve">. </w:t>
      </w:r>
      <w:r w:rsidRPr="00721ED1">
        <w:rPr>
          <w:rFonts w:asciiTheme="majorBidi" w:hAnsiTheme="majorBidi" w:cstheme="majorBidi"/>
          <w:color w:val="000000"/>
          <w:sz w:val="28"/>
          <w:szCs w:val="28"/>
        </w:rPr>
        <w:t>In the event of a conflict or a difference in interpretation between the two languages, the Thai language statutory financial statements shall prevail</w:t>
      </w:r>
      <w:r w:rsidRPr="00721ED1">
        <w:rPr>
          <w:rFonts w:asciiTheme="majorBidi" w:hAnsiTheme="majorBidi" w:cs="Angsana New"/>
          <w:color w:val="000000"/>
          <w:sz w:val="28"/>
          <w:szCs w:val="28"/>
          <w:cs/>
        </w:rPr>
        <w:t>.</w:t>
      </w:r>
    </w:p>
    <w:p w:rsidR="00721ED1" w:rsidRPr="00721ED1" w:rsidRDefault="00721ED1" w:rsidP="00721ED1">
      <w:pPr>
        <w:ind w:left="1080" w:hanging="540"/>
        <w:jc w:val="thaiDistribute"/>
        <w:rPr>
          <w:rFonts w:asciiTheme="majorBidi" w:hAnsiTheme="majorBidi" w:cstheme="majorBidi"/>
          <w:b/>
          <w:bCs/>
          <w:color w:val="000000"/>
          <w:sz w:val="28"/>
          <w:szCs w:val="28"/>
          <w:lang w:val="en-GB"/>
        </w:rPr>
      </w:pPr>
      <w:r w:rsidRPr="00721ED1">
        <w:rPr>
          <w:rFonts w:asciiTheme="majorBidi" w:hAnsiTheme="majorBidi" w:cstheme="majorBidi"/>
          <w:b/>
          <w:bCs/>
          <w:color w:val="000000"/>
          <w:sz w:val="28"/>
          <w:szCs w:val="28"/>
          <w:lang w:val="en-GB"/>
        </w:rPr>
        <w:t>2</w:t>
      </w:r>
      <w:r w:rsidRPr="00721ED1">
        <w:rPr>
          <w:rFonts w:asciiTheme="majorBidi" w:hAnsiTheme="majorBidi" w:cs="Angsana New"/>
          <w:b/>
          <w:bCs/>
          <w:color w:val="000000"/>
          <w:sz w:val="28"/>
          <w:szCs w:val="28"/>
          <w:cs/>
          <w:lang w:val="en-GB"/>
        </w:rPr>
        <w:t>.</w:t>
      </w:r>
      <w:r w:rsidRPr="00721ED1">
        <w:rPr>
          <w:rFonts w:asciiTheme="majorBidi" w:hAnsiTheme="majorBidi" w:cstheme="majorBidi"/>
          <w:b/>
          <w:bCs/>
          <w:color w:val="000000"/>
          <w:sz w:val="28"/>
          <w:szCs w:val="28"/>
          <w:lang w:val="en-GB"/>
        </w:rPr>
        <w:t>2</w:t>
      </w:r>
      <w:r w:rsidR="00891394">
        <w:rPr>
          <w:rFonts w:asciiTheme="majorBidi" w:hAnsiTheme="majorBidi" w:cs="Angsana New"/>
          <w:b/>
          <w:bCs/>
          <w:color w:val="000000"/>
          <w:sz w:val="28"/>
          <w:szCs w:val="28"/>
          <w:cs/>
        </w:rPr>
        <w:t>.</w:t>
      </w:r>
      <w:r w:rsidRPr="00721ED1">
        <w:rPr>
          <w:rFonts w:asciiTheme="majorBidi" w:hAnsiTheme="majorBidi" w:cstheme="majorBidi"/>
          <w:b/>
          <w:bCs/>
          <w:color w:val="000000"/>
          <w:sz w:val="28"/>
          <w:szCs w:val="28"/>
          <w:lang w:val="en-GB"/>
        </w:rPr>
        <w:tab/>
        <w:t>Revised accounting standards and financial reporting standards</w:t>
      </w:r>
    </w:p>
    <w:p w:rsidR="00721ED1" w:rsidRPr="00721ED1" w:rsidRDefault="00721ED1" w:rsidP="008A7FD7">
      <w:pPr>
        <w:spacing w:before="120" w:after="120"/>
        <w:ind w:left="1621" w:hanging="544"/>
        <w:jc w:val="thaiDistribute"/>
        <w:rPr>
          <w:rFonts w:asciiTheme="majorBidi" w:hAnsiTheme="majorBidi" w:cstheme="majorBidi"/>
          <w:color w:val="000000"/>
          <w:sz w:val="28"/>
          <w:szCs w:val="28"/>
          <w:shd w:val="clear" w:color="auto" w:fill="FFFFFF"/>
          <w:lang w:val="en-GB"/>
        </w:rPr>
      </w:pPr>
      <w:r w:rsidRPr="00891394">
        <w:rPr>
          <w:rFonts w:asciiTheme="majorBidi" w:hAnsiTheme="majorBidi" w:cstheme="majorBidi"/>
          <w:b/>
          <w:bCs/>
          <w:color w:val="000000"/>
          <w:sz w:val="28"/>
          <w:szCs w:val="28"/>
          <w:shd w:val="clear" w:color="auto" w:fill="FFFFFF"/>
          <w:lang w:val="en-GB"/>
        </w:rPr>
        <w:t>2</w:t>
      </w:r>
      <w:r w:rsidRPr="00891394">
        <w:rPr>
          <w:rFonts w:asciiTheme="majorBidi" w:hAnsiTheme="majorBidi" w:cs="Angsana New"/>
          <w:b/>
          <w:bCs/>
          <w:color w:val="000000"/>
          <w:sz w:val="28"/>
          <w:szCs w:val="28"/>
          <w:shd w:val="clear" w:color="auto" w:fill="FFFFFF"/>
          <w:cs/>
          <w:lang w:val="en-GB"/>
        </w:rPr>
        <w:t>.</w:t>
      </w:r>
      <w:r w:rsidRPr="00891394">
        <w:rPr>
          <w:rFonts w:asciiTheme="majorBidi" w:hAnsiTheme="majorBidi" w:cstheme="majorBidi"/>
          <w:b/>
          <w:bCs/>
          <w:color w:val="000000"/>
          <w:sz w:val="28"/>
          <w:szCs w:val="28"/>
          <w:shd w:val="clear" w:color="auto" w:fill="FFFFFF"/>
          <w:lang w:val="en-GB"/>
        </w:rPr>
        <w:t>2</w:t>
      </w:r>
      <w:r w:rsidRPr="00891394">
        <w:rPr>
          <w:rFonts w:asciiTheme="majorBidi" w:hAnsiTheme="majorBidi" w:cs="Angsana New"/>
          <w:b/>
          <w:bCs/>
          <w:color w:val="000000"/>
          <w:sz w:val="28"/>
          <w:szCs w:val="28"/>
          <w:shd w:val="clear" w:color="auto" w:fill="FFFFFF"/>
          <w:cs/>
          <w:lang w:val="en-GB"/>
        </w:rPr>
        <w:t>.</w:t>
      </w:r>
      <w:r w:rsidRPr="00891394">
        <w:rPr>
          <w:rFonts w:asciiTheme="majorBidi" w:hAnsiTheme="majorBidi" w:cstheme="majorBidi"/>
          <w:b/>
          <w:bCs/>
          <w:color w:val="000000"/>
          <w:sz w:val="28"/>
          <w:szCs w:val="28"/>
          <w:shd w:val="clear" w:color="auto" w:fill="FFFFFF"/>
          <w:lang w:val="en-GB"/>
        </w:rPr>
        <w:t>1</w:t>
      </w:r>
      <w:r w:rsidRPr="00891394">
        <w:rPr>
          <w:rFonts w:asciiTheme="majorBidi" w:hAnsiTheme="majorBidi" w:cs="Angsana New"/>
          <w:b/>
          <w:bCs/>
          <w:color w:val="000000"/>
          <w:sz w:val="28"/>
          <w:szCs w:val="28"/>
          <w:shd w:val="clear" w:color="auto" w:fill="FFFFFF"/>
          <w:cs/>
          <w:lang w:val="en-GB"/>
        </w:rPr>
        <w:t>.</w:t>
      </w:r>
      <w:r w:rsidRPr="00721ED1">
        <w:rPr>
          <w:rFonts w:asciiTheme="majorBidi" w:hAnsiTheme="majorBidi" w:cstheme="majorBidi"/>
          <w:color w:val="000000"/>
          <w:sz w:val="28"/>
          <w:szCs w:val="28"/>
          <w:shd w:val="clear" w:color="auto" w:fill="FFFFFF"/>
          <w:lang w:val="en-GB"/>
        </w:rPr>
        <w:tab/>
      </w:r>
      <w:r w:rsidRPr="00721ED1">
        <w:rPr>
          <w:rFonts w:asciiTheme="majorBidi" w:hAnsiTheme="majorBidi" w:cstheme="majorBidi"/>
          <w:color w:val="000000"/>
          <w:spacing w:val="-4"/>
          <w:sz w:val="28"/>
          <w:szCs w:val="28"/>
          <w:shd w:val="clear" w:color="auto" w:fill="FFFFFF"/>
          <w:lang w:val="en-GB"/>
        </w:rPr>
        <w:t>Revised accounting standards and revised financial report</w:t>
      </w:r>
      <w:r w:rsidR="00DD72B6">
        <w:rPr>
          <w:rFonts w:asciiTheme="majorBidi" w:hAnsiTheme="majorBidi" w:cstheme="majorBidi"/>
          <w:color w:val="000000"/>
          <w:spacing w:val="-4"/>
          <w:sz w:val="28"/>
          <w:szCs w:val="28"/>
          <w:shd w:val="clear" w:color="auto" w:fill="FFFFFF"/>
          <w:lang w:val="en-GB"/>
        </w:rPr>
        <w:t>ing standards are effective on</w:t>
      </w:r>
      <w:r w:rsidRPr="00721ED1">
        <w:rPr>
          <w:rFonts w:asciiTheme="majorBidi" w:hAnsiTheme="majorBidi" w:cstheme="majorBidi"/>
          <w:color w:val="000000"/>
          <w:spacing w:val="-4"/>
          <w:sz w:val="28"/>
          <w:szCs w:val="28"/>
          <w:shd w:val="clear" w:color="auto" w:fill="FFFFFF"/>
          <w:lang w:val="en-GB"/>
        </w:rPr>
        <w:t xml:space="preserve"> January</w:t>
      </w:r>
      <w:r w:rsidR="00DD72B6">
        <w:rPr>
          <w:rFonts w:asciiTheme="majorBidi" w:hAnsiTheme="majorBidi" w:cstheme="majorBidi"/>
          <w:color w:val="000000"/>
          <w:spacing w:val="-4"/>
          <w:sz w:val="28"/>
          <w:szCs w:val="28"/>
          <w:shd w:val="clear" w:color="auto" w:fill="FFFFFF"/>
          <w:lang w:val="en-GB"/>
        </w:rPr>
        <w:t xml:space="preserve"> 1,</w:t>
      </w:r>
      <w:r w:rsidRPr="00721ED1">
        <w:rPr>
          <w:rFonts w:asciiTheme="majorBidi" w:hAnsiTheme="majorBidi" w:cstheme="majorBidi"/>
          <w:color w:val="000000"/>
          <w:sz w:val="28"/>
          <w:szCs w:val="28"/>
          <w:shd w:val="clear" w:color="auto" w:fill="FFFFFF"/>
          <w:lang w:val="en-GB"/>
        </w:rPr>
        <w:t xml:space="preserve"> 2017 which are relevant and have significant impact to the Company as follows</w:t>
      </w:r>
      <w:r w:rsidRPr="00721ED1">
        <w:rPr>
          <w:rFonts w:asciiTheme="majorBidi" w:hAnsiTheme="majorBidi" w:cs="Angsana New"/>
          <w:color w:val="000000"/>
          <w:sz w:val="28"/>
          <w:szCs w:val="28"/>
          <w:shd w:val="clear" w:color="auto" w:fill="FFFFFF"/>
          <w:cs/>
          <w:lang w:val="en-GB"/>
        </w:rPr>
        <w:t>:</w:t>
      </w:r>
    </w:p>
    <w:tbl>
      <w:tblPr>
        <w:tblW w:w="812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5670"/>
      </w:tblGrid>
      <w:tr w:rsidR="00721ED1" w:rsidRPr="00721ED1" w:rsidTr="00642A83">
        <w:tc>
          <w:tcPr>
            <w:tcW w:w="2452" w:type="dxa"/>
            <w:tcBorders>
              <w:top w:val="nil"/>
              <w:left w:val="nil"/>
              <w:bottom w:val="nil"/>
              <w:right w:val="nil"/>
            </w:tcBorders>
            <w:shd w:val="clear" w:color="auto" w:fill="auto"/>
            <w:vAlign w:val="bottom"/>
          </w:tcPr>
          <w:p w:rsidR="00721ED1" w:rsidRPr="00721ED1" w:rsidRDefault="00642A83" w:rsidP="00642A83">
            <w:pPr>
              <w:ind w:left="34"/>
              <w:rPr>
                <w:rFonts w:asciiTheme="majorBidi" w:hAnsiTheme="majorBidi" w:cstheme="majorBidi"/>
                <w:color w:val="000000"/>
                <w:sz w:val="28"/>
                <w:szCs w:val="28"/>
                <w:cs/>
              </w:rPr>
            </w:pPr>
            <w:r>
              <w:rPr>
                <w:rFonts w:asciiTheme="majorBidi" w:hAnsiTheme="majorBidi" w:cstheme="majorBidi" w:hint="cs"/>
                <w:color w:val="000000"/>
                <w:sz w:val="28"/>
                <w:szCs w:val="28"/>
                <w:cs/>
              </w:rPr>
              <w:t xml:space="preserve"> </w:t>
            </w:r>
            <w:proofErr w:type="spellStart"/>
            <w:r w:rsidR="00721ED1" w:rsidRPr="00721ED1">
              <w:rPr>
                <w:rFonts w:asciiTheme="majorBidi" w:hAnsiTheme="majorBidi" w:cstheme="majorBidi"/>
                <w:color w:val="000000"/>
                <w:sz w:val="28"/>
                <w:szCs w:val="28"/>
                <w:cs/>
              </w:rPr>
              <w:t>TAS</w:t>
            </w:r>
            <w:proofErr w:type="spellEnd"/>
            <w:r w:rsidR="00721ED1" w:rsidRPr="00721ED1">
              <w:rPr>
                <w:rFonts w:asciiTheme="majorBidi" w:hAnsiTheme="majorBidi" w:cstheme="majorBidi"/>
                <w:color w:val="000000"/>
                <w:sz w:val="28"/>
                <w:szCs w:val="28"/>
                <w:cs/>
              </w:rPr>
              <w:t xml:space="preserve"> </w:t>
            </w:r>
            <w:r w:rsidR="00721ED1" w:rsidRPr="00721ED1">
              <w:rPr>
                <w:rFonts w:asciiTheme="majorBidi" w:hAnsiTheme="majorBidi" w:cstheme="majorBidi"/>
                <w:color w:val="000000"/>
                <w:sz w:val="28"/>
                <w:szCs w:val="28"/>
                <w:lang w:val="en-GB"/>
              </w:rPr>
              <w:t>1</w:t>
            </w:r>
            <w:r w:rsidR="00721ED1" w:rsidRPr="00721ED1">
              <w:rPr>
                <w:rFonts w:asciiTheme="majorBidi" w:hAnsiTheme="majorBidi" w:cstheme="majorBidi"/>
                <w:color w:val="000000"/>
                <w:sz w:val="28"/>
                <w:szCs w:val="28"/>
                <w:cs/>
              </w:rPr>
              <w:t xml:space="preserve"> (</w:t>
            </w:r>
            <w:proofErr w:type="spellStart"/>
            <w:r w:rsidR="00721ED1" w:rsidRPr="00721ED1">
              <w:rPr>
                <w:rFonts w:asciiTheme="majorBidi" w:hAnsiTheme="majorBidi" w:cstheme="majorBidi"/>
                <w:color w:val="000000"/>
                <w:sz w:val="28"/>
                <w:szCs w:val="28"/>
                <w:cs/>
              </w:rPr>
              <w:t>revised</w:t>
            </w:r>
            <w:proofErr w:type="spellEnd"/>
            <w:r w:rsidR="00721ED1" w:rsidRPr="00721ED1">
              <w:rPr>
                <w:rFonts w:asciiTheme="majorBidi" w:hAnsiTheme="majorBidi" w:cstheme="majorBidi"/>
                <w:color w:val="000000"/>
                <w:sz w:val="28"/>
                <w:szCs w:val="28"/>
                <w:cs/>
              </w:rPr>
              <w:t xml:space="preserve"> </w:t>
            </w:r>
            <w:r w:rsidR="00721ED1" w:rsidRPr="00721ED1">
              <w:rPr>
                <w:rFonts w:asciiTheme="majorBidi" w:hAnsiTheme="majorBidi" w:cstheme="majorBidi"/>
                <w:color w:val="000000"/>
                <w:sz w:val="28"/>
                <w:szCs w:val="28"/>
                <w:lang w:val="en-GB"/>
              </w:rPr>
              <w:t>2016</w:t>
            </w:r>
            <w:r w:rsidR="00721ED1" w:rsidRPr="00721ED1">
              <w:rPr>
                <w:rFonts w:asciiTheme="majorBidi" w:hAnsiTheme="majorBidi" w:cstheme="majorBidi"/>
                <w:color w:val="000000"/>
                <w:sz w:val="28"/>
                <w:szCs w:val="28"/>
                <w:cs/>
              </w:rPr>
              <w:t>)</w:t>
            </w:r>
          </w:p>
        </w:tc>
        <w:tc>
          <w:tcPr>
            <w:tcW w:w="5670" w:type="dxa"/>
            <w:tcBorders>
              <w:top w:val="nil"/>
              <w:left w:val="nil"/>
              <w:bottom w:val="nil"/>
              <w:right w:val="nil"/>
            </w:tcBorders>
            <w:shd w:val="clear" w:color="auto" w:fill="auto"/>
            <w:vAlign w:val="bottom"/>
          </w:tcPr>
          <w:p w:rsidR="00721ED1" w:rsidRPr="00721ED1" w:rsidRDefault="00721ED1" w:rsidP="00721ED1">
            <w:pPr>
              <w:ind w:left="175"/>
              <w:rPr>
                <w:rFonts w:asciiTheme="majorBidi" w:hAnsiTheme="majorBidi" w:cstheme="majorBidi"/>
                <w:color w:val="000000"/>
                <w:sz w:val="28"/>
                <w:szCs w:val="28"/>
                <w:cs/>
              </w:rPr>
            </w:pPr>
            <w:proofErr w:type="spellStart"/>
            <w:r w:rsidRPr="00721ED1">
              <w:rPr>
                <w:rFonts w:asciiTheme="majorBidi" w:hAnsiTheme="majorBidi" w:cstheme="majorBidi"/>
                <w:color w:val="000000"/>
                <w:sz w:val="28"/>
                <w:szCs w:val="28"/>
                <w:cs/>
              </w:rPr>
              <w:t>Presentation</w:t>
            </w:r>
            <w:proofErr w:type="spellEnd"/>
            <w:r w:rsidRPr="00721ED1">
              <w:rPr>
                <w:rFonts w:asciiTheme="majorBidi" w:hAnsiTheme="majorBidi" w:cstheme="majorBidi"/>
                <w:color w:val="000000"/>
                <w:sz w:val="28"/>
                <w:szCs w:val="28"/>
                <w:cs/>
              </w:rPr>
              <w:t xml:space="preserve"> </w:t>
            </w:r>
            <w:proofErr w:type="spellStart"/>
            <w:r w:rsidRPr="00721ED1">
              <w:rPr>
                <w:rFonts w:asciiTheme="majorBidi" w:hAnsiTheme="majorBidi" w:cstheme="majorBidi"/>
                <w:color w:val="000000"/>
                <w:sz w:val="28"/>
                <w:szCs w:val="28"/>
                <w:cs/>
              </w:rPr>
              <w:t>of</w:t>
            </w:r>
            <w:proofErr w:type="spellEnd"/>
            <w:r w:rsidRPr="00721ED1">
              <w:rPr>
                <w:rFonts w:asciiTheme="majorBidi" w:hAnsiTheme="majorBidi" w:cstheme="majorBidi"/>
                <w:color w:val="000000"/>
                <w:sz w:val="28"/>
                <w:szCs w:val="28"/>
                <w:cs/>
              </w:rPr>
              <w:t xml:space="preserve"> </w:t>
            </w:r>
            <w:proofErr w:type="spellStart"/>
            <w:r w:rsidRPr="00721ED1">
              <w:rPr>
                <w:rFonts w:asciiTheme="majorBidi" w:hAnsiTheme="majorBidi" w:cstheme="majorBidi"/>
                <w:color w:val="000000"/>
                <w:sz w:val="28"/>
                <w:szCs w:val="28"/>
                <w:cs/>
              </w:rPr>
              <w:t>financial</w:t>
            </w:r>
            <w:proofErr w:type="spellEnd"/>
            <w:r w:rsidRPr="00721ED1">
              <w:rPr>
                <w:rFonts w:asciiTheme="majorBidi" w:hAnsiTheme="majorBidi" w:cstheme="majorBidi"/>
                <w:color w:val="000000"/>
                <w:sz w:val="28"/>
                <w:szCs w:val="28"/>
                <w:cs/>
              </w:rPr>
              <w:t xml:space="preserve"> </w:t>
            </w:r>
            <w:proofErr w:type="spellStart"/>
            <w:r w:rsidRPr="00721ED1">
              <w:rPr>
                <w:rFonts w:asciiTheme="majorBidi" w:hAnsiTheme="majorBidi" w:cstheme="majorBidi"/>
                <w:color w:val="000000"/>
                <w:sz w:val="28"/>
                <w:szCs w:val="28"/>
                <w:cs/>
              </w:rPr>
              <w:t>statements</w:t>
            </w:r>
            <w:proofErr w:type="spellEnd"/>
          </w:p>
        </w:tc>
      </w:tr>
      <w:tr w:rsidR="00721ED1" w:rsidRPr="00721ED1" w:rsidTr="00642A83">
        <w:tc>
          <w:tcPr>
            <w:tcW w:w="2452" w:type="dxa"/>
            <w:tcBorders>
              <w:top w:val="nil"/>
              <w:left w:val="nil"/>
              <w:bottom w:val="nil"/>
              <w:right w:val="nil"/>
            </w:tcBorders>
            <w:shd w:val="clear" w:color="auto" w:fill="auto"/>
            <w:vAlign w:val="bottom"/>
          </w:tcPr>
          <w:p w:rsidR="00721ED1" w:rsidRPr="00721ED1" w:rsidRDefault="00642A83" w:rsidP="00642A83">
            <w:pPr>
              <w:ind w:left="34"/>
              <w:rPr>
                <w:rFonts w:asciiTheme="majorBidi" w:hAnsiTheme="majorBidi" w:cstheme="majorBidi"/>
                <w:color w:val="000000"/>
                <w:sz w:val="28"/>
                <w:szCs w:val="28"/>
                <w:cs/>
              </w:rPr>
            </w:pPr>
            <w:r>
              <w:rPr>
                <w:rFonts w:asciiTheme="majorBidi" w:hAnsiTheme="majorBidi" w:cstheme="majorBidi" w:hint="cs"/>
                <w:color w:val="000000"/>
                <w:sz w:val="28"/>
                <w:szCs w:val="28"/>
                <w:cs/>
              </w:rPr>
              <w:t xml:space="preserve"> </w:t>
            </w:r>
            <w:proofErr w:type="spellStart"/>
            <w:r w:rsidR="00721ED1" w:rsidRPr="00721ED1">
              <w:rPr>
                <w:rFonts w:asciiTheme="majorBidi" w:hAnsiTheme="majorBidi" w:cstheme="majorBidi"/>
                <w:color w:val="000000"/>
                <w:sz w:val="28"/>
                <w:szCs w:val="28"/>
                <w:cs/>
              </w:rPr>
              <w:t>TAS</w:t>
            </w:r>
            <w:proofErr w:type="spellEnd"/>
            <w:r w:rsidR="00721ED1" w:rsidRPr="00721ED1">
              <w:rPr>
                <w:rFonts w:asciiTheme="majorBidi" w:hAnsiTheme="majorBidi" w:cstheme="majorBidi"/>
                <w:color w:val="000000"/>
                <w:sz w:val="28"/>
                <w:szCs w:val="28"/>
                <w:cs/>
              </w:rPr>
              <w:t xml:space="preserve"> </w:t>
            </w:r>
            <w:r w:rsidR="00721ED1" w:rsidRPr="00721ED1">
              <w:rPr>
                <w:rFonts w:asciiTheme="majorBidi" w:hAnsiTheme="majorBidi" w:cstheme="majorBidi"/>
                <w:color w:val="000000"/>
                <w:sz w:val="28"/>
                <w:szCs w:val="28"/>
                <w:lang w:val="en-GB"/>
              </w:rPr>
              <w:t>34</w:t>
            </w:r>
            <w:r w:rsidR="00721ED1" w:rsidRPr="00721ED1">
              <w:rPr>
                <w:rFonts w:asciiTheme="majorBidi" w:hAnsiTheme="majorBidi" w:cstheme="majorBidi"/>
                <w:color w:val="000000"/>
                <w:sz w:val="28"/>
                <w:szCs w:val="28"/>
                <w:cs/>
              </w:rPr>
              <w:t xml:space="preserve"> (</w:t>
            </w:r>
            <w:proofErr w:type="spellStart"/>
            <w:r w:rsidR="00721ED1" w:rsidRPr="00721ED1">
              <w:rPr>
                <w:rFonts w:asciiTheme="majorBidi" w:hAnsiTheme="majorBidi" w:cstheme="majorBidi"/>
                <w:color w:val="000000"/>
                <w:sz w:val="28"/>
                <w:szCs w:val="28"/>
                <w:cs/>
              </w:rPr>
              <w:t>revised</w:t>
            </w:r>
            <w:proofErr w:type="spellEnd"/>
            <w:r w:rsidR="00721ED1" w:rsidRPr="00721ED1">
              <w:rPr>
                <w:rFonts w:asciiTheme="majorBidi" w:hAnsiTheme="majorBidi" w:cstheme="majorBidi"/>
                <w:color w:val="000000"/>
                <w:sz w:val="28"/>
                <w:szCs w:val="28"/>
                <w:cs/>
              </w:rPr>
              <w:t xml:space="preserve"> </w:t>
            </w:r>
            <w:r w:rsidR="00721ED1" w:rsidRPr="00721ED1">
              <w:rPr>
                <w:rFonts w:asciiTheme="majorBidi" w:hAnsiTheme="majorBidi" w:cstheme="majorBidi"/>
                <w:color w:val="000000"/>
                <w:sz w:val="28"/>
                <w:szCs w:val="28"/>
                <w:lang w:val="en-GB"/>
              </w:rPr>
              <w:t>2016</w:t>
            </w:r>
            <w:r w:rsidR="00721ED1" w:rsidRPr="00721ED1">
              <w:rPr>
                <w:rFonts w:asciiTheme="majorBidi" w:hAnsiTheme="majorBidi" w:cstheme="majorBidi"/>
                <w:color w:val="000000"/>
                <w:sz w:val="28"/>
                <w:szCs w:val="28"/>
                <w:cs/>
              </w:rPr>
              <w:t>)</w:t>
            </w:r>
          </w:p>
        </w:tc>
        <w:tc>
          <w:tcPr>
            <w:tcW w:w="5670" w:type="dxa"/>
            <w:tcBorders>
              <w:top w:val="nil"/>
              <w:left w:val="nil"/>
              <w:bottom w:val="nil"/>
              <w:right w:val="nil"/>
            </w:tcBorders>
            <w:shd w:val="clear" w:color="auto" w:fill="auto"/>
            <w:vAlign w:val="bottom"/>
          </w:tcPr>
          <w:p w:rsidR="00721ED1" w:rsidRPr="00721ED1" w:rsidRDefault="00721ED1" w:rsidP="00721ED1">
            <w:pPr>
              <w:ind w:left="175"/>
              <w:rPr>
                <w:rFonts w:asciiTheme="majorBidi" w:hAnsiTheme="majorBidi" w:cstheme="majorBidi"/>
                <w:color w:val="000000"/>
                <w:sz w:val="28"/>
                <w:szCs w:val="28"/>
                <w:cs/>
              </w:rPr>
            </w:pPr>
            <w:proofErr w:type="spellStart"/>
            <w:r w:rsidRPr="00721ED1">
              <w:rPr>
                <w:rFonts w:asciiTheme="majorBidi" w:hAnsiTheme="majorBidi" w:cstheme="majorBidi"/>
                <w:color w:val="000000"/>
                <w:sz w:val="28"/>
                <w:szCs w:val="28"/>
                <w:cs/>
              </w:rPr>
              <w:t>Interim</w:t>
            </w:r>
            <w:proofErr w:type="spellEnd"/>
            <w:r w:rsidRPr="00721ED1">
              <w:rPr>
                <w:rFonts w:asciiTheme="majorBidi" w:hAnsiTheme="majorBidi" w:cstheme="majorBidi"/>
                <w:color w:val="000000"/>
                <w:sz w:val="28"/>
                <w:szCs w:val="28"/>
                <w:cs/>
              </w:rPr>
              <w:t xml:space="preserve"> </w:t>
            </w:r>
            <w:proofErr w:type="spellStart"/>
            <w:r w:rsidRPr="00721ED1">
              <w:rPr>
                <w:rFonts w:asciiTheme="majorBidi" w:hAnsiTheme="majorBidi" w:cstheme="majorBidi"/>
                <w:color w:val="000000"/>
                <w:sz w:val="28"/>
                <w:szCs w:val="28"/>
                <w:cs/>
              </w:rPr>
              <w:t>financial</w:t>
            </w:r>
            <w:proofErr w:type="spellEnd"/>
            <w:r w:rsidRPr="00721ED1">
              <w:rPr>
                <w:rFonts w:asciiTheme="majorBidi" w:hAnsiTheme="majorBidi" w:cstheme="majorBidi"/>
                <w:color w:val="000000"/>
                <w:sz w:val="28"/>
                <w:szCs w:val="28"/>
                <w:cs/>
              </w:rPr>
              <w:t xml:space="preserve"> </w:t>
            </w:r>
            <w:proofErr w:type="spellStart"/>
            <w:r w:rsidRPr="00721ED1">
              <w:rPr>
                <w:rFonts w:asciiTheme="majorBidi" w:hAnsiTheme="majorBidi" w:cstheme="majorBidi"/>
                <w:color w:val="000000"/>
                <w:sz w:val="28"/>
                <w:szCs w:val="28"/>
                <w:cs/>
              </w:rPr>
              <w:t>reporting</w:t>
            </w:r>
            <w:proofErr w:type="spellEnd"/>
          </w:p>
        </w:tc>
      </w:tr>
    </w:tbl>
    <w:p w:rsidR="00721ED1" w:rsidRPr="00721ED1" w:rsidRDefault="00721ED1" w:rsidP="00721ED1">
      <w:pPr>
        <w:spacing w:before="120" w:after="120"/>
        <w:ind w:left="1622"/>
        <w:jc w:val="thaiDistribute"/>
        <w:rPr>
          <w:rFonts w:asciiTheme="majorBidi" w:hAnsiTheme="majorBidi" w:cstheme="majorBidi"/>
          <w:sz w:val="28"/>
          <w:szCs w:val="28"/>
          <w:shd w:val="clear" w:color="auto" w:fill="FFFFFF"/>
        </w:rPr>
      </w:pPr>
      <w:r w:rsidRPr="00721ED1">
        <w:rPr>
          <w:rFonts w:asciiTheme="majorBidi" w:hAnsiTheme="majorBidi" w:cstheme="majorBidi"/>
          <w:sz w:val="28"/>
          <w:szCs w:val="28"/>
        </w:rPr>
        <w:t xml:space="preserve">TAS 1 </w:t>
      </w:r>
      <w:r w:rsidRPr="00721ED1">
        <w:rPr>
          <w:rFonts w:asciiTheme="majorBidi" w:hAnsiTheme="majorBidi" w:cs="Angsana New"/>
          <w:sz w:val="28"/>
          <w:szCs w:val="28"/>
          <w:cs/>
        </w:rPr>
        <w:t>(</w:t>
      </w:r>
      <w:r w:rsidRPr="00721ED1">
        <w:rPr>
          <w:rFonts w:asciiTheme="majorBidi" w:hAnsiTheme="majorBidi" w:cstheme="majorBidi"/>
          <w:sz w:val="28"/>
          <w:szCs w:val="28"/>
        </w:rPr>
        <w:t>revised 2016</w:t>
      </w:r>
      <w:r w:rsidRPr="00721ED1">
        <w:rPr>
          <w:rFonts w:asciiTheme="majorBidi" w:hAnsiTheme="majorBidi" w:cs="Angsana New"/>
          <w:sz w:val="28"/>
          <w:szCs w:val="28"/>
          <w:cs/>
        </w:rPr>
        <w:t>)</w:t>
      </w:r>
      <w:r w:rsidRPr="00721ED1">
        <w:rPr>
          <w:rFonts w:asciiTheme="majorBidi" w:hAnsiTheme="majorBidi" w:cstheme="majorBidi"/>
          <w:sz w:val="28"/>
          <w:szCs w:val="28"/>
        </w:rPr>
        <w:t xml:space="preserve">, </w:t>
      </w:r>
      <w:r w:rsidRPr="00721ED1">
        <w:rPr>
          <w:rFonts w:asciiTheme="majorBidi" w:eastAsia="Arial" w:hAnsiTheme="majorBidi" w:cstheme="majorBidi"/>
          <w:sz w:val="28"/>
          <w:szCs w:val="28"/>
        </w:rPr>
        <w:t>the amendments provide clarifications on a number of issues, including</w:t>
      </w:r>
    </w:p>
    <w:p w:rsidR="00721ED1" w:rsidRPr="00721ED1" w:rsidRDefault="00721ED1" w:rsidP="00721ED1">
      <w:pPr>
        <w:pStyle w:val="ListParagraph"/>
        <w:spacing w:after="0" w:line="240" w:lineRule="auto"/>
        <w:ind w:left="1980" w:hanging="360"/>
        <w:jc w:val="thaiDistribute"/>
        <w:rPr>
          <w:rFonts w:asciiTheme="majorBidi" w:hAnsiTheme="majorBidi" w:cstheme="majorBidi"/>
          <w:sz w:val="28"/>
        </w:rPr>
      </w:pPr>
      <w:r w:rsidRPr="00721ED1">
        <w:rPr>
          <w:rFonts w:asciiTheme="majorBidi" w:hAnsiTheme="majorBidi" w:cs="Angsana New"/>
          <w:sz w:val="28"/>
          <w:cs/>
        </w:rPr>
        <w:t xml:space="preserve">- </w:t>
      </w:r>
      <w:r w:rsidRPr="00721ED1">
        <w:rPr>
          <w:rFonts w:asciiTheme="majorBidi" w:hAnsiTheme="majorBidi" w:cstheme="majorBidi"/>
          <w:sz w:val="28"/>
        </w:rPr>
        <w:tab/>
      </w:r>
      <w:r w:rsidRPr="00721ED1">
        <w:rPr>
          <w:rFonts w:asciiTheme="majorBidi" w:hAnsiTheme="majorBidi" w:cstheme="majorBidi"/>
          <w:spacing w:val="-4"/>
          <w:sz w:val="28"/>
        </w:rPr>
        <w:t xml:space="preserve">Materiality </w:t>
      </w:r>
      <w:r w:rsidRPr="00721ED1">
        <w:rPr>
          <w:rFonts w:asciiTheme="majorBidi" w:hAnsiTheme="majorBidi" w:cs="Angsana New"/>
          <w:spacing w:val="-4"/>
          <w:sz w:val="28"/>
          <w:cs/>
        </w:rPr>
        <w:t xml:space="preserve">- </w:t>
      </w:r>
      <w:r w:rsidRPr="00721ED1">
        <w:rPr>
          <w:rFonts w:asciiTheme="majorBidi" w:hAnsiTheme="majorBidi" w:cstheme="majorBidi"/>
          <w:spacing w:val="-4"/>
          <w:sz w:val="28"/>
        </w:rPr>
        <w:t>an entity</w:t>
      </w:r>
      <w:r w:rsidRPr="00721ED1">
        <w:rPr>
          <w:rFonts w:asciiTheme="majorBidi" w:eastAsia="Arial" w:hAnsiTheme="majorBidi" w:cstheme="majorBidi"/>
          <w:spacing w:val="-4"/>
          <w:sz w:val="28"/>
        </w:rPr>
        <w:t xml:space="preserve"> should not aggregate or disaggregate information in a manner that obscures useful information</w:t>
      </w:r>
      <w:r w:rsidRPr="00721ED1">
        <w:rPr>
          <w:rFonts w:asciiTheme="majorBidi" w:eastAsia="Arial" w:hAnsiTheme="majorBidi" w:cs="Angsana New"/>
          <w:spacing w:val="-4"/>
          <w:sz w:val="28"/>
          <w:cs/>
        </w:rPr>
        <w:t xml:space="preserve">. </w:t>
      </w:r>
      <w:r w:rsidRPr="00721ED1">
        <w:rPr>
          <w:rFonts w:asciiTheme="majorBidi" w:eastAsia="Arial" w:hAnsiTheme="majorBidi" w:cstheme="majorBidi"/>
          <w:spacing w:val="-4"/>
          <w:sz w:val="28"/>
        </w:rPr>
        <w:t xml:space="preserve">Where items are material, sufficient information must be provided to </w:t>
      </w:r>
      <w:r w:rsidRPr="00721ED1">
        <w:rPr>
          <w:rFonts w:asciiTheme="majorBidi" w:hAnsiTheme="majorBidi" w:cstheme="majorBidi"/>
          <w:spacing w:val="-4"/>
          <w:sz w:val="28"/>
        </w:rPr>
        <w:t>explain the impact on the financial position or performance</w:t>
      </w:r>
      <w:r w:rsidRPr="00721ED1">
        <w:rPr>
          <w:rFonts w:asciiTheme="majorBidi" w:hAnsiTheme="majorBidi" w:cs="Angsana New"/>
          <w:sz w:val="28"/>
          <w:cs/>
        </w:rPr>
        <w:t xml:space="preserve">. </w:t>
      </w:r>
    </w:p>
    <w:p w:rsidR="00721ED1" w:rsidRPr="00721ED1" w:rsidRDefault="00721ED1" w:rsidP="00721ED1">
      <w:pPr>
        <w:pStyle w:val="ListParagraph"/>
        <w:spacing w:after="0" w:line="240" w:lineRule="auto"/>
        <w:ind w:left="1980" w:hanging="360"/>
        <w:jc w:val="thaiDistribute"/>
        <w:rPr>
          <w:rFonts w:asciiTheme="majorBidi" w:hAnsiTheme="majorBidi" w:cstheme="majorBidi"/>
          <w:sz w:val="28"/>
        </w:rPr>
      </w:pPr>
      <w:r w:rsidRPr="00721ED1">
        <w:rPr>
          <w:rFonts w:asciiTheme="majorBidi" w:hAnsiTheme="majorBidi" w:cs="Angsana New"/>
          <w:sz w:val="28"/>
          <w:cs/>
        </w:rPr>
        <w:t xml:space="preserve">- </w:t>
      </w:r>
      <w:r w:rsidRPr="00721ED1">
        <w:rPr>
          <w:rFonts w:asciiTheme="majorBidi" w:hAnsiTheme="majorBidi" w:cstheme="majorBidi"/>
          <w:sz w:val="28"/>
        </w:rPr>
        <w:tab/>
        <w:t xml:space="preserve">Disaggregation and subtotals </w:t>
      </w:r>
      <w:r w:rsidRPr="00721ED1">
        <w:rPr>
          <w:rFonts w:asciiTheme="majorBidi" w:hAnsiTheme="majorBidi" w:cs="Angsana New"/>
          <w:sz w:val="28"/>
          <w:cs/>
        </w:rPr>
        <w:t xml:space="preserve">- </w:t>
      </w:r>
      <w:r w:rsidRPr="00721ED1">
        <w:rPr>
          <w:rFonts w:asciiTheme="majorBidi" w:hAnsiTheme="majorBidi" w:cstheme="majorBidi"/>
          <w:sz w:val="28"/>
        </w:rPr>
        <w:t>line items specified in TAS 1 may need to be disaggregated where this is relevant to an understanding of the entity's financial position or performance</w:t>
      </w:r>
      <w:r w:rsidRPr="00721ED1">
        <w:rPr>
          <w:rFonts w:asciiTheme="majorBidi" w:hAnsiTheme="majorBidi" w:cs="Angsana New"/>
          <w:sz w:val="28"/>
          <w:cs/>
        </w:rPr>
        <w:t xml:space="preserve">. </w:t>
      </w:r>
      <w:r w:rsidRPr="00721ED1">
        <w:rPr>
          <w:rFonts w:asciiTheme="majorBidi" w:hAnsiTheme="majorBidi" w:cstheme="majorBidi"/>
          <w:sz w:val="28"/>
        </w:rPr>
        <w:t>There is also new guidance on the use of subtotals</w:t>
      </w:r>
      <w:r w:rsidRPr="00721ED1">
        <w:rPr>
          <w:rFonts w:asciiTheme="majorBidi" w:hAnsiTheme="majorBidi" w:cs="Angsana New"/>
          <w:sz w:val="28"/>
          <w:cs/>
        </w:rPr>
        <w:t xml:space="preserve">. </w:t>
      </w:r>
    </w:p>
    <w:p w:rsidR="00721ED1" w:rsidRPr="00721ED1" w:rsidRDefault="00721ED1" w:rsidP="00721ED1">
      <w:pPr>
        <w:pStyle w:val="ListParagraph"/>
        <w:spacing w:after="0" w:line="240" w:lineRule="auto"/>
        <w:ind w:left="1980" w:hanging="360"/>
        <w:jc w:val="thaiDistribute"/>
        <w:rPr>
          <w:rFonts w:asciiTheme="majorBidi" w:hAnsiTheme="majorBidi" w:cstheme="majorBidi"/>
          <w:sz w:val="28"/>
        </w:rPr>
      </w:pPr>
      <w:r w:rsidRPr="00721ED1">
        <w:rPr>
          <w:rFonts w:asciiTheme="majorBidi" w:hAnsiTheme="majorBidi" w:cs="Angsana New"/>
          <w:sz w:val="28"/>
          <w:cs/>
        </w:rPr>
        <w:t xml:space="preserve">- </w:t>
      </w:r>
      <w:r w:rsidRPr="00721ED1">
        <w:rPr>
          <w:rFonts w:asciiTheme="majorBidi" w:hAnsiTheme="majorBidi" w:cstheme="majorBidi"/>
          <w:sz w:val="28"/>
        </w:rPr>
        <w:tab/>
        <w:t xml:space="preserve">Notes </w:t>
      </w:r>
      <w:r w:rsidRPr="00721ED1">
        <w:rPr>
          <w:rFonts w:asciiTheme="majorBidi" w:hAnsiTheme="majorBidi" w:cs="Angsana New"/>
          <w:sz w:val="28"/>
          <w:cs/>
        </w:rPr>
        <w:t xml:space="preserve">- </w:t>
      </w:r>
      <w:r w:rsidRPr="00721ED1">
        <w:rPr>
          <w:rFonts w:asciiTheme="majorBidi" w:hAnsiTheme="majorBidi" w:cstheme="majorBidi"/>
          <w:sz w:val="28"/>
        </w:rPr>
        <w:t>confirmation that the notes do not need to be presented in a particular order</w:t>
      </w:r>
      <w:r w:rsidRPr="00721ED1">
        <w:rPr>
          <w:rFonts w:asciiTheme="majorBidi" w:hAnsiTheme="majorBidi" w:cs="Angsana New"/>
          <w:sz w:val="28"/>
          <w:cs/>
        </w:rPr>
        <w:t xml:space="preserve">. </w:t>
      </w:r>
    </w:p>
    <w:p w:rsidR="00721ED1" w:rsidRPr="00721ED1" w:rsidRDefault="00721ED1" w:rsidP="00721ED1">
      <w:pPr>
        <w:pStyle w:val="ListParagraph"/>
        <w:spacing w:after="0" w:line="240" w:lineRule="auto"/>
        <w:ind w:left="1980" w:hanging="360"/>
        <w:jc w:val="thaiDistribute"/>
        <w:rPr>
          <w:rFonts w:asciiTheme="majorBidi" w:hAnsiTheme="majorBidi" w:cstheme="majorBidi"/>
          <w:sz w:val="28"/>
        </w:rPr>
      </w:pPr>
      <w:r w:rsidRPr="00721ED1">
        <w:rPr>
          <w:rFonts w:asciiTheme="majorBidi" w:hAnsiTheme="majorBidi" w:cs="Angsana New"/>
          <w:sz w:val="28"/>
          <w:cs/>
        </w:rPr>
        <w:t xml:space="preserve">- </w:t>
      </w:r>
      <w:r w:rsidRPr="00721ED1">
        <w:rPr>
          <w:rFonts w:asciiTheme="majorBidi" w:hAnsiTheme="majorBidi" w:cstheme="majorBidi"/>
          <w:sz w:val="28"/>
        </w:rPr>
        <w:tab/>
        <w:t xml:space="preserve">OCI arising from investments accounted for under the equity method </w:t>
      </w:r>
      <w:r w:rsidRPr="00721ED1">
        <w:rPr>
          <w:rFonts w:asciiTheme="majorBidi" w:hAnsiTheme="majorBidi" w:cs="Angsana New"/>
          <w:sz w:val="28"/>
          <w:cs/>
        </w:rPr>
        <w:t xml:space="preserve">- </w:t>
      </w:r>
      <w:r w:rsidRPr="00721ED1">
        <w:rPr>
          <w:rFonts w:asciiTheme="majorBidi" w:hAnsiTheme="majorBidi" w:cstheme="majorBidi"/>
          <w:sz w:val="28"/>
        </w:rPr>
        <w:t>the share of OCI arising from equity</w:t>
      </w:r>
      <w:r w:rsidRPr="00721ED1">
        <w:rPr>
          <w:rFonts w:asciiTheme="majorBidi" w:hAnsiTheme="majorBidi" w:cs="Angsana New"/>
          <w:sz w:val="28"/>
          <w:cs/>
        </w:rPr>
        <w:t>-</w:t>
      </w:r>
      <w:r w:rsidRPr="00721ED1">
        <w:rPr>
          <w:rFonts w:asciiTheme="majorBidi" w:hAnsiTheme="majorBidi" w:cstheme="majorBidi"/>
          <w:sz w:val="28"/>
        </w:rPr>
        <w:t>accounted investments is grouped based on whether the items will or will not subsequently be reclassified to profit or loss</w:t>
      </w:r>
      <w:r w:rsidRPr="00721ED1">
        <w:rPr>
          <w:rFonts w:asciiTheme="majorBidi" w:hAnsiTheme="majorBidi" w:cs="Angsana New"/>
          <w:sz w:val="28"/>
          <w:cs/>
        </w:rPr>
        <w:t xml:space="preserve">. </w:t>
      </w:r>
      <w:r w:rsidRPr="00721ED1">
        <w:rPr>
          <w:rFonts w:asciiTheme="majorBidi" w:hAnsiTheme="majorBidi" w:cstheme="majorBidi"/>
          <w:sz w:val="28"/>
        </w:rPr>
        <w:t>Each group should then be presented as a single line item in the statement of other comprehensive income</w:t>
      </w:r>
      <w:r w:rsidRPr="00721ED1">
        <w:rPr>
          <w:rFonts w:asciiTheme="majorBidi" w:hAnsiTheme="majorBidi" w:cs="Angsana New"/>
          <w:sz w:val="28"/>
          <w:cs/>
        </w:rPr>
        <w:t>.</w:t>
      </w:r>
    </w:p>
    <w:p w:rsidR="00721ED1" w:rsidRPr="00721ED1" w:rsidRDefault="00721ED1" w:rsidP="008A7FD7">
      <w:pPr>
        <w:spacing w:before="240"/>
        <w:ind w:left="1622"/>
        <w:jc w:val="thaiDistribute"/>
        <w:rPr>
          <w:rFonts w:asciiTheme="majorBidi" w:hAnsiTheme="majorBidi" w:cstheme="majorBidi"/>
          <w:sz w:val="28"/>
          <w:szCs w:val="28"/>
          <w:shd w:val="clear" w:color="auto" w:fill="FFFFFF"/>
        </w:rPr>
      </w:pPr>
      <w:r w:rsidRPr="00721ED1">
        <w:rPr>
          <w:rFonts w:asciiTheme="majorBidi" w:hAnsiTheme="majorBidi" w:cstheme="majorBidi"/>
          <w:sz w:val="28"/>
          <w:szCs w:val="28"/>
        </w:rPr>
        <w:t xml:space="preserve">TAS 34 </w:t>
      </w:r>
      <w:r w:rsidRPr="00721ED1">
        <w:rPr>
          <w:rFonts w:asciiTheme="majorBidi" w:hAnsiTheme="majorBidi" w:cs="Angsana New"/>
          <w:sz w:val="28"/>
          <w:szCs w:val="28"/>
          <w:cs/>
        </w:rPr>
        <w:t>(</w:t>
      </w:r>
      <w:r w:rsidRPr="00721ED1">
        <w:rPr>
          <w:rFonts w:asciiTheme="majorBidi" w:hAnsiTheme="majorBidi" w:cstheme="majorBidi"/>
          <w:sz w:val="28"/>
          <w:szCs w:val="28"/>
        </w:rPr>
        <w:t>revised 2016</w:t>
      </w:r>
      <w:r w:rsidRPr="00721ED1">
        <w:rPr>
          <w:rFonts w:asciiTheme="majorBidi" w:hAnsiTheme="majorBidi" w:cs="Angsana New"/>
          <w:sz w:val="28"/>
          <w:szCs w:val="28"/>
          <w:cs/>
        </w:rPr>
        <w:t>)</w:t>
      </w:r>
      <w:r w:rsidRPr="00721ED1">
        <w:rPr>
          <w:rFonts w:asciiTheme="majorBidi" w:hAnsiTheme="majorBidi" w:cstheme="majorBidi"/>
          <w:sz w:val="28"/>
          <w:szCs w:val="28"/>
        </w:rPr>
        <w:t>, the amendments clarify that what is meant by the reference in the standard to 'information disclosed elsewhere in the interim financial report'; entities taking advantage of the relief must provide a cross</w:t>
      </w:r>
      <w:r w:rsidRPr="00721ED1">
        <w:rPr>
          <w:rFonts w:asciiTheme="majorBidi" w:hAnsiTheme="majorBidi" w:cs="Angsana New"/>
          <w:sz w:val="28"/>
          <w:szCs w:val="28"/>
          <w:cs/>
        </w:rPr>
        <w:t>-</w:t>
      </w:r>
      <w:r w:rsidRPr="00721ED1">
        <w:rPr>
          <w:rFonts w:asciiTheme="majorBidi" w:hAnsiTheme="majorBidi" w:cstheme="majorBidi"/>
          <w:sz w:val="28"/>
          <w:szCs w:val="28"/>
        </w:rPr>
        <w:t>reference from the interim financial statements to the location of that information and make the information available to users on the same terms and at the same time as the interim financial statements</w:t>
      </w:r>
      <w:r w:rsidRPr="00721ED1">
        <w:rPr>
          <w:rFonts w:asciiTheme="majorBidi" w:hAnsiTheme="majorBidi" w:cs="Angsana New"/>
          <w:sz w:val="28"/>
          <w:szCs w:val="28"/>
          <w:cs/>
        </w:rPr>
        <w:t>.</w:t>
      </w:r>
    </w:p>
    <w:p w:rsidR="00721ED1" w:rsidRPr="00721ED1" w:rsidRDefault="00721ED1" w:rsidP="008A7FD7">
      <w:pPr>
        <w:spacing w:before="120"/>
        <w:ind w:left="1622"/>
        <w:jc w:val="thaiDistribute"/>
        <w:rPr>
          <w:rFonts w:asciiTheme="majorBidi" w:hAnsiTheme="majorBidi" w:cstheme="majorBidi"/>
          <w:color w:val="000000"/>
          <w:sz w:val="28"/>
          <w:szCs w:val="28"/>
          <w:shd w:val="clear" w:color="auto" w:fill="FFFFFF"/>
        </w:rPr>
      </w:pPr>
      <w:r w:rsidRPr="00721ED1">
        <w:rPr>
          <w:rFonts w:asciiTheme="majorBidi" w:hAnsiTheme="majorBidi" w:cstheme="majorBidi"/>
          <w:color w:val="000000"/>
          <w:sz w:val="28"/>
          <w:szCs w:val="28"/>
          <w:shd w:val="clear" w:color="auto" w:fill="FFFFFF"/>
        </w:rPr>
        <w:t>The above revised accounting standards and revised financial reporting standards have no significant impact to the Company</w:t>
      </w:r>
      <w:r w:rsidRPr="00721ED1">
        <w:rPr>
          <w:rFonts w:asciiTheme="majorBidi" w:hAnsiTheme="majorBidi" w:cs="Angsana New"/>
          <w:color w:val="000000"/>
          <w:sz w:val="28"/>
          <w:szCs w:val="28"/>
          <w:shd w:val="clear" w:color="auto" w:fill="FFFFFF"/>
          <w:cs/>
        </w:rPr>
        <w:t>.</w:t>
      </w:r>
    </w:p>
    <w:p w:rsidR="00721ED1" w:rsidRPr="00721ED1" w:rsidRDefault="00721ED1" w:rsidP="00A63B2D">
      <w:pPr>
        <w:spacing w:before="120" w:after="120"/>
        <w:ind w:left="1621" w:hanging="544"/>
        <w:rPr>
          <w:rFonts w:asciiTheme="majorBidi" w:hAnsiTheme="majorBidi" w:cstheme="majorBidi"/>
          <w:color w:val="000000"/>
          <w:sz w:val="28"/>
          <w:szCs w:val="28"/>
          <w:shd w:val="clear" w:color="auto" w:fill="FFFFFF"/>
          <w:lang w:val="en-GB"/>
        </w:rPr>
      </w:pPr>
      <w:r w:rsidRPr="00A63B2D">
        <w:rPr>
          <w:rFonts w:asciiTheme="majorBidi" w:hAnsiTheme="majorBidi" w:cstheme="majorBidi"/>
          <w:b/>
          <w:bCs/>
          <w:color w:val="000000"/>
          <w:sz w:val="28"/>
          <w:szCs w:val="28"/>
          <w:shd w:val="clear" w:color="auto" w:fill="FFFFFF"/>
          <w:lang w:val="en-GB"/>
        </w:rPr>
        <w:t>2</w:t>
      </w:r>
      <w:r w:rsidRPr="00A63B2D">
        <w:rPr>
          <w:rFonts w:asciiTheme="majorBidi" w:hAnsiTheme="majorBidi" w:cs="Angsana New"/>
          <w:b/>
          <w:bCs/>
          <w:color w:val="000000"/>
          <w:sz w:val="28"/>
          <w:szCs w:val="28"/>
          <w:shd w:val="clear" w:color="auto" w:fill="FFFFFF"/>
          <w:cs/>
          <w:lang w:val="en-GB"/>
        </w:rPr>
        <w:t>.</w:t>
      </w:r>
      <w:r w:rsidRPr="00A63B2D">
        <w:rPr>
          <w:rFonts w:asciiTheme="majorBidi" w:hAnsiTheme="majorBidi" w:cstheme="majorBidi"/>
          <w:b/>
          <w:bCs/>
          <w:color w:val="000000"/>
          <w:sz w:val="28"/>
          <w:szCs w:val="28"/>
          <w:shd w:val="clear" w:color="auto" w:fill="FFFFFF"/>
          <w:lang w:val="en-GB"/>
        </w:rPr>
        <w:t>2</w:t>
      </w:r>
      <w:r w:rsidRPr="00A63B2D">
        <w:rPr>
          <w:rFonts w:asciiTheme="majorBidi" w:hAnsiTheme="majorBidi" w:cs="Angsana New"/>
          <w:b/>
          <w:bCs/>
          <w:color w:val="000000"/>
          <w:sz w:val="28"/>
          <w:szCs w:val="28"/>
          <w:shd w:val="clear" w:color="auto" w:fill="FFFFFF"/>
          <w:cs/>
          <w:lang w:val="en-GB"/>
        </w:rPr>
        <w:t>.</w:t>
      </w:r>
      <w:r w:rsidRPr="00A63B2D">
        <w:rPr>
          <w:rFonts w:asciiTheme="majorBidi" w:hAnsiTheme="majorBidi" w:cstheme="majorBidi"/>
          <w:b/>
          <w:bCs/>
          <w:color w:val="000000"/>
          <w:sz w:val="28"/>
          <w:szCs w:val="28"/>
          <w:shd w:val="clear" w:color="auto" w:fill="FFFFFF"/>
          <w:lang w:val="en-GB"/>
        </w:rPr>
        <w:t>2</w:t>
      </w:r>
      <w:r w:rsidR="00A63B2D">
        <w:rPr>
          <w:rFonts w:asciiTheme="majorBidi" w:hAnsiTheme="majorBidi" w:cs="Angsana New"/>
          <w:color w:val="000000"/>
          <w:sz w:val="28"/>
          <w:szCs w:val="28"/>
          <w:shd w:val="clear" w:color="auto" w:fill="FFFFFF"/>
          <w:cs/>
          <w:lang w:val="en-GB"/>
        </w:rPr>
        <w:t>.</w:t>
      </w:r>
      <w:r w:rsidRPr="00721ED1">
        <w:rPr>
          <w:rFonts w:asciiTheme="majorBidi" w:hAnsiTheme="majorBidi" w:cstheme="majorBidi"/>
          <w:color w:val="000000"/>
          <w:sz w:val="28"/>
          <w:szCs w:val="28"/>
          <w:shd w:val="clear" w:color="auto" w:fill="FFFFFF"/>
          <w:lang w:val="en-GB"/>
        </w:rPr>
        <w:tab/>
      </w:r>
      <w:r w:rsidRPr="00721ED1">
        <w:rPr>
          <w:rFonts w:asciiTheme="majorBidi" w:hAnsiTheme="majorBidi" w:cstheme="majorBidi"/>
          <w:color w:val="000000"/>
          <w:spacing w:val="-2"/>
          <w:sz w:val="28"/>
          <w:szCs w:val="28"/>
          <w:shd w:val="clear" w:color="auto" w:fill="FFFFFF"/>
          <w:lang w:val="en-GB"/>
        </w:rPr>
        <w:t>Revised accounting standards are effective for annual periods beginning on or after 1 January 2018</w:t>
      </w:r>
      <w:r w:rsidRPr="00721ED1">
        <w:rPr>
          <w:rFonts w:asciiTheme="majorBidi" w:hAnsiTheme="majorBidi" w:cstheme="majorBidi"/>
          <w:color w:val="000000"/>
          <w:sz w:val="28"/>
          <w:szCs w:val="28"/>
          <w:shd w:val="clear" w:color="auto" w:fill="FFFFFF"/>
          <w:lang w:val="en-GB"/>
        </w:rPr>
        <w:t xml:space="preserve"> which have significant changes and are relevant to the Company</w:t>
      </w:r>
      <w:r w:rsidRPr="00721ED1">
        <w:rPr>
          <w:rFonts w:asciiTheme="majorBidi" w:hAnsiTheme="majorBidi" w:cs="Angsana New"/>
          <w:color w:val="000000"/>
          <w:sz w:val="28"/>
          <w:szCs w:val="28"/>
          <w:shd w:val="clear" w:color="auto" w:fill="FFFFFF"/>
          <w:cs/>
          <w:lang w:val="en-GB"/>
        </w:rPr>
        <w:t xml:space="preserve">. </w:t>
      </w:r>
      <w:r w:rsidRPr="00721ED1">
        <w:rPr>
          <w:rFonts w:asciiTheme="majorBidi" w:hAnsiTheme="majorBidi" w:cstheme="majorBidi"/>
          <w:color w:val="000000"/>
          <w:sz w:val="28"/>
          <w:szCs w:val="28"/>
          <w:shd w:val="clear" w:color="auto" w:fill="FFFFFF"/>
          <w:lang w:val="en-GB"/>
        </w:rPr>
        <w:t>The Company has not early adopted these revised standards as follows</w:t>
      </w:r>
      <w:r w:rsidRPr="00721ED1">
        <w:rPr>
          <w:rFonts w:asciiTheme="majorBidi" w:hAnsiTheme="majorBidi" w:cs="Angsana New"/>
          <w:color w:val="000000"/>
          <w:sz w:val="28"/>
          <w:szCs w:val="28"/>
          <w:shd w:val="clear" w:color="auto" w:fill="FFFFFF"/>
          <w:cs/>
          <w:lang w:val="en-GB"/>
        </w:rPr>
        <w:t>:</w:t>
      </w:r>
    </w:p>
    <w:tbl>
      <w:tblPr>
        <w:tblW w:w="7962" w:type="dxa"/>
        <w:tblInd w:w="1668" w:type="dxa"/>
        <w:tblLayout w:type="fixed"/>
        <w:tblLook w:val="04A0" w:firstRow="1" w:lastRow="0" w:firstColumn="1" w:lastColumn="0" w:noHBand="0" w:noVBand="1"/>
      </w:tblPr>
      <w:tblGrid>
        <w:gridCol w:w="2292"/>
        <w:gridCol w:w="5670"/>
      </w:tblGrid>
      <w:tr w:rsidR="00721ED1" w:rsidRPr="00721ED1" w:rsidTr="00642A83">
        <w:tc>
          <w:tcPr>
            <w:tcW w:w="2292" w:type="dxa"/>
            <w:vAlign w:val="bottom"/>
          </w:tcPr>
          <w:p w:rsidR="00721ED1" w:rsidRPr="00721ED1" w:rsidRDefault="00721ED1" w:rsidP="00642A83">
            <w:pPr>
              <w:rPr>
                <w:rFonts w:asciiTheme="majorBidi" w:hAnsiTheme="majorBidi" w:cstheme="majorBidi"/>
                <w:color w:val="000000"/>
                <w:sz w:val="28"/>
                <w:szCs w:val="28"/>
                <w:cs/>
              </w:rPr>
            </w:pPr>
            <w:proofErr w:type="spellStart"/>
            <w:r w:rsidRPr="00721ED1">
              <w:rPr>
                <w:rFonts w:asciiTheme="majorBidi" w:hAnsiTheme="majorBidi" w:cstheme="majorBidi"/>
                <w:color w:val="000000"/>
                <w:sz w:val="28"/>
                <w:szCs w:val="28"/>
                <w:cs/>
              </w:rPr>
              <w:t>TAS</w:t>
            </w:r>
            <w:proofErr w:type="spellEnd"/>
            <w:r w:rsidRPr="00721ED1">
              <w:rPr>
                <w:rFonts w:asciiTheme="majorBidi" w:hAnsiTheme="majorBidi" w:cstheme="majorBidi"/>
                <w:color w:val="000000"/>
                <w:sz w:val="28"/>
                <w:szCs w:val="28"/>
                <w:cs/>
              </w:rPr>
              <w:t xml:space="preserve"> </w:t>
            </w:r>
            <w:r w:rsidRPr="00721ED1">
              <w:rPr>
                <w:rFonts w:asciiTheme="majorBidi" w:hAnsiTheme="majorBidi" w:cstheme="majorBidi"/>
                <w:color w:val="000000"/>
                <w:sz w:val="28"/>
                <w:szCs w:val="28"/>
                <w:lang w:val="en-GB"/>
              </w:rPr>
              <w:t>7</w:t>
            </w:r>
            <w:r w:rsidRPr="00721ED1">
              <w:rPr>
                <w:rFonts w:asciiTheme="majorBidi" w:hAnsiTheme="majorBidi" w:cstheme="majorBidi"/>
                <w:color w:val="000000"/>
                <w:sz w:val="28"/>
                <w:szCs w:val="28"/>
                <w:cs/>
              </w:rPr>
              <w:t xml:space="preserve"> (</w:t>
            </w:r>
            <w:proofErr w:type="spellStart"/>
            <w:r w:rsidRPr="00721ED1">
              <w:rPr>
                <w:rFonts w:asciiTheme="majorBidi" w:hAnsiTheme="majorBidi" w:cstheme="majorBidi"/>
                <w:color w:val="000000"/>
                <w:sz w:val="28"/>
                <w:szCs w:val="28"/>
                <w:cs/>
              </w:rPr>
              <w:t>revised</w:t>
            </w:r>
            <w:proofErr w:type="spellEnd"/>
            <w:r w:rsidRPr="00721ED1">
              <w:rPr>
                <w:rFonts w:asciiTheme="majorBidi" w:hAnsiTheme="majorBidi" w:cstheme="majorBidi"/>
                <w:color w:val="000000"/>
                <w:sz w:val="28"/>
                <w:szCs w:val="28"/>
                <w:cs/>
              </w:rPr>
              <w:t xml:space="preserve"> </w:t>
            </w:r>
            <w:r w:rsidRPr="00721ED1">
              <w:rPr>
                <w:rFonts w:asciiTheme="majorBidi" w:hAnsiTheme="majorBidi" w:cstheme="majorBidi"/>
                <w:color w:val="000000"/>
                <w:sz w:val="28"/>
                <w:szCs w:val="28"/>
                <w:lang w:val="en-GB"/>
              </w:rPr>
              <w:t>2017</w:t>
            </w:r>
            <w:r w:rsidRPr="00721ED1">
              <w:rPr>
                <w:rFonts w:asciiTheme="majorBidi" w:hAnsiTheme="majorBidi" w:cstheme="majorBidi"/>
                <w:color w:val="000000"/>
                <w:sz w:val="28"/>
                <w:szCs w:val="28"/>
                <w:cs/>
              </w:rPr>
              <w:t>)</w:t>
            </w:r>
          </w:p>
        </w:tc>
        <w:tc>
          <w:tcPr>
            <w:tcW w:w="5670" w:type="dxa"/>
            <w:vAlign w:val="bottom"/>
          </w:tcPr>
          <w:p w:rsidR="00721ED1" w:rsidRPr="00721ED1" w:rsidRDefault="00721ED1" w:rsidP="00A63B2D">
            <w:pPr>
              <w:ind w:left="175"/>
              <w:rPr>
                <w:rFonts w:asciiTheme="majorBidi" w:hAnsiTheme="majorBidi" w:cstheme="majorBidi"/>
                <w:color w:val="000000"/>
                <w:sz w:val="28"/>
                <w:szCs w:val="28"/>
                <w:cs/>
              </w:rPr>
            </w:pPr>
            <w:r w:rsidRPr="00721ED1">
              <w:rPr>
                <w:rFonts w:asciiTheme="majorBidi" w:hAnsiTheme="majorBidi" w:cstheme="majorBidi"/>
                <w:color w:val="000000"/>
                <w:sz w:val="28"/>
                <w:szCs w:val="28"/>
              </w:rPr>
              <w:t>Statement of cash flows</w:t>
            </w:r>
          </w:p>
        </w:tc>
      </w:tr>
      <w:tr w:rsidR="00721ED1" w:rsidRPr="00721ED1" w:rsidTr="00642A83">
        <w:trPr>
          <w:trHeight w:val="68"/>
        </w:trPr>
        <w:tc>
          <w:tcPr>
            <w:tcW w:w="2292" w:type="dxa"/>
            <w:vAlign w:val="bottom"/>
          </w:tcPr>
          <w:p w:rsidR="00721ED1" w:rsidRPr="00721ED1" w:rsidRDefault="00721ED1" w:rsidP="00642A83">
            <w:pPr>
              <w:rPr>
                <w:rFonts w:asciiTheme="majorBidi" w:hAnsiTheme="majorBidi" w:cstheme="majorBidi"/>
                <w:color w:val="000000"/>
                <w:sz w:val="28"/>
                <w:szCs w:val="28"/>
                <w:cs/>
              </w:rPr>
            </w:pPr>
            <w:proofErr w:type="spellStart"/>
            <w:r w:rsidRPr="00721ED1">
              <w:rPr>
                <w:rFonts w:asciiTheme="majorBidi" w:hAnsiTheme="majorBidi" w:cstheme="majorBidi"/>
                <w:color w:val="000000"/>
                <w:sz w:val="28"/>
                <w:szCs w:val="28"/>
                <w:cs/>
              </w:rPr>
              <w:t>TAS</w:t>
            </w:r>
            <w:proofErr w:type="spellEnd"/>
            <w:r w:rsidRPr="00721ED1">
              <w:rPr>
                <w:rFonts w:asciiTheme="majorBidi" w:hAnsiTheme="majorBidi" w:cstheme="majorBidi"/>
                <w:color w:val="000000"/>
                <w:sz w:val="28"/>
                <w:szCs w:val="28"/>
                <w:cs/>
              </w:rPr>
              <w:t xml:space="preserve"> </w:t>
            </w:r>
            <w:r w:rsidRPr="00721ED1">
              <w:rPr>
                <w:rFonts w:asciiTheme="majorBidi" w:hAnsiTheme="majorBidi" w:cstheme="majorBidi"/>
                <w:color w:val="000000"/>
                <w:sz w:val="28"/>
                <w:szCs w:val="28"/>
                <w:lang w:val="en-GB"/>
              </w:rPr>
              <w:t>12</w:t>
            </w:r>
            <w:r w:rsidRPr="00721ED1">
              <w:rPr>
                <w:rFonts w:asciiTheme="majorBidi" w:hAnsiTheme="majorBidi" w:cstheme="majorBidi"/>
                <w:color w:val="000000"/>
                <w:sz w:val="28"/>
                <w:szCs w:val="28"/>
                <w:cs/>
              </w:rPr>
              <w:t xml:space="preserve"> (</w:t>
            </w:r>
            <w:proofErr w:type="spellStart"/>
            <w:r w:rsidRPr="00721ED1">
              <w:rPr>
                <w:rFonts w:asciiTheme="majorBidi" w:hAnsiTheme="majorBidi" w:cstheme="majorBidi"/>
                <w:color w:val="000000"/>
                <w:sz w:val="28"/>
                <w:szCs w:val="28"/>
                <w:cs/>
              </w:rPr>
              <w:t>revised</w:t>
            </w:r>
            <w:proofErr w:type="spellEnd"/>
            <w:r w:rsidRPr="00721ED1">
              <w:rPr>
                <w:rFonts w:asciiTheme="majorBidi" w:hAnsiTheme="majorBidi" w:cstheme="majorBidi"/>
                <w:color w:val="000000"/>
                <w:sz w:val="28"/>
                <w:szCs w:val="28"/>
                <w:cs/>
              </w:rPr>
              <w:t xml:space="preserve"> </w:t>
            </w:r>
            <w:r w:rsidRPr="00721ED1">
              <w:rPr>
                <w:rFonts w:asciiTheme="majorBidi" w:hAnsiTheme="majorBidi" w:cstheme="majorBidi"/>
                <w:color w:val="000000"/>
                <w:sz w:val="28"/>
                <w:szCs w:val="28"/>
                <w:lang w:val="en-GB"/>
              </w:rPr>
              <w:t>2017</w:t>
            </w:r>
            <w:r w:rsidRPr="00721ED1">
              <w:rPr>
                <w:rFonts w:asciiTheme="majorBidi" w:hAnsiTheme="majorBidi" w:cstheme="majorBidi"/>
                <w:color w:val="000000"/>
                <w:sz w:val="28"/>
                <w:szCs w:val="28"/>
                <w:cs/>
              </w:rPr>
              <w:t>)</w:t>
            </w:r>
          </w:p>
        </w:tc>
        <w:tc>
          <w:tcPr>
            <w:tcW w:w="5670" w:type="dxa"/>
            <w:vAlign w:val="bottom"/>
          </w:tcPr>
          <w:p w:rsidR="00721ED1" w:rsidRPr="00721ED1" w:rsidRDefault="00721ED1" w:rsidP="00A63B2D">
            <w:pPr>
              <w:ind w:left="175"/>
              <w:rPr>
                <w:rFonts w:asciiTheme="majorBidi" w:hAnsiTheme="majorBidi" w:cstheme="majorBidi"/>
                <w:color w:val="000000"/>
                <w:sz w:val="28"/>
                <w:szCs w:val="28"/>
                <w:cs/>
              </w:rPr>
            </w:pPr>
            <w:proofErr w:type="spellStart"/>
            <w:r w:rsidRPr="00721ED1">
              <w:rPr>
                <w:rFonts w:asciiTheme="majorBidi" w:hAnsiTheme="majorBidi" w:cstheme="majorBidi"/>
                <w:color w:val="000000"/>
                <w:sz w:val="28"/>
                <w:szCs w:val="28"/>
                <w:cs/>
              </w:rPr>
              <w:t>In</w:t>
            </w:r>
            <w:proofErr w:type="spellEnd"/>
            <w:r w:rsidRPr="00721ED1">
              <w:rPr>
                <w:rFonts w:asciiTheme="majorBidi" w:hAnsiTheme="majorBidi" w:cstheme="majorBidi"/>
                <w:color w:val="000000"/>
                <w:sz w:val="28"/>
                <w:szCs w:val="28"/>
              </w:rPr>
              <w:t>come taxes</w:t>
            </w:r>
          </w:p>
        </w:tc>
      </w:tr>
    </w:tbl>
    <w:p w:rsidR="00721ED1" w:rsidRPr="00721ED1" w:rsidRDefault="00721ED1" w:rsidP="00A63B2D">
      <w:pPr>
        <w:spacing w:before="120"/>
        <w:ind w:left="1622"/>
        <w:jc w:val="thaiDistribute"/>
        <w:rPr>
          <w:rFonts w:asciiTheme="majorBidi" w:hAnsiTheme="majorBidi" w:cstheme="majorBidi"/>
          <w:sz w:val="28"/>
          <w:szCs w:val="28"/>
        </w:rPr>
      </w:pPr>
      <w:r w:rsidRPr="00721ED1">
        <w:rPr>
          <w:rFonts w:asciiTheme="majorBidi" w:hAnsiTheme="majorBidi" w:cstheme="majorBidi"/>
          <w:sz w:val="28"/>
          <w:szCs w:val="28"/>
        </w:rPr>
        <w:lastRenderedPageBreak/>
        <w:t xml:space="preserve">TAS 7 </w:t>
      </w:r>
      <w:r w:rsidRPr="00721ED1">
        <w:rPr>
          <w:rFonts w:asciiTheme="majorBidi" w:hAnsiTheme="majorBidi" w:cs="Angsana New"/>
          <w:sz w:val="28"/>
          <w:szCs w:val="28"/>
          <w:cs/>
        </w:rPr>
        <w:t>(</w:t>
      </w:r>
      <w:r w:rsidRPr="00721ED1">
        <w:rPr>
          <w:rFonts w:asciiTheme="majorBidi" w:hAnsiTheme="majorBidi" w:cstheme="majorBidi"/>
          <w:sz w:val="28"/>
          <w:szCs w:val="28"/>
        </w:rPr>
        <w:t>revised 2017</w:t>
      </w:r>
      <w:r w:rsidRPr="00721ED1">
        <w:rPr>
          <w:rFonts w:asciiTheme="majorBidi" w:hAnsiTheme="majorBidi" w:cs="Angsana New"/>
          <w:sz w:val="28"/>
          <w:szCs w:val="28"/>
          <w:cs/>
        </w:rPr>
        <w:t>)</w:t>
      </w:r>
      <w:proofErr w:type="gramStart"/>
      <w:r w:rsidRPr="00721ED1">
        <w:rPr>
          <w:rFonts w:asciiTheme="majorBidi" w:hAnsiTheme="majorBidi" w:cstheme="majorBidi"/>
          <w:sz w:val="28"/>
          <w:szCs w:val="28"/>
        </w:rPr>
        <w:t>,</w:t>
      </w:r>
      <w:proofErr w:type="gramEnd"/>
      <w:r w:rsidRPr="00721ED1">
        <w:rPr>
          <w:rFonts w:asciiTheme="majorBidi" w:hAnsiTheme="majorBidi" w:cstheme="majorBidi"/>
          <w:sz w:val="28"/>
          <w:szCs w:val="28"/>
        </w:rPr>
        <w:t xml:space="preserve"> the amendments require additional disclosure of changes in liabilities arising from financing activities</w:t>
      </w:r>
      <w:r w:rsidRPr="00721ED1">
        <w:rPr>
          <w:rFonts w:asciiTheme="majorBidi" w:hAnsiTheme="majorBidi" w:cs="Angsana New"/>
          <w:sz w:val="28"/>
          <w:szCs w:val="28"/>
          <w:cs/>
        </w:rPr>
        <w:t xml:space="preserve">. </w:t>
      </w:r>
      <w:r w:rsidRPr="00721ED1">
        <w:rPr>
          <w:rFonts w:asciiTheme="majorBidi" w:hAnsiTheme="majorBidi" w:cstheme="majorBidi"/>
          <w:sz w:val="28"/>
          <w:szCs w:val="28"/>
        </w:rPr>
        <w:t>This includes changes arising from cash and non</w:t>
      </w:r>
      <w:r w:rsidRPr="00721ED1">
        <w:rPr>
          <w:rFonts w:asciiTheme="majorBidi" w:hAnsiTheme="majorBidi" w:cs="Angsana New"/>
          <w:sz w:val="28"/>
          <w:szCs w:val="28"/>
          <w:cs/>
        </w:rPr>
        <w:t>-</w:t>
      </w:r>
      <w:r w:rsidRPr="00721ED1">
        <w:rPr>
          <w:rFonts w:asciiTheme="majorBidi" w:hAnsiTheme="majorBidi" w:cstheme="majorBidi"/>
          <w:sz w:val="28"/>
          <w:szCs w:val="28"/>
        </w:rPr>
        <w:t>cash</w:t>
      </w:r>
      <w:r w:rsidRPr="00721ED1">
        <w:rPr>
          <w:rFonts w:asciiTheme="majorBidi" w:hAnsiTheme="majorBidi" w:cs="Angsana New"/>
          <w:sz w:val="28"/>
          <w:szCs w:val="28"/>
          <w:cs/>
        </w:rPr>
        <w:t>.</w:t>
      </w:r>
    </w:p>
    <w:p w:rsidR="00721ED1" w:rsidRPr="00721ED1" w:rsidRDefault="00721ED1" w:rsidP="00A63B2D">
      <w:pPr>
        <w:spacing w:before="120"/>
        <w:ind w:left="1622"/>
        <w:jc w:val="thaiDistribute"/>
        <w:rPr>
          <w:rFonts w:asciiTheme="majorBidi" w:hAnsiTheme="majorBidi" w:cstheme="majorBidi"/>
          <w:sz w:val="28"/>
          <w:szCs w:val="28"/>
        </w:rPr>
      </w:pPr>
      <w:r w:rsidRPr="00721ED1">
        <w:rPr>
          <w:rFonts w:asciiTheme="majorBidi" w:hAnsiTheme="majorBidi" w:cstheme="majorBidi"/>
          <w:sz w:val="28"/>
          <w:szCs w:val="28"/>
        </w:rPr>
        <w:t xml:space="preserve">TAS 12 </w:t>
      </w:r>
      <w:r w:rsidRPr="00721ED1">
        <w:rPr>
          <w:rFonts w:asciiTheme="majorBidi" w:hAnsiTheme="majorBidi" w:cs="Angsana New"/>
          <w:sz w:val="28"/>
          <w:szCs w:val="28"/>
          <w:cs/>
        </w:rPr>
        <w:t>(</w:t>
      </w:r>
      <w:r w:rsidRPr="00721ED1">
        <w:rPr>
          <w:rFonts w:asciiTheme="majorBidi" w:hAnsiTheme="majorBidi" w:cstheme="majorBidi"/>
          <w:sz w:val="28"/>
          <w:szCs w:val="28"/>
        </w:rPr>
        <w:t>revised 2017</w:t>
      </w:r>
      <w:r w:rsidRPr="00721ED1">
        <w:rPr>
          <w:rFonts w:asciiTheme="majorBidi" w:hAnsiTheme="majorBidi" w:cs="Angsana New"/>
          <w:sz w:val="28"/>
          <w:szCs w:val="28"/>
          <w:cs/>
        </w:rPr>
        <w:t>)</w:t>
      </w:r>
      <w:r w:rsidRPr="00721ED1">
        <w:rPr>
          <w:rFonts w:asciiTheme="majorBidi" w:hAnsiTheme="majorBidi" w:cstheme="majorBidi"/>
          <w:sz w:val="28"/>
          <w:szCs w:val="28"/>
        </w:rPr>
        <w:t xml:space="preserve">, the amendments clarify the accounting for deferred tax where an asset is </w:t>
      </w:r>
      <w:r w:rsidRPr="00721ED1">
        <w:rPr>
          <w:rFonts w:asciiTheme="majorBidi" w:hAnsiTheme="majorBidi" w:cstheme="majorBidi"/>
          <w:spacing w:val="-4"/>
          <w:sz w:val="28"/>
          <w:szCs w:val="28"/>
        </w:rPr>
        <w:t>measured at fair value and that fair value is below the asset</w:t>
      </w:r>
      <w:r w:rsidRPr="00721ED1">
        <w:rPr>
          <w:rFonts w:asciiTheme="majorBidi" w:hAnsiTheme="majorBidi" w:cs="Angsana New"/>
          <w:spacing w:val="-4"/>
          <w:sz w:val="28"/>
          <w:szCs w:val="28"/>
          <w:cs/>
        </w:rPr>
        <w:t>’</w:t>
      </w:r>
      <w:r w:rsidRPr="00721ED1">
        <w:rPr>
          <w:rFonts w:asciiTheme="majorBidi" w:hAnsiTheme="majorBidi" w:cstheme="majorBidi"/>
          <w:spacing w:val="-4"/>
          <w:sz w:val="28"/>
          <w:szCs w:val="28"/>
        </w:rPr>
        <w:t>s tax base</w:t>
      </w:r>
      <w:r w:rsidRPr="00721ED1">
        <w:rPr>
          <w:rFonts w:asciiTheme="majorBidi" w:hAnsiTheme="majorBidi" w:cs="Angsana New"/>
          <w:spacing w:val="-4"/>
          <w:sz w:val="28"/>
          <w:szCs w:val="28"/>
          <w:cs/>
        </w:rPr>
        <w:t xml:space="preserve">. </w:t>
      </w:r>
      <w:r w:rsidRPr="00721ED1">
        <w:rPr>
          <w:rFonts w:asciiTheme="majorBidi" w:hAnsiTheme="majorBidi" w:cstheme="majorBidi"/>
          <w:spacing w:val="-4"/>
          <w:sz w:val="28"/>
          <w:szCs w:val="28"/>
        </w:rPr>
        <w:t>Specifically, the amendments</w:t>
      </w:r>
      <w:r w:rsidRPr="00721ED1">
        <w:rPr>
          <w:rFonts w:asciiTheme="majorBidi" w:hAnsiTheme="majorBidi" w:cstheme="majorBidi"/>
          <w:sz w:val="28"/>
          <w:szCs w:val="28"/>
        </w:rPr>
        <w:t xml:space="preserve"> confirm that</w:t>
      </w:r>
      <w:r w:rsidRPr="00721ED1">
        <w:rPr>
          <w:rFonts w:asciiTheme="majorBidi" w:hAnsiTheme="majorBidi" w:cs="Angsana New"/>
          <w:sz w:val="28"/>
          <w:szCs w:val="28"/>
          <w:cs/>
        </w:rPr>
        <w:t>:</w:t>
      </w:r>
    </w:p>
    <w:p w:rsidR="00721ED1" w:rsidRPr="00721ED1" w:rsidRDefault="00721ED1" w:rsidP="00CB4577">
      <w:pPr>
        <w:pStyle w:val="ListParagraph"/>
        <w:spacing w:after="0" w:line="240" w:lineRule="auto"/>
        <w:ind w:left="1985" w:hanging="284"/>
        <w:jc w:val="thaiDistribute"/>
        <w:rPr>
          <w:rFonts w:asciiTheme="majorBidi" w:hAnsiTheme="majorBidi" w:cstheme="majorBidi"/>
          <w:sz w:val="28"/>
        </w:rPr>
      </w:pPr>
      <w:r w:rsidRPr="00721ED1">
        <w:rPr>
          <w:rFonts w:asciiTheme="majorBidi" w:hAnsiTheme="majorBidi" w:cs="Angsana New"/>
          <w:sz w:val="28"/>
          <w:cs/>
        </w:rPr>
        <w:t>-</w:t>
      </w:r>
      <w:r w:rsidRPr="00721ED1">
        <w:rPr>
          <w:rFonts w:asciiTheme="majorBidi" w:hAnsiTheme="majorBidi" w:cstheme="majorBidi"/>
          <w:sz w:val="28"/>
        </w:rPr>
        <w:tab/>
        <w:t>A temporary difference exists whenever the carrying amount of an asset is less than its tax base at the end of the reporting period</w:t>
      </w:r>
      <w:r w:rsidRPr="00721ED1">
        <w:rPr>
          <w:rFonts w:asciiTheme="majorBidi" w:hAnsiTheme="majorBidi" w:cs="Angsana New"/>
          <w:sz w:val="28"/>
          <w:cs/>
        </w:rPr>
        <w:t xml:space="preserve">. </w:t>
      </w:r>
    </w:p>
    <w:p w:rsidR="00721ED1" w:rsidRPr="00CB4577" w:rsidRDefault="00721ED1" w:rsidP="00CB4577">
      <w:pPr>
        <w:pStyle w:val="ListParagraph"/>
        <w:spacing w:after="0" w:line="240" w:lineRule="auto"/>
        <w:ind w:left="1985" w:hanging="284"/>
        <w:jc w:val="thaiDistribute"/>
        <w:rPr>
          <w:rFonts w:asciiTheme="majorBidi" w:hAnsiTheme="majorBidi" w:cs="Angsana New"/>
          <w:sz w:val="28"/>
        </w:rPr>
      </w:pPr>
      <w:r w:rsidRPr="00721ED1">
        <w:rPr>
          <w:rFonts w:asciiTheme="majorBidi" w:hAnsiTheme="majorBidi" w:cs="Angsana New"/>
          <w:sz w:val="28"/>
          <w:cs/>
        </w:rPr>
        <w:t>-</w:t>
      </w:r>
      <w:r w:rsidRPr="00CB4577">
        <w:rPr>
          <w:rFonts w:asciiTheme="majorBidi" w:hAnsiTheme="majorBidi" w:cs="Angsana New"/>
          <w:sz w:val="28"/>
        </w:rPr>
        <w:tab/>
        <w:t>An entity can assume that it will recover an amount higher than the carrying amount of an asset to estimate its future taxable profits</w:t>
      </w:r>
      <w:r w:rsidRPr="00721ED1">
        <w:rPr>
          <w:rFonts w:asciiTheme="majorBidi" w:hAnsiTheme="majorBidi" w:cs="Angsana New"/>
          <w:sz w:val="28"/>
          <w:cs/>
        </w:rPr>
        <w:t xml:space="preserve">. </w:t>
      </w:r>
    </w:p>
    <w:p w:rsidR="00721ED1" w:rsidRPr="00CB4577" w:rsidRDefault="00721ED1" w:rsidP="00CB4577">
      <w:pPr>
        <w:pStyle w:val="ListParagraph"/>
        <w:spacing w:after="0" w:line="240" w:lineRule="auto"/>
        <w:ind w:left="1985" w:hanging="284"/>
        <w:jc w:val="thaiDistribute"/>
        <w:rPr>
          <w:rFonts w:asciiTheme="majorBidi" w:hAnsiTheme="majorBidi" w:cs="Angsana New"/>
          <w:sz w:val="28"/>
        </w:rPr>
      </w:pPr>
      <w:r w:rsidRPr="00721ED1">
        <w:rPr>
          <w:rFonts w:asciiTheme="majorBidi" w:hAnsiTheme="majorBidi" w:cs="Angsana New"/>
          <w:sz w:val="28"/>
          <w:cs/>
        </w:rPr>
        <w:t>-</w:t>
      </w:r>
      <w:r w:rsidRPr="00CB4577">
        <w:rPr>
          <w:rFonts w:asciiTheme="majorBidi" w:hAnsiTheme="majorBidi" w:cs="Angsana New"/>
          <w:sz w:val="28"/>
        </w:rPr>
        <w:tab/>
        <w:t>Where the tax law restricts the source of taxable profits against which particular types of deferred tax assets can be recovered, the recoverability of the deferred tax assets can only be assessed in combination with other deferred tax assets of the same type</w:t>
      </w:r>
      <w:r w:rsidRPr="00721ED1">
        <w:rPr>
          <w:rFonts w:asciiTheme="majorBidi" w:hAnsiTheme="majorBidi" w:cs="Angsana New"/>
          <w:sz w:val="28"/>
          <w:cs/>
        </w:rPr>
        <w:t xml:space="preserve">. </w:t>
      </w:r>
    </w:p>
    <w:p w:rsidR="00721ED1" w:rsidRPr="00CB4577" w:rsidRDefault="00721ED1" w:rsidP="00CB4577">
      <w:pPr>
        <w:pStyle w:val="ListParagraph"/>
        <w:spacing w:after="0" w:line="240" w:lineRule="auto"/>
        <w:ind w:left="1985" w:hanging="284"/>
        <w:jc w:val="thaiDistribute"/>
        <w:rPr>
          <w:rFonts w:asciiTheme="majorBidi" w:hAnsiTheme="majorBidi" w:cs="Angsana New"/>
          <w:sz w:val="28"/>
        </w:rPr>
      </w:pPr>
      <w:r w:rsidRPr="00721ED1">
        <w:rPr>
          <w:rFonts w:asciiTheme="majorBidi" w:hAnsiTheme="majorBidi" w:cs="Angsana New"/>
          <w:sz w:val="28"/>
          <w:cs/>
        </w:rPr>
        <w:t>-</w:t>
      </w:r>
      <w:r w:rsidRPr="00CB4577">
        <w:rPr>
          <w:rFonts w:asciiTheme="majorBidi" w:hAnsiTheme="majorBidi" w:cs="Angsana New"/>
          <w:sz w:val="28"/>
        </w:rPr>
        <w:tab/>
        <w:t>Tax deductions resulting from the reversal of deferred tax assets are excluded from the estimated future taxable profits</w:t>
      </w:r>
      <w:r w:rsidRPr="00721ED1">
        <w:rPr>
          <w:rFonts w:asciiTheme="majorBidi" w:hAnsiTheme="majorBidi" w:cs="Angsana New"/>
          <w:sz w:val="28"/>
          <w:cs/>
        </w:rPr>
        <w:t>.</w:t>
      </w:r>
    </w:p>
    <w:p w:rsidR="00721ED1" w:rsidRPr="00721ED1" w:rsidRDefault="00721ED1" w:rsidP="00A63B2D">
      <w:pPr>
        <w:spacing w:before="120"/>
        <w:ind w:left="1622"/>
        <w:jc w:val="thaiDistribute"/>
        <w:rPr>
          <w:rFonts w:asciiTheme="majorBidi" w:hAnsiTheme="majorBidi" w:cstheme="majorBidi"/>
          <w:sz w:val="28"/>
          <w:szCs w:val="28"/>
        </w:rPr>
      </w:pPr>
      <w:r w:rsidRPr="00721ED1">
        <w:rPr>
          <w:rFonts w:asciiTheme="majorBidi" w:hAnsiTheme="majorBidi" w:cstheme="majorBidi"/>
          <w:sz w:val="28"/>
          <w:szCs w:val="28"/>
        </w:rPr>
        <w:t>Management has assessed and considered that the above revised standards will not have a material impact on the Company</w:t>
      </w:r>
      <w:r w:rsidRPr="00721ED1">
        <w:rPr>
          <w:rFonts w:asciiTheme="majorBidi" w:hAnsiTheme="majorBidi" w:cs="Angsana New"/>
          <w:sz w:val="28"/>
          <w:szCs w:val="28"/>
          <w:cs/>
        </w:rPr>
        <w:t>.</w:t>
      </w:r>
    </w:p>
    <w:p w:rsidR="00D009EF" w:rsidRPr="006150B7" w:rsidRDefault="006150B7" w:rsidP="00A63B2D">
      <w:pPr>
        <w:pStyle w:val="ListParagraph"/>
        <w:spacing w:before="240" w:after="0" w:line="240" w:lineRule="auto"/>
        <w:ind w:left="992" w:hanging="425"/>
        <w:jc w:val="both"/>
        <w:rPr>
          <w:rFonts w:asciiTheme="majorBidi" w:hAnsiTheme="majorBidi" w:cstheme="majorBidi"/>
          <w:b/>
          <w:bCs/>
          <w:sz w:val="28"/>
        </w:rPr>
      </w:pPr>
      <w:r>
        <w:rPr>
          <w:rFonts w:asciiTheme="majorBidi" w:hAnsiTheme="majorBidi" w:cstheme="majorBidi"/>
          <w:b/>
          <w:bCs/>
          <w:sz w:val="28"/>
        </w:rPr>
        <w:t>2</w:t>
      </w:r>
      <w:r w:rsidR="00D009EF" w:rsidRPr="006150B7">
        <w:rPr>
          <w:rFonts w:asciiTheme="majorBidi" w:hAnsiTheme="majorBidi" w:cs="Angsana New"/>
          <w:b/>
          <w:bCs/>
          <w:sz w:val="28"/>
          <w:cs/>
        </w:rPr>
        <w:t>.</w:t>
      </w:r>
      <w:r w:rsidR="00D009EF" w:rsidRPr="006150B7">
        <w:rPr>
          <w:rFonts w:asciiTheme="majorBidi" w:hAnsiTheme="majorBidi" w:cstheme="majorBidi"/>
          <w:b/>
          <w:bCs/>
          <w:sz w:val="28"/>
        </w:rPr>
        <w:t>3</w:t>
      </w:r>
      <w:r w:rsidR="004015E9" w:rsidRPr="006150B7">
        <w:rPr>
          <w:rFonts w:asciiTheme="majorBidi" w:hAnsiTheme="majorBidi" w:cs="Angsana New"/>
          <w:b/>
          <w:bCs/>
          <w:sz w:val="28"/>
          <w:cs/>
        </w:rPr>
        <w:t>.</w:t>
      </w:r>
      <w:r w:rsidR="00D009EF" w:rsidRPr="006150B7">
        <w:rPr>
          <w:rFonts w:asciiTheme="majorBidi" w:hAnsiTheme="majorBidi" w:cstheme="majorBidi"/>
          <w:b/>
          <w:bCs/>
          <w:sz w:val="28"/>
        </w:rPr>
        <w:tab/>
        <w:t xml:space="preserve">Group Accounting </w:t>
      </w:r>
      <w:r w:rsidR="00D009EF" w:rsidRPr="006150B7">
        <w:rPr>
          <w:rFonts w:asciiTheme="majorBidi" w:hAnsiTheme="majorBidi" w:cs="Angsana New"/>
          <w:b/>
          <w:bCs/>
          <w:sz w:val="28"/>
          <w:cs/>
        </w:rPr>
        <w:t xml:space="preserve">- </w:t>
      </w:r>
      <w:r w:rsidR="00D009EF" w:rsidRPr="006150B7">
        <w:rPr>
          <w:rFonts w:asciiTheme="majorBidi" w:hAnsiTheme="majorBidi" w:cstheme="majorBidi"/>
          <w:b/>
          <w:bCs/>
          <w:sz w:val="28"/>
        </w:rPr>
        <w:t>Investments in subsidiaries</w:t>
      </w:r>
    </w:p>
    <w:p w:rsidR="00D009EF" w:rsidRPr="006150B7" w:rsidRDefault="00D009EF" w:rsidP="006150B7">
      <w:pPr>
        <w:suppressAutoHyphens/>
        <w:spacing w:before="120" w:after="120"/>
        <w:ind w:left="1417" w:hanging="425"/>
        <w:rPr>
          <w:rFonts w:asciiTheme="majorBidi" w:hAnsiTheme="majorBidi" w:cstheme="majorBidi"/>
          <w:b/>
          <w:bCs/>
          <w:sz w:val="28"/>
          <w:szCs w:val="28"/>
        </w:rPr>
      </w:pPr>
      <w:r w:rsidRPr="006150B7">
        <w:rPr>
          <w:rFonts w:asciiTheme="majorBidi" w:hAnsiTheme="majorBidi" w:cs="Angsana New"/>
          <w:b/>
          <w:bCs/>
          <w:sz w:val="28"/>
          <w:szCs w:val="28"/>
          <w:cs/>
        </w:rPr>
        <w:t>(</w:t>
      </w:r>
      <w:r w:rsidRPr="006150B7">
        <w:rPr>
          <w:rFonts w:asciiTheme="majorBidi" w:hAnsiTheme="majorBidi" w:cstheme="majorBidi"/>
          <w:b/>
          <w:bCs/>
          <w:sz w:val="28"/>
          <w:szCs w:val="28"/>
        </w:rPr>
        <w:t>a</w:t>
      </w:r>
      <w:r w:rsidRPr="006150B7">
        <w:rPr>
          <w:rFonts w:asciiTheme="majorBidi" w:hAnsiTheme="majorBidi" w:cs="Angsana New"/>
          <w:b/>
          <w:bCs/>
          <w:sz w:val="28"/>
          <w:szCs w:val="28"/>
          <w:cs/>
        </w:rPr>
        <w:t>)</w:t>
      </w:r>
      <w:r w:rsidRPr="006150B7">
        <w:rPr>
          <w:rFonts w:asciiTheme="majorBidi" w:hAnsiTheme="majorBidi" w:cstheme="majorBidi"/>
          <w:b/>
          <w:bCs/>
          <w:sz w:val="28"/>
          <w:szCs w:val="28"/>
        </w:rPr>
        <w:tab/>
        <w:t xml:space="preserve">Subsidiaries </w:t>
      </w:r>
    </w:p>
    <w:p w:rsidR="00D009EF" w:rsidRPr="006150B7" w:rsidRDefault="00D009EF" w:rsidP="00D009EF">
      <w:pPr>
        <w:ind w:left="1418"/>
        <w:rPr>
          <w:rFonts w:asciiTheme="majorBidi" w:hAnsiTheme="majorBidi" w:cstheme="majorBidi"/>
          <w:sz w:val="28"/>
          <w:szCs w:val="28"/>
        </w:rPr>
      </w:pPr>
      <w:r w:rsidRPr="006150B7">
        <w:rPr>
          <w:rFonts w:asciiTheme="majorBidi" w:hAnsiTheme="majorBidi" w:cstheme="majorBidi"/>
          <w:sz w:val="28"/>
          <w:szCs w:val="28"/>
        </w:rPr>
        <w:t xml:space="preserve">Subsidiaries are all entities </w:t>
      </w:r>
      <w:r w:rsidRPr="006150B7">
        <w:rPr>
          <w:rFonts w:asciiTheme="majorBidi" w:hAnsiTheme="majorBidi" w:cs="Angsana New"/>
          <w:sz w:val="28"/>
          <w:szCs w:val="28"/>
          <w:cs/>
        </w:rPr>
        <w:t>(</w:t>
      </w:r>
      <w:r w:rsidRPr="006150B7">
        <w:rPr>
          <w:rFonts w:asciiTheme="majorBidi" w:hAnsiTheme="majorBidi" w:cstheme="majorBidi"/>
          <w:sz w:val="28"/>
          <w:szCs w:val="28"/>
        </w:rPr>
        <w:t>including structured entities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over which the group has control</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6150B7">
        <w:rPr>
          <w:rFonts w:asciiTheme="majorBidi" w:hAnsiTheme="majorBidi" w:cs="Angsana New"/>
          <w:sz w:val="28"/>
          <w:szCs w:val="28"/>
          <w:cs/>
        </w:rPr>
        <w:t xml:space="preserve">. </w:t>
      </w:r>
      <w:r w:rsidRPr="006150B7">
        <w:rPr>
          <w:rFonts w:asciiTheme="majorBidi" w:hAnsiTheme="majorBidi" w:cstheme="majorBidi"/>
          <w:sz w:val="28"/>
          <w:szCs w:val="28"/>
        </w:rPr>
        <w:t>Subsidiaries are fully consolidated from the date on which control is transferred to the group</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They are deconsolidated from the date that control ceases</w:t>
      </w:r>
      <w:r w:rsidRPr="006150B7">
        <w:rPr>
          <w:rFonts w:asciiTheme="majorBidi" w:hAnsiTheme="majorBidi" w:cs="Angsana New"/>
          <w:sz w:val="28"/>
          <w:szCs w:val="28"/>
          <w:cs/>
        </w:rPr>
        <w:t>.</w:t>
      </w:r>
    </w:p>
    <w:p w:rsidR="00D009EF" w:rsidRPr="006150B7" w:rsidRDefault="00D009EF" w:rsidP="006150B7">
      <w:pPr>
        <w:tabs>
          <w:tab w:val="left" w:pos="1800"/>
        </w:tabs>
        <w:spacing w:before="120"/>
        <w:ind w:left="1418"/>
        <w:rPr>
          <w:rFonts w:asciiTheme="majorBidi" w:hAnsiTheme="majorBidi" w:cstheme="majorBidi"/>
          <w:sz w:val="28"/>
          <w:szCs w:val="28"/>
        </w:rPr>
      </w:pPr>
      <w:r w:rsidRPr="006150B7">
        <w:rPr>
          <w:rFonts w:asciiTheme="majorBidi" w:hAnsiTheme="majorBidi" w:cstheme="majorBidi"/>
          <w:spacing w:val="-2"/>
          <w:sz w:val="28"/>
          <w:szCs w:val="28"/>
        </w:rPr>
        <w:t>The Group applies the acquisition method to account for business combinations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The consideration</w:t>
      </w:r>
      <w:r w:rsidRPr="006150B7">
        <w:rPr>
          <w:rFonts w:asciiTheme="majorBidi" w:hAnsiTheme="majorBidi" w:cstheme="majorBidi"/>
          <w:sz w:val="28"/>
          <w:szCs w:val="28"/>
        </w:rPr>
        <w:t xml:space="preserve"> transferred for the acquisition of a subsidiary is the fair value of the assets transferred, the liabilities incurred to the former owners of </w:t>
      </w:r>
      <w:proofErr w:type="spellStart"/>
      <w:r w:rsidRPr="006150B7">
        <w:rPr>
          <w:rFonts w:asciiTheme="majorBidi" w:hAnsiTheme="majorBidi" w:cstheme="majorBidi"/>
          <w:sz w:val="28"/>
          <w:szCs w:val="28"/>
        </w:rPr>
        <w:t>acquiree</w:t>
      </w:r>
      <w:proofErr w:type="spellEnd"/>
      <w:r w:rsidRPr="006150B7">
        <w:rPr>
          <w:rFonts w:asciiTheme="majorBidi" w:hAnsiTheme="majorBidi" w:cstheme="majorBidi"/>
          <w:sz w:val="28"/>
          <w:szCs w:val="28"/>
        </w:rPr>
        <w:t xml:space="preserve"> and the equity interests issued by the Group</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The consideration transferred includes the fair value of any asset or liability resulting from a </w:t>
      </w:r>
      <w:r w:rsidRPr="006150B7">
        <w:rPr>
          <w:rFonts w:asciiTheme="majorBidi" w:hAnsiTheme="majorBidi" w:cstheme="majorBidi"/>
          <w:spacing w:val="-4"/>
          <w:sz w:val="28"/>
          <w:szCs w:val="28"/>
        </w:rPr>
        <w:t>contingent consideration arrangement</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Acquisition</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related costs are expensed as incurred</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Identifiable</w:t>
      </w:r>
      <w:r w:rsidRPr="006150B7">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6150B7">
        <w:rPr>
          <w:rFonts w:asciiTheme="majorBidi" w:hAnsiTheme="majorBidi" w:cs="Angsana New"/>
          <w:sz w:val="28"/>
          <w:szCs w:val="28"/>
          <w:cs/>
        </w:rPr>
        <w:t xml:space="preserve">. </w:t>
      </w:r>
      <w:r w:rsidRPr="006150B7">
        <w:rPr>
          <w:rFonts w:asciiTheme="majorBidi" w:hAnsiTheme="majorBidi" w:cstheme="majorBidi"/>
          <w:sz w:val="28"/>
          <w:szCs w:val="28"/>
        </w:rPr>
        <w:t>On an acquisition</w:t>
      </w:r>
      <w:r w:rsidRPr="006150B7">
        <w:rPr>
          <w:rFonts w:asciiTheme="majorBidi" w:hAnsiTheme="majorBidi" w:cs="Angsana New"/>
          <w:sz w:val="28"/>
          <w:szCs w:val="28"/>
          <w:cs/>
        </w:rPr>
        <w:t>-</w:t>
      </w:r>
      <w:r w:rsidRPr="006150B7">
        <w:rPr>
          <w:rFonts w:asciiTheme="majorBidi" w:hAnsiTheme="majorBidi" w:cstheme="majorBidi"/>
          <w:sz w:val="28"/>
          <w:szCs w:val="28"/>
        </w:rPr>
        <w:t>by</w:t>
      </w:r>
      <w:r w:rsidRPr="006150B7">
        <w:rPr>
          <w:rFonts w:asciiTheme="majorBidi" w:hAnsiTheme="majorBidi" w:cs="Angsana New"/>
          <w:sz w:val="28"/>
          <w:szCs w:val="28"/>
          <w:cs/>
        </w:rPr>
        <w:t>-</w:t>
      </w:r>
      <w:r w:rsidRPr="006150B7">
        <w:rPr>
          <w:rFonts w:asciiTheme="majorBidi" w:hAnsiTheme="majorBidi" w:cstheme="majorBidi"/>
          <w:sz w:val="28"/>
          <w:szCs w:val="28"/>
        </w:rPr>
        <w:t xml:space="preserve">acquisition basis, the Group </w:t>
      </w:r>
      <w:proofErr w:type="spellStart"/>
      <w:r w:rsidRPr="006150B7">
        <w:rPr>
          <w:rFonts w:asciiTheme="majorBidi" w:hAnsiTheme="majorBidi" w:cstheme="majorBidi"/>
          <w:sz w:val="28"/>
          <w:szCs w:val="28"/>
        </w:rPr>
        <w:t>recognises</w:t>
      </w:r>
      <w:proofErr w:type="spellEnd"/>
      <w:r w:rsidRPr="006150B7">
        <w:rPr>
          <w:rFonts w:asciiTheme="majorBidi" w:hAnsiTheme="majorBidi" w:cstheme="majorBidi"/>
          <w:sz w:val="28"/>
          <w:szCs w:val="28"/>
        </w:rPr>
        <w:t xml:space="preserve"> any non</w:t>
      </w:r>
      <w:r w:rsidRPr="006150B7">
        <w:rPr>
          <w:rFonts w:asciiTheme="majorBidi" w:hAnsiTheme="majorBidi" w:cs="Angsana New"/>
          <w:sz w:val="28"/>
          <w:szCs w:val="28"/>
          <w:cs/>
        </w:rPr>
        <w:t>-</w:t>
      </w:r>
      <w:r w:rsidRPr="006150B7">
        <w:rPr>
          <w:rFonts w:asciiTheme="majorBidi" w:hAnsiTheme="majorBidi" w:cstheme="majorBidi"/>
          <w:sz w:val="28"/>
          <w:szCs w:val="28"/>
        </w:rPr>
        <w:t xml:space="preserve">controlling interest in the </w:t>
      </w:r>
      <w:proofErr w:type="spellStart"/>
      <w:r w:rsidRPr="006150B7">
        <w:rPr>
          <w:rFonts w:asciiTheme="majorBidi" w:hAnsiTheme="majorBidi" w:cstheme="majorBidi"/>
          <w:sz w:val="28"/>
          <w:szCs w:val="28"/>
        </w:rPr>
        <w:t>acquiree</w:t>
      </w:r>
      <w:proofErr w:type="spellEnd"/>
      <w:r w:rsidRPr="006150B7">
        <w:rPr>
          <w:rFonts w:asciiTheme="majorBidi" w:hAnsiTheme="majorBidi" w:cstheme="majorBidi"/>
          <w:sz w:val="28"/>
          <w:szCs w:val="28"/>
        </w:rPr>
        <w:t xml:space="preserve"> either at fair value or at the non</w:t>
      </w:r>
      <w:r w:rsidRPr="006150B7">
        <w:rPr>
          <w:rFonts w:asciiTheme="majorBidi" w:hAnsiTheme="majorBidi" w:cs="Angsana New"/>
          <w:sz w:val="28"/>
          <w:szCs w:val="28"/>
          <w:cs/>
        </w:rPr>
        <w:t>-</w:t>
      </w:r>
      <w:r w:rsidRPr="006150B7">
        <w:rPr>
          <w:rFonts w:asciiTheme="majorBidi" w:hAnsiTheme="majorBidi" w:cstheme="majorBidi"/>
          <w:sz w:val="28"/>
          <w:szCs w:val="28"/>
        </w:rPr>
        <w:t>controlling interest</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proportionate share of the </w:t>
      </w:r>
      <w:proofErr w:type="spellStart"/>
      <w:r w:rsidRPr="006150B7">
        <w:rPr>
          <w:rFonts w:asciiTheme="majorBidi" w:hAnsiTheme="majorBidi" w:cstheme="majorBidi"/>
          <w:sz w:val="28"/>
          <w:szCs w:val="28"/>
        </w:rPr>
        <w:t>acquiree</w:t>
      </w:r>
      <w:proofErr w:type="spellEnd"/>
      <w:r w:rsidRPr="006150B7">
        <w:rPr>
          <w:rFonts w:asciiTheme="majorBidi" w:hAnsiTheme="majorBidi" w:cs="Angsana New"/>
          <w:sz w:val="28"/>
          <w:szCs w:val="28"/>
          <w:cs/>
        </w:rPr>
        <w:t>’</w:t>
      </w:r>
      <w:r w:rsidRPr="006150B7">
        <w:rPr>
          <w:rFonts w:asciiTheme="majorBidi" w:hAnsiTheme="majorBidi" w:cstheme="majorBidi"/>
          <w:sz w:val="28"/>
          <w:szCs w:val="28"/>
        </w:rPr>
        <w:t>s net assets</w:t>
      </w:r>
      <w:r w:rsidRPr="006150B7">
        <w:rPr>
          <w:rFonts w:asciiTheme="majorBidi" w:hAnsiTheme="majorBidi" w:cs="Angsana New"/>
          <w:sz w:val="28"/>
          <w:szCs w:val="28"/>
          <w:cs/>
        </w:rPr>
        <w:t>.</w:t>
      </w:r>
    </w:p>
    <w:p w:rsidR="00D009EF" w:rsidRPr="006150B7" w:rsidRDefault="00D009EF" w:rsidP="006150B7">
      <w:pPr>
        <w:tabs>
          <w:tab w:val="left" w:pos="1800"/>
        </w:tabs>
        <w:spacing w:before="120" w:after="120"/>
        <w:ind w:left="1622"/>
        <w:rPr>
          <w:rFonts w:asciiTheme="majorBidi" w:hAnsiTheme="majorBidi" w:cstheme="majorBidi"/>
          <w:sz w:val="28"/>
          <w:szCs w:val="28"/>
        </w:rPr>
      </w:pPr>
      <w:r w:rsidRPr="006150B7">
        <w:rPr>
          <w:rFonts w:asciiTheme="majorBidi" w:hAnsiTheme="majorBidi" w:cstheme="majorBidi"/>
          <w:spacing w:val="-4"/>
          <w:sz w:val="28"/>
          <w:szCs w:val="28"/>
        </w:rPr>
        <w:lastRenderedPageBreak/>
        <w:t>If the business combination is achieves in stages, the acquisition date carrying value of the acquirer</w:t>
      </w:r>
      <w:r w:rsidRPr="006150B7">
        <w:rPr>
          <w:rFonts w:asciiTheme="majorBidi" w:hAnsiTheme="majorBidi" w:cs="Angsana New"/>
          <w:spacing w:val="-4"/>
          <w:sz w:val="28"/>
          <w:szCs w:val="28"/>
          <w:cs/>
        </w:rPr>
        <w:t>’</w:t>
      </w:r>
      <w:proofErr w:type="spellStart"/>
      <w:r w:rsidRPr="006150B7">
        <w:rPr>
          <w:rFonts w:asciiTheme="majorBidi" w:hAnsiTheme="majorBidi" w:cstheme="majorBidi"/>
          <w:spacing w:val="-4"/>
          <w:sz w:val="28"/>
          <w:szCs w:val="28"/>
        </w:rPr>
        <w:t>s</w:t>
      </w:r>
      <w:proofErr w:type="spellEnd"/>
      <w:r w:rsidRPr="006150B7">
        <w:rPr>
          <w:rFonts w:asciiTheme="majorBidi" w:hAnsiTheme="majorBidi" w:cstheme="majorBidi"/>
          <w:sz w:val="28"/>
          <w:szCs w:val="28"/>
        </w:rPr>
        <w:t xml:space="preserve"> previously held equity interest in the </w:t>
      </w:r>
      <w:proofErr w:type="spellStart"/>
      <w:r w:rsidRPr="006150B7">
        <w:rPr>
          <w:rFonts w:asciiTheme="majorBidi" w:hAnsiTheme="majorBidi" w:cstheme="majorBidi"/>
          <w:sz w:val="28"/>
          <w:szCs w:val="28"/>
        </w:rPr>
        <w:t>acquiree</w:t>
      </w:r>
      <w:proofErr w:type="spellEnd"/>
      <w:r w:rsidRPr="006150B7">
        <w:rPr>
          <w:rFonts w:asciiTheme="majorBidi" w:hAnsiTheme="majorBidi" w:cstheme="majorBidi"/>
          <w:sz w:val="28"/>
          <w:szCs w:val="28"/>
        </w:rPr>
        <w:t xml:space="preserve"> is re</w:t>
      </w:r>
      <w:r w:rsidRPr="006150B7">
        <w:rPr>
          <w:rFonts w:asciiTheme="majorBidi" w:hAnsiTheme="majorBidi" w:cs="Angsana New"/>
          <w:sz w:val="28"/>
          <w:szCs w:val="28"/>
          <w:cs/>
        </w:rPr>
        <w:t>-</w:t>
      </w:r>
      <w:r w:rsidRPr="006150B7">
        <w:rPr>
          <w:rFonts w:asciiTheme="majorBidi" w:hAnsiTheme="majorBidi" w:cstheme="majorBidi"/>
          <w:sz w:val="28"/>
          <w:szCs w:val="28"/>
        </w:rPr>
        <w:t>measured to fair value at the acquisition date; any gains or losses arising from such re</w:t>
      </w:r>
      <w:r w:rsidRPr="006150B7">
        <w:rPr>
          <w:rFonts w:asciiTheme="majorBidi" w:hAnsiTheme="majorBidi" w:cs="Angsana New"/>
          <w:sz w:val="28"/>
          <w:szCs w:val="28"/>
          <w:cs/>
        </w:rPr>
        <w:t>-</w:t>
      </w:r>
      <w:r w:rsidRPr="006150B7">
        <w:rPr>
          <w:rFonts w:asciiTheme="majorBidi" w:hAnsiTheme="majorBidi" w:cstheme="majorBidi"/>
          <w:sz w:val="28"/>
          <w:szCs w:val="28"/>
        </w:rPr>
        <w:t xml:space="preserve">measured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profit or loss</w:t>
      </w:r>
      <w:r w:rsidRPr="006150B7">
        <w:rPr>
          <w:rFonts w:asciiTheme="majorBidi" w:hAnsiTheme="majorBidi" w:cs="Angsana New"/>
          <w:sz w:val="28"/>
          <w:szCs w:val="28"/>
          <w:cs/>
        </w:rPr>
        <w:t>.</w:t>
      </w:r>
    </w:p>
    <w:p w:rsidR="00D009EF" w:rsidRPr="006150B7" w:rsidRDefault="00D009EF" w:rsidP="00D009EF">
      <w:pPr>
        <w:tabs>
          <w:tab w:val="left" w:pos="1800"/>
        </w:tabs>
        <w:ind w:left="1620"/>
        <w:rPr>
          <w:rFonts w:asciiTheme="majorBidi" w:hAnsiTheme="majorBidi" w:cstheme="majorBidi"/>
          <w:spacing w:val="-2"/>
          <w:sz w:val="28"/>
          <w:szCs w:val="28"/>
        </w:rPr>
      </w:pPr>
      <w:r w:rsidRPr="006150B7">
        <w:rPr>
          <w:rFonts w:asciiTheme="majorBidi" w:hAnsiTheme="majorBidi" w:cstheme="majorBidi"/>
          <w:sz w:val="28"/>
          <w:szCs w:val="28"/>
        </w:rPr>
        <w:t xml:space="preserve">Any contingent consideration to be transferred by the group is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at fair value at the </w:t>
      </w:r>
      <w:r w:rsidRPr="006150B7">
        <w:rPr>
          <w:rFonts w:asciiTheme="majorBidi" w:hAnsiTheme="majorBidi" w:cstheme="majorBidi"/>
          <w:spacing w:val="-2"/>
          <w:sz w:val="28"/>
          <w:szCs w:val="28"/>
        </w:rPr>
        <w:t>acquisition date</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Subsequent changes to the fair value of the contingent consideration that is deemed to be an asset or liability is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either in profit or loss or as a change to other comprehensive income</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Contingent consideration that is classified as equity is not re</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measured, and its subsequent settlement is accounted for within equity</w:t>
      </w:r>
      <w:r w:rsidRPr="006150B7">
        <w:rPr>
          <w:rFonts w:asciiTheme="majorBidi" w:hAnsiTheme="majorBidi" w:cs="Angsana New"/>
          <w:spacing w:val="-2"/>
          <w:sz w:val="28"/>
          <w:szCs w:val="28"/>
          <w:cs/>
        </w:rPr>
        <w:t>.</w:t>
      </w:r>
    </w:p>
    <w:p w:rsidR="00D009EF" w:rsidRPr="006150B7" w:rsidRDefault="00D009EF" w:rsidP="006150B7">
      <w:pPr>
        <w:tabs>
          <w:tab w:val="left" w:pos="1800"/>
        </w:tabs>
        <w:spacing w:before="120"/>
        <w:ind w:left="1622"/>
        <w:rPr>
          <w:rFonts w:asciiTheme="majorBidi" w:hAnsiTheme="majorBidi" w:cstheme="majorBidi"/>
          <w:sz w:val="28"/>
          <w:szCs w:val="28"/>
        </w:rPr>
      </w:pPr>
      <w:r w:rsidRPr="006150B7">
        <w:rPr>
          <w:rFonts w:asciiTheme="majorBidi" w:hAnsiTheme="majorBidi" w:cstheme="majorBidi"/>
          <w:sz w:val="28"/>
          <w:szCs w:val="28"/>
        </w:rPr>
        <w:t xml:space="preserve">The excess of the consideration </w:t>
      </w:r>
      <w:proofErr w:type="gramStart"/>
      <w:r w:rsidRPr="006150B7">
        <w:rPr>
          <w:rFonts w:asciiTheme="majorBidi" w:hAnsiTheme="majorBidi" w:cstheme="majorBidi"/>
          <w:sz w:val="28"/>
          <w:szCs w:val="28"/>
        </w:rPr>
        <w:t>transferred,</w:t>
      </w:r>
      <w:proofErr w:type="gramEnd"/>
      <w:r w:rsidRPr="006150B7">
        <w:rPr>
          <w:rFonts w:asciiTheme="majorBidi" w:hAnsiTheme="majorBidi" w:cstheme="majorBidi"/>
          <w:sz w:val="28"/>
          <w:szCs w:val="28"/>
        </w:rPr>
        <w:t xml:space="preserve"> the amount of any non</w:t>
      </w:r>
      <w:r w:rsidRPr="006150B7">
        <w:rPr>
          <w:rFonts w:asciiTheme="majorBidi" w:hAnsiTheme="majorBidi" w:cs="Angsana New"/>
          <w:sz w:val="28"/>
          <w:szCs w:val="28"/>
          <w:cs/>
        </w:rPr>
        <w:t>-</w:t>
      </w:r>
      <w:r w:rsidRPr="006150B7">
        <w:rPr>
          <w:rFonts w:asciiTheme="majorBidi" w:hAnsiTheme="majorBidi" w:cstheme="majorBidi"/>
          <w:sz w:val="28"/>
          <w:szCs w:val="28"/>
        </w:rPr>
        <w:t xml:space="preserve">controlling interest in the </w:t>
      </w:r>
      <w:proofErr w:type="spellStart"/>
      <w:r w:rsidRPr="006150B7">
        <w:rPr>
          <w:rFonts w:asciiTheme="majorBidi" w:hAnsiTheme="majorBidi" w:cstheme="majorBidi"/>
          <w:sz w:val="28"/>
          <w:szCs w:val="28"/>
        </w:rPr>
        <w:t>acquiree</w:t>
      </w:r>
      <w:proofErr w:type="spellEnd"/>
      <w:r w:rsidRPr="006150B7">
        <w:rPr>
          <w:rFonts w:asciiTheme="majorBidi" w:hAnsiTheme="majorBidi" w:cstheme="majorBidi"/>
          <w:sz w:val="28"/>
          <w:szCs w:val="28"/>
        </w:rPr>
        <w:t xml:space="preserve"> and the acquisition</w:t>
      </w:r>
      <w:r w:rsidRPr="006150B7">
        <w:rPr>
          <w:rFonts w:asciiTheme="majorBidi" w:hAnsiTheme="majorBidi" w:cs="Angsana New"/>
          <w:sz w:val="28"/>
          <w:szCs w:val="28"/>
          <w:cs/>
        </w:rPr>
        <w:t>-</w:t>
      </w:r>
      <w:r w:rsidRPr="006150B7">
        <w:rPr>
          <w:rFonts w:asciiTheme="majorBidi" w:hAnsiTheme="majorBidi" w:cstheme="majorBidi"/>
          <w:sz w:val="28"/>
          <w:szCs w:val="28"/>
        </w:rPr>
        <w:t xml:space="preserve">date fair value of any previous equity interest in the </w:t>
      </w:r>
      <w:proofErr w:type="spellStart"/>
      <w:r w:rsidRPr="006150B7">
        <w:rPr>
          <w:rFonts w:asciiTheme="majorBidi" w:hAnsiTheme="majorBidi" w:cstheme="majorBidi"/>
          <w:sz w:val="28"/>
          <w:szCs w:val="28"/>
        </w:rPr>
        <w:t>acquiree</w:t>
      </w:r>
      <w:proofErr w:type="spellEnd"/>
      <w:r w:rsidRPr="006150B7">
        <w:rPr>
          <w:rFonts w:asciiTheme="majorBidi" w:hAnsiTheme="majorBidi" w:cstheme="majorBidi"/>
          <w:sz w:val="28"/>
          <w:szCs w:val="28"/>
        </w:rPr>
        <w:t xml:space="preserve"> over </w:t>
      </w:r>
      <w:r w:rsidRPr="006150B7">
        <w:rPr>
          <w:rFonts w:asciiTheme="majorBidi" w:hAnsiTheme="majorBidi" w:cstheme="majorBidi"/>
          <w:spacing w:val="-4"/>
          <w:sz w:val="28"/>
          <w:szCs w:val="28"/>
        </w:rPr>
        <w:t>the fair value of the identifiable net assets acquired is recorded as goodwill</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If the total of consideration</w:t>
      </w:r>
      <w:r w:rsidRPr="006150B7">
        <w:rPr>
          <w:rFonts w:asciiTheme="majorBidi" w:hAnsiTheme="majorBidi" w:cstheme="majorBidi"/>
          <w:sz w:val="28"/>
          <w:szCs w:val="28"/>
        </w:rPr>
        <w:t xml:space="preserve"> transferred, non</w:t>
      </w:r>
      <w:r w:rsidRPr="006150B7">
        <w:rPr>
          <w:rFonts w:asciiTheme="majorBidi" w:hAnsiTheme="majorBidi" w:cs="Angsana New"/>
          <w:sz w:val="28"/>
          <w:szCs w:val="28"/>
          <w:cs/>
        </w:rPr>
        <w:t>-</w:t>
      </w:r>
      <w:r w:rsidRPr="006150B7">
        <w:rPr>
          <w:rFonts w:asciiTheme="majorBidi" w:hAnsiTheme="majorBidi" w:cstheme="majorBidi"/>
          <w:sz w:val="28"/>
          <w:szCs w:val="28"/>
        </w:rPr>
        <w:t xml:space="preserve">controlling interest </w:t>
      </w:r>
      <w:proofErr w:type="spellStart"/>
      <w:r w:rsidRPr="006150B7">
        <w:rPr>
          <w:rFonts w:asciiTheme="majorBidi" w:hAnsiTheme="majorBidi" w:cstheme="majorBidi"/>
          <w:sz w:val="28"/>
          <w:szCs w:val="28"/>
        </w:rPr>
        <w:t>recognise</w:t>
      </w:r>
      <w:proofErr w:type="spellEnd"/>
      <w:r w:rsidRPr="006150B7">
        <w:rPr>
          <w:rFonts w:asciiTheme="majorBidi" w:hAnsiTheme="majorBidi" w:cstheme="majorBidi"/>
          <w:sz w:val="28"/>
          <w:szCs w:val="28"/>
        </w:rPr>
        <w:t xml:space="preserve"> and previously held interest measured is less than the fair value of the net assets of the subsidiary acquired in the case of a bargain purchase, the difference is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directly in profit or loss</w:t>
      </w:r>
      <w:r w:rsidRPr="006150B7">
        <w:rPr>
          <w:rFonts w:asciiTheme="majorBidi" w:hAnsiTheme="majorBidi" w:cs="Angsana New"/>
          <w:sz w:val="28"/>
          <w:szCs w:val="28"/>
          <w:cs/>
        </w:rPr>
        <w:t>.</w:t>
      </w:r>
    </w:p>
    <w:p w:rsidR="00D009EF" w:rsidRPr="006150B7" w:rsidRDefault="00D009EF" w:rsidP="006150B7">
      <w:pPr>
        <w:tabs>
          <w:tab w:val="left" w:pos="1800"/>
        </w:tabs>
        <w:spacing w:before="120" w:after="120"/>
        <w:ind w:left="1622"/>
        <w:rPr>
          <w:rFonts w:asciiTheme="majorBidi" w:hAnsiTheme="majorBidi" w:cstheme="majorBidi"/>
          <w:spacing w:val="-2"/>
          <w:sz w:val="28"/>
          <w:szCs w:val="28"/>
        </w:rPr>
      </w:pPr>
      <w:r w:rsidRPr="006150B7">
        <w:rPr>
          <w:rFonts w:asciiTheme="majorBidi" w:hAnsiTheme="majorBidi" w:cstheme="majorBidi"/>
          <w:sz w:val="28"/>
          <w:szCs w:val="28"/>
        </w:rPr>
        <w:t xml:space="preserve">Intercompany transactions, balances and </w:t>
      </w:r>
      <w:proofErr w:type="spellStart"/>
      <w:r w:rsidRPr="006150B7">
        <w:rPr>
          <w:rFonts w:asciiTheme="majorBidi" w:hAnsiTheme="majorBidi" w:cstheme="majorBidi"/>
          <w:sz w:val="28"/>
          <w:szCs w:val="28"/>
        </w:rPr>
        <w:t>unrealised</w:t>
      </w:r>
      <w:proofErr w:type="spellEnd"/>
      <w:r w:rsidRPr="006150B7">
        <w:rPr>
          <w:rFonts w:asciiTheme="majorBidi" w:hAnsiTheme="majorBidi" w:cstheme="majorBidi"/>
          <w:sz w:val="28"/>
          <w:szCs w:val="28"/>
        </w:rPr>
        <w:t xml:space="preserve"> gains or loss on transactions between Group </w:t>
      </w:r>
      <w:r w:rsidRPr="006150B7">
        <w:rPr>
          <w:rFonts w:asciiTheme="majorBidi" w:hAnsiTheme="majorBidi" w:cstheme="majorBidi"/>
          <w:spacing w:val="-2"/>
          <w:sz w:val="28"/>
          <w:szCs w:val="28"/>
        </w:rPr>
        <w:t>companies are eliminated</w:t>
      </w:r>
      <w:r w:rsidRPr="006150B7">
        <w:rPr>
          <w:rFonts w:asciiTheme="majorBidi" w:hAnsiTheme="majorBidi" w:cs="Angsana New"/>
          <w:spacing w:val="-2"/>
          <w:sz w:val="28"/>
          <w:szCs w:val="28"/>
          <w:cs/>
        </w:rPr>
        <w:t xml:space="preserve">. </w:t>
      </w:r>
      <w:proofErr w:type="spellStart"/>
      <w:r w:rsidRPr="006150B7">
        <w:rPr>
          <w:rFonts w:asciiTheme="majorBidi" w:hAnsiTheme="majorBidi" w:cstheme="majorBidi"/>
          <w:spacing w:val="-2"/>
          <w:sz w:val="28"/>
          <w:szCs w:val="28"/>
        </w:rPr>
        <w:t>Unrealised</w:t>
      </w:r>
      <w:proofErr w:type="spellEnd"/>
      <w:r w:rsidRPr="006150B7">
        <w:rPr>
          <w:rFonts w:asciiTheme="majorBidi" w:hAnsiTheme="majorBidi" w:cstheme="majorBidi"/>
          <w:spacing w:val="-2"/>
          <w:sz w:val="28"/>
          <w:szCs w:val="28"/>
        </w:rPr>
        <w:t xml:space="preserve"> losses are also eliminated</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Accounting policies of subsidiaries have been changed where necessary to ensure consistency with the policies adopted by the Group</w:t>
      </w:r>
      <w:r w:rsidRPr="006150B7">
        <w:rPr>
          <w:rFonts w:asciiTheme="majorBidi" w:hAnsiTheme="majorBidi" w:cs="Angsana New"/>
          <w:spacing w:val="-2"/>
          <w:sz w:val="28"/>
          <w:szCs w:val="28"/>
          <w:cs/>
        </w:rPr>
        <w:t>.</w:t>
      </w:r>
    </w:p>
    <w:p w:rsidR="00D009EF" w:rsidRPr="006150B7" w:rsidRDefault="00D009EF" w:rsidP="00D009EF">
      <w:pPr>
        <w:tabs>
          <w:tab w:val="left" w:pos="1800"/>
        </w:tabs>
        <w:ind w:left="1620"/>
        <w:rPr>
          <w:rFonts w:asciiTheme="majorBidi" w:hAnsiTheme="majorBidi" w:cstheme="majorBidi"/>
          <w:sz w:val="28"/>
          <w:szCs w:val="28"/>
        </w:rPr>
      </w:pPr>
      <w:r w:rsidRPr="006150B7">
        <w:rPr>
          <w:rFonts w:asciiTheme="majorBidi" w:hAnsiTheme="majorBidi" w:cstheme="majorBidi"/>
          <w:sz w:val="28"/>
          <w:szCs w:val="28"/>
        </w:rPr>
        <w:t>In the company</w:t>
      </w:r>
      <w:r w:rsidRPr="006150B7">
        <w:rPr>
          <w:rFonts w:asciiTheme="majorBidi" w:hAnsiTheme="majorBidi" w:cs="Angsana New"/>
          <w:sz w:val="28"/>
          <w:szCs w:val="28"/>
          <w:cs/>
        </w:rPr>
        <w:t>’</w:t>
      </w:r>
      <w:r w:rsidRPr="006150B7">
        <w:rPr>
          <w:rFonts w:asciiTheme="majorBidi" w:hAnsiTheme="majorBidi" w:cstheme="majorBidi"/>
          <w:sz w:val="28"/>
          <w:szCs w:val="28"/>
        </w:rPr>
        <w:t>s separated financial statements, investments in subsidiaries are accounted for at cost less impairment</w:t>
      </w:r>
      <w:r w:rsidRPr="006150B7">
        <w:rPr>
          <w:rFonts w:asciiTheme="majorBidi" w:hAnsiTheme="majorBidi" w:cs="Angsana New"/>
          <w:sz w:val="28"/>
          <w:szCs w:val="28"/>
          <w:cs/>
        </w:rPr>
        <w:t xml:space="preserve">. </w:t>
      </w:r>
      <w:r w:rsidRPr="006150B7">
        <w:rPr>
          <w:rFonts w:asciiTheme="majorBidi" w:hAnsiTheme="majorBidi" w:cstheme="majorBidi"/>
          <w:sz w:val="28"/>
          <w:szCs w:val="28"/>
        </w:rPr>
        <w:t>Cost is adjusted to reflect changes in consideration arising from contingent consideration amendments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Cost also includes direct attributable costs of investment</w:t>
      </w:r>
      <w:r w:rsidRPr="006150B7">
        <w:rPr>
          <w:rFonts w:asciiTheme="majorBidi" w:hAnsiTheme="majorBidi" w:cs="Angsana New"/>
          <w:sz w:val="28"/>
          <w:szCs w:val="28"/>
          <w:cs/>
        </w:rPr>
        <w:t>.</w:t>
      </w:r>
    </w:p>
    <w:p w:rsidR="00D009EF" w:rsidRPr="006150B7" w:rsidRDefault="00D009EF" w:rsidP="006150B7">
      <w:pPr>
        <w:tabs>
          <w:tab w:val="left" w:pos="1800"/>
        </w:tabs>
        <w:spacing w:before="120" w:after="120"/>
        <w:ind w:left="1610"/>
        <w:rPr>
          <w:rFonts w:asciiTheme="majorBidi" w:hAnsiTheme="majorBidi" w:cstheme="majorBidi"/>
          <w:sz w:val="28"/>
          <w:szCs w:val="28"/>
        </w:rPr>
      </w:pPr>
      <w:r w:rsidRPr="006150B7">
        <w:rPr>
          <w:rFonts w:asciiTheme="majorBidi" w:hAnsiTheme="majorBidi" w:cstheme="majorBidi"/>
          <w:sz w:val="28"/>
          <w:szCs w:val="28"/>
        </w:rPr>
        <w:t>A list of Group</w:t>
      </w:r>
      <w:r w:rsidRPr="006150B7">
        <w:rPr>
          <w:rFonts w:asciiTheme="majorBidi" w:hAnsiTheme="majorBidi" w:cs="Angsana New"/>
          <w:sz w:val="28"/>
          <w:szCs w:val="28"/>
          <w:cs/>
        </w:rPr>
        <w:t>’</w:t>
      </w:r>
      <w:r w:rsidRPr="006150B7">
        <w:rPr>
          <w:rFonts w:asciiTheme="majorBidi" w:hAnsiTheme="majorBidi" w:cstheme="majorBidi"/>
          <w:sz w:val="28"/>
          <w:szCs w:val="28"/>
        </w:rPr>
        <w:t>s principal su</w:t>
      </w:r>
      <w:r w:rsidR="00CB4577">
        <w:rPr>
          <w:rFonts w:asciiTheme="majorBidi" w:hAnsiTheme="majorBidi" w:cstheme="majorBidi"/>
          <w:sz w:val="28"/>
          <w:szCs w:val="28"/>
        </w:rPr>
        <w:t>bsidiaries is set out in Note 11</w:t>
      </w:r>
      <w:r w:rsidRPr="006150B7">
        <w:rPr>
          <w:rFonts w:asciiTheme="majorBidi" w:hAnsiTheme="majorBidi" w:cs="Angsana New"/>
          <w:sz w:val="28"/>
          <w:szCs w:val="28"/>
          <w:cs/>
        </w:rPr>
        <w:t>.</w:t>
      </w:r>
    </w:p>
    <w:p w:rsidR="00D009EF" w:rsidRPr="006150B7" w:rsidRDefault="00D009EF" w:rsidP="00D009EF">
      <w:pPr>
        <w:suppressAutoHyphens/>
        <w:spacing w:before="120"/>
        <w:ind w:left="1621" w:hanging="544"/>
        <w:rPr>
          <w:rFonts w:asciiTheme="majorBidi" w:hAnsiTheme="majorBidi" w:cstheme="majorBidi"/>
          <w:b/>
          <w:bCs/>
          <w:sz w:val="28"/>
          <w:szCs w:val="28"/>
        </w:rPr>
      </w:pPr>
      <w:r w:rsidRPr="006150B7">
        <w:rPr>
          <w:rFonts w:asciiTheme="majorBidi" w:hAnsiTheme="majorBidi" w:cs="Angsana New"/>
          <w:b/>
          <w:bCs/>
          <w:sz w:val="28"/>
          <w:szCs w:val="28"/>
          <w:cs/>
        </w:rPr>
        <w:t>(</w:t>
      </w:r>
      <w:r w:rsidRPr="006150B7">
        <w:rPr>
          <w:rFonts w:asciiTheme="majorBidi" w:hAnsiTheme="majorBidi" w:cstheme="majorBidi"/>
          <w:b/>
          <w:bCs/>
          <w:sz w:val="28"/>
          <w:szCs w:val="28"/>
        </w:rPr>
        <w:t>b</w:t>
      </w:r>
      <w:r w:rsidRPr="006150B7">
        <w:rPr>
          <w:rFonts w:asciiTheme="majorBidi" w:hAnsiTheme="majorBidi" w:cs="Angsana New"/>
          <w:b/>
          <w:bCs/>
          <w:sz w:val="28"/>
          <w:szCs w:val="28"/>
          <w:cs/>
        </w:rPr>
        <w:t>)</w:t>
      </w:r>
      <w:r w:rsidRPr="006150B7">
        <w:rPr>
          <w:rFonts w:asciiTheme="majorBidi" w:hAnsiTheme="majorBidi" w:cstheme="majorBidi"/>
          <w:b/>
          <w:bCs/>
          <w:sz w:val="28"/>
          <w:szCs w:val="28"/>
        </w:rPr>
        <w:tab/>
        <w:t>Transactions and non</w:t>
      </w:r>
      <w:r w:rsidRPr="006150B7">
        <w:rPr>
          <w:rFonts w:asciiTheme="majorBidi" w:hAnsiTheme="majorBidi" w:cs="Angsana New"/>
          <w:b/>
          <w:bCs/>
          <w:sz w:val="28"/>
          <w:szCs w:val="28"/>
          <w:cs/>
        </w:rPr>
        <w:t>-</w:t>
      </w:r>
      <w:r w:rsidRPr="006150B7">
        <w:rPr>
          <w:rFonts w:asciiTheme="majorBidi" w:hAnsiTheme="majorBidi" w:cstheme="majorBidi"/>
          <w:b/>
          <w:bCs/>
          <w:sz w:val="28"/>
          <w:szCs w:val="28"/>
        </w:rPr>
        <w:t>controlling interests</w:t>
      </w:r>
    </w:p>
    <w:p w:rsidR="00D009EF" w:rsidRPr="006150B7" w:rsidRDefault="00D009EF" w:rsidP="00A95D9F">
      <w:pPr>
        <w:tabs>
          <w:tab w:val="left" w:pos="1800"/>
        </w:tabs>
        <w:ind w:left="1622"/>
        <w:rPr>
          <w:rFonts w:asciiTheme="majorBidi" w:hAnsiTheme="majorBidi" w:cstheme="majorBidi"/>
          <w:sz w:val="28"/>
          <w:szCs w:val="28"/>
        </w:rPr>
      </w:pPr>
      <w:r w:rsidRPr="006150B7">
        <w:rPr>
          <w:rFonts w:asciiTheme="majorBidi" w:hAnsiTheme="majorBidi" w:cstheme="majorBidi"/>
          <w:sz w:val="28"/>
          <w:szCs w:val="28"/>
        </w:rPr>
        <w:t>The Group treats transactions with non</w:t>
      </w:r>
      <w:r w:rsidRPr="006150B7">
        <w:rPr>
          <w:rFonts w:asciiTheme="majorBidi" w:hAnsiTheme="majorBidi" w:cs="Angsana New"/>
          <w:sz w:val="28"/>
          <w:szCs w:val="28"/>
          <w:cs/>
        </w:rPr>
        <w:t>-</w:t>
      </w:r>
      <w:r w:rsidRPr="006150B7">
        <w:rPr>
          <w:rFonts w:asciiTheme="majorBidi" w:hAnsiTheme="majorBidi" w:cstheme="majorBidi"/>
          <w:sz w:val="28"/>
          <w:szCs w:val="28"/>
        </w:rPr>
        <w:t xml:space="preserve">controlling interests as transactions with equity owners of </w:t>
      </w:r>
      <w:r w:rsidRPr="006150B7">
        <w:rPr>
          <w:rFonts w:asciiTheme="majorBidi" w:hAnsiTheme="majorBidi" w:cstheme="majorBidi"/>
          <w:spacing w:val="-2"/>
          <w:sz w:val="28"/>
          <w:szCs w:val="28"/>
        </w:rPr>
        <w:t>the Group</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For purchases from non</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controlling interests, the difference between any consideration</w:t>
      </w:r>
      <w:r w:rsidRPr="006150B7">
        <w:rPr>
          <w:rFonts w:asciiTheme="majorBidi" w:hAnsiTheme="majorBidi" w:cstheme="majorBidi"/>
          <w:sz w:val="28"/>
          <w:szCs w:val="28"/>
        </w:rPr>
        <w:t xml:space="preserve"> paid and the relevant share acquired of the carrying value of net assets of the subsidiary is </w:t>
      </w:r>
      <w:r w:rsidRPr="006150B7">
        <w:rPr>
          <w:rFonts w:asciiTheme="majorBidi" w:hAnsiTheme="majorBidi" w:cstheme="majorBidi"/>
          <w:spacing w:val="-4"/>
          <w:sz w:val="28"/>
          <w:szCs w:val="28"/>
        </w:rPr>
        <w:t>recorded in equity</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Gains or losses on disposals to non</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controlling interests are also recorded in equity</w:t>
      </w:r>
      <w:r w:rsidRPr="006150B7">
        <w:rPr>
          <w:rFonts w:asciiTheme="majorBidi" w:hAnsiTheme="majorBidi" w:cs="Angsana New"/>
          <w:spacing w:val="-4"/>
          <w:sz w:val="28"/>
          <w:szCs w:val="28"/>
          <w:cs/>
        </w:rPr>
        <w:t>.</w:t>
      </w:r>
    </w:p>
    <w:p w:rsidR="00D009EF" w:rsidRPr="006150B7" w:rsidRDefault="00D009EF" w:rsidP="00CB4577">
      <w:pPr>
        <w:suppressAutoHyphens/>
        <w:spacing w:before="120"/>
        <w:ind w:left="1621" w:hanging="544"/>
        <w:rPr>
          <w:rFonts w:asciiTheme="majorBidi" w:hAnsiTheme="majorBidi" w:cstheme="majorBidi"/>
          <w:b/>
          <w:bCs/>
          <w:sz w:val="28"/>
          <w:szCs w:val="28"/>
        </w:rPr>
      </w:pPr>
      <w:r w:rsidRPr="006150B7">
        <w:rPr>
          <w:rFonts w:asciiTheme="majorBidi" w:hAnsiTheme="majorBidi" w:cs="Angsana New"/>
          <w:b/>
          <w:bCs/>
          <w:sz w:val="28"/>
          <w:szCs w:val="28"/>
          <w:cs/>
        </w:rPr>
        <w:t>(</w:t>
      </w:r>
      <w:r w:rsidRPr="006150B7">
        <w:rPr>
          <w:rFonts w:asciiTheme="majorBidi" w:hAnsiTheme="majorBidi" w:cstheme="majorBidi"/>
          <w:b/>
          <w:bCs/>
          <w:sz w:val="28"/>
          <w:szCs w:val="28"/>
        </w:rPr>
        <w:t>c</w:t>
      </w:r>
      <w:r w:rsidRPr="006150B7">
        <w:rPr>
          <w:rFonts w:asciiTheme="majorBidi" w:hAnsiTheme="majorBidi" w:cs="Angsana New"/>
          <w:b/>
          <w:bCs/>
          <w:sz w:val="28"/>
          <w:szCs w:val="28"/>
          <w:cs/>
        </w:rPr>
        <w:t>)</w:t>
      </w:r>
      <w:r w:rsidRPr="006150B7">
        <w:rPr>
          <w:rFonts w:asciiTheme="majorBidi" w:hAnsiTheme="majorBidi" w:cstheme="majorBidi"/>
          <w:b/>
          <w:bCs/>
          <w:sz w:val="28"/>
          <w:szCs w:val="28"/>
        </w:rPr>
        <w:tab/>
        <w:t>Disposal of subsidiaries</w:t>
      </w:r>
    </w:p>
    <w:p w:rsidR="00D009EF" w:rsidRDefault="00D009EF" w:rsidP="00CB4577">
      <w:pPr>
        <w:tabs>
          <w:tab w:val="left" w:pos="1800"/>
        </w:tabs>
        <w:ind w:left="1622"/>
        <w:rPr>
          <w:rFonts w:asciiTheme="majorBidi" w:hAnsiTheme="majorBidi" w:cstheme="majorBidi"/>
          <w:sz w:val="28"/>
          <w:szCs w:val="28"/>
        </w:rPr>
      </w:pPr>
      <w:r w:rsidRPr="006150B7">
        <w:rPr>
          <w:rFonts w:asciiTheme="majorBidi" w:hAnsiTheme="majorBidi" w:cstheme="majorBidi"/>
          <w:sz w:val="28"/>
          <w:szCs w:val="28"/>
        </w:rPr>
        <w:t>When the Group ceases to have control, any retained interest in the entity is re</w:t>
      </w:r>
      <w:r w:rsidRPr="006150B7">
        <w:rPr>
          <w:rFonts w:asciiTheme="majorBidi" w:hAnsiTheme="majorBidi" w:cs="Angsana New"/>
          <w:sz w:val="28"/>
          <w:szCs w:val="28"/>
          <w:cs/>
        </w:rPr>
        <w:t>-</w:t>
      </w:r>
      <w:r w:rsidRPr="006150B7">
        <w:rPr>
          <w:rFonts w:asciiTheme="majorBidi" w:hAnsiTheme="majorBidi" w:cstheme="majorBidi"/>
          <w:sz w:val="28"/>
          <w:szCs w:val="28"/>
        </w:rPr>
        <w:t xml:space="preserve">measured to its fair value, with the change in carrying amount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profit or loss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In addition, any amounts previously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other comprehensive income in respect of that entity are accounted for as if the Group had directly disposed of the related assets or liabilities</w:t>
      </w:r>
      <w:r w:rsidRPr="006150B7">
        <w:rPr>
          <w:rFonts w:asciiTheme="majorBidi" w:hAnsiTheme="majorBidi" w:cs="Angsana New"/>
          <w:sz w:val="28"/>
          <w:szCs w:val="28"/>
          <w:cs/>
        </w:rPr>
        <w:t>.</w:t>
      </w:r>
    </w:p>
    <w:p w:rsidR="00CB4577" w:rsidRPr="006150B7" w:rsidRDefault="00CB4577" w:rsidP="00CB4577">
      <w:pPr>
        <w:tabs>
          <w:tab w:val="left" w:pos="1800"/>
        </w:tabs>
        <w:ind w:left="1622"/>
        <w:rPr>
          <w:rFonts w:asciiTheme="majorBidi" w:hAnsiTheme="majorBidi" w:cstheme="majorBidi"/>
          <w:sz w:val="28"/>
          <w:szCs w:val="28"/>
        </w:rPr>
      </w:pPr>
    </w:p>
    <w:p w:rsidR="00D009EF" w:rsidRPr="006150B7" w:rsidRDefault="00A95D9F" w:rsidP="00A95D9F">
      <w:pPr>
        <w:spacing w:before="240" w:after="12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lastRenderedPageBreak/>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4</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Foreign currency translation </w:t>
      </w:r>
    </w:p>
    <w:p w:rsidR="00D009EF" w:rsidRPr="006150B7" w:rsidRDefault="00A95D9F" w:rsidP="00D009EF">
      <w:pPr>
        <w:suppressAutoHyphens/>
        <w:ind w:left="1620" w:hanging="540"/>
        <w:jc w:val="thaiDistribute"/>
        <w:rPr>
          <w:rFonts w:asciiTheme="majorBidi" w:hAnsiTheme="majorBidi" w:cstheme="majorBidi"/>
          <w:sz w:val="28"/>
          <w:szCs w:val="28"/>
        </w:rPr>
      </w:pPr>
      <w:r w:rsidRPr="006150B7">
        <w:rPr>
          <w:rFonts w:asciiTheme="majorBidi" w:hAnsiTheme="majorBidi" w:cs="Angsana New"/>
          <w:sz w:val="28"/>
          <w:szCs w:val="28"/>
          <w:cs/>
        </w:rPr>
        <w:t xml:space="preserve"> </w:t>
      </w:r>
      <w:r w:rsidR="00D009EF" w:rsidRPr="006150B7">
        <w:rPr>
          <w:rFonts w:asciiTheme="majorBidi" w:hAnsiTheme="majorBidi" w:cs="Angsana New"/>
          <w:sz w:val="28"/>
          <w:szCs w:val="28"/>
          <w:cs/>
        </w:rPr>
        <w:t>(</w:t>
      </w:r>
      <w:r w:rsidR="00D009EF" w:rsidRPr="006150B7">
        <w:rPr>
          <w:rFonts w:asciiTheme="majorBidi" w:hAnsiTheme="majorBidi" w:cstheme="majorBidi"/>
          <w:sz w:val="28"/>
          <w:szCs w:val="28"/>
        </w:rPr>
        <w:t>a</w:t>
      </w:r>
      <w:r w:rsidR="00D009EF" w:rsidRPr="006150B7">
        <w:rPr>
          <w:rFonts w:asciiTheme="majorBidi" w:hAnsiTheme="majorBidi" w:cs="Angsana New"/>
          <w:sz w:val="28"/>
          <w:szCs w:val="28"/>
          <w:cs/>
        </w:rPr>
        <w:t>)</w:t>
      </w:r>
      <w:r w:rsidR="00D009EF" w:rsidRPr="006150B7">
        <w:rPr>
          <w:rFonts w:asciiTheme="majorBidi" w:hAnsiTheme="majorBidi" w:cstheme="majorBidi"/>
          <w:sz w:val="28"/>
          <w:szCs w:val="28"/>
        </w:rPr>
        <w:tab/>
        <w:t>Functional and presentation currency</w:t>
      </w:r>
    </w:p>
    <w:p w:rsidR="00D009EF" w:rsidRPr="006150B7" w:rsidRDefault="00D009EF" w:rsidP="00A95D9F">
      <w:pPr>
        <w:suppressAutoHyphens/>
        <w:spacing w:before="120"/>
        <w:ind w:left="1622"/>
        <w:jc w:val="thaiDistribute"/>
        <w:rPr>
          <w:rFonts w:asciiTheme="majorBidi" w:hAnsiTheme="majorBidi" w:cstheme="majorBidi"/>
          <w:sz w:val="28"/>
          <w:szCs w:val="28"/>
        </w:rPr>
      </w:pPr>
      <w:r w:rsidRPr="006150B7">
        <w:rPr>
          <w:rFonts w:asciiTheme="majorBidi" w:hAnsiTheme="majorBidi" w:cstheme="majorBidi"/>
          <w:sz w:val="28"/>
          <w:szCs w:val="28"/>
        </w:rPr>
        <w:t>Items included in the financial statements of each of the group</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entities are measured using the </w:t>
      </w:r>
      <w:r w:rsidRPr="006150B7">
        <w:rPr>
          <w:rFonts w:asciiTheme="majorBidi" w:hAnsiTheme="majorBidi" w:cstheme="majorBidi"/>
          <w:spacing w:val="-5"/>
          <w:sz w:val="28"/>
          <w:szCs w:val="28"/>
        </w:rPr>
        <w:t xml:space="preserve">currency of the primary economic environment in which the entity operates </w:t>
      </w:r>
      <w:r w:rsidRPr="006150B7">
        <w:rPr>
          <w:rFonts w:asciiTheme="majorBidi" w:hAnsiTheme="majorBidi" w:cs="Angsana New"/>
          <w:spacing w:val="-5"/>
          <w:sz w:val="28"/>
          <w:szCs w:val="28"/>
          <w:cs/>
        </w:rPr>
        <w:t>(‘</w:t>
      </w:r>
      <w:r w:rsidRPr="006150B7">
        <w:rPr>
          <w:rFonts w:asciiTheme="majorBidi" w:hAnsiTheme="majorBidi" w:cstheme="majorBidi"/>
          <w:spacing w:val="-5"/>
          <w:sz w:val="28"/>
          <w:szCs w:val="28"/>
        </w:rPr>
        <w:t>the functional currency</w:t>
      </w:r>
      <w:r w:rsidRPr="006150B7">
        <w:rPr>
          <w:rFonts w:asciiTheme="majorBidi" w:hAnsiTheme="majorBidi" w:cs="Angsana New"/>
          <w:spacing w:val="-5"/>
          <w:sz w:val="28"/>
          <w:szCs w:val="28"/>
          <w:cs/>
        </w:rPr>
        <w:t>’).</w:t>
      </w:r>
      <w:r w:rsidRPr="006150B7">
        <w:rPr>
          <w:rFonts w:asciiTheme="majorBidi" w:hAnsiTheme="majorBidi" w:cstheme="majorBidi"/>
          <w:sz w:val="28"/>
          <w:szCs w:val="28"/>
        </w:rPr>
        <w:t xml:space="preserve">  The consolidated financial statements are presented in Thai Baht, which is the Group</w:t>
      </w:r>
      <w:r w:rsidRPr="006150B7">
        <w:rPr>
          <w:rFonts w:asciiTheme="majorBidi" w:hAnsiTheme="majorBidi" w:cs="Angsana New"/>
          <w:sz w:val="28"/>
          <w:szCs w:val="28"/>
          <w:cs/>
        </w:rPr>
        <w:t>’</w:t>
      </w:r>
      <w:r w:rsidRPr="006150B7">
        <w:rPr>
          <w:rFonts w:asciiTheme="majorBidi" w:hAnsiTheme="majorBidi" w:cstheme="majorBidi"/>
          <w:sz w:val="28"/>
          <w:szCs w:val="28"/>
        </w:rPr>
        <w:t>s functional and the group</w:t>
      </w:r>
      <w:r w:rsidRPr="006150B7">
        <w:rPr>
          <w:rFonts w:asciiTheme="majorBidi" w:hAnsiTheme="majorBidi" w:cs="Angsana New"/>
          <w:sz w:val="28"/>
          <w:szCs w:val="28"/>
          <w:cs/>
        </w:rPr>
        <w:t>’</w:t>
      </w:r>
      <w:r w:rsidRPr="006150B7">
        <w:rPr>
          <w:rFonts w:asciiTheme="majorBidi" w:hAnsiTheme="majorBidi" w:cstheme="majorBidi"/>
          <w:sz w:val="28"/>
          <w:szCs w:val="28"/>
        </w:rPr>
        <w:t>s presentation currency</w:t>
      </w:r>
      <w:r w:rsidRPr="006150B7">
        <w:rPr>
          <w:rFonts w:asciiTheme="majorBidi" w:hAnsiTheme="majorBidi" w:cs="Angsana New"/>
          <w:sz w:val="28"/>
          <w:szCs w:val="28"/>
          <w:cs/>
        </w:rPr>
        <w:t>.</w:t>
      </w:r>
    </w:p>
    <w:p w:rsidR="00D009EF" w:rsidRPr="006150B7" w:rsidRDefault="00A95D9F" w:rsidP="00A95D9F">
      <w:pPr>
        <w:suppressAutoHyphens/>
        <w:spacing w:before="120" w:after="120"/>
        <w:ind w:left="1616" w:hanging="539"/>
        <w:jc w:val="thaiDistribute"/>
        <w:rPr>
          <w:rFonts w:asciiTheme="majorBidi" w:hAnsiTheme="majorBidi" w:cstheme="majorBidi"/>
          <w:sz w:val="28"/>
          <w:szCs w:val="28"/>
        </w:rPr>
      </w:pPr>
      <w:r w:rsidRPr="006150B7">
        <w:rPr>
          <w:rFonts w:asciiTheme="majorBidi" w:hAnsiTheme="majorBidi" w:cs="Angsana New"/>
          <w:sz w:val="28"/>
          <w:szCs w:val="28"/>
          <w:cs/>
        </w:rPr>
        <w:t xml:space="preserve"> </w:t>
      </w:r>
      <w:r w:rsidR="00D009EF" w:rsidRPr="006150B7">
        <w:rPr>
          <w:rFonts w:asciiTheme="majorBidi" w:hAnsiTheme="majorBidi" w:cs="Angsana New"/>
          <w:sz w:val="28"/>
          <w:szCs w:val="28"/>
          <w:cs/>
        </w:rPr>
        <w:t>(</w:t>
      </w:r>
      <w:r w:rsidR="00D009EF" w:rsidRPr="006150B7">
        <w:rPr>
          <w:rFonts w:asciiTheme="majorBidi" w:hAnsiTheme="majorBidi" w:cstheme="majorBidi"/>
          <w:sz w:val="28"/>
          <w:szCs w:val="28"/>
        </w:rPr>
        <w:t>b</w:t>
      </w:r>
      <w:r w:rsidR="00D009EF" w:rsidRPr="006150B7">
        <w:rPr>
          <w:rFonts w:asciiTheme="majorBidi" w:hAnsiTheme="majorBidi" w:cs="Angsana New"/>
          <w:sz w:val="28"/>
          <w:szCs w:val="28"/>
          <w:cs/>
        </w:rPr>
        <w:t>)</w:t>
      </w:r>
      <w:r w:rsidR="00D009EF" w:rsidRPr="006150B7">
        <w:rPr>
          <w:rFonts w:asciiTheme="majorBidi" w:hAnsiTheme="majorBidi" w:cstheme="majorBidi"/>
          <w:sz w:val="28"/>
          <w:szCs w:val="28"/>
        </w:rPr>
        <w:tab/>
        <w:t>Transactions and balances</w:t>
      </w:r>
    </w:p>
    <w:p w:rsidR="00D009EF" w:rsidRPr="006150B7" w:rsidRDefault="00D009EF" w:rsidP="00D009EF">
      <w:pPr>
        <w:suppressAutoHyphens/>
        <w:ind w:left="1620"/>
        <w:jc w:val="thaiDistribute"/>
        <w:rPr>
          <w:rFonts w:asciiTheme="majorBidi" w:hAnsiTheme="majorBidi" w:cstheme="majorBidi"/>
          <w:sz w:val="28"/>
          <w:szCs w:val="28"/>
        </w:rPr>
      </w:pPr>
      <w:r w:rsidRPr="006150B7">
        <w:rPr>
          <w:rFonts w:asciiTheme="majorBidi" w:hAnsiTheme="majorBidi" w:cstheme="majorBidi"/>
          <w:spacing w:val="-4"/>
          <w:sz w:val="28"/>
          <w:szCs w:val="28"/>
        </w:rPr>
        <w:t>Foreign currency transactions are translated into the functional currency using the exchange</w:t>
      </w:r>
      <w:r w:rsidRPr="006150B7">
        <w:rPr>
          <w:rFonts w:asciiTheme="majorBidi" w:hAnsiTheme="majorBidi" w:cs="Angsana New"/>
          <w:sz w:val="28"/>
          <w:szCs w:val="28"/>
          <w:cs/>
        </w:rPr>
        <w:t xml:space="preserve"> </w:t>
      </w:r>
      <w:r w:rsidRPr="006150B7">
        <w:rPr>
          <w:rFonts w:asciiTheme="majorBidi" w:hAnsiTheme="majorBidi" w:cstheme="majorBidi"/>
          <w:spacing w:val="-4"/>
          <w:sz w:val="28"/>
          <w:szCs w:val="28"/>
        </w:rPr>
        <w:t>rates prevailing at the dates of the transactions or valuation where items are re</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measured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Foreign </w:t>
      </w:r>
      <w:r w:rsidRPr="006150B7">
        <w:rPr>
          <w:rFonts w:asciiTheme="majorBidi" w:hAnsiTheme="majorBidi" w:cstheme="majorBidi"/>
          <w:spacing w:val="-4"/>
          <w:sz w:val="28"/>
          <w:szCs w:val="28"/>
        </w:rPr>
        <w:t>exchange gains and losses resulting from the settlement of such transactions and from the translation</w:t>
      </w:r>
      <w:r w:rsidRPr="006150B7">
        <w:rPr>
          <w:rFonts w:asciiTheme="majorBidi" w:hAnsiTheme="majorBidi" w:cstheme="majorBidi"/>
          <w:sz w:val="28"/>
          <w:szCs w:val="28"/>
        </w:rPr>
        <w:t xml:space="preserve"> at year</w:t>
      </w:r>
      <w:r w:rsidRPr="006150B7">
        <w:rPr>
          <w:rFonts w:asciiTheme="majorBidi" w:hAnsiTheme="majorBidi" w:cs="Angsana New"/>
          <w:sz w:val="28"/>
          <w:szCs w:val="28"/>
          <w:cs/>
        </w:rPr>
        <w:t>-</w:t>
      </w:r>
      <w:r w:rsidRPr="006150B7">
        <w:rPr>
          <w:rFonts w:asciiTheme="majorBidi" w:hAnsiTheme="majorBidi" w:cstheme="majorBidi"/>
          <w:sz w:val="28"/>
          <w:szCs w:val="28"/>
        </w:rPr>
        <w:t xml:space="preserve">end exchange rates of monetary assets and liabilities denominated in foreign currencies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the profit or loss</w:t>
      </w:r>
      <w:r w:rsidRPr="006150B7">
        <w:rPr>
          <w:rFonts w:asciiTheme="majorBidi" w:hAnsiTheme="majorBidi" w:cs="Angsana New"/>
          <w:sz w:val="28"/>
          <w:szCs w:val="28"/>
          <w:cs/>
        </w:rPr>
        <w:t>.</w:t>
      </w:r>
    </w:p>
    <w:p w:rsidR="00D009EF" w:rsidRPr="006150B7" w:rsidRDefault="00D009EF" w:rsidP="00A95D9F">
      <w:pPr>
        <w:suppressAutoHyphens/>
        <w:spacing w:before="120" w:after="240"/>
        <w:ind w:left="1622"/>
        <w:jc w:val="thaiDistribute"/>
        <w:rPr>
          <w:rFonts w:asciiTheme="majorBidi" w:hAnsiTheme="majorBidi" w:cstheme="majorBidi"/>
          <w:sz w:val="28"/>
          <w:szCs w:val="28"/>
        </w:rPr>
      </w:pPr>
      <w:r w:rsidRPr="006150B7">
        <w:rPr>
          <w:rFonts w:asciiTheme="majorBidi" w:hAnsiTheme="majorBidi" w:cstheme="majorBidi"/>
          <w:spacing w:val="-4"/>
          <w:sz w:val="28"/>
          <w:szCs w:val="28"/>
        </w:rPr>
        <w:t>When a gain or loss on a non</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monetary item is </w:t>
      </w:r>
      <w:proofErr w:type="spellStart"/>
      <w:r w:rsidRPr="006150B7">
        <w:rPr>
          <w:rFonts w:asciiTheme="majorBidi" w:hAnsiTheme="majorBidi" w:cstheme="majorBidi"/>
          <w:spacing w:val="-4"/>
          <w:sz w:val="28"/>
          <w:szCs w:val="28"/>
        </w:rPr>
        <w:t>recognised</w:t>
      </w:r>
      <w:proofErr w:type="spellEnd"/>
      <w:r w:rsidRPr="006150B7">
        <w:rPr>
          <w:rFonts w:asciiTheme="majorBidi" w:hAnsiTheme="majorBidi" w:cstheme="majorBidi"/>
          <w:spacing w:val="-4"/>
          <w:sz w:val="28"/>
          <w:szCs w:val="28"/>
        </w:rPr>
        <w:t xml:space="preserve"> in other comprehensive income,</w:t>
      </w:r>
      <w:r w:rsidRPr="006150B7">
        <w:rPr>
          <w:rFonts w:asciiTheme="majorBidi" w:hAnsiTheme="majorBidi" w:cstheme="majorBidi"/>
          <w:sz w:val="28"/>
          <w:szCs w:val="28"/>
        </w:rPr>
        <w:t xml:space="preserve"> any </w:t>
      </w:r>
      <w:r w:rsidRPr="006150B7">
        <w:rPr>
          <w:rFonts w:asciiTheme="majorBidi" w:hAnsiTheme="majorBidi" w:cstheme="majorBidi"/>
          <w:spacing w:val="-4"/>
          <w:sz w:val="28"/>
          <w:szCs w:val="28"/>
        </w:rPr>
        <w:t xml:space="preserve">exchange component of that gain or loss is </w:t>
      </w:r>
      <w:proofErr w:type="spellStart"/>
      <w:r w:rsidRPr="006150B7">
        <w:rPr>
          <w:rFonts w:asciiTheme="majorBidi" w:hAnsiTheme="majorBidi" w:cstheme="majorBidi"/>
          <w:spacing w:val="-4"/>
          <w:sz w:val="28"/>
          <w:szCs w:val="28"/>
        </w:rPr>
        <w:t>recognised</w:t>
      </w:r>
      <w:proofErr w:type="spellEnd"/>
      <w:r w:rsidRPr="006150B7">
        <w:rPr>
          <w:rFonts w:asciiTheme="majorBidi" w:hAnsiTheme="majorBidi" w:cstheme="majorBidi"/>
          <w:spacing w:val="-4"/>
          <w:sz w:val="28"/>
          <w:szCs w:val="28"/>
        </w:rPr>
        <w:t xml:space="preserve"> in other comprehensive income</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Conversely, when a gain or loss on a non</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monetary item is </w:t>
      </w:r>
      <w:proofErr w:type="spellStart"/>
      <w:r w:rsidRPr="006150B7">
        <w:rPr>
          <w:rFonts w:asciiTheme="majorBidi" w:hAnsiTheme="majorBidi" w:cstheme="majorBidi"/>
          <w:spacing w:val="-4"/>
          <w:sz w:val="28"/>
          <w:szCs w:val="28"/>
        </w:rPr>
        <w:t>recognised</w:t>
      </w:r>
      <w:proofErr w:type="spellEnd"/>
      <w:r w:rsidRPr="006150B7">
        <w:rPr>
          <w:rFonts w:asciiTheme="majorBidi" w:hAnsiTheme="majorBidi" w:cstheme="majorBidi"/>
          <w:spacing w:val="-4"/>
          <w:sz w:val="28"/>
          <w:szCs w:val="28"/>
        </w:rPr>
        <w:t xml:space="preserve"> in profit and loss, any exchange component</w:t>
      </w:r>
      <w:r w:rsidRPr="006150B7">
        <w:rPr>
          <w:rFonts w:asciiTheme="majorBidi" w:hAnsiTheme="majorBidi" w:cstheme="majorBidi"/>
          <w:sz w:val="28"/>
          <w:szCs w:val="28"/>
        </w:rPr>
        <w:t xml:space="preserve"> of that gain or loss is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profit and loss</w:t>
      </w:r>
      <w:r w:rsidRPr="006150B7">
        <w:rPr>
          <w:rFonts w:asciiTheme="majorBidi" w:hAnsiTheme="majorBidi" w:cs="Angsana New"/>
          <w:sz w:val="28"/>
          <w:szCs w:val="28"/>
          <w:cs/>
        </w:rPr>
        <w:t>.</w:t>
      </w:r>
    </w:p>
    <w:p w:rsidR="00D009EF" w:rsidRPr="006150B7" w:rsidRDefault="00A95D9F" w:rsidP="00D009EF">
      <w:pPr>
        <w:ind w:left="1080" w:hanging="540"/>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5</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Cash and cash equivalents</w:t>
      </w:r>
    </w:p>
    <w:p w:rsidR="00D009EF" w:rsidRPr="006150B7" w:rsidRDefault="00D009EF" w:rsidP="00A95D9F">
      <w:pPr>
        <w:suppressAutoHyphens/>
        <w:spacing w:before="120"/>
        <w:ind w:left="1077"/>
        <w:rPr>
          <w:rFonts w:asciiTheme="majorBidi" w:hAnsiTheme="majorBidi" w:cstheme="majorBidi"/>
          <w:spacing w:val="-4"/>
          <w:sz w:val="28"/>
          <w:szCs w:val="28"/>
        </w:rPr>
      </w:pPr>
      <w:r w:rsidRPr="006150B7">
        <w:rPr>
          <w:rFonts w:asciiTheme="majorBidi" w:hAnsiTheme="majorBidi" w:cstheme="majorBidi"/>
          <w:spacing w:val="-4"/>
          <w:sz w:val="28"/>
          <w:szCs w:val="28"/>
        </w:rPr>
        <w:t>In the consolidated and company statement of cash flows, cash and cash equivalents includes cash in hand, deposits held at call with banks, other short</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term highly liquid investments with original maturities of three months or less</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In the consolidated and company statement of financial position, bank overdrafts are shown within borrowings in current liabilities</w:t>
      </w:r>
      <w:r w:rsidRPr="006150B7">
        <w:rPr>
          <w:rFonts w:asciiTheme="majorBidi" w:hAnsiTheme="majorBidi" w:cs="Angsana New"/>
          <w:spacing w:val="-4"/>
          <w:sz w:val="28"/>
          <w:szCs w:val="28"/>
          <w:cs/>
        </w:rPr>
        <w:t>.</w:t>
      </w:r>
    </w:p>
    <w:p w:rsidR="00D009EF" w:rsidRPr="006150B7" w:rsidRDefault="00A95D9F" w:rsidP="00A95D9F">
      <w:pPr>
        <w:suppressAutoHyphens/>
        <w:spacing w:before="240"/>
        <w:ind w:left="1078" w:hanging="539"/>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6</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Trade accounts receivable</w:t>
      </w:r>
    </w:p>
    <w:p w:rsidR="00D009EF" w:rsidRPr="006150B7" w:rsidRDefault="00D009EF" w:rsidP="00A95D9F">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Trade accounts receivable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initially at original invoice amount and subsequently </w:t>
      </w:r>
      <w:r w:rsidRPr="006150B7">
        <w:rPr>
          <w:rFonts w:asciiTheme="majorBidi" w:hAnsiTheme="majorBidi" w:cstheme="majorBidi"/>
          <w:spacing w:val="-4"/>
          <w:sz w:val="28"/>
          <w:szCs w:val="28"/>
        </w:rPr>
        <w:t>measured at the remaining amount less any allowance for doubtful accounts based on a review</w:t>
      </w:r>
      <w:r w:rsidRPr="006150B7">
        <w:rPr>
          <w:rFonts w:asciiTheme="majorBidi" w:hAnsiTheme="majorBidi" w:cstheme="majorBidi"/>
          <w:sz w:val="28"/>
          <w:szCs w:val="28"/>
        </w:rPr>
        <w:t xml:space="preserve"> of all outstanding amounts at the year</w:t>
      </w:r>
      <w:r w:rsidRPr="006150B7">
        <w:rPr>
          <w:rFonts w:asciiTheme="majorBidi" w:hAnsiTheme="majorBidi" w:cs="Angsana New"/>
          <w:sz w:val="28"/>
          <w:szCs w:val="28"/>
          <w:cs/>
        </w:rPr>
        <w:t>-</w:t>
      </w:r>
      <w:r w:rsidRPr="006150B7">
        <w:rPr>
          <w:rFonts w:asciiTheme="majorBidi" w:hAnsiTheme="majorBidi" w:cstheme="majorBidi"/>
          <w:sz w:val="28"/>
          <w:szCs w:val="28"/>
        </w:rPr>
        <w:t>end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amount of the allowance is the differences between the carrying amount of receivable and the amount expected to be collected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Bad debts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the profit or loss within administrative expenses</w:t>
      </w:r>
      <w:r w:rsidRPr="006150B7">
        <w:rPr>
          <w:rFonts w:asciiTheme="majorBidi" w:hAnsiTheme="majorBidi" w:cs="Angsana New"/>
          <w:sz w:val="28"/>
          <w:szCs w:val="28"/>
          <w:cs/>
        </w:rPr>
        <w:t>.</w:t>
      </w:r>
    </w:p>
    <w:p w:rsidR="00D009EF" w:rsidRPr="006150B7" w:rsidRDefault="00A95D9F" w:rsidP="00CB4577">
      <w:pPr>
        <w:suppressAutoHyphens/>
        <w:spacing w:before="240"/>
        <w:ind w:left="1078" w:hanging="539"/>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7</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Inventories</w:t>
      </w:r>
    </w:p>
    <w:p w:rsidR="00D009EF" w:rsidRPr="006150B7" w:rsidRDefault="00D009EF" w:rsidP="00A95D9F">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Inventories are stated at the lower of cost or net </w:t>
      </w:r>
      <w:proofErr w:type="spellStart"/>
      <w:r w:rsidRPr="006150B7">
        <w:rPr>
          <w:rFonts w:asciiTheme="majorBidi" w:hAnsiTheme="majorBidi" w:cstheme="majorBidi"/>
          <w:sz w:val="28"/>
          <w:szCs w:val="28"/>
        </w:rPr>
        <w:t>realisable</w:t>
      </w:r>
      <w:proofErr w:type="spellEnd"/>
      <w:r w:rsidRPr="006150B7">
        <w:rPr>
          <w:rFonts w:asciiTheme="majorBidi" w:hAnsiTheme="majorBidi" w:cstheme="majorBidi"/>
          <w:sz w:val="28"/>
          <w:szCs w:val="28"/>
        </w:rPr>
        <w:t xml:space="preserve"> value</w:t>
      </w:r>
      <w:r w:rsidRPr="006150B7">
        <w:rPr>
          <w:rFonts w:asciiTheme="majorBidi" w:hAnsiTheme="majorBidi" w:cs="Angsana New"/>
          <w:sz w:val="28"/>
          <w:szCs w:val="28"/>
          <w:cs/>
        </w:rPr>
        <w:t xml:space="preserve">. </w:t>
      </w:r>
      <w:proofErr w:type="gramStart"/>
      <w:r w:rsidRPr="006150B7">
        <w:rPr>
          <w:rFonts w:asciiTheme="majorBidi" w:hAnsiTheme="majorBidi" w:cstheme="majorBidi"/>
          <w:sz w:val="28"/>
          <w:szCs w:val="28"/>
        </w:rPr>
        <w:t>Cost of raw material, work in process, finished goods, and supplies being determined on the weighted average method</w:t>
      </w:r>
      <w:r w:rsidRPr="006150B7">
        <w:rPr>
          <w:rFonts w:asciiTheme="majorBidi" w:hAnsiTheme="majorBidi" w:cs="Angsana New"/>
          <w:sz w:val="28"/>
          <w:szCs w:val="28"/>
          <w:cs/>
        </w:rPr>
        <w:t>.</w:t>
      </w:r>
      <w:proofErr w:type="gramEnd"/>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The cost of purchase comprises both the purchase price and costs directly attributable to the acquisition of the inventory, such as import duties and </w:t>
      </w:r>
      <w:r w:rsidRPr="006150B7">
        <w:rPr>
          <w:rFonts w:asciiTheme="majorBidi" w:hAnsiTheme="majorBidi" w:cstheme="majorBidi"/>
          <w:sz w:val="28"/>
          <w:szCs w:val="28"/>
        </w:rPr>
        <w:lastRenderedPageBreak/>
        <w:t xml:space="preserve">transportation charges, less all </w:t>
      </w:r>
      <w:proofErr w:type="gramStart"/>
      <w:r w:rsidRPr="006150B7">
        <w:rPr>
          <w:rFonts w:asciiTheme="majorBidi" w:hAnsiTheme="majorBidi" w:cstheme="majorBidi"/>
          <w:sz w:val="28"/>
          <w:szCs w:val="28"/>
        </w:rPr>
        <w:t>attributable</w:t>
      </w:r>
      <w:proofErr w:type="gramEnd"/>
      <w:r w:rsidRPr="006150B7">
        <w:rPr>
          <w:rFonts w:asciiTheme="majorBidi" w:hAnsiTheme="majorBidi" w:cstheme="majorBidi"/>
          <w:sz w:val="28"/>
          <w:szCs w:val="28"/>
        </w:rPr>
        <w:t xml:space="preserve"> discounts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The cost of finished goods and work in progress comprises raw materials, direct </w:t>
      </w:r>
      <w:proofErr w:type="spellStart"/>
      <w:r w:rsidRPr="006150B7">
        <w:rPr>
          <w:rFonts w:asciiTheme="majorBidi" w:hAnsiTheme="majorBidi" w:cstheme="majorBidi"/>
          <w:sz w:val="28"/>
          <w:szCs w:val="28"/>
        </w:rPr>
        <w:t>labour</w:t>
      </w:r>
      <w:proofErr w:type="spellEnd"/>
      <w:r w:rsidRPr="006150B7">
        <w:rPr>
          <w:rFonts w:asciiTheme="majorBidi" w:hAnsiTheme="majorBidi" w:cstheme="majorBidi"/>
          <w:sz w:val="28"/>
          <w:szCs w:val="28"/>
        </w:rPr>
        <w:t xml:space="preserve">, other direct costs and related production overheads </w:t>
      </w:r>
      <w:r w:rsidRPr="006150B7">
        <w:rPr>
          <w:rFonts w:asciiTheme="majorBidi" w:hAnsiTheme="majorBidi" w:cs="Angsana New"/>
          <w:sz w:val="28"/>
          <w:szCs w:val="28"/>
          <w:cs/>
        </w:rPr>
        <w:t>(</w:t>
      </w:r>
      <w:r w:rsidRPr="006150B7">
        <w:rPr>
          <w:rFonts w:asciiTheme="majorBidi" w:hAnsiTheme="majorBidi" w:cstheme="majorBidi"/>
          <w:sz w:val="28"/>
          <w:szCs w:val="28"/>
        </w:rPr>
        <w:t>based on normal operating capacity</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Net </w:t>
      </w:r>
      <w:proofErr w:type="spellStart"/>
      <w:r w:rsidRPr="006150B7">
        <w:rPr>
          <w:rFonts w:asciiTheme="majorBidi" w:hAnsiTheme="majorBidi" w:cstheme="majorBidi"/>
          <w:sz w:val="28"/>
          <w:szCs w:val="28"/>
        </w:rPr>
        <w:t>realisable</w:t>
      </w:r>
      <w:proofErr w:type="spellEnd"/>
      <w:r w:rsidRPr="006150B7">
        <w:rPr>
          <w:rFonts w:asciiTheme="majorBidi" w:hAnsiTheme="majorBidi" w:cstheme="majorBidi"/>
          <w:sz w:val="28"/>
          <w:szCs w:val="28"/>
        </w:rPr>
        <w:t xml:space="preserve"> value is the estimate of the selling price in the ordinary course of business, less the costs of completion and selling expenses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Allowance is made, where necessary, for obsolete, slow</w:t>
      </w:r>
      <w:r w:rsidRPr="006150B7">
        <w:rPr>
          <w:rFonts w:asciiTheme="majorBidi" w:hAnsiTheme="majorBidi" w:cs="Angsana New"/>
          <w:sz w:val="28"/>
          <w:szCs w:val="28"/>
          <w:cs/>
        </w:rPr>
        <w:t>-</w:t>
      </w:r>
      <w:r w:rsidRPr="006150B7">
        <w:rPr>
          <w:rFonts w:asciiTheme="majorBidi" w:hAnsiTheme="majorBidi" w:cstheme="majorBidi"/>
          <w:sz w:val="28"/>
          <w:szCs w:val="28"/>
        </w:rPr>
        <w:t>moving and defective inventories</w:t>
      </w:r>
      <w:r w:rsidRPr="006150B7">
        <w:rPr>
          <w:rFonts w:asciiTheme="majorBidi" w:hAnsiTheme="majorBidi" w:cs="Angsana New"/>
          <w:sz w:val="28"/>
          <w:szCs w:val="28"/>
          <w:cs/>
        </w:rPr>
        <w:t>.</w:t>
      </w:r>
    </w:p>
    <w:p w:rsidR="00D009EF" w:rsidRPr="006150B7" w:rsidRDefault="00A95D9F" w:rsidP="00A95D9F">
      <w:pPr>
        <w:spacing w:before="240" w:after="120"/>
        <w:ind w:left="1078" w:hanging="539"/>
        <w:rPr>
          <w:rFonts w:asciiTheme="majorBidi" w:hAnsiTheme="majorBidi" w:cstheme="majorBidi"/>
          <w:sz w:val="28"/>
          <w:szCs w:val="28"/>
        </w:rPr>
      </w:pPr>
      <w:r>
        <w:rPr>
          <w:rFonts w:asciiTheme="majorBidi" w:hAnsiTheme="majorBidi" w:cstheme="majorBidi"/>
          <w:b/>
          <w:bCs/>
          <w:spacing w:val="-2"/>
          <w:sz w:val="28"/>
          <w:szCs w:val="28"/>
        </w:rPr>
        <w:t>2</w:t>
      </w:r>
      <w:r w:rsidR="00D009EF" w:rsidRPr="006150B7">
        <w:rPr>
          <w:rFonts w:asciiTheme="majorBidi" w:hAnsiTheme="majorBidi" w:cs="Angsana New"/>
          <w:b/>
          <w:bCs/>
          <w:spacing w:val="-2"/>
          <w:sz w:val="28"/>
          <w:szCs w:val="28"/>
          <w:cs/>
        </w:rPr>
        <w:t>.</w:t>
      </w:r>
      <w:r w:rsidR="00D009EF" w:rsidRPr="006150B7">
        <w:rPr>
          <w:rFonts w:asciiTheme="majorBidi" w:hAnsiTheme="majorBidi" w:cstheme="majorBidi"/>
          <w:b/>
          <w:bCs/>
          <w:spacing w:val="-2"/>
          <w:sz w:val="28"/>
          <w:szCs w:val="28"/>
        </w:rPr>
        <w:t>8</w:t>
      </w:r>
      <w:r w:rsidR="004015E9" w:rsidRPr="006150B7">
        <w:rPr>
          <w:rFonts w:asciiTheme="majorBidi" w:hAnsiTheme="majorBidi" w:cs="Angsana New"/>
          <w:b/>
          <w:bCs/>
          <w:spacing w:val="-2"/>
          <w:sz w:val="28"/>
          <w:szCs w:val="28"/>
          <w:cs/>
        </w:rPr>
        <w:t>.</w:t>
      </w:r>
      <w:r w:rsidR="00D009EF" w:rsidRPr="006150B7">
        <w:rPr>
          <w:rFonts w:asciiTheme="majorBidi" w:hAnsiTheme="majorBidi" w:cstheme="majorBidi"/>
          <w:b/>
          <w:bCs/>
          <w:spacing w:val="-2"/>
          <w:sz w:val="28"/>
          <w:szCs w:val="28"/>
        </w:rPr>
        <w:tab/>
        <w:t>Other investments</w:t>
      </w:r>
    </w:p>
    <w:p w:rsidR="00D009EF" w:rsidRPr="006150B7" w:rsidRDefault="00D009EF" w:rsidP="00A95D9F">
      <w:pPr>
        <w:spacing w:before="120"/>
        <w:ind w:left="1077"/>
        <w:jc w:val="thaiDistribute"/>
        <w:rPr>
          <w:rFonts w:asciiTheme="majorBidi" w:hAnsiTheme="majorBidi" w:cstheme="majorBidi"/>
          <w:spacing w:val="-4"/>
          <w:sz w:val="28"/>
          <w:szCs w:val="28"/>
        </w:rPr>
      </w:pPr>
      <w:r w:rsidRPr="006150B7">
        <w:rPr>
          <w:rFonts w:asciiTheme="majorBidi" w:hAnsiTheme="majorBidi" w:cstheme="majorBidi"/>
          <w:spacing w:val="-4"/>
          <w:sz w:val="28"/>
          <w:szCs w:val="28"/>
        </w:rPr>
        <w:t>Investments other than investments in subsidiaries and associates are classified into the following two categories</w:t>
      </w:r>
      <w:r w:rsidRPr="006150B7">
        <w:rPr>
          <w:rFonts w:asciiTheme="majorBidi" w:hAnsiTheme="majorBidi" w:cs="Angsana New"/>
          <w:spacing w:val="-4"/>
          <w:sz w:val="28"/>
          <w:szCs w:val="28"/>
          <w:cs/>
        </w:rPr>
        <w:t>: (</w:t>
      </w:r>
      <w:r w:rsidRPr="006150B7">
        <w:rPr>
          <w:rFonts w:asciiTheme="majorBidi" w:hAnsiTheme="majorBidi" w:cstheme="majorBidi"/>
          <w:spacing w:val="-4"/>
          <w:sz w:val="28"/>
          <w:szCs w:val="28"/>
        </w:rPr>
        <w:t>a</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available</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for</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sale investments; and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b</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general investments</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The classification is dependent on the purpose for which the investments were acquired</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Management determines the appropriate classification of its investments at the time of the purchase and re</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evaluates such designation on a regular basis</w:t>
      </w:r>
      <w:r w:rsidRPr="006150B7">
        <w:rPr>
          <w:rFonts w:asciiTheme="majorBidi" w:hAnsiTheme="majorBidi" w:cs="Angsana New"/>
          <w:spacing w:val="-4"/>
          <w:sz w:val="28"/>
          <w:szCs w:val="28"/>
          <w:cs/>
        </w:rPr>
        <w:t>.</w:t>
      </w:r>
    </w:p>
    <w:p w:rsidR="00D009EF" w:rsidRPr="006150B7" w:rsidRDefault="00D009EF" w:rsidP="00A95D9F">
      <w:pPr>
        <w:pStyle w:val="ListParagraph"/>
        <w:numPr>
          <w:ilvl w:val="0"/>
          <w:numId w:val="48"/>
        </w:numPr>
        <w:tabs>
          <w:tab w:val="left" w:pos="1701"/>
        </w:tabs>
        <w:spacing w:before="240" w:after="120"/>
        <w:ind w:left="1417" w:hanging="357"/>
        <w:jc w:val="thaiDistribute"/>
        <w:rPr>
          <w:rFonts w:asciiTheme="majorBidi" w:hAnsiTheme="majorBidi" w:cstheme="majorBidi"/>
          <w:sz w:val="28"/>
        </w:rPr>
      </w:pPr>
      <w:r w:rsidRPr="006150B7">
        <w:rPr>
          <w:rFonts w:asciiTheme="majorBidi" w:eastAsia="PMingLiU" w:hAnsiTheme="majorBidi" w:cstheme="majorBidi"/>
          <w:sz w:val="28"/>
        </w:rPr>
        <w:t xml:space="preserve">Trading investments are investments that are held with the purpose to be sold within one </w:t>
      </w:r>
      <w:proofErr w:type="gramStart"/>
      <w:r w:rsidRPr="006150B7">
        <w:rPr>
          <w:rFonts w:asciiTheme="majorBidi" w:eastAsia="PMingLiU" w:hAnsiTheme="majorBidi" w:cstheme="majorBidi"/>
          <w:sz w:val="28"/>
        </w:rPr>
        <w:t>year,</w:t>
      </w:r>
      <w:proofErr w:type="gramEnd"/>
      <w:r w:rsidRPr="006150B7">
        <w:rPr>
          <w:rFonts w:asciiTheme="majorBidi" w:eastAsia="PMingLiU" w:hAnsiTheme="majorBidi" w:cstheme="majorBidi"/>
          <w:sz w:val="28"/>
        </w:rPr>
        <w:t xml:space="preserve"> such investments are valued at fair value</w:t>
      </w:r>
      <w:r w:rsidRPr="006150B7">
        <w:rPr>
          <w:rFonts w:asciiTheme="majorBidi" w:eastAsia="PMingLiU" w:hAnsiTheme="majorBidi" w:cs="Angsana New"/>
          <w:sz w:val="28"/>
          <w:cs/>
        </w:rPr>
        <w:t xml:space="preserve">. </w:t>
      </w:r>
      <w:r w:rsidRPr="006150B7">
        <w:rPr>
          <w:rFonts w:asciiTheme="majorBidi" w:eastAsia="PMingLiU" w:hAnsiTheme="majorBidi" w:cstheme="majorBidi"/>
          <w:sz w:val="28"/>
        </w:rPr>
        <w:t>Changes in the fair value of securities are recorded as gains or losses in the statement of comprehensive income</w:t>
      </w:r>
      <w:r w:rsidRPr="006150B7">
        <w:rPr>
          <w:rFonts w:asciiTheme="majorBidi" w:eastAsia="PMingLiU" w:hAnsiTheme="majorBidi" w:cs="Angsana New"/>
          <w:sz w:val="28"/>
          <w:cs/>
        </w:rPr>
        <w:t>.</w:t>
      </w:r>
    </w:p>
    <w:p w:rsidR="00D009EF" w:rsidRPr="006150B7" w:rsidRDefault="00D009EF" w:rsidP="00D009EF">
      <w:pPr>
        <w:ind w:left="1440" w:hanging="367"/>
        <w:jc w:val="thaiDistribute"/>
        <w:rPr>
          <w:rFonts w:asciiTheme="majorBidi" w:hAnsiTheme="majorBidi" w:cstheme="majorBidi"/>
          <w:sz w:val="28"/>
          <w:szCs w:val="28"/>
        </w:rPr>
      </w:pPr>
      <w:r w:rsidRPr="006150B7">
        <w:rPr>
          <w:rFonts w:asciiTheme="majorBidi" w:hAnsiTheme="majorBidi" w:cs="Angsana New"/>
          <w:sz w:val="28"/>
          <w:szCs w:val="28"/>
          <w:cs/>
        </w:rPr>
        <w:t>(</w:t>
      </w:r>
      <w:r w:rsidRPr="006150B7">
        <w:rPr>
          <w:rFonts w:asciiTheme="majorBidi" w:hAnsiTheme="majorBidi" w:cstheme="majorBidi"/>
          <w:sz w:val="28"/>
          <w:szCs w:val="28"/>
        </w:rPr>
        <w:t>b</w:t>
      </w:r>
      <w:r w:rsidRPr="006150B7">
        <w:rPr>
          <w:rFonts w:asciiTheme="majorBidi" w:hAnsiTheme="majorBidi" w:cs="Angsana New"/>
          <w:sz w:val="28"/>
          <w:szCs w:val="28"/>
          <w:cs/>
        </w:rPr>
        <w:t>)</w:t>
      </w:r>
      <w:r w:rsidRPr="006150B7">
        <w:rPr>
          <w:rFonts w:asciiTheme="majorBidi" w:hAnsiTheme="majorBidi" w:cstheme="majorBidi"/>
          <w:sz w:val="28"/>
          <w:szCs w:val="28"/>
        </w:rPr>
        <w:tab/>
        <w:t>Investments intended to be held for an indefinite period of time, which may be sold in response to liquidity needs or changes in interest rates, are classified as available</w:t>
      </w:r>
      <w:r w:rsidRPr="006150B7">
        <w:rPr>
          <w:rFonts w:asciiTheme="majorBidi" w:hAnsiTheme="majorBidi" w:cs="Angsana New"/>
          <w:sz w:val="28"/>
          <w:szCs w:val="28"/>
          <w:cs/>
        </w:rPr>
        <w:t>-</w:t>
      </w:r>
      <w:r w:rsidRPr="006150B7">
        <w:rPr>
          <w:rFonts w:asciiTheme="majorBidi" w:hAnsiTheme="majorBidi" w:cstheme="majorBidi"/>
          <w:sz w:val="28"/>
          <w:szCs w:val="28"/>
        </w:rPr>
        <w:t>for</w:t>
      </w:r>
      <w:r w:rsidRPr="006150B7">
        <w:rPr>
          <w:rFonts w:asciiTheme="majorBidi" w:hAnsiTheme="majorBidi" w:cs="Angsana New"/>
          <w:sz w:val="28"/>
          <w:szCs w:val="28"/>
          <w:cs/>
        </w:rPr>
        <w:t>-</w:t>
      </w:r>
      <w:r w:rsidRPr="006150B7">
        <w:rPr>
          <w:rFonts w:asciiTheme="majorBidi" w:hAnsiTheme="majorBidi" w:cstheme="majorBidi"/>
          <w:sz w:val="28"/>
          <w:szCs w:val="28"/>
        </w:rPr>
        <w:t>sale; and are included in non</w:t>
      </w:r>
      <w:r w:rsidRPr="006150B7">
        <w:rPr>
          <w:rFonts w:asciiTheme="majorBidi" w:hAnsiTheme="majorBidi" w:cs="Angsana New"/>
          <w:sz w:val="28"/>
          <w:szCs w:val="28"/>
          <w:cs/>
        </w:rPr>
        <w:t>-</w:t>
      </w:r>
      <w:r w:rsidRPr="006150B7">
        <w:rPr>
          <w:rFonts w:asciiTheme="majorBidi" w:hAnsiTheme="majorBidi" w:cstheme="majorBidi"/>
          <w:sz w:val="28"/>
          <w:szCs w:val="28"/>
        </w:rPr>
        <w:t>current assets unless management has expressed the intention of holding the investment for less than 12 months from the statement of financial position date or unless they will need to be sold to raise operating capital, in which case they are included in current assets</w:t>
      </w:r>
      <w:r w:rsidRPr="006150B7">
        <w:rPr>
          <w:rFonts w:asciiTheme="majorBidi" w:hAnsiTheme="majorBidi" w:cs="Angsana New"/>
          <w:sz w:val="28"/>
          <w:szCs w:val="28"/>
          <w:cs/>
        </w:rPr>
        <w:t>.</w:t>
      </w:r>
    </w:p>
    <w:p w:rsidR="00D009EF" w:rsidRPr="006150B7" w:rsidRDefault="00A95D9F" w:rsidP="00A95D9F">
      <w:pPr>
        <w:spacing w:before="120" w:after="120"/>
        <w:ind w:left="1441" w:hanging="369"/>
        <w:jc w:val="thaiDistribute"/>
        <w:rPr>
          <w:rFonts w:asciiTheme="majorBidi" w:hAnsiTheme="majorBidi" w:cstheme="majorBidi"/>
          <w:sz w:val="28"/>
          <w:szCs w:val="28"/>
        </w:rPr>
      </w:pPr>
      <w:r w:rsidRPr="006150B7">
        <w:rPr>
          <w:rFonts w:asciiTheme="majorBidi" w:hAnsiTheme="majorBidi" w:cs="Angsana New"/>
          <w:sz w:val="28"/>
          <w:szCs w:val="28"/>
          <w:cs/>
        </w:rPr>
        <w:t xml:space="preserve"> </w:t>
      </w:r>
      <w:r w:rsidR="00D009EF" w:rsidRPr="006150B7">
        <w:rPr>
          <w:rFonts w:asciiTheme="majorBidi" w:hAnsiTheme="majorBidi" w:cs="Angsana New"/>
          <w:sz w:val="28"/>
          <w:szCs w:val="28"/>
          <w:cs/>
        </w:rPr>
        <w:t>(</w:t>
      </w:r>
      <w:r w:rsidR="00D009EF" w:rsidRPr="006150B7">
        <w:rPr>
          <w:rFonts w:asciiTheme="majorBidi" w:hAnsiTheme="majorBidi" w:cstheme="majorBidi"/>
          <w:sz w:val="28"/>
          <w:szCs w:val="28"/>
        </w:rPr>
        <w:t>c</w:t>
      </w:r>
      <w:r w:rsidR="00D009EF" w:rsidRPr="006150B7">
        <w:rPr>
          <w:rFonts w:asciiTheme="majorBidi" w:hAnsiTheme="majorBidi" w:cs="Angsana New"/>
          <w:sz w:val="28"/>
          <w:szCs w:val="28"/>
          <w:cs/>
        </w:rPr>
        <w:t>)</w:t>
      </w:r>
      <w:r w:rsidR="00D009EF" w:rsidRPr="006150B7">
        <w:rPr>
          <w:rFonts w:asciiTheme="majorBidi" w:hAnsiTheme="majorBidi" w:cstheme="majorBidi"/>
          <w:sz w:val="28"/>
          <w:szCs w:val="28"/>
        </w:rPr>
        <w:tab/>
        <w:t>Investments in non</w:t>
      </w:r>
      <w:r w:rsidR="00D009EF" w:rsidRPr="006150B7">
        <w:rPr>
          <w:rFonts w:asciiTheme="majorBidi" w:hAnsiTheme="majorBidi" w:cs="Angsana New"/>
          <w:sz w:val="28"/>
          <w:szCs w:val="28"/>
          <w:cs/>
        </w:rPr>
        <w:t>-</w:t>
      </w:r>
      <w:r w:rsidR="00D009EF" w:rsidRPr="006150B7">
        <w:rPr>
          <w:rFonts w:asciiTheme="majorBidi" w:hAnsiTheme="majorBidi" w:cstheme="majorBidi"/>
          <w:sz w:val="28"/>
          <w:szCs w:val="28"/>
        </w:rPr>
        <w:t>marketable equity securities are classified as general investments</w:t>
      </w:r>
      <w:r w:rsidR="00D009EF" w:rsidRPr="006150B7">
        <w:rPr>
          <w:rFonts w:asciiTheme="majorBidi" w:hAnsiTheme="majorBidi" w:cs="Angsana New"/>
          <w:sz w:val="28"/>
          <w:szCs w:val="28"/>
          <w:cs/>
        </w:rPr>
        <w:t>.</w:t>
      </w:r>
    </w:p>
    <w:p w:rsidR="00D009EF" w:rsidRPr="006150B7" w:rsidRDefault="00D009EF" w:rsidP="00D009EF">
      <w:pPr>
        <w:ind w:left="1080"/>
        <w:jc w:val="thaiDistribute"/>
        <w:rPr>
          <w:rFonts w:asciiTheme="majorBidi" w:hAnsiTheme="majorBidi" w:cstheme="majorBidi"/>
          <w:sz w:val="28"/>
          <w:szCs w:val="28"/>
        </w:rPr>
      </w:pPr>
      <w:proofErr w:type="gramStart"/>
      <w:r w:rsidRPr="006150B7">
        <w:rPr>
          <w:rFonts w:asciiTheme="majorBidi" w:hAnsiTheme="majorBidi" w:cstheme="majorBidi"/>
          <w:sz w:val="28"/>
          <w:szCs w:val="28"/>
        </w:rPr>
        <w:t>Investment are</w:t>
      </w:r>
      <w:proofErr w:type="gramEnd"/>
      <w:r w:rsidRPr="006150B7">
        <w:rPr>
          <w:rFonts w:asciiTheme="majorBidi" w:hAnsiTheme="majorBidi" w:cstheme="majorBidi"/>
          <w:sz w:val="28"/>
          <w:szCs w:val="28"/>
        </w:rPr>
        <w:t xml:space="preserve"> initially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at cost, which is equal to the fair value of consideration paid plus transaction cost</w:t>
      </w:r>
      <w:r w:rsidRPr="006150B7">
        <w:rPr>
          <w:rFonts w:asciiTheme="majorBidi" w:hAnsiTheme="majorBidi" w:cs="Angsana New"/>
          <w:sz w:val="28"/>
          <w:szCs w:val="28"/>
          <w:cs/>
        </w:rPr>
        <w:t xml:space="preserve">. </w:t>
      </w:r>
    </w:p>
    <w:p w:rsidR="00D009EF" w:rsidRPr="006150B7" w:rsidRDefault="00D009EF" w:rsidP="00A95D9F">
      <w:pPr>
        <w:spacing w:before="120" w:after="120"/>
        <w:ind w:left="1077"/>
        <w:jc w:val="thaiDistribute"/>
        <w:rPr>
          <w:rFonts w:asciiTheme="majorBidi" w:hAnsiTheme="majorBidi" w:cstheme="majorBidi"/>
          <w:sz w:val="28"/>
          <w:szCs w:val="28"/>
        </w:rPr>
      </w:pPr>
      <w:r w:rsidRPr="006150B7">
        <w:rPr>
          <w:rFonts w:asciiTheme="majorBidi" w:hAnsiTheme="majorBidi" w:cstheme="majorBidi"/>
          <w:spacing w:val="-2"/>
          <w:sz w:val="28"/>
          <w:szCs w:val="28"/>
        </w:rPr>
        <w:t>The fair value of available</w:t>
      </w:r>
      <w:r w:rsidRPr="006150B7">
        <w:rPr>
          <w:rFonts w:asciiTheme="majorBidi" w:hAnsiTheme="majorBidi" w:cstheme="majorBidi"/>
          <w:spacing w:val="-2"/>
          <w:sz w:val="28"/>
          <w:szCs w:val="28"/>
          <w:cs/>
        </w:rPr>
        <w:t>-</w:t>
      </w:r>
      <w:r w:rsidRPr="006150B7">
        <w:rPr>
          <w:rFonts w:asciiTheme="majorBidi" w:hAnsiTheme="majorBidi" w:cstheme="majorBidi"/>
          <w:spacing w:val="-2"/>
          <w:sz w:val="28"/>
          <w:szCs w:val="28"/>
        </w:rPr>
        <w:t>for</w:t>
      </w:r>
      <w:r w:rsidRPr="006150B7">
        <w:rPr>
          <w:rFonts w:asciiTheme="majorBidi" w:hAnsiTheme="majorBidi" w:cstheme="majorBidi"/>
          <w:spacing w:val="-2"/>
          <w:sz w:val="28"/>
          <w:szCs w:val="28"/>
          <w:cs/>
        </w:rPr>
        <w:t>-</w:t>
      </w:r>
      <w:r w:rsidRPr="006150B7">
        <w:rPr>
          <w:rFonts w:asciiTheme="majorBidi" w:hAnsiTheme="majorBidi" w:cstheme="majorBidi"/>
          <w:spacing w:val="-2"/>
          <w:sz w:val="28"/>
          <w:szCs w:val="28"/>
        </w:rPr>
        <w:t>sale investments is based on quoted bid price at the close of business on the</w:t>
      </w:r>
      <w:r w:rsidRPr="006150B7">
        <w:rPr>
          <w:rFonts w:asciiTheme="majorBidi" w:hAnsiTheme="majorBidi" w:cs="Angsana New"/>
          <w:sz w:val="28"/>
          <w:szCs w:val="28"/>
          <w:cs/>
        </w:rPr>
        <w:t xml:space="preserve"> </w:t>
      </w:r>
      <w:r w:rsidRPr="006150B7">
        <w:rPr>
          <w:rFonts w:asciiTheme="majorBidi" w:hAnsiTheme="majorBidi" w:cstheme="majorBidi"/>
          <w:spacing w:val="-2"/>
          <w:sz w:val="28"/>
          <w:szCs w:val="28"/>
        </w:rPr>
        <w:t>statement of financial position date by reference to the Stock Exchange of Thailand</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The </w:t>
      </w:r>
      <w:proofErr w:type="spellStart"/>
      <w:r w:rsidRPr="006150B7">
        <w:rPr>
          <w:rFonts w:asciiTheme="majorBidi" w:hAnsiTheme="majorBidi" w:cstheme="majorBidi"/>
          <w:spacing w:val="-2"/>
          <w:sz w:val="28"/>
          <w:szCs w:val="28"/>
        </w:rPr>
        <w:t>unrealised</w:t>
      </w:r>
      <w:proofErr w:type="spellEnd"/>
      <w:r w:rsidRPr="006150B7">
        <w:rPr>
          <w:rFonts w:asciiTheme="majorBidi" w:hAnsiTheme="majorBidi" w:cstheme="majorBidi"/>
          <w:spacing w:val="-2"/>
          <w:sz w:val="28"/>
          <w:szCs w:val="28"/>
        </w:rPr>
        <w:t xml:space="preserve"> gains</w:t>
      </w:r>
      <w:r w:rsidRPr="006150B7">
        <w:rPr>
          <w:rFonts w:asciiTheme="majorBidi" w:hAnsiTheme="majorBidi" w:cstheme="majorBidi"/>
          <w:sz w:val="28"/>
          <w:szCs w:val="28"/>
        </w:rPr>
        <w:t xml:space="preserve"> and losses of available</w:t>
      </w:r>
      <w:r w:rsidRPr="006150B7">
        <w:rPr>
          <w:rFonts w:asciiTheme="majorBidi" w:hAnsiTheme="majorBidi" w:cs="Angsana New"/>
          <w:sz w:val="28"/>
          <w:szCs w:val="28"/>
          <w:cs/>
        </w:rPr>
        <w:t>-</w:t>
      </w:r>
      <w:r w:rsidRPr="006150B7">
        <w:rPr>
          <w:rFonts w:asciiTheme="majorBidi" w:hAnsiTheme="majorBidi" w:cstheme="majorBidi"/>
          <w:sz w:val="28"/>
          <w:szCs w:val="28"/>
        </w:rPr>
        <w:t>for</w:t>
      </w:r>
      <w:r w:rsidRPr="006150B7">
        <w:rPr>
          <w:rFonts w:asciiTheme="majorBidi" w:hAnsiTheme="majorBidi" w:cs="Angsana New"/>
          <w:sz w:val="28"/>
          <w:szCs w:val="28"/>
          <w:cs/>
        </w:rPr>
        <w:t>-</w:t>
      </w:r>
      <w:r w:rsidRPr="006150B7">
        <w:rPr>
          <w:rFonts w:asciiTheme="majorBidi" w:hAnsiTheme="majorBidi" w:cstheme="majorBidi"/>
          <w:sz w:val="28"/>
          <w:szCs w:val="28"/>
        </w:rPr>
        <w:t xml:space="preserve">sale investments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other comprehensive income</w:t>
      </w:r>
      <w:r w:rsidRPr="006150B7">
        <w:rPr>
          <w:rFonts w:asciiTheme="majorBidi" w:hAnsiTheme="majorBidi" w:cs="Angsana New"/>
          <w:sz w:val="28"/>
          <w:szCs w:val="28"/>
          <w:cs/>
        </w:rPr>
        <w:t>.</w:t>
      </w:r>
    </w:p>
    <w:p w:rsidR="00D009EF" w:rsidRPr="006150B7" w:rsidRDefault="00D009EF" w:rsidP="00D009EF">
      <w:pPr>
        <w:ind w:left="1080"/>
        <w:jc w:val="thaiDistribute"/>
        <w:rPr>
          <w:rFonts w:asciiTheme="majorBidi" w:hAnsiTheme="majorBidi" w:cstheme="majorBidi"/>
          <w:sz w:val="28"/>
          <w:szCs w:val="28"/>
        </w:rPr>
      </w:pPr>
      <w:r w:rsidRPr="006150B7">
        <w:rPr>
          <w:rFonts w:asciiTheme="majorBidi" w:hAnsiTheme="majorBidi" w:cstheme="majorBidi"/>
          <w:sz w:val="28"/>
          <w:szCs w:val="28"/>
        </w:rPr>
        <w:t>General investments are carried at cost less impairment loss</w:t>
      </w:r>
      <w:r w:rsidRPr="006150B7">
        <w:rPr>
          <w:rFonts w:asciiTheme="majorBidi" w:hAnsiTheme="majorBidi" w:cs="Angsana New"/>
          <w:sz w:val="28"/>
          <w:szCs w:val="28"/>
          <w:cs/>
        </w:rPr>
        <w:t>.</w:t>
      </w:r>
    </w:p>
    <w:p w:rsidR="00D009EF" w:rsidRPr="006150B7" w:rsidRDefault="00D009EF" w:rsidP="00D009EF">
      <w:pPr>
        <w:ind w:left="1080"/>
        <w:jc w:val="thaiDistribute"/>
        <w:rPr>
          <w:rFonts w:asciiTheme="majorBidi" w:hAnsiTheme="majorBidi" w:cstheme="majorBidi"/>
          <w:sz w:val="28"/>
          <w:szCs w:val="28"/>
        </w:rPr>
      </w:pPr>
      <w:r w:rsidRPr="006150B7">
        <w:rPr>
          <w:rFonts w:asciiTheme="majorBidi" w:hAnsiTheme="majorBidi" w:cstheme="majorBidi"/>
          <w:sz w:val="28"/>
          <w:szCs w:val="28"/>
        </w:rPr>
        <w:t>A test for impairment is carried out when there is a factor indicating that an investment might be impaired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If the carrying value of the investment is greater than its recoverable amount, impairment loss is charged to profit or loss</w:t>
      </w:r>
      <w:r w:rsidRPr="006150B7">
        <w:rPr>
          <w:rFonts w:asciiTheme="majorBidi" w:hAnsiTheme="majorBidi" w:cs="Angsana New"/>
          <w:sz w:val="28"/>
          <w:szCs w:val="28"/>
          <w:cs/>
        </w:rPr>
        <w:t>.</w:t>
      </w:r>
    </w:p>
    <w:p w:rsidR="00D009EF" w:rsidRDefault="00D009EF" w:rsidP="00CB4577">
      <w:pPr>
        <w:spacing w:before="240"/>
        <w:ind w:left="1077"/>
        <w:jc w:val="thaiDistribute"/>
        <w:rPr>
          <w:rFonts w:asciiTheme="majorBidi" w:hAnsiTheme="majorBidi" w:cstheme="majorBidi"/>
          <w:sz w:val="28"/>
          <w:szCs w:val="28"/>
        </w:rPr>
      </w:pPr>
      <w:r w:rsidRPr="006150B7">
        <w:rPr>
          <w:rFonts w:asciiTheme="majorBidi" w:hAnsiTheme="majorBidi" w:cstheme="majorBidi"/>
          <w:sz w:val="28"/>
          <w:szCs w:val="28"/>
        </w:rPr>
        <w:t>On disposal of an investment, the difference between the net disposal proceeds and the carrying amount is charged or credited to the profit or loss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When disposing of part of the Group</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holding of a particular investment in debt or </w:t>
      </w:r>
      <w:r w:rsidRPr="006150B7">
        <w:rPr>
          <w:rFonts w:asciiTheme="majorBidi" w:hAnsiTheme="majorBidi" w:cstheme="majorBidi"/>
          <w:sz w:val="28"/>
          <w:szCs w:val="28"/>
        </w:rPr>
        <w:lastRenderedPageBreak/>
        <w:t>equity securities, the carrying amount of the disposed part is determined by the weighted average carrying amount of the total holding of the investment</w:t>
      </w:r>
      <w:r w:rsidRPr="006150B7">
        <w:rPr>
          <w:rFonts w:asciiTheme="majorBidi" w:hAnsiTheme="majorBidi" w:cs="Angsana New"/>
          <w:sz w:val="28"/>
          <w:szCs w:val="28"/>
          <w:cs/>
        </w:rPr>
        <w:t>.</w:t>
      </w:r>
    </w:p>
    <w:p w:rsidR="00D009EF" w:rsidRPr="006150B7" w:rsidRDefault="00BD5596" w:rsidP="00BD5596">
      <w:pPr>
        <w:suppressAutoHyphens/>
        <w:spacing w:before="240"/>
        <w:ind w:left="1078" w:hanging="539"/>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9</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Property, plant and equipment</w:t>
      </w:r>
    </w:p>
    <w:p w:rsidR="00D009EF" w:rsidRPr="006150B7" w:rsidRDefault="00BD5596" w:rsidP="00D009EF">
      <w:pPr>
        <w:ind w:left="1080"/>
        <w:rPr>
          <w:rFonts w:asciiTheme="majorBidi" w:hAnsiTheme="majorBidi" w:cstheme="majorBidi"/>
          <w:sz w:val="28"/>
          <w:szCs w:val="28"/>
        </w:rPr>
      </w:pPr>
      <w:r>
        <w:rPr>
          <w:rFonts w:asciiTheme="majorBidi" w:hAnsiTheme="majorBidi" w:cstheme="majorBidi"/>
          <w:sz w:val="28"/>
          <w:szCs w:val="28"/>
        </w:rPr>
        <w:t>P</w:t>
      </w:r>
      <w:r w:rsidR="00D009EF" w:rsidRPr="006150B7">
        <w:rPr>
          <w:rFonts w:asciiTheme="majorBidi" w:hAnsiTheme="majorBidi" w:cstheme="majorBidi"/>
          <w:sz w:val="28"/>
          <w:szCs w:val="28"/>
        </w:rPr>
        <w:t xml:space="preserve">roperty, plant and equipment </w:t>
      </w:r>
      <w:proofErr w:type="gramStart"/>
      <w:r w:rsidR="00D009EF" w:rsidRPr="006150B7">
        <w:rPr>
          <w:rFonts w:asciiTheme="majorBidi" w:hAnsiTheme="majorBidi" w:cstheme="majorBidi"/>
          <w:sz w:val="28"/>
          <w:szCs w:val="28"/>
        </w:rPr>
        <w:t>is</w:t>
      </w:r>
      <w:proofErr w:type="gramEnd"/>
      <w:r w:rsidR="00D009EF" w:rsidRPr="006150B7">
        <w:rPr>
          <w:rFonts w:asciiTheme="majorBidi" w:hAnsiTheme="majorBidi" w:cstheme="majorBidi"/>
          <w:sz w:val="28"/>
          <w:szCs w:val="28"/>
        </w:rPr>
        <w:t xml:space="preserve"> stated at cost less accumulated depreciation</w:t>
      </w:r>
      <w:r w:rsidR="00D009EF" w:rsidRPr="006150B7">
        <w:rPr>
          <w:rFonts w:asciiTheme="majorBidi" w:hAnsiTheme="majorBidi" w:cs="Angsana New"/>
          <w:sz w:val="28"/>
          <w:szCs w:val="28"/>
          <w:cs/>
        </w:rPr>
        <w:t xml:space="preserve">.  </w:t>
      </w:r>
      <w:r w:rsidR="00D009EF" w:rsidRPr="006150B7">
        <w:rPr>
          <w:rFonts w:asciiTheme="majorBidi" w:hAnsiTheme="majorBidi" w:cstheme="majorBidi"/>
          <w:sz w:val="28"/>
          <w:szCs w:val="28"/>
        </w:rPr>
        <w:t>Historical cost includes expenditure that is directly attributable to the acquisition of the item</w:t>
      </w:r>
      <w:r w:rsidR="00D009EF" w:rsidRPr="006150B7">
        <w:rPr>
          <w:rFonts w:asciiTheme="majorBidi" w:hAnsiTheme="majorBidi" w:cs="Angsana New"/>
          <w:sz w:val="28"/>
          <w:szCs w:val="28"/>
          <w:cs/>
        </w:rPr>
        <w:t xml:space="preserve">.  </w:t>
      </w:r>
      <w:r w:rsidR="00D009EF" w:rsidRPr="006150B7">
        <w:rPr>
          <w:rFonts w:asciiTheme="majorBidi" w:hAnsiTheme="majorBidi" w:cstheme="majorBidi"/>
          <w:sz w:val="28"/>
          <w:szCs w:val="28"/>
        </w:rPr>
        <w:t xml:space="preserve">For the property, plant and machinery that stated at fair value, based on the valuation by external professional independent </w:t>
      </w:r>
      <w:proofErr w:type="spellStart"/>
      <w:r w:rsidR="00D009EF" w:rsidRPr="006150B7">
        <w:rPr>
          <w:rFonts w:asciiTheme="majorBidi" w:hAnsiTheme="majorBidi" w:cstheme="majorBidi"/>
          <w:sz w:val="28"/>
          <w:szCs w:val="28"/>
        </w:rPr>
        <w:t>valuers</w:t>
      </w:r>
      <w:proofErr w:type="spellEnd"/>
      <w:r w:rsidR="00D009EF" w:rsidRPr="006150B7">
        <w:rPr>
          <w:rFonts w:asciiTheme="majorBidi" w:hAnsiTheme="majorBidi" w:cstheme="majorBidi"/>
          <w:sz w:val="28"/>
          <w:szCs w:val="28"/>
        </w:rPr>
        <w:t xml:space="preserve"> in 2013, the Company will use net book value as at March 31, 2013 as new cost of assets as at January 1, 2015</w:t>
      </w:r>
      <w:r w:rsidR="00D009EF" w:rsidRPr="006150B7">
        <w:rPr>
          <w:rFonts w:asciiTheme="majorBidi" w:hAnsiTheme="majorBidi" w:cs="Angsana New"/>
          <w:sz w:val="28"/>
          <w:szCs w:val="28"/>
          <w:cs/>
        </w:rPr>
        <w:t xml:space="preserve">. </w:t>
      </w:r>
    </w:p>
    <w:p w:rsidR="00D009EF" w:rsidRPr="006150B7" w:rsidRDefault="00D009EF" w:rsidP="00BD5596">
      <w:pPr>
        <w:spacing w:before="120"/>
        <w:ind w:left="1077"/>
        <w:rPr>
          <w:rFonts w:asciiTheme="majorBidi" w:hAnsiTheme="majorBidi" w:cstheme="majorBidi"/>
          <w:sz w:val="28"/>
          <w:szCs w:val="28"/>
        </w:rPr>
      </w:pPr>
      <w:r w:rsidRPr="006150B7">
        <w:rPr>
          <w:rFonts w:asciiTheme="majorBidi" w:hAnsiTheme="majorBidi" w:cstheme="majorBidi"/>
          <w:sz w:val="28"/>
          <w:szCs w:val="28"/>
        </w:rPr>
        <w:t>Subsequent costs are included in the asset</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carrying amount or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w:t>
      </w:r>
      <w:proofErr w:type="gramStart"/>
      <w:r w:rsidRPr="006150B7">
        <w:rPr>
          <w:rFonts w:asciiTheme="majorBidi" w:hAnsiTheme="majorBidi" w:cstheme="majorBidi"/>
          <w:sz w:val="28"/>
          <w:szCs w:val="28"/>
        </w:rPr>
        <w:t>as a separate assets</w:t>
      </w:r>
      <w:proofErr w:type="gramEnd"/>
      <w:r w:rsidRPr="006150B7">
        <w:rPr>
          <w:rFonts w:asciiTheme="majorBidi" w:hAnsiTheme="majorBidi" w:cstheme="majorBidi"/>
          <w:sz w:val="28"/>
          <w:szCs w:val="28"/>
        </w:rPr>
        <w:t>, as appropriated, only when it is probable that future economic benefits associated with the item will flow to the Group and the cost of the item can be measured reliably</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The carrying amount of the replaced part is </w:t>
      </w:r>
      <w:proofErr w:type="spellStart"/>
      <w:r w:rsidRPr="006150B7">
        <w:rPr>
          <w:rFonts w:asciiTheme="majorBidi" w:hAnsiTheme="majorBidi" w:cstheme="majorBidi"/>
          <w:sz w:val="28"/>
          <w:szCs w:val="28"/>
        </w:rPr>
        <w:t>derecognised</w:t>
      </w:r>
      <w:proofErr w:type="spellEnd"/>
      <w:r w:rsidRPr="006150B7">
        <w:rPr>
          <w:rFonts w:asciiTheme="majorBidi" w:hAnsiTheme="majorBidi" w:cs="Angsana New"/>
          <w:sz w:val="28"/>
          <w:szCs w:val="28"/>
          <w:cs/>
        </w:rPr>
        <w:t xml:space="preserve">.  </w:t>
      </w:r>
      <w:r w:rsidRPr="006150B7">
        <w:rPr>
          <w:rFonts w:asciiTheme="majorBidi" w:hAnsiTheme="majorBidi" w:cstheme="majorBidi"/>
          <w:sz w:val="28"/>
          <w:szCs w:val="28"/>
        </w:rPr>
        <w:t>All other repairs and maintenance are charged to profit or loss during the financial period in which they are incurred</w:t>
      </w:r>
      <w:r w:rsidRPr="006150B7">
        <w:rPr>
          <w:rFonts w:asciiTheme="majorBidi" w:hAnsiTheme="majorBidi" w:cs="Angsana New"/>
          <w:sz w:val="28"/>
          <w:szCs w:val="28"/>
          <w:cs/>
        </w:rPr>
        <w:t>.</w:t>
      </w:r>
    </w:p>
    <w:p w:rsidR="00D009EF" w:rsidRPr="006150B7" w:rsidRDefault="00D009EF" w:rsidP="00BD5596">
      <w:pPr>
        <w:spacing w:before="120"/>
        <w:ind w:left="1077"/>
        <w:rPr>
          <w:rFonts w:asciiTheme="majorBidi" w:hAnsiTheme="majorBidi" w:cstheme="majorBidi"/>
          <w:sz w:val="28"/>
          <w:szCs w:val="28"/>
        </w:rPr>
      </w:pPr>
      <w:r w:rsidRPr="006150B7">
        <w:rPr>
          <w:rFonts w:asciiTheme="majorBidi" w:hAnsiTheme="majorBidi" w:cstheme="majorBidi"/>
          <w:sz w:val="28"/>
          <w:szCs w:val="28"/>
        </w:rPr>
        <w:t>Land has not been depreciated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Depreciation of other assets is calculated using the straight</w:t>
      </w:r>
      <w:r w:rsidRPr="006150B7">
        <w:rPr>
          <w:rFonts w:asciiTheme="majorBidi" w:hAnsiTheme="majorBidi" w:cs="Angsana New"/>
          <w:sz w:val="28"/>
          <w:szCs w:val="28"/>
          <w:cs/>
        </w:rPr>
        <w:t>-</w:t>
      </w:r>
      <w:r w:rsidRPr="006150B7">
        <w:rPr>
          <w:rFonts w:asciiTheme="majorBidi" w:hAnsiTheme="majorBidi" w:cstheme="majorBidi"/>
          <w:sz w:val="28"/>
          <w:szCs w:val="28"/>
        </w:rPr>
        <w:t xml:space="preserve">line method </w:t>
      </w:r>
      <w:r w:rsidRPr="006150B7">
        <w:rPr>
          <w:rFonts w:asciiTheme="majorBidi" w:hAnsiTheme="majorBidi" w:cstheme="majorBidi"/>
          <w:spacing w:val="-2"/>
          <w:sz w:val="28"/>
          <w:szCs w:val="28"/>
        </w:rPr>
        <w:t>to write off the cost of each asset, to their residual value over the estimate useful lives of assets as follows</w:t>
      </w:r>
      <w:r w:rsidRPr="006150B7">
        <w:rPr>
          <w:rFonts w:asciiTheme="majorBidi" w:hAnsiTheme="majorBidi" w:cs="Angsana New"/>
          <w:spacing w:val="-2"/>
          <w:sz w:val="28"/>
          <w:szCs w:val="28"/>
          <w:cs/>
        </w:rPr>
        <w:t>:</w:t>
      </w:r>
    </w:p>
    <w:tbl>
      <w:tblPr>
        <w:tblW w:w="9106" w:type="dxa"/>
        <w:tblInd w:w="675" w:type="dxa"/>
        <w:tblLayout w:type="fixed"/>
        <w:tblLook w:val="0000" w:firstRow="0" w:lastRow="0" w:firstColumn="0" w:lastColumn="0" w:noHBand="0" w:noVBand="0"/>
      </w:tblPr>
      <w:tblGrid>
        <w:gridCol w:w="7299"/>
        <w:gridCol w:w="1807"/>
      </w:tblGrid>
      <w:tr w:rsidR="00D009EF" w:rsidRPr="006150B7" w:rsidTr="00642A83">
        <w:tc>
          <w:tcPr>
            <w:tcW w:w="7299" w:type="dxa"/>
          </w:tcPr>
          <w:p w:rsidR="00D009EF" w:rsidRPr="006150B7" w:rsidRDefault="00D009EF" w:rsidP="00D009EF">
            <w:pPr>
              <w:ind w:left="522"/>
              <w:rPr>
                <w:rFonts w:asciiTheme="majorBidi" w:hAnsiTheme="majorBidi" w:cstheme="majorBidi"/>
                <w:sz w:val="28"/>
                <w:szCs w:val="28"/>
              </w:rPr>
            </w:pPr>
          </w:p>
        </w:tc>
        <w:tc>
          <w:tcPr>
            <w:tcW w:w="1807" w:type="dxa"/>
          </w:tcPr>
          <w:p w:rsidR="00D009EF" w:rsidRPr="006150B7" w:rsidRDefault="00D009EF" w:rsidP="00D009EF">
            <w:pPr>
              <w:pStyle w:val="a"/>
              <w:pBdr>
                <w:bottom w:val="single" w:sz="4" w:space="1" w:color="auto"/>
              </w:pBdr>
              <w:tabs>
                <w:tab w:val="decimal" w:pos="1485"/>
              </w:tabs>
              <w:ind w:right="-72"/>
              <w:jc w:val="both"/>
              <w:rPr>
                <w:rFonts w:asciiTheme="majorBidi" w:hAnsiTheme="majorBidi" w:cstheme="majorBidi"/>
                <w:lang w:val="en-US"/>
              </w:rPr>
            </w:pPr>
            <w:r w:rsidRPr="006150B7">
              <w:rPr>
                <w:rFonts w:asciiTheme="majorBidi" w:hAnsiTheme="majorBidi" w:cstheme="majorBidi"/>
                <w:lang w:val="en-US"/>
              </w:rPr>
              <w:t>Year</w:t>
            </w:r>
          </w:p>
        </w:tc>
      </w:tr>
      <w:tr w:rsidR="00D009EF" w:rsidRPr="006150B7" w:rsidTr="00642A83">
        <w:tc>
          <w:tcPr>
            <w:tcW w:w="7299" w:type="dxa"/>
          </w:tcPr>
          <w:p w:rsidR="00D009EF" w:rsidRPr="006150B7" w:rsidRDefault="00D009EF" w:rsidP="00D009EF">
            <w:pPr>
              <w:ind w:left="522"/>
              <w:rPr>
                <w:rFonts w:asciiTheme="majorBidi" w:hAnsiTheme="majorBidi" w:cstheme="majorBidi"/>
                <w:sz w:val="28"/>
                <w:szCs w:val="28"/>
              </w:rPr>
            </w:pPr>
          </w:p>
        </w:tc>
        <w:tc>
          <w:tcPr>
            <w:tcW w:w="1807" w:type="dxa"/>
          </w:tcPr>
          <w:p w:rsidR="00D009EF" w:rsidRPr="006150B7" w:rsidRDefault="00D009EF" w:rsidP="00D009EF">
            <w:pPr>
              <w:jc w:val="right"/>
              <w:rPr>
                <w:rFonts w:asciiTheme="majorBidi" w:hAnsiTheme="majorBidi" w:cstheme="majorBidi"/>
                <w:sz w:val="28"/>
                <w:szCs w:val="28"/>
              </w:rPr>
            </w:pPr>
          </w:p>
        </w:tc>
      </w:tr>
      <w:tr w:rsidR="00D009EF" w:rsidRPr="006150B7" w:rsidTr="00642A83">
        <w:tc>
          <w:tcPr>
            <w:tcW w:w="7299" w:type="dxa"/>
          </w:tcPr>
          <w:p w:rsidR="00D009EF" w:rsidRPr="006150B7" w:rsidRDefault="00D009EF" w:rsidP="00642A83">
            <w:pPr>
              <w:ind w:left="459"/>
              <w:rPr>
                <w:rFonts w:asciiTheme="majorBidi" w:hAnsiTheme="majorBidi" w:cstheme="majorBidi"/>
                <w:sz w:val="28"/>
                <w:szCs w:val="28"/>
              </w:rPr>
            </w:pPr>
            <w:r w:rsidRPr="006150B7">
              <w:rPr>
                <w:rFonts w:asciiTheme="majorBidi" w:hAnsiTheme="majorBidi" w:cstheme="majorBidi"/>
                <w:sz w:val="28"/>
                <w:szCs w:val="28"/>
              </w:rPr>
              <w:t>Building and building improvements</w:t>
            </w:r>
          </w:p>
        </w:tc>
        <w:tc>
          <w:tcPr>
            <w:tcW w:w="1807" w:type="dxa"/>
          </w:tcPr>
          <w:p w:rsidR="00D009EF" w:rsidRPr="006150B7" w:rsidRDefault="00D009EF" w:rsidP="00D009EF">
            <w:pPr>
              <w:tabs>
                <w:tab w:val="right" w:pos="1485"/>
              </w:tabs>
              <w:ind w:right="-72"/>
              <w:rPr>
                <w:rFonts w:asciiTheme="majorBidi" w:hAnsiTheme="majorBidi" w:cstheme="majorBidi"/>
                <w:sz w:val="28"/>
                <w:szCs w:val="28"/>
              </w:rPr>
            </w:pPr>
            <w:r w:rsidRPr="006150B7">
              <w:rPr>
                <w:rFonts w:asciiTheme="majorBidi" w:hAnsiTheme="majorBidi" w:cstheme="majorBidi"/>
                <w:sz w:val="28"/>
                <w:szCs w:val="28"/>
              </w:rPr>
              <w:tab/>
              <w:t xml:space="preserve">10 </w:t>
            </w:r>
            <w:r w:rsidRPr="006150B7">
              <w:rPr>
                <w:rFonts w:asciiTheme="majorBidi" w:hAnsiTheme="majorBidi" w:cs="Angsana New"/>
                <w:sz w:val="28"/>
                <w:szCs w:val="28"/>
                <w:cs/>
              </w:rPr>
              <w:t xml:space="preserve">- </w:t>
            </w:r>
            <w:r w:rsidRPr="006150B7">
              <w:rPr>
                <w:rFonts w:asciiTheme="majorBidi" w:hAnsiTheme="majorBidi" w:cstheme="majorBidi"/>
                <w:sz w:val="28"/>
                <w:szCs w:val="28"/>
              </w:rPr>
              <w:t>30 years</w:t>
            </w:r>
          </w:p>
        </w:tc>
      </w:tr>
      <w:tr w:rsidR="00D009EF" w:rsidRPr="006150B7" w:rsidTr="00642A83">
        <w:tc>
          <w:tcPr>
            <w:tcW w:w="7299" w:type="dxa"/>
          </w:tcPr>
          <w:p w:rsidR="00D009EF" w:rsidRPr="006150B7" w:rsidRDefault="00D009EF" w:rsidP="00642A83">
            <w:pPr>
              <w:ind w:left="459"/>
              <w:rPr>
                <w:rFonts w:asciiTheme="majorBidi" w:hAnsiTheme="majorBidi" w:cstheme="majorBidi"/>
                <w:sz w:val="28"/>
                <w:szCs w:val="28"/>
              </w:rPr>
            </w:pPr>
            <w:r w:rsidRPr="006150B7">
              <w:rPr>
                <w:rFonts w:asciiTheme="majorBidi" w:hAnsiTheme="majorBidi" w:cstheme="majorBidi"/>
                <w:sz w:val="28"/>
                <w:szCs w:val="28"/>
              </w:rPr>
              <w:t>Machinery and equipment</w:t>
            </w:r>
          </w:p>
        </w:tc>
        <w:tc>
          <w:tcPr>
            <w:tcW w:w="1807" w:type="dxa"/>
          </w:tcPr>
          <w:p w:rsidR="00D009EF" w:rsidRPr="006150B7" w:rsidRDefault="00D009EF" w:rsidP="00D009EF">
            <w:pPr>
              <w:tabs>
                <w:tab w:val="right" w:pos="1485"/>
              </w:tabs>
              <w:ind w:right="-72"/>
              <w:rPr>
                <w:rFonts w:asciiTheme="majorBidi" w:hAnsiTheme="majorBidi" w:cstheme="majorBidi"/>
                <w:sz w:val="28"/>
                <w:szCs w:val="28"/>
              </w:rPr>
            </w:pPr>
            <w:r w:rsidRPr="006150B7">
              <w:rPr>
                <w:rFonts w:asciiTheme="majorBidi" w:hAnsiTheme="majorBidi" w:cstheme="majorBidi"/>
                <w:sz w:val="28"/>
                <w:szCs w:val="28"/>
              </w:rPr>
              <w:tab/>
              <w:t xml:space="preserve">3 </w:t>
            </w:r>
            <w:r w:rsidRPr="006150B7">
              <w:rPr>
                <w:rFonts w:asciiTheme="majorBidi" w:hAnsiTheme="majorBidi" w:cs="Angsana New"/>
                <w:sz w:val="28"/>
                <w:szCs w:val="28"/>
                <w:cs/>
              </w:rPr>
              <w:t xml:space="preserve">- </w:t>
            </w:r>
            <w:r w:rsidRPr="006150B7">
              <w:rPr>
                <w:rFonts w:asciiTheme="majorBidi" w:hAnsiTheme="majorBidi" w:cstheme="majorBidi"/>
                <w:sz w:val="28"/>
                <w:szCs w:val="28"/>
              </w:rPr>
              <w:t>20 years</w:t>
            </w:r>
          </w:p>
        </w:tc>
      </w:tr>
      <w:tr w:rsidR="00D009EF" w:rsidRPr="006150B7" w:rsidTr="00642A83">
        <w:tc>
          <w:tcPr>
            <w:tcW w:w="7299" w:type="dxa"/>
          </w:tcPr>
          <w:p w:rsidR="00D009EF" w:rsidRPr="006150B7" w:rsidRDefault="00D009EF" w:rsidP="00642A83">
            <w:pPr>
              <w:ind w:left="459"/>
              <w:rPr>
                <w:rFonts w:asciiTheme="majorBidi" w:hAnsiTheme="majorBidi" w:cstheme="majorBidi"/>
                <w:sz w:val="28"/>
                <w:szCs w:val="28"/>
              </w:rPr>
            </w:pPr>
            <w:r w:rsidRPr="006150B7">
              <w:rPr>
                <w:rFonts w:asciiTheme="majorBidi" w:hAnsiTheme="majorBidi" w:cstheme="majorBidi"/>
                <w:sz w:val="28"/>
                <w:szCs w:val="28"/>
              </w:rPr>
              <w:t>Tools and equipment</w:t>
            </w:r>
          </w:p>
        </w:tc>
        <w:tc>
          <w:tcPr>
            <w:tcW w:w="1807" w:type="dxa"/>
          </w:tcPr>
          <w:p w:rsidR="00D009EF" w:rsidRPr="006150B7" w:rsidRDefault="00D009EF" w:rsidP="00D009EF">
            <w:pPr>
              <w:tabs>
                <w:tab w:val="right" w:pos="1485"/>
              </w:tabs>
              <w:ind w:right="-72"/>
              <w:rPr>
                <w:rFonts w:asciiTheme="majorBidi" w:hAnsiTheme="majorBidi" w:cstheme="majorBidi"/>
                <w:sz w:val="28"/>
                <w:szCs w:val="28"/>
              </w:rPr>
            </w:pPr>
            <w:r w:rsidRPr="006150B7">
              <w:rPr>
                <w:rFonts w:asciiTheme="majorBidi" w:hAnsiTheme="majorBidi" w:cstheme="majorBidi"/>
                <w:sz w:val="28"/>
                <w:szCs w:val="28"/>
              </w:rPr>
              <w:tab/>
              <w:t>5, 15 years</w:t>
            </w:r>
          </w:p>
        </w:tc>
      </w:tr>
      <w:tr w:rsidR="00D009EF" w:rsidRPr="006150B7" w:rsidTr="00642A83">
        <w:tc>
          <w:tcPr>
            <w:tcW w:w="7299" w:type="dxa"/>
          </w:tcPr>
          <w:p w:rsidR="00D009EF" w:rsidRPr="006150B7" w:rsidRDefault="00D009EF" w:rsidP="00642A83">
            <w:pPr>
              <w:ind w:left="459"/>
              <w:rPr>
                <w:rFonts w:asciiTheme="majorBidi" w:hAnsiTheme="majorBidi" w:cstheme="majorBidi"/>
                <w:sz w:val="28"/>
                <w:szCs w:val="28"/>
              </w:rPr>
            </w:pPr>
            <w:r w:rsidRPr="006150B7">
              <w:rPr>
                <w:rFonts w:asciiTheme="majorBidi" w:hAnsiTheme="majorBidi" w:cstheme="majorBidi"/>
                <w:sz w:val="28"/>
                <w:szCs w:val="28"/>
              </w:rPr>
              <w:t>Office equipment</w:t>
            </w:r>
          </w:p>
        </w:tc>
        <w:tc>
          <w:tcPr>
            <w:tcW w:w="1807" w:type="dxa"/>
          </w:tcPr>
          <w:p w:rsidR="00D009EF" w:rsidRPr="006150B7" w:rsidRDefault="00D009EF" w:rsidP="00D009EF">
            <w:pPr>
              <w:tabs>
                <w:tab w:val="right" w:pos="1485"/>
              </w:tabs>
              <w:ind w:right="-72"/>
              <w:rPr>
                <w:rFonts w:asciiTheme="majorBidi" w:hAnsiTheme="majorBidi" w:cstheme="majorBidi"/>
                <w:sz w:val="28"/>
                <w:szCs w:val="28"/>
              </w:rPr>
            </w:pPr>
            <w:r w:rsidRPr="006150B7">
              <w:rPr>
                <w:rFonts w:asciiTheme="majorBidi" w:hAnsiTheme="majorBidi" w:cstheme="majorBidi"/>
                <w:sz w:val="28"/>
                <w:szCs w:val="28"/>
              </w:rPr>
              <w:tab/>
              <w:t xml:space="preserve">5 years </w:t>
            </w:r>
          </w:p>
        </w:tc>
      </w:tr>
      <w:tr w:rsidR="00D009EF" w:rsidRPr="006150B7" w:rsidTr="00642A83">
        <w:tc>
          <w:tcPr>
            <w:tcW w:w="7299" w:type="dxa"/>
          </w:tcPr>
          <w:p w:rsidR="00D009EF" w:rsidRPr="006150B7" w:rsidRDefault="00D009EF" w:rsidP="00642A83">
            <w:pPr>
              <w:ind w:left="459"/>
              <w:rPr>
                <w:rFonts w:asciiTheme="majorBidi" w:hAnsiTheme="majorBidi" w:cstheme="majorBidi"/>
                <w:sz w:val="28"/>
                <w:szCs w:val="28"/>
              </w:rPr>
            </w:pPr>
            <w:r w:rsidRPr="006150B7">
              <w:rPr>
                <w:rFonts w:asciiTheme="majorBidi" w:hAnsiTheme="majorBidi" w:cstheme="majorBidi"/>
                <w:sz w:val="28"/>
                <w:szCs w:val="28"/>
              </w:rPr>
              <w:t>Furniture and fixtures</w:t>
            </w:r>
          </w:p>
        </w:tc>
        <w:tc>
          <w:tcPr>
            <w:tcW w:w="1807" w:type="dxa"/>
          </w:tcPr>
          <w:p w:rsidR="00D009EF" w:rsidRPr="006150B7" w:rsidRDefault="00D009EF" w:rsidP="00D009EF">
            <w:pPr>
              <w:tabs>
                <w:tab w:val="right" w:pos="1485"/>
              </w:tabs>
              <w:ind w:right="-72"/>
              <w:rPr>
                <w:rFonts w:asciiTheme="majorBidi" w:hAnsiTheme="majorBidi" w:cstheme="majorBidi"/>
                <w:sz w:val="28"/>
                <w:szCs w:val="28"/>
              </w:rPr>
            </w:pPr>
            <w:r w:rsidRPr="006150B7">
              <w:rPr>
                <w:rFonts w:asciiTheme="majorBidi" w:hAnsiTheme="majorBidi" w:cstheme="majorBidi"/>
                <w:sz w:val="28"/>
                <w:szCs w:val="28"/>
              </w:rPr>
              <w:tab/>
              <w:t>5 years</w:t>
            </w:r>
            <w:r w:rsidRPr="006150B7">
              <w:rPr>
                <w:rFonts w:asciiTheme="majorBidi" w:hAnsiTheme="majorBidi" w:cstheme="majorBidi"/>
                <w:sz w:val="28"/>
                <w:szCs w:val="28"/>
                <w:cs/>
              </w:rPr>
              <w:t xml:space="preserve"> </w:t>
            </w:r>
          </w:p>
        </w:tc>
      </w:tr>
      <w:tr w:rsidR="00D009EF" w:rsidRPr="006150B7" w:rsidTr="00642A83">
        <w:tc>
          <w:tcPr>
            <w:tcW w:w="7299" w:type="dxa"/>
          </w:tcPr>
          <w:p w:rsidR="00D009EF" w:rsidRPr="006150B7" w:rsidRDefault="00D009EF" w:rsidP="00642A83">
            <w:pPr>
              <w:ind w:left="459"/>
              <w:rPr>
                <w:rFonts w:asciiTheme="majorBidi" w:hAnsiTheme="majorBidi" w:cstheme="majorBidi"/>
                <w:sz w:val="28"/>
                <w:szCs w:val="28"/>
              </w:rPr>
            </w:pPr>
            <w:r w:rsidRPr="006150B7">
              <w:rPr>
                <w:rFonts w:asciiTheme="majorBidi" w:hAnsiTheme="majorBidi" w:cstheme="majorBidi"/>
                <w:sz w:val="28"/>
                <w:szCs w:val="28"/>
              </w:rPr>
              <w:t>Vehicles</w:t>
            </w:r>
          </w:p>
        </w:tc>
        <w:tc>
          <w:tcPr>
            <w:tcW w:w="1807" w:type="dxa"/>
          </w:tcPr>
          <w:p w:rsidR="00D009EF" w:rsidRPr="006150B7" w:rsidRDefault="00D009EF" w:rsidP="00D009EF">
            <w:pPr>
              <w:tabs>
                <w:tab w:val="right" w:pos="1485"/>
              </w:tabs>
              <w:ind w:right="-72"/>
              <w:rPr>
                <w:rFonts w:asciiTheme="majorBidi" w:hAnsiTheme="majorBidi" w:cstheme="majorBidi"/>
                <w:sz w:val="28"/>
                <w:szCs w:val="28"/>
              </w:rPr>
            </w:pPr>
            <w:r w:rsidRPr="006150B7">
              <w:rPr>
                <w:rFonts w:asciiTheme="majorBidi" w:hAnsiTheme="majorBidi" w:cstheme="majorBidi"/>
                <w:sz w:val="28"/>
                <w:szCs w:val="28"/>
              </w:rPr>
              <w:tab/>
              <w:t>5 years</w:t>
            </w:r>
          </w:p>
        </w:tc>
      </w:tr>
    </w:tbl>
    <w:p w:rsidR="00D009EF" w:rsidRPr="006150B7" w:rsidRDefault="00D009EF" w:rsidP="005525AA">
      <w:pPr>
        <w:suppressAutoHyphens/>
        <w:spacing w:before="120"/>
        <w:ind w:left="1088" w:hanging="11"/>
        <w:rPr>
          <w:rFonts w:asciiTheme="majorBidi" w:hAnsiTheme="majorBidi" w:cstheme="majorBidi"/>
          <w:sz w:val="28"/>
          <w:szCs w:val="28"/>
        </w:rPr>
      </w:pPr>
      <w:r w:rsidRPr="005525AA">
        <w:rPr>
          <w:rFonts w:asciiTheme="majorBidi" w:hAnsiTheme="majorBidi" w:cstheme="majorBidi"/>
          <w:sz w:val="28"/>
          <w:szCs w:val="28"/>
        </w:rPr>
        <w:t>The assets</w:t>
      </w:r>
      <w:r w:rsidRPr="005525AA">
        <w:rPr>
          <w:rFonts w:asciiTheme="majorBidi" w:hAnsiTheme="majorBidi" w:cs="Angsana New"/>
          <w:sz w:val="28"/>
          <w:szCs w:val="28"/>
          <w:cs/>
        </w:rPr>
        <w:t xml:space="preserve">’ </w:t>
      </w:r>
      <w:r w:rsidRPr="005525AA">
        <w:rPr>
          <w:rFonts w:asciiTheme="majorBidi" w:hAnsiTheme="majorBidi" w:cstheme="majorBidi"/>
          <w:sz w:val="28"/>
          <w:szCs w:val="28"/>
        </w:rPr>
        <w:t>residual values and useful lives are reviewed, and adjusted if appropriate, at the end of each reporting period</w:t>
      </w:r>
      <w:r w:rsidRPr="005525AA">
        <w:rPr>
          <w:rFonts w:asciiTheme="majorBidi" w:hAnsiTheme="majorBidi" w:cs="Angsana New"/>
          <w:sz w:val="28"/>
          <w:szCs w:val="28"/>
          <w:cs/>
        </w:rPr>
        <w:t>.</w:t>
      </w:r>
      <w:r w:rsidRPr="006150B7">
        <w:rPr>
          <w:rFonts w:asciiTheme="majorBidi" w:hAnsiTheme="majorBidi" w:cs="Angsana New"/>
          <w:sz w:val="28"/>
          <w:szCs w:val="28"/>
          <w:cs/>
        </w:rPr>
        <w:t xml:space="preserve">  </w:t>
      </w:r>
    </w:p>
    <w:p w:rsidR="00D009EF" w:rsidRPr="006150B7" w:rsidRDefault="00D009EF" w:rsidP="00BD5596">
      <w:pPr>
        <w:suppressAutoHyphens/>
        <w:spacing w:before="120"/>
        <w:ind w:left="1088" w:hanging="11"/>
        <w:rPr>
          <w:rFonts w:asciiTheme="majorBidi" w:hAnsiTheme="majorBidi" w:cstheme="majorBidi"/>
          <w:sz w:val="28"/>
          <w:szCs w:val="28"/>
        </w:rPr>
      </w:pPr>
      <w:r w:rsidRPr="006150B7">
        <w:rPr>
          <w:rFonts w:asciiTheme="majorBidi" w:hAnsiTheme="majorBidi" w:cstheme="majorBidi"/>
          <w:sz w:val="28"/>
          <w:szCs w:val="28"/>
        </w:rPr>
        <w:t>Where the carrying amount of an asset is greater than its estimated recoverable amount, it is written down immediately to its recoverable amount</w:t>
      </w:r>
      <w:r w:rsidRPr="006150B7">
        <w:rPr>
          <w:rFonts w:asciiTheme="majorBidi" w:hAnsiTheme="majorBidi" w:cs="Angsana New"/>
          <w:sz w:val="28"/>
          <w:szCs w:val="28"/>
          <w:cs/>
        </w:rPr>
        <w:t>.</w:t>
      </w:r>
    </w:p>
    <w:p w:rsidR="00D009EF" w:rsidRDefault="00D009EF" w:rsidP="00BD5596">
      <w:pPr>
        <w:suppressAutoHyphens/>
        <w:spacing w:before="120"/>
        <w:ind w:left="1088" w:hanging="11"/>
        <w:rPr>
          <w:rFonts w:asciiTheme="majorBidi" w:hAnsiTheme="majorBidi" w:cstheme="majorBidi"/>
          <w:sz w:val="28"/>
          <w:szCs w:val="28"/>
        </w:rPr>
      </w:pPr>
      <w:r w:rsidRPr="006150B7">
        <w:rPr>
          <w:rFonts w:asciiTheme="majorBidi" w:hAnsiTheme="majorBidi" w:cstheme="majorBidi"/>
          <w:spacing w:val="-2"/>
          <w:sz w:val="28"/>
          <w:szCs w:val="28"/>
        </w:rPr>
        <w:t>Gains and losses on disposal of property, plant and equipment are calculated by comparing net proceeds from disposal of assets with assets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carrying amount and are taken into other income and other expenses, </w:t>
      </w:r>
      <w:r w:rsidRPr="006150B7">
        <w:rPr>
          <w:rFonts w:asciiTheme="majorBidi" w:hAnsiTheme="majorBidi" w:cstheme="majorBidi"/>
          <w:spacing w:val="-6"/>
          <w:sz w:val="28"/>
          <w:szCs w:val="28"/>
        </w:rPr>
        <w:t>respectively, in the profit or loss</w:t>
      </w:r>
      <w:r w:rsidRPr="006150B7">
        <w:rPr>
          <w:rFonts w:asciiTheme="majorBidi" w:hAnsiTheme="majorBidi" w:cs="Angsana New"/>
          <w:spacing w:val="-6"/>
          <w:sz w:val="28"/>
          <w:szCs w:val="28"/>
          <w:cs/>
        </w:rPr>
        <w:t>.</w:t>
      </w:r>
    </w:p>
    <w:p w:rsidR="00E61E0F" w:rsidRDefault="00E61E0F" w:rsidP="00BD5596">
      <w:pPr>
        <w:suppressAutoHyphens/>
        <w:spacing w:before="120"/>
        <w:ind w:left="1088" w:hanging="11"/>
        <w:rPr>
          <w:rFonts w:asciiTheme="majorBidi" w:hAnsiTheme="majorBidi" w:cstheme="majorBidi"/>
          <w:sz w:val="28"/>
          <w:szCs w:val="28"/>
        </w:rPr>
      </w:pPr>
    </w:p>
    <w:p w:rsidR="00E61E0F" w:rsidRPr="006150B7" w:rsidRDefault="00E61E0F" w:rsidP="00BD5596">
      <w:pPr>
        <w:suppressAutoHyphens/>
        <w:spacing w:before="120"/>
        <w:ind w:left="1088" w:hanging="11"/>
        <w:rPr>
          <w:rFonts w:asciiTheme="majorBidi" w:hAnsiTheme="majorBidi" w:cstheme="majorBidi"/>
          <w:sz w:val="28"/>
          <w:szCs w:val="28"/>
        </w:rPr>
      </w:pPr>
    </w:p>
    <w:p w:rsidR="00D009EF" w:rsidRPr="006150B7" w:rsidRDefault="00BD5596" w:rsidP="00CB4577">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lastRenderedPageBreak/>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10</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Intangible assets</w:t>
      </w:r>
    </w:p>
    <w:p w:rsidR="00D009EF" w:rsidRPr="006150B7" w:rsidRDefault="00D009EF" w:rsidP="00BD5596">
      <w:pPr>
        <w:suppressAutoHyphens/>
        <w:spacing w:before="120"/>
        <w:ind w:left="1077"/>
        <w:jc w:val="thaiDistribute"/>
        <w:rPr>
          <w:rFonts w:asciiTheme="majorBidi" w:hAnsiTheme="majorBidi" w:cstheme="majorBidi"/>
          <w:sz w:val="28"/>
          <w:szCs w:val="28"/>
          <w:u w:val="single"/>
        </w:rPr>
      </w:pPr>
      <w:r w:rsidRPr="006150B7">
        <w:rPr>
          <w:rFonts w:asciiTheme="majorBidi" w:hAnsiTheme="majorBidi" w:cstheme="majorBidi"/>
          <w:sz w:val="28"/>
          <w:szCs w:val="28"/>
          <w:u w:val="single"/>
        </w:rPr>
        <w:t>Computer software</w:t>
      </w:r>
    </w:p>
    <w:p w:rsidR="00D009EF" w:rsidRPr="006150B7" w:rsidRDefault="00D009EF" w:rsidP="00BD5596">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Costs associated with maintaining computer software </w:t>
      </w:r>
      <w:proofErr w:type="spellStart"/>
      <w:r w:rsidRPr="006150B7">
        <w:rPr>
          <w:rFonts w:asciiTheme="majorBidi" w:hAnsiTheme="majorBidi" w:cstheme="majorBidi"/>
          <w:sz w:val="28"/>
          <w:szCs w:val="28"/>
        </w:rPr>
        <w:t>programmes</w:t>
      </w:r>
      <w:proofErr w:type="spellEnd"/>
      <w:r w:rsidRPr="006150B7">
        <w:rPr>
          <w:rFonts w:asciiTheme="majorBidi" w:hAnsiTheme="majorBidi" w:cstheme="majorBidi"/>
          <w:sz w:val="28"/>
          <w:szCs w:val="28"/>
        </w:rPr>
        <w:t xml:space="preserve">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as an expense as incurred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Development costs that are directly attributable to the design and testing of identifiable and </w:t>
      </w:r>
      <w:r w:rsidRPr="006150B7">
        <w:rPr>
          <w:rFonts w:asciiTheme="majorBidi" w:hAnsiTheme="majorBidi" w:cstheme="majorBidi"/>
          <w:spacing w:val="-2"/>
          <w:sz w:val="28"/>
          <w:szCs w:val="28"/>
        </w:rPr>
        <w:t xml:space="preserve">unique software products controlled by the Group are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as intangible assets when the following</w:t>
      </w:r>
      <w:r w:rsidRPr="006150B7">
        <w:rPr>
          <w:rFonts w:asciiTheme="majorBidi" w:hAnsiTheme="majorBidi" w:cstheme="majorBidi"/>
          <w:sz w:val="28"/>
          <w:szCs w:val="28"/>
        </w:rPr>
        <w:t xml:space="preserve"> criteria are met</w:t>
      </w:r>
      <w:r w:rsidRPr="006150B7">
        <w:rPr>
          <w:rFonts w:asciiTheme="majorBidi" w:hAnsiTheme="majorBidi" w:cs="Angsana New"/>
          <w:sz w:val="28"/>
          <w:szCs w:val="28"/>
          <w:cs/>
        </w:rPr>
        <w:t>:</w:t>
      </w:r>
    </w:p>
    <w:p w:rsidR="00D009EF" w:rsidRPr="006150B7" w:rsidRDefault="00D009EF" w:rsidP="00BD5596">
      <w:pPr>
        <w:pStyle w:val="ListParagraph"/>
        <w:numPr>
          <w:ilvl w:val="0"/>
          <w:numId w:val="40"/>
        </w:numPr>
        <w:suppressAutoHyphens/>
        <w:spacing w:before="240" w:after="0" w:line="240" w:lineRule="auto"/>
        <w:ind w:left="1434" w:hanging="357"/>
        <w:jc w:val="thaiDistribute"/>
        <w:rPr>
          <w:rFonts w:asciiTheme="majorBidi" w:hAnsiTheme="majorBidi" w:cstheme="majorBidi"/>
          <w:sz w:val="28"/>
        </w:rPr>
      </w:pPr>
      <w:r w:rsidRPr="006150B7">
        <w:rPr>
          <w:rFonts w:asciiTheme="majorBidi" w:hAnsiTheme="majorBidi" w:cstheme="majorBidi"/>
          <w:sz w:val="28"/>
          <w:lang w:val="en-GB"/>
        </w:rPr>
        <w:t>it is technically feasible to complete the software product so that it will be available for use;</w:t>
      </w:r>
    </w:p>
    <w:p w:rsidR="00D009EF" w:rsidRPr="006150B7" w:rsidRDefault="00D009EF" w:rsidP="00BD5596">
      <w:pPr>
        <w:pStyle w:val="ListParagraph"/>
        <w:numPr>
          <w:ilvl w:val="0"/>
          <w:numId w:val="40"/>
        </w:numPr>
        <w:suppressAutoHyphens/>
        <w:spacing w:before="120" w:after="0" w:line="240" w:lineRule="auto"/>
        <w:ind w:left="1440"/>
        <w:jc w:val="thaiDistribute"/>
        <w:rPr>
          <w:rFonts w:asciiTheme="majorBidi" w:hAnsiTheme="majorBidi" w:cstheme="majorBidi"/>
          <w:sz w:val="28"/>
        </w:rPr>
      </w:pPr>
      <w:r w:rsidRPr="006150B7">
        <w:rPr>
          <w:rFonts w:asciiTheme="majorBidi" w:hAnsiTheme="majorBidi" w:cstheme="majorBidi"/>
          <w:sz w:val="28"/>
          <w:lang w:val="en-GB"/>
        </w:rPr>
        <w:t>management intends to complete the software product and use or sell it;</w:t>
      </w:r>
    </w:p>
    <w:p w:rsidR="00D009EF" w:rsidRPr="006150B7" w:rsidRDefault="00D009EF" w:rsidP="00BD5596">
      <w:pPr>
        <w:pStyle w:val="ListParagraph"/>
        <w:numPr>
          <w:ilvl w:val="0"/>
          <w:numId w:val="40"/>
        </w:numPr>
        <w:suppressAutoHyphens/>
        <w:spacing w:before="120" w:after="0" w:line="240" w:lineRule="auto"/>
        <w:ind w:left="1440"/>
        <w:jc w:val="thaiDistribute"/>
        <w:rPr>
          <w:rFonts w:asciiTheme="majorBidi" w:hAnsiTheme="majorBidi" w:cstheme="majorBidi"/>
          <w:sz w:val="28"/>
        </w:rPr>
      </w:pPr>
      <w:r w:rsidRPr="006150B7">
        <w:rPr>
          <w:rFonts w:asciiTheme="majorBidi" w:hAnsiTheme="majorBidi" w:cstheme="majorBidi"/>
          <w:sz w:val="28"/>
          <w:lang w:val="en-GB"/>
        </w:rPr>
        <w:t>there is an ability to use or sell the software product;</w:t>
      </w:r>
    </w:p>
    <w:p w:rsidR="00D009EF" w:rsidRPr="006150B7" w:rsidRDefault="00D009EF" w:rsidP="00BD5596">
      <w:pPr>
        <w:pStyle w:val="ListParagraph"/>
        <w:numPr>
          <w:ilvl w:val="0"/>
          <w:numId w:val="40"/>
        </w:numPr>
        <w:suppressAutoHyphens/>
        <w:spacing w:before="120" w:after="0" w:line="240" w:lineRule="auto"/>
        <w:ind w:left="1440"/>
        <w:jc w:val="thaiDistribute"/>
        <w:rPr>
          <w:rFonts w:asciiTheme="majorBidi" w:hAnsiTheme="majorBidi" w:cstheme="majorBidi"/>
          <w:sz w:val="28"/>
        </w:rPr>
      </w:pPr>
      <w:r w:rsidRPr="006150B7">
        <w:rPr>
          <w:rFonts w:asciiTheme="majorBidi" w:hAnsiTheme="majorBidi" w:cstheme="majorBidi"/>
          <w:sz w:val="28"/>
          <w:lang w:val="en-GB"/>
        </w:rPr>
        <w:t>it can be demonstrated how the software product will generate probable future economic benefits;</w:t>
      </w:r>
    </w:p>
    <w:p w:rsidR="00D009EF" w:rsidRPr="006150B7" w:rsidRDefault="00D009EF" w:rsidP="00BD5596">
      <w:pPr>
        <w:pStyle w:val="ListParagraph"/>
        <w:numPr>
          <w:ilvl w:val="0"/>
          <w:numId w:val="40"/>
        </w:numPr>
        <w:suppressAutoHyphens/>
        <w:spacing w:before="120" w:after="0" w:line="240" w:lineRule="auto"/>
        <w:ind w:left="1440"/>
        <w:jc w:val="thaiDistribute"/>
        <w:rPr>
          <w:rFonts w:asciiTheme="majorBidi" w:hAnsiTheme="majorBidi" w:cstheme="majorBidi"/>
          <w:sz w:val="28"/>
        </w:rPr>
      </w:pPr>
      <w:r w:rsidRPr="006150B7">
        <w:rPr>
          <w:rFonts w:asciiTheme="majorBidi" w:hAnsiTheme="majorBidi" w:cstheme="majorBidi"/>
          <w:sz w:val="28"/>
          <w:lang w:val="en-GB"/>
        </w:rPr>
        <w:t>adequate technical, financial and other resources to complete the development and to use or sell the software product are available; and</w:t>
      </w:r>
    </w:p>
    <w:p w:rsidR="00D009EF" w:rsidRPr="006150B7" w:rsidRDefault="00D009EF" w:rsidP="00BD5596">
      <w:pPr>
        <w:pStyle w:val="ListParagraph"/>
        <w:numPr>
          <w:ilvl w:val="0"/>
          <w:numId w:val="40"/>
        </w:numPr>
        <w:suppressAutoHyphens/>
        <w:spacing w:before="120" w:after="0" w:line="240" w:lineRule="auto"/>
        <w:ind w:left="1440"/>
        <w:jc w:val="thaiDistribute"/>
        <w:rPr>
          <w:rFonts w:asciiTheme="majorBidi" w:hAnsiTheme="majorBidi" w:cstheme="majorBidi"/>
          <w:spacing w:val="-4"/>
          <w:sz w:val="28"/>
        </w:rPr>
      </w:pPr>
      <w:proofErr w:type="gramStart"/>
      <w:r w:rsidRPr="006150B7">
        <w:rPr>
          <w:rFonts w:asciiTheme="majorBidi" w:hAnsiTheme="majorBidi" w:cstheme="majorBidi"/>
          <w:spacing w:val="-4"/>
          <w:sz w:val="28"/>
        </w:rPr>
        <w:t>the</w:t>
      </w:r>
      <w:proofErr w:type="gramEnd"/>
      <w:r w:rsidRPr="006150B7">
        <w:rPr>
          <w:rFonts w:asciiTheme="majorBidi" w:hAnsiTheme="majorBidi" w:cstheme="majorBidi"/>
          <w:spacing w:val="-4"/>
          <w:sz w:val="28"/>
        </w:rPr>
        <w:t xml:space="preserve"> expenditure attributable to the software product during its development can be reliably measured</w:t>
      </w:r>
      <w:r w:rsidRPr="006150B7">
        <w:rPr>
          <w:rFonts w:asciiTheme="majorBidi" w:hAnsiTheme="majorBidi" w:cs="Angsana New"/>
          <w:spacing w:val="-4"/>
          <w:sz w:val="28"/>
          <w:cs/>
        </w:rPr>
        <w:t>.</w:t>
      </w:r>
    </w:p>
    <w:p w:rsidR="00D009EF" w:rsidRPr="006150B7" w:rsidRDefault="00D009EF" w:rsidP="00BD5596">
      <w:pPr>
        <w:suppressAutoHyphens/>
        <w:spacing w:before="240"/>
        <w:ind w:left="1077"/>
        <w:jc w:val="thaiDistribute"/>
        <w:rPr>
          <w:rFonts w:asciiTheme="majorBidi" w:hAnsiTheme="majorBidi" w:cstheme="majorBidi"/>
          <w:sz w:val="28"/>
          <w:szCs w:val="28"/>
        </w:rPr>
      </w:pPr>
      <w:proofErr w:type="gramStart"/>
      <w:r w:rsidRPr="006150B7">
        <w:rPr>
          <w:rFonts w:asciiTheme="majorBidi" w:hAnsiTheme="majorBidi" w:cstheme="majorBidi"/>
          <w:sz w:val="28"/>
          <w:szCs w:val="28"/>
        </w:rPr>
        <w:t xml:space="preserve">Directly attributable costs that are </w:t>
      </w:r>
      <w:proofErr w:type="spellStart"/>
      <w:r w:rsidRPr="006150B7">
        <w:rPr>
          <w:rFonts w:asciiTheme="majorBidi" w:hAnsiTheme="majorBidi" w:cstheme="majorBidi"/>
          <w:sz w:val="28"/>
          <w:szCs w:val="28"/>
        </w:rPr>
        <w:t>capitalised</w:t>
      </w:r>
      <w:proofErr w:type="spellEnd"/>
      <w:r w:rsidRPr="006150B7">
        <w:rPr>
          <w:rFonts w:asciiTheme="majorBidi" w:hAnsiTheme="majorBidi" w:cstheme="majorBidi"/>
          <w:sz w:val="28"/>
          <w:szCs w:val="28"/>
        </w:rPr>
        <w:t xml:space="preserve"> as part of the software product include the software development employee costs and an appropriate portion of relevant overheads</w:t>
      </w:r>
      <w:r w:rsidRPr="006150B7">
        <w:rPr>
          <w:rFonts w:asciiTheme="majorBidi" w:hAnsiTheme="majorBidi" w:cs="Angsana New"/>
          <w:sz w:val="28"/>
          <w:szCs w:val="28"/>
          <w:cs/>
        </w:rPr>
        <w:t>.</w:t>
      </w:r>
      <w:proofErr w:type="gramEnd"/>
    </w:p>
    <w:p w:rsidR="00D009EF" w:rsidRPr="006150B7" w:rsidRDefault="00D009EF" w:rsidP="00BD5596">
      <w:pPr>
        <w:suppressAutoHyphens/>
        <w:spacing w:before="120"/>
        <w:ind w:left="1080"/>
        <w:jc w:val="thaiDistribute"/>
        <w:rPr>
          <w:rFonts w:asciiTheme="majorBidi" w:hAnsiTheme="majorBidi" w:cstheme="majorBidi"/>
          <w:spacing w:val="-4"/>
          <w:sz w:val="28"/>
          <w:szCs w:val="28"/>
        </w:rPr>
      </w:pPr>
      <w:r w:rsidRPr="006150B7">
        <w:rPr>
          <w:rFonts w:asciiTheme="majorBidi" w:hAnsiTheme="majorBidi" w:cstheme="majorBidi"/>
          <w:spacing w:val="-4"/>
          <w:sz w:val="28"/>
          <w:szCs w:val="28"/>
        </w:rPr>
        <w:t xml:space="preserve">Other development expenditures that do not meet these criteria are </w:t>
      </w:r>
      <w:proofErr w:type="spellStart"/>
      <w:r w:rsidRPr="006150B7">
        <w:rPr>
          <w:rFonts w:asciiTheme="majorBidi" w:hAnsiTheme="majorBidi" w:cstheme="majorBidi"/>
          <w:spacing w:val="-4"/>
          <w:sz w:val="28"/>
          <w:szCs w:val="28"/>
        </w:rPr>
        <w:t>recognised</w:t>
      </w:r>
      <w:proofErr w:type="spellEnd"/>
      <w:r w:rsidRPr="006150B7">
        <w:rPr>
          <w:rFonts w:asciiTheme="majorBidi" w:hAnsiTheme="majorBidi" w:cstheme="majorBidi"/>
          <w:spacing w:val="-4"/>
          <w:sz w:val="28"/>
          <w:szCs w:val="28"/>
        </w:rPr>
        <w:t xml:space="preserve"> as an expense as incurred</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 xml:space="preserve">Development costs previously </w:t>
      </w:r>
      <w:proofErr w:type="spellStart"/>
      <w:r w:rsidRPr="006150B7">
        <w:rPr>
          <w:rFonts w:asciiTheme="majorBidi" w:hAnsiTheme="majorBidi" w:cstheme="majorBidi"/>
          <w:spacing w:val="-4"/>
          <w:sz w:val="28"/>
          <w:szCs w:val="28"/>
        </w:rPr>
        <w:t>recognised</w:t>
      </w:r>
      <w:proofErr w:type="spellEnd"/>
      <w:r w:rsidRPr="006150B7">
        <w:rPr>
          <w:rFonts w:asciiTheme="majorBidi" w:hAnsiTheme="majorBidi" w:cstheme="majorBidi"/>
          <w:spacing w:val="-4"/>
          <w:sz w:val="28"/>
          <w:szCs w:val="28"/>
        </w:rPr>
        <w:t xml:space="preserve"> as an expense are not </w:t>
      </w:r>
      <w:proofErr w:type="spellStart"/>
      <w:r w:rsidRPr="006150B7">
        <w:rPr>
          <w:rFonts w:asciiTheme="majorBidi" w:hAnsiTheme="majorBidi" w:cstheme="majorBidi"/>
          <w:spacing w:val="-4"/>
          <w:sz w:val="28"/>
          <w:szCs w:val="28"/>
        </w:rPr>
        <w:t>recognised</w:t>
      </w:r>
      <w:proofErr w:type="spellEnd"/>
      <w:r w:rsidRPr="006150B7">
        <w:rPr>
          <w:rFonts w:asciiTheme="majorBidi" w:hAnsiTheme="majorBidi" w:cstheme="majorBidi"/>
          <w:spacing w:val="-4"/>
          <w:sz w:val="28"/>
          <w:szCs w:val="28"/>
        </w:rPr>
        <w:t xml:space="preserve"> as an intangible asset in a subsequent period</w:t>
      </w:r>
      <w:r w:rsidRPr="006150B7">
        <w:rPr>
          <w:rFonts w:asciiTheme="majorBidi" w:hAnsiTheme="majorBidi" w:cs="Angsana New"/>
          <w:spacing w:val="-4"/>
          <w:sz w:val="28"/>
          <w:szCs w:val="28"/>
          <w:cs/>
        </w:rPr>
        <w:t>.</w:t>
      </w:r>
    </w:p>
    <w:p w:rsidR="00D009EF" w:rsidRPr="006150B7" w:rsidRDefault="00D009EF" w:rsidP="00BD5596">
      <w:pPr>
        <w:suppressAutoHyphens/>
        <w:spacing w:before="120"/>
        <w:ind w:left="1080"/>
        <w:jc w:val="thaiDistribute"/>
        <w:rPr>
          <w:rFonts w:asciiTheme="majorBidi" w:hAnsiTheme="majorBidi" w:cstheme="majorBidi"/>
          <w:sz w:val="28"/>
          <w:szCs w:val="28"/>
        </w:rPr>
      </w:pPr>
      <w:r w:rsidRPr="006150B7">
        <w:rPr>
          <w:rFonts w:asciiTheme="majorBidi" w:hAnsiTheme="majorBidi" w:cstheme="majorBidi"/>
          <w:sz w:val="28"/>
          <w:szCs w:val="28"/>
        </w:rPr>
        <w:t xml:space="preserve">Computer software development costs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as intangible assets are </w:t>
      </w:r>
      <w:proofErr w:type="spellStart"/>
      <w:r w:rsidRPr="006150B7">
        <w:rPr>
          <w:rFonts w:asciiTheme="majorBidi" w:hAnsiTheme="majorBidi" w:cstheme="majorBidi"/>
          <w:sz w:val="28"/>
          <w:szCs w:val="28"/>
        </w:rPr>
        <w:t>amortised</w:t>
      </w:r>
      <w:proofErr w:type="spellEnd"/>
      <w:r w:rsidRPr="006150B7">
        <w:rPr>
          <w:rFonts w:asciiTheme="majorBidi" w:hAnsiTheme="majorBidi" w:cstheme="majorBidi"/>
          <w:sz w:val="28"/>
          <w:szCs w:val="28"/>
        </w:rPr>
        <w:t xml:space="preserve"> using the straight</w:t>
      </w:r>
      <w:r w:rsidRPr="006150B7">
        <w:rPr>
          <w:rFonts w:asciiTheme="majorBidi" w:hAnsiTheme="majorBidi" w:cs="Angsana New"/>
          <w:sz w:val="28"/>
          <w:szCs w:val="28"/>
          <w:cs/>
        </w:rPr>
        <w:t>-</w:t>
      </w:r>
      <w:r w:rsidRPr="006150B7">
        <w:rPr>
          <w:rFonts w:asciiTheme="majorBidi" w:hAnsiTheme="majorBidi" w:cstheme="majorBidi"/>
          <w:sz w:val="28"/>
          <w:szCs w:val="28"/>
        </w:rPr>
        <w:t>line method over their estimated useful lives, which does not exceed 3 years</w:t>
      </w:r>
      <w:r w:rsidRPr="006150B7">
        <w:rPr>
          <w:rFonts w:asciiTheme="majorBidi" w:hAnsiTheme="majorBidi" w:cs="Angsana New"/>
          <w:sz w:val="28"/>
          <w:szCs w:val="28"/>
          <w:cs/>
        </w:rPr>
        <w:t>.</w:t>
      </w:r>
    </w:p>
    <w:p w:rsidR="00D009EF" w:rsidRPr="006150B7" w:rsidRDefault="00BD5596" w:rsidP="00BD5596">
      <w:pPr>
        <w:suppressAutoHyphens/>
        <w:spacing w:before="240"/>
        <w:ind w:left="1077" w:hanging="540"/>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11</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Impairment of assets</w:t>
      </w:r>
    </w:p>
    <w:p w:rsidR="00D009EF" w:rsidRDefault="00D009EF" w:rsidP="00BD5596">
      <w:pPr>
        <w:suppressAutoHyphens/>
        <w:spacing w:before="120"/>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 xml:space="preserve">Assets that have an indefinite useful </w:t>
      </w:r>
      <w:proofErr w:type="gramStart"/>
      <w:r w:rsidRPr="006150B7">
        <w:rPr>
          <w:rFonts w:asciiTheme="majorBidi" w:hAnsiTheme="majorBidi" w:cstheme="majorBidi"/>
          <w:spacing w:val="-2"/>
          <w:sz w:val="28"/>
          <w:szCs w:val="28"/>
        </w:rPr>
        <w:t>life,</w:t>
      </w:r>
      <w:proofErr w:type="gramEnd"/>
      <w:r w:rsidRPr="006150B7">
        <w:rPr>
          <w:rFonts w:asciiTheme="majorBidi" w:hAnsiTheme="majorBidi" w:cstheme="majorBidi"/>
          <w:spacing w:val="-2"/>
          <w:sz w:val="28"/>
          <w:szCs w:val="28"/>
        </w:rPr>
        <w:t xml:space="preserve"> are not subject to </w:t>
      </w:r>
      <w:proofErr w:type="spellStart"/>
      <w:r w:rsidRPr="006150B7">
        <w:rPr>
          <w:rFonts w:asciiTheme="majorBidi" w:hAnsiTheme="majorBidi" w:cstheme="majorBidi"/>
          <w:spacing w:val="-2"/>
          <w:sz w:val="28"/>
          <w:szCs w:val="28"/>
        </w:rPr>
        <w:t>amortisation</w:t>
      </w:r>
      <w:proofErr w:type="spellEnd"/>
      <w:r w:rsidRPr="006150B7">
        <w:rPr>
          <w:rFonts w:asciiTheme="majorBidi" w:hAnsiTheme="majorBidi" w:cstheme="majorBidi"/>
          <w:spacing w:val="-2"/>
          <w:sz w:val="28"/>
          <w:szCs w:val="28"/>
        </w:rPr>
        <w:t xml:space="preserve"> and are tested annually for impairment</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Assets that are subject to </w:t>
      </w:r>
      <w:proofErr w:type="spellStart"/>
      <w:r w:rsidRPr="006150B7">
        <w:rPr>
          <w:rFonts w:asciiTheme="majorBidi" w:hAnsiTheme="majorBidi" w:cstheme="majorBidi"/>
          <w:spacing w:val="-2"/>
          <w:sz w:val="28"/>
          <w:szCs w:val="28"/>
        </w:rPr>
        <w:t>amortisation</w:t>
      </w:r>
      <w:proofErr w:type="spellEnd"/>
      <w:r w:rsidRPr="006150B7">
        <w:rPr>
          <w:rFonts w:asciiTheme="majorBidi" w:hAnsiTheme="majorBidi" w:cstheme="majorBidi"/>
          <w:spacing w:val="-2"/>
          <w:sz w:val="28"/>
          <w:szCs w:val="28"/>
        </w:rPr>
        <w:t xml:space="preserve"> are reviewed for impairment whenever events or changes in circumstances indicate that the carrying amount may not be recoverable</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An impairment loss is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for the amount by which the carrying amount of the assets exceeds its recoverable amount</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The recoverable amount is the higher of an asset</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s fair value less costs to sell or value in use</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For the purposes of assessing impairment, assets are grouped at the lowest </w:t>
      </w:r>
      <w:proofErr w:type="gramStart"/>
      <w:r w:rsidRPr="006150B7">
        <w:rPr>
          <w:rFonts w:asciiTheme="majorBidi" w:hAnsiTheme="majorBidi" w:cstheme="majorBidi"/>
          <w:spacing w:val="-2"/>
          <w:sz w:val="28"/>
          <w:szCs w:val="28"/>
        </w:rPr>
        <w:t>level for which there are</w:t>
      </w:r>
      <w:proofErr w:type="gramEnd"/>
      <w:r w:rsidRPr="006150B7">
        <w:rPr>
          <w:rFonts w:asciiTheme="majorBidi" w:hAnsiTheme="majorBidi" w:cstheme="majorBidi"/>
          <w:spacing w:val="-2"/>
          <w:sz w:val="28"/>
          <w:szCs w:val="28"/>
        </w:rPr>
        <w:t xml:space="preserve"> separately identifiable cash flows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Non</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 xml:space="preserve">financial assets other than goodwill that suffered </w:t>
      </w:r>
      <w:proofErr w:type="gramStart"/>
      <w:r w:rsidRPr="006150B7">
        <w:rPr>
          <w:rFonts w:asciiTheme="majorBidi" w:hAnsiTheme="majorBidi" w:cstheme="majorBidi"/>
          <w:spacing w:val="-2"/>
          <w:sz w:val="28"/>
          <w:szCs w:val="28"/>
        </w:rPr>
        <w:t>an impairment</w:t>
      </w:r>
      <w:proofErr w:type="gramEnd"/>
      <w:r w:rsidRPr="006150B7">
        <w:rPr>
          <w:rFonts w:asciiTheme="majorBidi" w:hAnsiTheme="majorBidi" w:cstheme="majorBidi"/>
          <w:spacing w:val="-2"/>
          <w:sz w:val="28"/>
          <w:szCs w:val="28"/>
        </w:rPr>
        <w:t xml:space="preserve"> are reviewed for possible reversal of the impairment at each reporting date</w:t>
      </w:r>
      <w:r w:rsidRPr="006150B7">
        <w:rPr>
          <w:rFonts w:asciiTheme="majorBidi" w:hAnsiTheme="majorBidi" w:cs="Angsana New"/>
          <w:spacing w:val="-2"/>
          <w:sz w:val="28"/>
          <w:szCs w:val="28"/>
          <w:cs/>
        </w:rPr>
        <w:t>.</w:t>
      </w:r>
    </w:p>
    <w:p w:rsidR="00E61E0F" w:rsidRDefault="00E61E0F" w:rsidP="00BD5596">
      <w:pPr>
        <w:suppressAutoHyphens/>
        <w:spacing w:before="120"/>
        <w:ind w:left="1077"/>
        <w:jc w:val="thaiDistribute"/>
        <w:rPr>
          <w:rFonts w:asciiTheme="majorBidi" w:hAnsiTheme="majorBidi" w:cstheme="majorBidi"/>
          <w:spacing w:val="-2"/>
          <w:sz w:val="28"/>
          <w:szCs w:val="28"/>
        </w:rPr>
      </w:pPr>
    </w:p>
    <w:p w:rsidR="00E61E0F" w:rsidRDefault="00E61E0F" w:rsidP="00BD5596">
      <w:pPr>
        <w:suppressAutoHyphens/>
        <w:spacing w:before="120"/>
        <w:ind w:left="1077"/>
        <w:jc w:val="thaiDistribute"/>
        <w:rPr>
          <w:rFonts w:asciiTheme="majorBidi" w:hAnsiTheme="majorBidi" w:cstheme="majorBidi"/>
          <w:spacing w:val="-2"/>
          <w:sz w:val="28"/>
          <w:szCs w:val="28"/>
        </w:rPr>
      </w:pPr>
    </w:p>
    <w:p w:rsidR="00E61E0F" w:rsidRPr="006150B7" w:rsidRDefault="00E61E0F" w:rsidP="00BD5596">
      <w:pPr>
        <w:suppressAutoHyphens/>
        <w:spacing w:before="120"/>
        <w:ind w:left="1077"/>
        <w:jc w:val="thaiDistribute"/>
        <w:rPr>
          <w:rFonts w:asciiTheme="majorBidi" w:hAnsiTheme="majorBidi" w:cstheme="majorBidi"/>
          <w:spacing w:val="-2"/>
          <w:sz w:val="28"/>
          <w:szCs w:val="28"/>
        </w:rPr>
      </w:pPr>
    </w:p>
    <w:p w:rsidR="00D009EF" w:rsidRPr="006150B7" w:rsidRDefault="00BD5596" w:rsidP="00BD5596">
      <w:pPr>
        <w:suppressAutoHyphens/>
        <w:spacing w:before="240"/>
        <w:ind w:left="1077" w:hanging="540"/>
        <w:jc w:val="thaiDistribute"/>
        <w:rPr>
          <w:rFonts w:asciiTheme="majorBidi" w:hAnsiTheme="majorBidi" w:cstheme="majorBidi"/>
          <w:b/>
          <w:bCs/>
          <w:sz w:val="28"/>
          <w:szCs w:val="28"/>
        </w:rPr>
      </w:pPr>
      <w:r>
        <w:rPr>
          <w:rFonts w:asciiTheme="majorBidi" w:hAnsiTheme="majorBidi" w:cstheme="majorBidi"/>
          <w:b/>
          <w:bCs/>
          <w:sz w:val="28"/>
          <w:szCs w:val="28"/>
        </w:rPr>
        <w:lastRenderedPageBreak/>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12</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Borrowings </w:t>
      </w:r>
    </w:p>
    <w:p w:rsidR="00D009EF" w:rsidRPr="006150B7" w:rsidRDefault="00D009EF" w:rsidP="00BD5596">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Borrowings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initially at the proceeds received </w:t>
      </w:r>
      <w:r w:rsidRPr="006150B7">
        <w:rPr>
          <w:rFonts w:asciiTheme="majorBidi" w:hAnsiTheme="majorBidi" w:cs="Angsana New"/>
          <w:sz w:val="28"/>
          <w:szCs w:val="28"/>
          <w:cs/>
        </w:rPr>
        <w:t>(</w:t>
      </w:r>
      <w:r w:rsidRPr="006150B7">
        <w:rPr>
          <w:rFonts w:asciiTheme="majorBidi" w:hAnsiTheme="majorBidi" w:cstheme="majorBidi"/>
          <w:sz w:val="28"/>
          <w:szCs w:val="28"/>
        </w:rPr>
        <w:t>net of transaction costs incurred</w:t>
      </w:r>
      <w:r w:rsidR="00DD72B6">
        <w:rPr>
          <w:rFonts w:asciiTheme="majorBidi" w:hAnsiTheme="majorBidi" w:cs="Angsana New"/>
          <w:sz w:val="28"/>
          <w:szCs w:val="28"/>
          <w:cs/>
        </w:rPr>
        <w:t xml:space="preserve">). </w:t>
      </w:r>
      <w:r w:rsidRPr="006150B7">
        <w:rPr>
          <w:rFonts w:asciiTheme="majorBidi" w:hAnsiTheme="majorBidi" w:cstheme="majorBidi"/>
          <w:sz w:val="28"/>
          <w:szCs w:val="28"/>
        </w:rPr>
        <w:t xml:space="preserve">In subsequent periods, borrowings are stated at </w:t>
      </w:r>
      <w:proofErr w:type="spellStart"/>
      <w:r w:rsidRPr="006150B7">
        <w:rPr>
          <w:rFonts w:asciiTheme="majorBidi" w:hAnsiTheme="majorBidi" w:cstheme="majorBidi"/>
          <w:sz w:val="28"/>
          <w:szCs w:val="28"/>
        </w:rPr>
        <w:t>amortised</w:t>
      </w:r>
      <w:proofErr w:type="spellEnd"/>
      <w:r w:rsidRPr="006150B7">
        <w:rPr>
          <w:rFonts w:asciiTheme="majorBidi" w:hAnsiTheme="majorBidi" w:cstheme="majorBidi"/>
          <w:sz w:val="28"/>
          <w:szCs w:val="28"/>
        </w:rPr>
        <w:t xml:space="preserve"> cost using the effective yield method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Any difference between proceeds </w:t>
      </w:r>
      <w:r w:rsidRPr="006150B7">
        <w:rPr>
          <w:rFonts w:asciiTheme="majorBidi" w:hAnsiTheme="majorBidi" w:cs="Angsana New"/>
          <w:sz w:val="28"/>
          <w:szCs w:val="28"/>
          <w:cs/>
        </w:rPr>
        <w:t>(</w:t>
      </w:r>
      <w:r w:rsidRPr="006150B7">
        <w:rPr>
          <w:rFonts w:asciiTheme="majorBidi" w:hAnsiTheme="majorBidi" w:cstheme="majorBidi"/>
          <w:sz w:val="28"/>
          <w:szCs w:val="28"/>
        </w:rPr>
        <w:t>net transaction costs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and the redemption value is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the profit or loss over the period of the borrowings</w:t>
      </w:r>
      <w:r w:rsidRPr="006150B7">
        <w:rPr>
          <w:rFonts w:asciiTheme="majorBidi" w:hAnsiTheme="majorBidi" w:cs="Angsana New"/>
          <w:sz w:val="28"/>
          <w:szCs w:val="28"/>
          <w:cs/>
        </w:rPr>
        <w:t>.</w:t>
      </w:r>
    </w:p>
    <w:p w:rsidR="00D009EF" w:rsidRPr="006150B7" w:rsidRDefault="00D009EF" w:rsidP="00BD5596">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Fees paid on the establishment of loan facilities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as transaction costs of the loan to the extent that it is probable that some or all of the facility will be drawn down</w:t>
      </w:r>
      <w:r w:rsidRPr="006150B7">
        <w:rPr>
          <w:rFonts w:asciiTheme="majorBidi" w:hAnsiTheme="majorBidi" w:cs="Angsana New"/>
          <w:sz w:val="28"/>
          <w:szCs w:val="28"/>
          <w:cs/>
        </w:rPr>
        <w:t xml:space="preserve">.  </w:t>
      </w:r>
      <w:r w:rsidRPr="006150B7">
        <w:rPr>
          <w:rFonts w:asciiTheme="majorBidi" w:hAnsiTheme="majorBidi" w:cstheme="majorBidi"/>
          <w:sz w:val="28"/>
          <w:szCs w:val="28"/>
        </w:rPr>
        <w:t>In this case, the fee is deferred until the draw</w:t>
      </w:r>
      <w:r w:rsidRPr="006150B7">
        <w:rPr>
          <w:rFonts w:asciiTheme="majorBidi" w:hAnsiTheme="majorBidi" w:cs="Angsana New"/>
          <w:sz w:val="28"/>
          <w:szCs w:val="28"/>
          <w:cs/>
        </w:rPr>
        <w:t>-</w:t>
      </w:r>
      <w:r w:rsidRPr="006150B7">
        <w:rPr>
          <w:rFonts w:asciiTheme="majorBidi" w:hAnsiTheme="majorBidi" w:cstheme="majorBidi"/>
          <w:sz w:val="28"/>
          <w:szCs w:val="28"/>
        </w:rPr>
        <w:t>down occurs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To the extent that there is no evidence that it is probable that some or all of the facility will be drawn down, the fee is </w:t>
      </w:r>
      <w:proofErr w:type="spellStart"/>
      <w:r w:rsidRPr="006150B7">
        <w:rPr>
          <w:rFonts w:asciiTheme="majorBidi" w:hAnsiTheme="majorBidi" w:cstheme="majorBidi"/>
          <w:sz w:val="28"/>
          <w:szCs w:val="28"/>
        </w:rPr>
        <w:t>capitalised</w:t>
      </w:r>
      <w:proofErr w:type="spellEnd"/>
      <w:r w:rsidRPr="006150B7">
        <w:rPr>
          <w:rFonts w:asciiTheme="majorBidi" w:hAnsiTheme="majorBidi" w:cstheme="majorBidi"/>
          <w:sz w:val="28"/>
          <w:szCs w:val="28"/>
        </w:rPr>
        <w:t xml:space="preserve"> as a pre</w:t>
      </w:r>
      <w:r w:rsidRPr="006150B7">
        <w:rPr>
          <w:rFonts w:asciiTheme="majorBidi" w:hAnsiTheme="majorBidi" w:cs="Angsana New"/>
          <w:sz w:val="28"/>
          <w:szCs w:val="28"/>
          <w:cs/>
        </w:rPr>
        <w:t>-</w:t>
      </w:r>
      <w:r w:rsidRPr="006150B7">
        <w:rPr>
          <w:rFonts w:asciiTheme="majorBidi" w:hAnsiTheme="majorBidi" w:cstheme="majorBidi"/>
          <w:sz w:val="28"/>
          <w:szCs w:val="28"/>
        </w:rPr>
        <w:t xml:space="preserve">payment for liquidity services and </w:t>
      </w:r>
      <w:proofErr w:type="spellStart"/>
      <w:r w:rsidRPr="006150B7">
        <w:rPr>
          <w:rFonts w:asciiTheme="majorBidi" w:hAnsiTheme="majorBidi" w:cstheme="majorBidi"/>
          <w:sz w:val="28"/>
          <w:szCs w:val="28"/>
        </w:rPr>
        <w:t>amortised</w:t>
      </w:r>
      <w:proofErr w:type="spellEnd"/>
      <w:r w:rsidRPr="006150B7">
        <w:rPr>
          <w:rFonts w:asciiTheme="majorBidi" w:hAnsiTheme="majorBidi" w:cstheme="majorBidi"/>
          <w:sz w:val="28"/>
          <w:szCs w:val="28"/>
        </w:rPr>
        <w:t xml:space="preserve"> over the period of the facility to which it relates</w:t>
      </w:r>
      <w:r w:rsidRPr="006150B7">
        <w:rPr>
          <w:rFonts w:asciiTheme="majorBidi" w:hAnsiTheme="majorBidi" w:cs="Angsana New"/>
          <w:sz w:val="28"/>
          <w:szCs w:val="28"/>
          <w:cs/>
        </w:rPr>
        <w:t>.</w:t>
      </w:r>
    </w:p>
    <w:p w:rsidR="00D009EF" w:rsidRPr="006150B7" w:rsidRDefault="00D009EF" w:rsidP="00BD5596">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pacing w:val="-4"/>
          <w:sz w:val="28"/>
          <w:szCs w:val="28"/>
        </w:rPr>
        <w:t>Borrowings are classified as current liabilities unless the Group has an unconditional right to defer settlement</w:t>
      </w:r>
      <w:r w:rsidRPr="006150B7">
        <w:rPr>
          <w:rFonts w:asciiTheme="majorBidi" w:hAnsiTheme="majorBidi" w:cstheme="majorBidi"/>
          <w:sz w:val="28"/>
          <w:szCs w:val="28"/>
        </w:rPr>
        <w:t xml:space="preserve"> of the liability for at least 12 months after the end of reporting date</w:t>
      </w:r>
      <w:r w:rsidRPr="006150B7">
        <w:rPr>
          <w:rFonts w:asciiTheme="majorBidi" w:hAnsiTheme="majorBidi" w:cs="Angsana New"/>
          <w:sz w:val="28"/>
          <w:szCs w:val="28"/>
          <w:cs/>
        </w:rPr>
        <w:t>.</w:t>
      </w:r>
    </w:p>
    <w:p w:rsidR="00D009EF" w:rsidRPr="006150B7" w:rsidRDefault="00BD5596" w:rsidP="00BD5596">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13</w:t>
      </w:r>
      <w:r w:rsidR="004015E9" w:rsidRPr="006150B7">
        <w:rPr>
          <w:rFonts w:asciiTheme="majorBidi" w:hAnsiTheme="majorBidi" w:cs="Angsana New"/>
          <w:b/>
          <w:bCs/>
          <w:sz w:val="28"/>
          <w:szCs w:val="28"/>
          <w:cs/>
        </w:rPr>
        <w:t>.</w:t>
      </w:r>
      <w:r w:rsidR="00D555C7">
        <w:rPr>
          <w:rFonts w:asciiTheme="majorBidi" w:hAnsiTheme="majorBidi" w:cstheme="majorBidi"/>
          <w:b/>
          <w:bCs/>
          <w:sz w:val="28"/>
          <w:szCs w:val="28"/>
        </w:rPr>
        <w:tab/>
        <w:t xml:space="preserve">Leases </w:t>
      </w:r>
      <w:r w:rsidR="00D009EF" w:rsidRPr="006150B7">
        <w:rPr>
          <w:rFonts w:asciiTheme="majorBidi" w:hAnsiTheme="majorBidi" w:cs="Angsana New"/>
          <w:b/>
          <w:bCs/>
          <w:sz w:val="28"/>
          <w:szCs w:val="28"/>
          <w:cs/>
        </w:rPr>
        <w:t xml:space="preserve">- </w:t>
      </w:r>
      <w:r w:rsidR="00D009EF" w:rsidRPr="006150B7">
        <w:rPr>
          <w:rFonts w:asciiTheme="majorBidi" w:hAnsiTheme="majorBidi" w:cstheme="majorBidi"/>
          <w:b/>
          <w:bCs/>
          <w:sz w:val="28"/>
          <w:szCs w:val="28"/>
        </w:rPr>
        <w:t>where a Group company is the lessee</w:t>
      </w:r>
    </w:p>
    <w:p w:rsidR="00D009EF" w:rsidRPr="006150B7" w:rsidRDefault="00D009EF" w:rsidP="00BD5596">
      <w:pPr>
        <w:suppressAutoHyphens/>
        <w:spacing w:before="120"/>
        <w:ind w:left="1080"/>
        <w:jc w:val="thaiDistribute"/>
        <w:rPr>
          <w:rFonts w:asciiTheme="majorBidi" w:hAnsiTheme="majorBidi" w:cstheme="majorBidi"/>
          <w:sz w:val="28"/>
          <w:szCs w:val="28"/>
        </w:rPr>
      </w:pPr>
      <w:r w:rsidRPr="006150B7">
        <w:rPr>
          <w:rFonts w:asciiTheme="majorBidi" w:hAnsiTheme="majorBidi" w:cstheme="majorBidi"/>
          <w:sz w:val="28"/>
          <w:szCs w:val="28"/>
        </w:rPr>
        <w:t>Leases in which a significant portion of the risks and rewards of ownership are retained by the lessor are classified as operating leases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Payments made under operating leases </w:t>
      </w:r>
      <w:r w:rsidRPr="006150B7">
        <w:rPr>
          <w:rFonts w:asciiTheme="majorBidi" w:hAnsiTheme="majorBidi" w:cs="Angsana New"/>
          <w:sz w:val="28"/>
          <w:szCs w:val="28"/>
          <w:cs/>
        </w:rPr>
        <w:t>(</w:t>
      </w:r>
      <w:r w:rsidRPr="006150B7">
        <w:rPr>
          <w:rFonts w:asciiTheme="majorBidi" w:hAnsiTheme="majorBidi" w:cstheme="majorBidi"/>
          <w:sz w:val="28"/>
          <w:szCs w:val="28"/>
        </w:rPr>
        <w:t>net of any incentives received from the lessor</w:t>
      </w:r>
      <w:r w:rsidRPr="006150B7">
        <w:rPr>
          <w:rFonts w:asciiTheme="majorBidi" w:hAnsiTheme="majorBidi" w:cs="Angsana New"/>
          <w:sz w:val="28"/>
          <w:szCs w:val="28"/>
          <w:cs/>
        </w:rPr>
        <w:t xml:space="preserve">) </w:t>
      </w:r>
      <w:r w:rsidRPr="006150B7">
        <w:rPr>
          <w:rFonts w:asciiTheme="majorBidi" w:hAnsiTheme="majorBidi" w:cstheme="majorBidi"/>
          <w:sz w:val="28"/>
          <w:szCs w:val="28"/>
        </w:rPr>
        <w:t>are charged to profit or loss on a straight</w:t>
      </w:r>
      <w:r w:rsidRPr="006150B7">
        <w:rPr>
          <w:rFonts w:asciiTheme="majorBidi" w:hAnsiTheme="majorBidi" w:cs="Angsana New"/>
          <w:sz w:val="28"/>
          <w:szCs w:val="28"/>
          <w:cs/>
        </w:rPr>
        <w:t>-</w:t>
      </w:r>
      <w:r w:rsidRPr="006150B7">
        <w:rPr>
          <w:rFonts w:asciiTheme="majorBidi" w:hAnsiTheme="majorBidi" w:cstheme="majorBidi"/>
          <w:sz w:val="28"/>
          <w:szCs w:val="28"/>
        </w:rPr>
        <w:t>line basis over the period of the lease</w:t>
      </w:r>
      <w:r w:rsidRPr="006150B7">
        <w:rPr>
          <w:rFonts w:asciiTheme="majorBidi" w:hAnsiTheme="majorBidi" w:cs="Angsana New"/>
          <w:sz w:val="28"/>
          <w:szCs w:val="28"/>
          <w:cs/>
        </w:rPr>
        <w:t xml:space="preserve">. </w:t>
      </w:r>
    </w:p>
    <w:p w:rsidR="00D009EF" w:rsidRPr="006150B7" w:rsidRDefault="00D009EF" w:rsidP="00BD5596">
      <w:pPr>
        <w:suppressAutoHyphens/>
        <w:spacing w:before="120"/>
        <w:ind w:left="1080"/>
        <w:jc w:val="thaiDistribute"/>
        <w:rPr>
          <w:rFonts w:asciiTheme="majorBidi" w:hAnsiTheme="majorBidi" w:cstheme="majorBidi"/>
          <w:sz w:val="28"/>
          <w:szCs w:val="28"/>
        </w:rPr>
      </w:pPr>
      <w:proofErr w:type="gramStart"/>
      <w:r w:rsidRPr="006150B7">
        <w:rPr>
          <w:rFonts w:asciiTheme="majorBidi" w:hAnsiTheme="majorBidi" w:cstheme="majorBidi"/>
          <w:sz w:val="28"/>
          <w:szCs w:val="28"/>
        </w:rPr>
        <w:t xml:space="preserve">Leases of property, plant or equipment where the </w:t>
      </w:r>
      <w:proofErr w:type="spellStart"/>
      <w:r w:rsidRPr="006150B7">
        <w:rPr>
          <w:rFonts w:asciiTheme="majorBidi" w:hAnsiTheme="majorBidi" w:cstheme="majorBidi"/>
          <w:sz w:val="28"/>
          <w:szCs w:val="28"/>
        </w:rPr>
        <w:t>leasee</w:t>
      </w:r>
      <w:proofErr w:type="spellEnd"/>
      <w:r w:rsidRPr="006150B7">
        <w:rPr>
          <w:rFonts w:asciiTheme="majorBidi" w:hAnsiTheme="majorBidi" w:cstheme="majorBidi"/>
          <w:sz w:val="28"/>
          <w:szCs w:val="28"/>
        </w:rPr>
        <w:t xml:space="preserve"> has substantially all the risks and rewards of ownership are classified as finance leases</w:t>
      </w:r>
      <w:r w:rsidRPr="006150B7">
        <w:rPr>
          <w:rFonts w:asciiTheme="majorBidi" w:hAnsiTheme="majorBidi" w:cs="Angsana New"/>
          <w:sz w:val="28"/>
          <w:szCs w:val="28"/>
          <w:cs/>
        </w:rPr>
        <w:t>.</w:t>
      </w:r>
      <w:proofErr w:type="gramEnd"/>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Finance leases are </w:t>
      </w:r>
      <w:proofErr w:type="spellStart"/>
      <w:r w:rsidRPr="006150B7">
        <w:rPr>
          <w:rFonts w:asciiTheme="majorBidi" w:hAnsiTheme="majorBidi" w:cstheme="majorBidi"/>
          <w:sz w:val="28"/>
          <w:szCs w:val="28"/>
        </w:rPr>
        <w:t>capitalised</w:t>
      </w:r>
      <w:proofErr w:type="spellEnd"/>
      <w:r w:rsidRPr="006150B7">
        <w:rPr>
          <w:rFonts w:asciiTheme="majorBidi" w:hAnsiTheme="majorBidi" w:cstheme="majorBidi"/>
          <w:sz w:val="28"/>
          <w:szCs w:val="28"/>
        </w:rPr>
        <w:t xml:space="preserve"> at the inception of the lease at the lower of the fair value of the leased property and the present value of the minimum lease payments</w:t>
      </w:r>
      <w:r w:rsidRPr="006150B7">
        <w:rPr>
          <w:rFonts w:asciiTheme="majorBidi" w:hAnsiTheme="majorBidi" w:cs="Angsana New"/>
          <w:sz w:val="28"/>
          <w:szCs w:val="28"/>
          <w:cs/>
        </w:rPr>
        <w:t xml:space="preserve">. </w:t>
      </w:r>
    </w:p>
    <w:p w:rsidR="00D009EF" w:rsidRPr="006150B7" w:rsidRDefault="00D009EF" w:rsidP="00BD5596">
      <w:pPr>
        <w:suppressAutoHyphens/>
        <w:spacing w:before="120"/>
        <w:ind w:left="1080"/>
        <w:jc w:val="thaiDistribute"/>
        <w:rPr>
          <w:rFonts w:asciiTheme="majorBidi" w:hAnsiTheme="majorBidi" w:cstheme="majorBidi"/>
          <w:sz w:val="28"/>
          <w:szCs w:val="28"/>
        </w:rPr>
      </w:pPr>
      <w:r w:rsidRPr="006150B7">
        <w:rPr>
          <w:rFonts w:asciiTheme="majorBidi" w:hAnsiTheme="majorBidi" w:cstheme="majorBidi"/>
          <w:sz w:val="28"/>
          <w:szCs w:val="28"/>
        </w:rPr>
        <w:t>Each lease payment is allocated between the liability and finance charges so as to achieve a constant rate on the finance balance outstanding</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corresponding rental obligations, net of finance charges, are included in other long</w:t>
      </w:r>
      <w:r w:rsidRPr="006150B7">
        <w:rPr>
          <w:rFonts w:asciiTheme="majorBidi" w:hAnsiTheme="majorBidi" w:cs="Angsana New"/>
          <w:sz w:val="28"/>
          <w:szCs w:val="28"/>
          <w:cs/>
        </w:rPr>
        <w:t>-</w:t>
      </w:r>
      <w:r w:rsidRPr="006150B7">
        <w:rPr>
          <w:rFonts w:asciiTheme="majorBidi" w:hAnsiTheme="majorBidi" w:cstheme="majorBidi"/>
          <w:sz w:val="28"/>
          <w:szCs w:val="28"/>
        </w:rPr>
        <w:t>term payables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interest element of the finance cost is charged to profit or loss over the lease period so as to achieve a constant periodic rate of interest on the remaining balance of the liability for each period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The </w:t>
      </w:r>
      <w:proofErr w:type="gramStart"/>
      <w:r w:rsidRPr="006150B7">
        <w:rPr>
          <w:rFonts w:asciiTheme="majorBidi" w:hAnsiTheme="majorBidi" w:cstheme="majorBidi"/>
          <w:sz w:val="28"/>
          <w:szCs w:val="28"/>
        </w:rPr>
        <w:t>assets acquired under finance leases is</w:t>
      </w:r>
      <w:proofErr w:type="gramEnd"/>
      <w:r w:rsidRPr="006150B7">
        <w:rPr>
          <w:rFonts w:asciiTheme="majorBidi" w:hAnsiTheme="majorBidi" w:cstheme="majorBidi"/>
          <w:sz w:val="28"/>
          <w:szCs w:val="28"/>
        </w:rPr>
        <w:t xml:space="preserve"> depreciated over the shorter period of the useful life of the asset and the lease term</w:t>
      </w:r>
      <w:r w:rsidRPr="006150B7">
        <w:rPr>
          <w:rFonts w:asciiTheme="majorBidi" w:hAnsiTheme="majorBidi" w:cs="Angsana New"/>
          <w:sz w:val="28"/>
          <w:szCs w:val="28"/>
          <w:cs/>
        </w:rPr>
        <w:t>.</w:t>
      </w:r>
    </w:p>
    <w:p w:rsidR="00D009EF" w:rsidRPr="006150B7" w:rsidRDefault="00BD5596" w:rsidP="00BD5596">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14</w:t>
      </w:r>
      <w:r w:rsidR="004015E9"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Current and deferred income taxes </w:t>
      </w:r>
    </w:p>
    <w:p w:rsidR="00D009EF" w:rsidRPr="006150B7" w:rsidRDefault="00D009EF" w:rsidP="00BD5596">
      <w:pPr>
        <w:suppressAutoHyphens/>
        <w:spacing w:before="120"/>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The tax expense for the period comprises current and deferred tax</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Tax is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in profit or loss, except to the extent that it relates to items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in other comprehensive income or directly in equity</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In this case the tax is also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in other comprehensive income or directly in equity, respectively</w:t>
      </w:r>
      <w:r w:rsidRPr="006150B7">
        <w:rPr>
          <w:rFonts w:asciiTheme="majorBidi" w:hAnsiTheme="majorBidi" w:cs="Angsana New"/>
          <w:spacing w:val="-2"/>
          <w:sz w:val="28"/>
          <w:szCs w:val="28"/>
          <w:cs/>
        </w:rPr>
        <w:t>.</w:t>
      </w:r>
    </w:p>
    <w:p w:rsidR="00D009EF" w:rsidRPr="006150B7" w:rsidRDefault="00D009EF" w:rsidP="00CB4577">
      <w:pPr>
        <w:suppressAutoHyphens/>
        <w:spacing w:before="120"/>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The current income tax charge is calculated on the basis of the tax laws enacted or substantively enacted at the end of reporting period in the countries where the company and its subsidiaries operate and generate taxable income</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Management periodically evaluates positions taken in tax returns with respect to situations in which applicable tax </w:t>
      </w:r>
      <w:r w:rsidRPr="006150B7">
        <w:rPr>
          <w:rFonts w:asciiTheme="majorBidi" w:hAnsiTheme="majorBidi" w:cstheme="majorBidi"/>
          <w:spacing w:val="-2"/>
          <w:sz w:val="28"/>
          <w:szCs w:val="28"/>
        </w:rPr>
        <w:lastRenderedPageBreak/>
        <w:t>regulation is subject to interpretation</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It establishes provisions where appropriate on the basis of amounts expected to be paid to the tax authorities</w:t>
      </w:r>
      <w:r w:rsidRPr="006150B7">
        <w:rPr>
          <w:rFonts w:asciiTheme="majorBidi" w:hAnsiTheme="majorBidi" w:cs="Angsana New"/>
          <w:spacing w:val="-2"/>
          <w:sz w:val="28"/>
          <w:szCs w:val="28"/>
          <w:cs/>
        </w:rPr>
        <w:t>.</w:t>
      </w:r>
    </w:p>
    <w:p w:rsidR="00D009EF" w:rsidRPr="006150B7" w:rsidRDefault="00D009EF" w:rsidP="00BD5596">
      <w:pPr>
        <w:suppressAutoHyphens/>
        <w:spacing w:before="120"/>
        <w:ind w:left="1077"/>
        <w:jc w:val="thaiDistribute"/>
        <w:rPr>
          <w:rFonts w:asciiTheme="majorBidi" w:hAnsiTheme="majorBidi" w:cstheme="majorBidi"/>
          <w:spacing w:val="-2"/>
          <w:sz w:val="28"/>
          <w:szCs w:val="28"/>
        </w:rPr>
      </w:pPr>
      <w:r w:rsidRPr="006150B7">
        <w:rPr>
          <w:rFonts w:asciiTheme="majorBidi" w:hAnsiTheme="majorBidi" w:cstheme="majorBidi"/>
          <w:spacing w:val="-6"/>
          <w:sz w:val="28"/>
          <w:szCs w:val="28"/>
        </w:rPr>
        <w:t xml:space="preserve">Deferred income tax is </w:t>
      </w:r>
      <w:proofErr w:type="spellStart"/>
      <w:r w:rsidRPr="006150B7">
        <w:rPr>
          <w:rFonts w:asciiTheme="majorBidi" w:hAnsiTheme="majorBidi" w:cstheme="majorBidi"/>
          <w:spacing w:val="-6"/>
          <w:sz w:val="28"/>
          <w:szCs w:val="28"/>
        </w:rPr>
        <w:t>recognised</w:t>
      </w:r>
      <w:proofErr w:type="spellEnd"/>
      <w:r w:rsidRPr="006150B7">
        <w:rPr>
          <w:rFonts w:asciiTheme="majorBidi" w:hAnsiTheme="majorBidi" w:cstheme="majorBidi"/>
          <w:spacing w:val="-6"/>
          <w:sz w:val="28"/>
          <w:szCs w:val="28"/>
        </w:rPr>
        <w:t>, using the liability method, on temporary differences arising from differences</w:t>
      </w:r>
      <w:r w:rsidRPr="006150B7">
        <w:rPr>
          <w:rFonts w:asciiTheme="majorBidi" w:hAnsiTheme="majorBidi" w:cstheme="majorBidi"/>
          <w:spacing w:val="-2"/>
          <w:sz w:val="28"/>
          <w:szCs w:val="28"/>
        </w:rPr>
        <w:t xml:space="preserve"> between the tax base of assets and liabilities and their carrying amounts in the financial statements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However, the deferred income tax is not accounted for if it arises from initial recognition of an asset or liability in a transaction other than a business combination that at the time of the transaction affects </w:t>
      </w:r>
      <w:proofErr w:type="gramStart"/>
      <w:r w:rsidRPr="006150B7">
        <w:rPr>
          <w:rFonts w:asciiTheme="majorBidi" w:hAnsiTheme="majorBidi" w:cstheme="majorBidi"/>
          <w:spacing w:val="-2"/>
          <w:sz w:val="28"/>
          <w:szCs w:val="28"/>
        </w:rPr>
        <w:t>neither accounting nor taxable profit or</w:t>
      </w:r>
      <w:proofErr w:type="gramEnd"/>
      <w:r w:rsidRPr="006150B7">
        <w:rPr>
          <w:rFonts w:asciiTheme="majorBidi" w:hAnsiTheme="majorBidi" w:cstheme="majorBidi"/>
          <w:spacing w:val="-2"/>
          <w:sz w:val="28"/>
          <w:szCs w:val="28"/>
        </w:rPr>
        <w:t xml:space="preserve"> loss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Deferred income tax is determined using tax rates </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and laws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that have been enacted or substantially enacted by the end of the reporting period and are expected to apply when the related deferred income tax asset is </w:t>
      </w:r>
      <w:proofErr w:type="spellStart"/>
      <w:r w:rsidRPr="006150B7">
        <w:rPr>
          <w:rFonts w:asciiTheme="majorBidi" w:hAnsiTheme="majorBidi" w:cstheme="majorBidi"/>
          <w:spacing w:val="-2"/>
          <w:sz w:val="28"/>
          <w:szCs w:val="28"/>
        </w:rPr>
        <w:t>realised</w:t>
      </w:r>
      <w:proofErr w:type="spellEnd"/>
      <w:r w:rsidRPr="006150B7">
        <w:rPr>
          <w:rFonts w:asciiTheme="majorBidi" w:hAnsiTheme="majorBidi" w:cstheme="majorBidi"/>
          <w:spacing w:val="-2"/>
          <w:sz w:val="28"/>
          <w:szCs w:val="28"/>
        </w:rPr>
        <w:t xml:space="preserve"> or the deferred income tax liability is settled</w:t>
      </w:r>
      <w:r w:rsidRPr="006150B7">
        <w:rPr>
          <w:rFonts w:asciiTheme="majorBidi" w:hAnsiTheme="majorBidi" w:cs="Angsana New"/>
          <w:spacing w:val="-2"/>
          <w:sz w:val="28"/>
          <w:szCs w:val="28"/>
          <w:cs/>
        </w:rPr>
        <w:t>.</w:t>
      </w:r>
    </w:p>
    <w:p w:rsidR="00D009EF" w:rsidRPr="006150B7" w:rsidRDefault="00D009EF" w:rsidP="00D555C7">
      <w:pPr>
        <w:suppressAutoHyphens/>
        <w:spacing w:before="80"/>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 xml:space="preserve">Deferred income tax assets are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only to the extent that it is probable that future taxable profit will be available against which the temporary differences can be </w:t>
      </w:r>
      <w:proofErr w:type="spellStart"/>
      <w:r w:rsidRPr="006150B7">
        <w:rPr>
          <w:rFonts w:asciiTheme="majorBidi" w:hAnsiTheme="majorBidi" w:cstheme="majorBidi"/>
          <w:spacing w:val="-2"/>
          <w:sz w:val="28"/>
          <w:szCs w:val="28"/>
        </w:rPr>
        <w:t>utilised</w:t>
      </w:r>
      <w:proofErr w:type="spellEnd"/>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Deferred income tax is provided on temporary differences arising from investments in subsidiaries, except where the timing of the reversal of the temporary difference is controlled by the Group and it is probable that the temporary difference will not reverse in the foreseeable future</w:t>
      </w:r>
      <w:r w:rsidRPr="006150B7">
        <w:rPr>
          <w:rFonts w:asciiTheme="majorBidi" w:hAnsiTheme="majorBidi" w:cs="Angsana New"/>
          <w:spacing w:val="-2"/>
          <w:sz w:val="28"/>
          <w:szCs w:val="28"/>
          <w:cs/>
        </w:rPr>
        <w:t>.</w:t>
      </w:r>
    </w:p>
    <w:p w:rsidR="00D009EF" w:rsidRPr="006150B7" w:rsidRDefault="00D009EF" w:rsidP="00D555C7">
      <w:pPr>
        <w:suppressAutoHyphens/>
        <w:spacing w:before="80"/>
        <w:ind w:left="1077"/>
        <w:jc w:val="thaiDistribute"/>
        <w:rPr>
          <w:rFonts w:asciiTheme="majorBidi" w:hAnsiTheme="majorBidi" w:cstheme="majorBidi"/>
          <w:sz w:val="28"/>
          <w:szCs w:val="28"/>
        </w:rPr>
      </w:pPr>
      <w:r w:rsidRPr="006150B7">
        <w:rPr>
          <w:rFonts w:asciiTheme="majorBidi" w:hAnsiTheme="majorBidi" w:cstheme="majorBidi"/>
          <w:spacing w:val="-2"/>
          <w:sz w:val="28"/>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6150B7">
        <w:rPr>
          <w:rFonts w:asciiTheme="majorBidi" w:hAnsiTheme="majorBidi" w:cs="Angsana New"/>
          <w:spacing w:val="-2"/>
          <w:sz w:val="28"/>
          <w:szCs w:val="28"/>
          <w:cs/>
        </w:rPr>
        <w:t>.</w:t>
      </w:r>
    </w:p>
    <w:p w:rsidR="00D009EF" w:rsidRPr="006150B7" w:rsidRDefault="00BD5596" w:rsidP="00D555C7">
      <w:pPr>
        <w:suppressAutoHyphens/>
        <w:spacing w:before="16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15</w:t>
      </w:r>
      <w:r w:rsidR="00AB7AE3"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Employee benefits</w:t>
      </w:r>
    </w:p>
    <w:p w:rsidR="00D009EF" w:rsidRPr="006150B7" w:rsidRDefault="00D009EF" w:rsidP="00BD5596">
      <w:pPr>
        <w:suppressAutoHyphens/>
        <w:spacing w:before="120"/>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Group companies operate various retirement benefits schemes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The Group has both defined benefit and defined contribution plans</w:t>
      </w:r>
      <w:r w:rsidRPr="006150B7">
        <w:rPr>
          <w:rFonts w:asciiTheme="majorBidi" w:hAnsiTheme="majorBidi" w:cs="Angsana New"/>
          <w:spacing w:val="-2"/>
          <w:sz w:val="28"/>
          <w:szCs w:val="28"/>
          <w:cs/>
        </w:rPr>
        <w:t xml:space="preserve">. </w:t>
      </w:r>
    </w:p>
    <w:p w:rsidR="00D009EF" w:rsidRPr="006150B7" w:rsidRDefault="00D009EF" w:rsidP="005525AA">
      <w:pPr>
        <w:suppressAutoHyphens/>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A defined contribution plan is a retirement plan under which the Group pays fixed contributions into a separate entity</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The Group pays contributions to a separate fund which is </w:t>
      </w:r>
      <w:proofErr w:type="spellStart"/>
      <w:r w:rsidRPr="006150B7">
        <w:rPr>
          <w:rFonts w:asciiTheme="majorBidi" w:hAnsiTheme="majorBidi" w:cstheme="majorBidi"/>
          <w:spacing w:val="-2"/>
          <w:sz w:val="28"/>
          <w:szCs w:val="28"/>
        </w:rPr>
        <w:t>maanged</w:t>
      </w:r>
      <w:proofErr w:type="spellEnd"/>
      <w:r w:rsidRPr="006150B7">
        <w:rPr>
          <w:rFonts w:asciiTheme="majorBidi" w:hAnsiTheme="majorBidi" w:cstheme="majorBidi"/>
          <w:spacing w:val="-2"/>
          <w:sz w:val="28"/>
          <w:szCs w:val="28"/>
        </w:rPr>
        <w:t xml:space="preserve"> by an external fund manager in accordance with the provident fund Act</w:t>
      </w:r>
      <w:r w:rsidRPr="006150B7">
        <w:rPr>
          <w:rFonts w:asciiTheme="majorBidi" w:hAnsiTheme="majorBidi" w:cs="Angsana New"/>
          <w:spacing w:val="-2"/>
          <w:sz w:val="28"/>
          <w:szCs w:val="28"/>
          <w:cs/>
        </w:rPr>
        <w:t xml:space="preserve">. </w:t>
      </w:r>
      <w:proofErr w:type="gramStart"/>
      <w:r w:rsidRPr="006150B7">
        <w:rPr>
          <w:rFonts w:asciiTheme="majorBidi" w:hAnsiTheme="majorBidi" w:cstheme="majorBidi"/>
          <w:spacing w:val="-2"/>
          <w:sz w:val="28"/>
          <w:szCs w:val="28"/>
        </w:rPr>
        <w:t>B</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E</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2530</w:t>
      </w:r>
      <w:r w:rsidRPr="006150B7">
        <w:rPr>
          <w:rFonts w:asciiTheme="majorBidi" w:hAnsiTheme="majorBidi" w:cs="Angsana New"/>
          <w:spacing w:val="-2"/>
          <w:sz w:val="28"/>
          <w:szCs w:val="28"/>
          <w:cs/>
        </w:rPr>
        <w:t>.</w:t>
      </w:r>
      <w:proofErr w:type="gramEnd"/>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The Group has no further payment obligations once the contributions have been paid</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The contributions are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as employee benefit expense when they are due</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Prepaid contributions are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as an asset to the extent that a cash refund or a reduction in the future payments is available</w:t>
      </w:r>
      <w:r w:rsidRPr="006150B7">
        <w:rPr>
          <w:rFonts w:asciiTheme="majorBidi" w:hAnsiTheme="majorBidi" w:cs="Angsana New"/>
          <w:spacing w:val="-2"/>
          <w:sz w:val="28"/>
          <w:szCs w:val="28"/>
          <w:cs/>
        </w:rPr>
        <w:t>.</w:t>
      </w:r>
    </w:p>
    <w:p w:rsidR="00D009EF" w:rsidRPr="006150B7" w:rsidRDefault="00D009EF" w:rsidP="00D555C7">
      <w:pPr>
        <w:suppressAutoHyphens/>
        <w:spacing w:before="80"/>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A defined benefit plan is a retirement plan that is not a defined contribution plan</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Typically defined benefit plans define an amount of retirement benefit that an employee will receive on retirement, usually dependent on one or more factors such as age, years of service and compensation</w:t>
      </w:r>
      <w:r w:rsidRPr="006150B7">
        <w:rPr>
          <w:rFonts w:asciiTheme="majorBidi" w:hAnsiTheme="majorBidi" w:cs="Angsana New"/>
          <w:spacing w:val="-2"/>
          <w:sz w:val="28"/>
          <w:szCs w:val="28"/>
          <w:cs/>
        </w:rPr>
        <w:t>.</w:t>
      </w:r>
    </w:p>
    <w:p w:rsidR="00D009EF" w:rsidRPr="006150B7" w:rsidRDefault="00D009EF" w:rsidP="005525AA">
      <w:pPr>
        <w:suppressAutoHyphens/>
        <w:spacing w:before="100"/>
        <w:ind w:left="1077"/>
        <w:jc w:val="thaiDistribute"/>
        <w:rPr>
          <w:rFonts w:asciiTheme="majorBidi" w:hAnsiTheme="majorBidi" w:cstheme="majorBidi"/>
          <w:sz w:val="28"/>
          <w:szCs w:val="28"/>
        </w:rPr>
      </w:pPr>
      <w:r w:rsidRPr="006150B7">
        <w:rPr>
          <w:rFonts w:asciiTheme="majorBidi" w:hAnsiTheme="majorBidi" w:cstheme="majorBidi"/>
          <w:sz w:val="28"/>
          <w:szCs w:val="28"/>
        </w:rPr>
        <w:lastRenderedPageBreak/>
        <w:t xml:space="preserve">The liability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the statement of financial position in respect of defined benefit retirement plans is the present value of the defined benefit obligation at the end of the reporting period less the fair value of plan assets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defined benefit obligation is calculated annually by independent actuaries using the projected unit credit method</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The present value of the defined benefit obligation is determined by discounting the estimated future cash outflows using market yield of government bonds that are </w:t>
      </w:r>
      <w:r w:rsidRPr="006150B7">
        <w:rPr>
          <w:rFonts w:asciiTheme="majorBidi" w:hAnsiTheme="majorBidi" w:cstheme="majorBidi"/>
          <w:spacing w:val="-6"/>
          <w:sz w:val="28"/>
          <w:szCs w:val="28"/>
        </w:rPr>
        <w:t>denominated in the currency in which the benefits will be paid, and that have terms to maturity approximating</w:t>
      </w:r>
      <w:r w:rsidRPr="006150B7">
        <w:rPr>
          <w:rFonts w:asciiTheme="majorBidi" w:hAnsiTheme="majorBidi" w:cstheme="majorBidi"/>
          <w:sz w:val="28"/>
          <w:szCs w:val="28"/>
        </w:rPr>
        <w:t xml:space="preserve"> to the terms of the related retirement liability</w:t>
      </w:r>
      <w:r w:rsidRPr="006150B7">
        <w:rPr>
          <w:rFonts w:asciiTheme="majorBidi" w:hAnsiTheme="majorBidi" w:cs="Angsana New"/>
          <w:sz w:val="28"/>
          <w:szCs w:val="28"/>
          <w:cs/>
        </w:rPr>
        <w:t>.</w:t>
      </w:r>
    </w:p>
    <w:p w:rsidR="00D009EF" w:rsidRPr="006150B7" w:rsidRDefault="00D009EF" w:rsidP="00D555C7">
      <w:pPr>
        <w:suppressAutoHyphens/>
        <w:spacing w:before="80"/>
        <w:ind w:left="1077"/>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Actuarial gains and losses arising from experience adjustments and changes in actuarial assumptions are charged or credited to equity in other comprehensive income in the period in which they arise</w:t>
      </w:r>
      <w:r w:rsidRPr="006150B7">
        <w:rPr>
          <w:rFonts w:asciiTheme="majorBidi" w:hAnsiTheme="majorBidi" w:cs="Angsana New"/>
          <w:spacing w:val="-2"/>
          <w:sz w:val="28"/>
          <w:szCs w:val="28"/>
          <w:cs/>
        </w:rPr>
        <w:t xml:space="preserve">. </w:t>
      </w:r>
    </w:p>
    <w:p w:rsidR="00DD72B6" w:rsidRPr="006150B7" w:rsidRDefault="00D009EF" w:rsidP="00642A83">
      <w:pPr>
        <w:suppressAutoHyphens/>
        <w:spacing w:before="100"/>
        <w:ind w:left="1077"/>
        <w:jc w:val="thaiDistribute"/>
        <w:rPr>
          <w:rFonts w:asciiTheme="majorBidi" w:hAnsiTheme="majorBidi" w:cstheme="majorBidi"/>
          <w:sz w:val="28"/>
          <w:szCs w:val="28"/>
        </w:rPr>
      </w:pPr>
      <w:r w:rsidRPr="006150B7">
        <w:rPr>
          <w:rFonts w:asciiTheme="majorBidi" w:hAnsiTheme="majorBidi" w:cstheme="majorBidi"/>
          <w:spacing w:val="-2"/>
          <w:sz w:val="28"/>
          <w:szCs w:val="28"/>
        </w:rPr>
        <w:t>Past</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 xml:space="preserve">service costs are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pacing w:val="-2"/>
          <w:sz w:val="28"/>
          <w:szCs w:val="28"/>
        </w:rPr>
        <w:t xml:space="preserve"> immediately in profit or loss</w:t>
      </w:r>
      <w:r w:rsidRPr="006150B7">
        <w:rPr>
          <w:rFonts w:asciiTheme="majorBidi" w:hAnsiTheme="majorBidi" w:cs="Angsana New"/>
          <w:spacing w:val="-2"/>
          <w:sz w:val="28"/>
          <w:szCs w:val="28"/>
          <w:cs/>
        </w:rPr>
        <w:t>.</w:t>
      </w:r>
    </w:p>
    <w:p w:rsidR="00D009EF" w:rsidRPr="006150B7" w:rsidRDefault="00BD5596" w:rsidP="00591DD5">
      <w:pPr>
        <w:suppressAutoHyphens/>
        <w:spacing w:before="120"/>
        <w:ind w:left="1078" w:hanging="539"/>
        <w:jc w:val="thaiDistribute"/>
        <w:rPr>
          <w:rFonts w:asciiTheme="majorBidi" w:hAnsiTheme="majorBidi" w:cstheme="majorBidi"/>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16</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Provisions </w:t>
      </w:r>
      <w:r w:rsidR="00D009EF" w:rsidRPr="006150B7">
        <w:rPr>
          <w:rFonts w:asciiTheme="majorBidi" w:hAnsiTheme="majorBidi" w:cs="Angsana New"/>
          <w:b/>
          <w:bCs/>
          <w:sz w:val="28"/>
          <w:szCs w:val="28"/>
          <w:cs/>
        </w:rPr>
        <w:t xml:space="preserve">- </w:t>
      </w:r>
      <w:r w:rsidR="00D009EF" w:rsidRPr="006150B7">
        <w:rPr>
          <w:rFonts w:asciiTheme="majorBidi" w:hAnsiTheme="majorBidi" w:cstheme="majorBidi"/>
          <w:b/>
          <w:bCs/>
          <w:sz w:val="28"/>
          <w:szCs w:val="28"/>
        </w:rPr>
        <w:t xml:space="preserve">general </w:t>
      </w:r>
    </w:p>
    <w:p w:rsidR="00D009EF" w:rsidRPr="006150B7" w:rsidRDefault="00D009EF" w:rsidP="00BD5596">
      <w:pPr>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Provisions are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when the Group has a present legal or constructive obligation as a result of past events; it is probable that an outflow of resources will be required to settle the obligation; and the amount has been reliably estimated</w:t>
      </w:r>
      <w:r w:rsidRPr="006150B7">
        <w:rPr>
          <w:rFonts w:asciiTheme="majorBidi" w:hAnsiTheme="majorBidi" w:cs="Angsana New"/>
          <w:sz w:val="28"/>
          <w:szCs w:val="28"/>
          <w:cs/>
        </w:rPr>
        <w:t xml:space="preserve">. </w:t>
      </w:r>
    </w:p>
    <w:p w:rsidR="00D009EF" w:rsidRPr="006150B7" w:rsidRDefault="00D009EF" w:rsidP="00BD5596">
      <w:pPr>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A provision is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w:t>
      </w:r>
      <w:r w:rsidRPr="006150B7">
        <w:rPr>
          <w:rFonts w:asciiTheme="majorBidi" w:hAnsiTheme="majorBidi" w:cstheme="majorBidi"/>
          <w:spacing w:val="-2"/>
          <w:sz w:val="28"/>
          <w:szCs w:val="28"/>
        </w:rPr>
        <w:t>even if the likelihood of an outflow with respect to any one item included in the same class of obligations</w:t>
      </w:r>
      <w:r w:rsidRPr="006150B7">
        <w:rPr>
          <w:rFonts w:asciiTheme="majorBidi" w:hAnsiTheme="majorBidi" w:cstheme="majorBidi"/>
          <w:sz w:val="28"/>
          <w:szCs w:val="28"/>
        </w:rPr>
        <w:t xml:space="preserve"> may be small</w:t>
      </w:r>
      <w:r w:rsidRPr="006150B7">
        <w:rPr>
          <w:rFonts w:asciiTheme="majorBidi" w:hAnsiTheme="majorBidi" w:cs="Angsana New"/>
          <w:sz w:val="28"/>
          <w:szCs w:val="28"/>
          <w:cs/>
        </w:rPr>
        <w:t>.</w:t>
      </w:r>
    </w:p>
    <w:p w:rsidR="00D009EF" w:rsidRPr="006150B7" w:rsidRDefault="00D009EF" w:rsidP="00BD5596">
      <w:pPr>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Provisions are measured at the present value of the expenditures expected to be required to settle the obligation using a pre</w:t>
      </w:r>
      <w:r w:rsidRPr="006150B7">
        <w:rPr>
          <w:rFonts w:asciiTheme="majorBidi" w:hAnsiTheme="majorBidi" w:cs="Angsana New"/>
          <w:sz w:val="28"/>
          <w:szCs w:val="28"/>
          <w:cs/>
        </w:rPr>
        <w:t>-</w:t>
      </w:r>
      <w:r w:rsidRPr="006150B7">
        <w:rPr>
          <w:rFonts w:asciiTheme="majorBidi" w:hAnsiTheme="majorBidi" w:cstheme="majorBidi"/>
          <w:sz w:val="28"/>
          <w:szCs w:val="28"/>
        </w:rPr>
        <w:t>tax rate that reflects current market assessments of the time value of money and the risks specific to the obligation</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The increase in the provision due to passage of time is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as interest expense</w:t>
      </w:r>
      <w:r w:rsidRPr="006150B7">
        <w:rPr>
          <w:rFonts w:asciiTheme="majorBidi" w:hAnsiTheme="majorBidi" w:cs="Angsana New"/>
          <w:sz w:val="28"/>
          <w:szCs w:val="28"/>
          <w:cs/>
        </w:rPr>
        <w:t>.</w:t>
      </w:r>
    </w:p>
    <w:p w:rsidR="00D009EF" w:rsidRPr="006150B7" w:rsidRDefault="00BD5596" w:rsidP="00BD5596">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17</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Financial assets and financial liabilities</w:t>
      </w:r>
    </w:p>
    <w:p w:rsidR="00E61E0F" w:rsidRPr="006150B7" w:rsidRDefault="00D009EF" w:rsidP="00642A83">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pacing w:val="-2"/>
          <w:sz w:val="28"/>
          <w:szCs w:val="28"/>
        </w:rPr>
        <w:t>Financial assets carried on the statement of financial position include cash and cash equivalents, temporary</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investments, trade </w:t>
      </w:r>
      <w:r w:rsidRPr="006150B7">
        <w:rPr>
          <w:rFonts w:asciiTheme="majorBidi" w:hAnsiTheme="majorBidi" w:cstheme="majorBidi"/>
          <w:spacing w:val="-4"/>
          <w:sz w:val="28"/>
          <w:szCs w:val="28"/>
        </w:rPr>
        <w:t>and other accounts receivable, certain parts of other current assets, restricted deposits at financial institutions</w:t>
      </w:r>
      <w:r w:rsidRPr="006150B7">
        <w:rPr>
          <w:rFonts w:asciiTheme="majorBidi" w:hAnsiTheme="majorBidi" w:cstheme="majorBidi"/>
          <w:sz w:val="28"/>
          <w:szCs w:val="28"/>
        </w:rPr>
        <w:t xml:space="preserve"> and other non</w:t>
      </w:r>
      <w:r w:rsidRPr="006150B7">
        <w:rPr>
          <w:rFonts w:asciiTheme="majorBidi" w:hAnsiTheme="majorBidi" w:cs="Angsana New"/>
          <w:sz w:val="28"/>
          <w:szCs w:val="28"/>
          <w:cs/>
        </w:rPr>
        <w:t>-</w:t>
      </w:r>
      <w:r w:rsidRPr="006150B7">
        <w:rPr>
          <w:rFonts w:asciiTheme="majorBidi" w:hAnsiTheme="majorBidi" w:cstheme="majorBidi"/>
          <w:sz w:val="28"/>
          <w:szCs w:val="28"/>
        </w:rPr>
        <w:t>current assets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Financial liabilities carried on the statement of financial position include </w:t>
      </w:r>
      <w:r w:rsidRPr="006150B7">
        <w:rPr>
          <w:rFonts w:asciiTheme="majorBidi" w:hAnsiTheme="majorBidi" w:cstheme="majorBidi"/>
          <w:spacing w:val="-4"/>
          <w:sz w:val="28"/>
          <w:szCs w:val="28"/>
        </w:rPr>
        <w:t>bank overdrafts and short</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term loans from financial institutions, trade and other accounts payable, certain</w:t>
      </w:r>
      <w:r w:rsidRPr="006150B7">
        <w:rPr>
          <w:rFonts w:asciiTheme="majorBidi" w:hAnsiTheme="majorBidi" w:cstheme="majorBidi"/>
          <w:sz w:val="28"/>
          <w:szCs w:val="28"/>
        </w:rPr>
        <w:t xml:space="preserve"> parts of other current liabilities and liability under finance lease agreements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particular recognition methods adopted are disclosed in the individual accounting policy statements associated with each item</w:t>
      </w:r>
      <w:r w:rsidRPr="006150B7">
        <w:rPr>
          <w:rFonts w:asciiTheme="majorBidi" w:hAnsiTheme="majorBidi" w:cs="Angsana New"/>
          <w:sz w:val="28"/>
          <w:szCs w:val="28"/>
          <w:cs/>
        </w:rPr>
        <w:t>.</w:t>
      </w:r>
    </w:p>
    <w:p w:rsidR="00D009EF" w:rsidRPr="006150B7" w:rsidRDefault="004D004D" w:rsidP="00CB4577">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18</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Revenue recognition</w:t>
      </w:r>
    </w:p>
    <w:p w:rsidR="00D009EF" w:rsidRPr="006150B7" w:rsidRDefault="00D009EF" w:rsidP="004D004D">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pacing w:val="-2"/>
          <w:sz w:val="28"/>
          <w:szCs w:val="28"/>
        </w:rPr>
        <w:t>Revenue comprises the fair value for consideration received or receivable for the sale of goods</w:t>
      </w:r>
      <w:r w:rsidRPr="006150B7">
        <w:rPr>
          <w:rFonts w:asciiTheme="majorBidi" w:hAnsiTheme="majorBidi" w:cs="Angsana New"/>
          <w:sz w:val="28"/>
          <w:szCs w:val="28"/>
          <w:cs/>
        </w:rPr>
        <w:t xml:space="preserve"> </w:t>
      </w:r>
      <w:r w:rsidRPr="006150B7">
        <w:rPr>
          <w:rFonts w:asciiTheme="majorBidi" w:hAnsiTheme="majorBidi" w:cstheme="majorBidi"/>
          <w:spacing w:val="-2"/>
          <w:sz w:val="28"/>
          <w:szCs w:val="28"/>
        </w:rPr>
        <w:t>and service net of output tax, rebates and discounts</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For consolidated financial statements, revenue is shown after eliminating sales within </w:t>
      </w:r>
      <w:r w:rsidRPr="006150B7">
        <w:rPr>
          <w:rFonts w:asciiTheme="majorBidi" w:hAnsiTheme="majorBidi" w:cstheme="majorBidi"/>
          <w:spacing w:val="-2"/>
          <w:sz w:val="28"/>
          <w:szCs w:val="28"/>
        </w:rPr>
        <w:lastRenderedPageBreak/>
        <w:t>the Group</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Revenue from sale of goods is </w:t>
      </w:r>
      <w:proofErr w:type="spellStart"/>
      <w:r w:rsidRPr="006150B7">
        <w:rPr>
          <w:rFonts w:asciiTheme="majorBidi" w:hAnsiTheme="majorBidi" w:cstheme="majorBidi"/>
          <w:spacing w:val="-2"/>
          <w:sz w:val="28"/>
          <w:szCs w:val="28"/>
        </w:rPr>
        <w:t>recognised</w:t>
      </w:r>
      <w:proofErr w:type="spellEnd"/>
      <w:r w:rsidRPr="006150B7">
        <w:rPr>
          <w:rFonts w:asciiTheme="majorBidi" w:hAnsiTheme="majorBidi" w:cstheme="majorBidi"/>
          <w:sz w:val="28"/>
          <w:szCs w:val="28"/>
        </w:rPr>
        <w:t xml:space="preserve"> when significant risks and reward of ownership of goods are transferred to the buyer</w:t>
      </w:r>
      <w:r w:rsidRPr="006150B7">
        <w:rPr>
          <w:rFonts w:asciiTheme="majorBidi" w:hAnsiTheme="majorBidi" w:cs="Angsana New"/>
          <w:sz w:val="28"/>
          <w:szCs w:val="28"/>
          <w:cs/>
        </w:rPr>
        <w:t xml:space="preserve">. </w:t>
      </w:r>
    </w:p>
    <w:p w:rsidR="00D009EF" w:rsidRPr="006150B7" w:rsidRDefault="00D009EF" w:rsidP="004D004D">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Services income is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as revenue in the period in which they are rendered</w:t>
      </w:r>
      <w:r w:rsidRPr="006150B7">
        <w:rPr>
          <w:rFonts w:asciiTheme="majorBidi" w:hAnsiTheme="majorBidi" w:cs="Angsana New"/>
          <w:sz w:val="28"/>
          <w:szCs w:val="28"/>
          <w:cs/>
        </w:rPr>
        <w:t>.</w:t>
      </w:r>
    </w:p>
    <w:p w:rsidR="00D009EF" w:rsidRDefault="00D009EF" w:rsidP="004D004D">
      <w:pPr>
        <w:pStyle w:val="NoSpacing"/>
        <w:spacing w:before="120"/>
        <w:ind w:left="1077"/>
        <w:jc w:val="both"/>
        <w:rPr>
          <w:rFonts w:asciiTheme="majorBidi" w:hAnsiTheme="majorBidi" w:cstheme="majorBidi"/>
          <w:spacing w:val="-4"/>
          <w:sz w:val="28"/>
        </w:rPr>
      </w:pPr>
      <w:r w:rsidRPr="006150B7">
        <w:rPr>
          <w:rFonts w:asciiTheme="majorBidi" w:hAnsiTheme="majorBidi" w:cstheme="majorBidi"/>
          <w:spacing w:val="-8"/>
          <w:sz w:val="28"/>
        </w:rPr>
        <w:t>Interest income is recognised on a time proportion basis, taking account of the principal outstanding</w:t>
      </w:r>
      <w:r w:rsidRPr="006150B7">
        <w:rPr>
          <w:rFonts w:asciiTheme="majorBidi" w:hAnsiTheme="majorBidi" w:cstheme="majorBidi"/>
          <w:sz w:val="28"/>
        </w:rPr>
        <w:t xml:space="preserve"> and the </w:t>
      </w:r>
      <w:r w:rsidRPr="006150B7">
        <w:rPr>
          <w:rFonts w:asciiTheme="majorBidi" w:hAnsiTheme="majorBidi" w:cstheme="majorBidi"/>
          <w:spacing w:val="-4"/>
          <w:sz w:val="28"/>
        </w:rPr>
        <w:t>effective rate over the period to maturity, when it is determined that such income will accrue to the Group</w:t>
      </w:r>
      <w:r w:rsidRPr="006150B7">
        <w:rPr>
          <w:rFonts w:asciiTheme="majorBidi" w:hAnsiTheme="majorBidi" w:cs="Angsana New"/>
          <w:spacing w:val="-4"/>
          <w:sz w:val="28"/>
          <w:cs/>
        </w:rPr>
        <w:t>.</w:t>
      </w:r>
    </w:p>
    <w:p w:rsidR="00D009EF" w:rsidRPr="006150B7" w:rsidRDefault="004D004D" w:rsidP="004D004D">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19</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Finance costs </w:t>
      </w:r>
    </w:p>
    <w:p w:rsidR="00D009EF" w:rsidRPr="006150B7" w:rsidRDefault="00D009EF" w:rsidP="004D004D">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 xml:space="preserve">Finance costs comprise interest expense from borrowings from financial institutions, interest expense from finance lease liabilities, loans guarantee fees from borrowings and net gain </w:t>
      </w:r>
      <w:r w:rsidRPr="006150B7">
        <w:rPr>
          <w:rFonts w:asciiTheme="majorBidi" w:hAnsiTheme="majorBidi" w:cs="Angsana New"/>
          <w:sz w:val="28"/>
          <w:szCs w:val="28"/>
          <w:cs/>
        </w:rPr>
        <w:t>(</w:t>
      </w:r>
      <w:r w:rsidRPr="006150B7">
        <w:rPr>
          <w:rFonts w:asciiTheme="majorBidi" w:hAnsiTheme="majorBidi" w:cstheme="majorBidi"/>
          <w:sz w:val="28"/>
          <w:szCs w:val="28"/>
        </w:rPr>
        <w:t>loss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on foreign currencies exchange rate from foreign currencies borrowings</w:t>
      </w:r>
      <w:r w:rsidRPr="006150B7">
        <w:rPr>
          <w:rFonts w:asciiTheme="majorBidi" w:hAnsiTheme="majorBidi" w:cs="Angsana New"/>
          <w:sz w:val="28"/>
          <w:szCs w:val="28"/>
          <w:cs/>
        </w:rPr>
        <w:t xml:space="preserve">. </w:t>
      </w:r>
    </w:p>
    <w:p w:rsidR="00D009EF" w:rsidRPr="006150B7" w:rsidRDefault="004D004D" w:rsidP="004D004D">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Pr>
          <w:rFonts w:asciiTheme="majorBidi" w:hAnsiTheme="majorBidi" w:cs="Angsana New"/>
          <w:b/>
          <w:bCs/>
          <w:sz w:val="28"/>
          <w:szCs w:val="28"/>
          <w:cs/>
        </w:rPr>
        <w:t>.</w:t>
      </w:r>
      <w:r w:rsidR="00D009EF" w:rsidRPr="006150B7">
        <w:rPr>
          <w:rFonts w:asciiTheme="majorBidi" w:hAnsiTheme="majorBidi" w:cstheme="majorBidi"/>
          <w:b/>
          <w:bCs/>
          <w:sz w:val="28"/>
          <w:szCs w:val="28"/>
        </w:rPr>
        <w:t>20</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Dividends </w:t>
      </w:r>
    </w:p>
    <w:p w:rsidR="00D009EF" w:rsidRPr="006150B7" w:rsidRDefault="00D009EF" w:rsidP="004D004D">
      <w:pPr>
        <w:suppressAutoHyphens/>
        <w:spacing w:before="120"/>
        <w:ind w:left="1077"/>
        <w:jc w:val="thaiDistribute"/>
        <w:rPr>
          <w:rFonts w:asciiTheme="majorBidi" w:hAnsiTheme="majorBidi" w:cstheme="majorBidi"/>
          <w:sz w:val="28"/>
          <w:szCs w:val="28"/>
        </w:rPr>
      </w:pPr>
      <w:r w:rsidRPr="006150B7">
        <w:rPr>
          <w:rFonts w:asciiTheme="majorBidi" w:hAnsiTheme="majorBidi" w:cstheme="majorBidi"/>
          <w:sz w:val="28"/>
          <w:szCs w:val="28"/>
        </w:rPr>
        <w:t>Dividends distribution to the Group</w:t>
      </w:r>
      <w:r w:rsidRPr="006150B7">
        <w:rPr>
          <w:rFonts w:asciiTheme="majorBidi" w:hAnsiTheme="majorBidi" w:cs="Angsana New"/>
          <w:sz w:val="28"/>
          <w:szCs w:val="28"/>
          <w:cs/>
        </w:rPr>
        <w:t>’</w:t>
      </w:r>
      <w:r w:rsidRPr="006150B7">
        <w:rPr>
          <w:rFonts w:asciiTheme="majorBidi" w:hAnsiTheme="majorBidi" w:cstheme="majorBidi"/>
          <w:sz w:val="28"/>
          <w:szCs w:val="28"/>
        </w:rPr>
        <w:t>s shareholders is recorded in the consolidated and company</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financial </w:t>
      </w:r>
      <w:r w:rsidRPr="006150B7">
        <w:rPr>
          <w:rFonts w:asciiTheme="majorBidi" w:hAnsiTheme="majorBidi" w:cstheme="majorBidi"/>
          <w:spacing w:val="-2"/>
          <w:sz w:val="28"/>
          <w:szCs w:val="28"/>
        </w:rPr>
        <w:t>statements in the period in which they are approved by the shareholders</w:t>
      </w:r>
      <w:r w:rsidRPr="006150B7">
        <w:rPr>
          <w:rFonts w:asciiTheme="majorBidi" w:hAnsiTheme="majorBidi" w:cs="Angsana New"/>
          <w:spacing w:val="-2"/>
          <w:sz w:val="28"/>
          <w:szCs w:val="28"/>
          <w:cs/>
        </w:rPr>
        <w:t xml:space="preserve">. </w:t>
      </w:r>
    </w:p>
    <w:p w:rsidR="00D009EF" w:rsidRPr="006150B7" w:rsidRDefault="004D004D" w:rsidP="004D004D">
      <w:pPr>
        <w:suppressAutoHyphens/>
        <w:spacing w:before="240"/>
        <w:ind w:left="1078" w:hanging="539"/>
        <w:jc w:val="thaiDistribute"/>
        <w:rPr>
          <w:rFonts w:asciiTheme="majorBidi" w:hAnsiTheme="majorBidi" w:cstheme="majorBidi"/>
          <w:b/>
          <w:bCs/>
          <w:sz w:val="28"/>
          <w:szCs w:val="28"/>
        </w:rPr>
      </w:pPr>
      <w:r>
        <w:rPr>
          <w:rFonts w:asciiTheme="majorBidi" w:hAnsiTheme="majorBidi" w:cstheme="majorBidi"/>
          <w:b/>
          <w:bCs/>
          <w:sz w:val="28"/>
          <w:szCs w:val="28"/>
        </w:rPr>
        <w:t>2</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21</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Segment reporting</w:t>
      </w:r>
    </w:p>
    <w:p w:rsidR="00D009EF" w:rsidRPr="006150B7" w:rsidRDefault="00D009EF" w:rsidP="004D004D">
      <w:pPr>
        <w:suppressAutoHyphens/>
        <w:spacing w:before="120"/>
        <w:ind w:left="1077"/>
        <w:rPr>
          <w:rFonts w:asciiTheme="majorBidi" w:hAnsiTheme="majorBidi" w:cstheme="majorBidi"/>
          <w:spacing w:val="-2"/>
          <w:sz w:val="28"/>
          <w:szCs w:val="28"/>
        </w:rPr>
      </w:pPr>
      <w:r w:rsidRPr="006150B7">
        <w:rPr>
          <w:rFonts w:asciiTheme="majorBidi" w:hAnsiTheme="majorBidi" w:cstheme="majorBidi"/>
          <w:spacing w:val="-2"/>
          <w:sz w:val="28"/>
          <w:szCs w:val="28"/>
        </w:rPr>
        <w:t>Operating segments are reported in a manner consistent with the internal reporting provided to the chief operating decision</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maker</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The chief operating decision</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maker, who is responsible for allocating resources and assessing performance of the operating segments, has been identified as Chief Operating Officer that makes strategic decisions</w:t>
      </w:r>
      <w:r w:rsidRPr="006150B7">
        <w:rPr>
          <w:rFonts w:asciiTheme="majorBidi" w:hAnsiTheme="majorBidi" w:cs="Angsana New"/>
          <w:spacing w:val="-2"/>
          <w:sz w:val="28"/>
          <w:szCs w:val="28"/>
          <w:cs/>
        </w:rPr>
        <w:t>.</w:t>
      </w:r>
    </w:p>
    <w:p w:rsidR="00D009EF" w:rsidRPr="006150B7" w:rsidRDefault="004D004D" w:rsidP="004D004D">
      <w:pPr>
        <w:pStyle w:val="a"/>
        <w:tabs>
          <w:tab w:val="left" w:pos="540"/>
        </w:tabs>
        <w:spacing w:before="240"/>
        <w:ind w:right="0"/>
        <w:jc w:val="both"/>
        <w:outlineLvl w:val="0"/>
        <w:rPr>
          <w:rFonts w:asciiTheme="majorBidi" w:hAnsiTheme="majorBidi" w:cstheme="majorBidi"/>
          <w:cs/>
          <w:lang w:val="en-US"/>
        </w:rPr>
      </w:pPr>
      <w:r>
        <w:rPr>
          <w:rFonts w:asciiTheme="majorBidi" w:hAnsiTheme="majorBidi" w:cstheme="majorBidi"/>
          <w:b/>
          <w:bCs/>
          <w:lang w:val="en-GB"/>
        </w:rPr>
        <w:t>3</w:t>
      </w:r>
      <w:r w:rsidR="002E036F" w:rsidRPr="006150B7">
        <w:rPr>
          <w:rFonts w:asciiTheme="majorBidi" w:hAnsiTheme="majorBidi" w:cs="Angsana New"/>
          <w:b/>
          <w:bCs/>
          <w:cs/>
          <w:lang w:val="en-GB"/>
        </w:rPr>
        <w:t>.</w:t>
      </w:r>
      <w:r w:rsidR="00D009EF" w:rsidRPr="006150B7">
        <w:rPr>
          <w:rFonts w:asciiTheme="majorBidi" w:hAnsiTheme="majorBidi" w:cstheme="majorBidi"/>
          <w:b/>
          <w:bCs/>
          <w:lang w:val="en-GB"/>
        </w:rPr>
        <w:tab/>
        <w:t xml:space="preserve">Financial risk management </w:t>
      </w:r>
    </w:p>
    <w:p w:rsidR="00D009EF" w:rsidRPr="006150B7" w:rsidRDefault="004D004D" w:rsidP="004D004D">
      <w:pPr>
        <w:suppressAutoHyphens/>
        <w:spacing w:before="120"/>
        <w:ind w:left="1077" w:hanging="540"/>
        <w:rPr>
          <w:rFonts w:asciiTheme="majorBidi" w:hAnsiTheme="majorBidi" w:cstheme="majorBidi"/>
          <w:b/>
          <w:bCs/>
          <w:sz w:val="28"/>
          <w:szCs w:val="28"/>
        </w:rPr>
      </w:pPr>
      <w:r>
        <w:rPr>
          <w:rFonts w:asciiTheme="majorBidi" w:hAnsiTheme="majorBidi" w:cstheme="majorBidi"/>
          <w:b/>
          <w:bCs/>
          <w:sz w:val="28"/>
          <w:szCs w:val="28"/>
        </w:rPr>
        <w:t>3</w:t>
      </w:r>
      <w:r>
        <w:rPr>
          <w:rFonts w:asciiTheme="majorBidi" w:hAnsiTheme="majorBidi" w:cs="Angsana New"/>
          <w:b/>
          <w:bCs/>
          <w:sz w:val="28"/>
          <w:szCs w:val="28"/>
          <w:cs/>
        </w:rPr>
        <w:t>.</w:t>
      </w:r>
      <w:r w:rsidR="00D009EF" w:rsidRPr="006150B7">
        <w:rPr>
          <w:rFonts w:asciiTheme="majorBidi" w:hAnsiTheme="majorBidi" w:cstheme="majorBidi"/>
          <w:b/>
          <w:bCs/>
          <w:sz w:val="28"/>
          <w:szCs w:val="28"/>
        </w:rPr>
        <w:t>1</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Financial risk factors</w:t>
      </w:r>
    </w:p>
    <w:p w:rsidR="00D009EF" w:rsidRPr="006150B7" w:rsidRDefault="00D009EF" w:rsidP="004D004D">
      <w:pPr>
        <w:spacing w:before="120"/>
        <w:ind w:left="1077"/>
        <w:rPr>
          <w:rFonts w:asciiTheme="majorBidi" w:hAnsiTheme="majorBidi" w:cstheme="majorBidi"/>
          <w:sz w:val="28"/>
          <w:szCs w:val="28"/>
        </w:rPr>
      </w:pPr>
      <w:r w:rsidRPr="006150B7">
        <w:rPr>
          <w:rFonts w:asciiTheme="majorBidi" w:hAnsiTheme="majorBidi" w:cstheme="majorBidi"/>
          <w:sz w:val="28"/>
          <w:szCs w:val="28"/>
        </w:rPr>
        <w:t>The Group</w:t>
      </w:r>
      <w:r w:rsidRPr="006150B7">
        <w:rPr>
          <w:rFonts w:asciiTheme="majorBidi" w:hAnsiTheme="majorBidi" w:cs="Angsana New"/>
          <w:sz w:val="28"/>
          <w:szCs w:val="28"/>
          <w:cs/>
        </w:rPr>
        <w:t>’</w:t>
      </w:r>
      <w:r w:rsidRPr="006150B7">
        <w:rPr>
          <w:rFonts w:asciiTheme="majorBidi" w:hAnsiTheme="majorBidi" w:cstheme="majorBidi"/>
          <w:sz w:val="28"/>
          <w:szCs w:val="28"/>
        </w:rPr>
        <w:t>s activities expose it to a variety of financial risks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market risk </w:t>
      </w:r>
      <w:r w:rsidRPr="006150B7">
        <w:rPr>
          <w:rFonts w:asciiTheme="majorBidi" w:hAnsiTheme="majorBidi" w:cs="Angsana New"/>
          <w:sz w:val="28"/>
          <w:szCs w:val="28"/>
          <w:cs/>
        </w:rPr>
        <w:t>(</w:t>
      </w:r>
      <w:r w:rsidRPr="006150B7">
        <w:rPr>
          <w:rFonts w:asciiTheme="majorBidi" w:hAnsiTheme="majorBidi" w:cstheme="majorBidi"/>
          <w:sz w:val="28"/>
          <w:szCs w:val="28"/>
        </w:rPr>
        <w:t>including currency risk, fair value interest rate risk, cash flow interest rate risk and price risk</w:t>
      </w:r>
      <w:r w:rsidRPr="006150B7">
        <w:rPr>
          <w:rFonts w:asciiTheme="majorBidi" w:hAnsiTheme="majorBidi" w:cs="Angsana New"/>
          <w:sz w:val="28"/>
          <w:szCs w:val="28"/>
          <w:cs/>
        </w:rPr>
        <w:t>)</w:t>
      </w:r>
      <w:r w:rsidRPr="006150B7">
        <w:rPr>
          <w:rFonts w:asciiTheme="majorBidi" w:hAnsiTheme="majorBidi" w:cstheme="majorBidi"/>
          <w:sz w:val="28"/>
          <w:szCs w:val="28"/>
        </w:rPr>
        <w:t>, credit risk and liquidity risk</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Group</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overall risk management </w:t>
      </w:r>
      <w:proofErr w:type="spellStart"/>
      <w:r w:rsidRPr="006150B7">
        <w:rPr>
          <w:rFonts w:asciiTheme="majorBidi" w:hAnsiTheme="majorBidi" w:cstheme="majorBidi"/>
          <w:sz w:val="28"/>
          <w:szCs w:val="28"/>
        </w:rPr>
        <w:t>programme</w:t>
      </w:r>
      <w:proofErr w:type="spellEnd"/>
      <w:r w:rsidRPr="006150B7">
        <w:rPr>
          <w:rFonts w:asciiTheme="majorBidi" w:hAnsiTheme="majorBidi" w:cstheme="majorBidi"/>
          <w:sz w:val="28"/>
          <w:szCs w:val="28"/>
        </w:rPr>
        <w:t xml:space="preserve"> focuses on the unpredictability of financial markets and seeks to </w:t>
      </w:r>
      <w:proofErr w:type="spellStart"/>
      <w:r w:rsidRPr="006150B7">
        <w:rPr>
          <w:rFonts w:asciiTheme="majorBidi" w:hAnsiTheme="majorBidi" w:cstheme="majorBidi"/>
          <w:sz w:val="28"/>
          <w:szCs w:val="28"/>
        </w:rPr>
        <w:t>minimise</w:t>
      </w:r>
      <w:proofErr w:type="spellEnd"/>
      <w:r w:rsidRPr="006150B7">
        <w:rPr>
          <w:rFonts w:asciiTheme="majorBidi" w:hAnsiTheme="majorBidi" w:cstheme="majorBidi"/>
          <w:sz w:val="28"/>
          <w:szCs w:val="28"/>
        </w:rPr>
        <w:t xml:space="preserve"> potential adverse effects on the Group</w:t>
      </w:r>
      <w:r w:rsidRPr="006150B7">
        <w:rPr>
          <w:rFonts w:asciiTheme="majorBidi" w:hAnsiTheme="majorBidi" w:cs="Angsana New"/>
          <w:sz w:val="28"/>
          <w:szCs w:val="28"/>
          <w:cs/>
        </w:rPr>
        <w:t>’</w:t>
      </w:r>
      <w:r w:rsidRPr="006150B7">
        <w:rPr>
          <w:rFonts w:asciiTheme="majorBidi" w:hAnsiTheme="majorBidi" w:cstheme="majorBidi"/>
          <w:sz w:val="28"/>
          <w:szCs w:val="28"/>
        </w:rPr>
        <w:t>s financial performance</w:t>
      </w:r>
      <w:r w:rsidRPr="006150B7">
        <w:rPr>
          <w:rFonts w:asciiTheme="majorBidi" w:hAnsiTheme="majorBidi" w:cs="Angsana New"/>
          <w:sz w:val="28"/>
          <w:szCs w:val="28"/>
          <w:cs/>
        </w:rPr>
        <w:t xml:space="preserve">. </w:t>
      </w:r>
    </w:p>
    <w:p w:rsidR="00D009EF" w:rsidRDefault="00D009EF" w:rsidP="00CB4577">
      <w:pPr>
        <w:spacing w:before="240"/>
        <w:ind w:left="1077"/>
        <w:rPr>
          <w:rFonts w:asciiTheme="majorBidi" w:hAnsiTheme="majorBidi" w:cstheme="majorBidi"/>
          <w:sz w:val="28"/>
          <w:szCs w:val="28"/>
        </w:rPr>
      </w:pPr>
      <w:r w:rsidRPr="006150B7">
        <w:rPr>
          <w:rFonts w:asciiTheme="majorBidi" w:hAnsiTheme="majorBidi" w:cstheme="majorBidi"/>
          <w:spacing w:val="-4"/>
          <w:sz w:val="28"/>
          <w:szCs w:val="28"/>
        </w:rPr>
        <w:t xml:space="preserve">Risk management is carried out by a central treasury department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Group Treasury</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 xml:space="preserve">under policies approved </w:t>
      </w:r>
      <w:r w:rsidRPr="006150B7">
        <w:rPr>
          <w:rFonts w:asciiTheme="majorBidi" w:hAnsiTheme="majorBidi" w:cstheme="majorBidi"/>
          <w:sz w:val="28"/>
          <w:szCs w:val="28"/>
        </w:rPr>
        <w:t>by the Board of Directors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Group Treasury identifies, evaluates and hedges financial risks in close co</w:t>
      </w:r>
      <w:r w:rsidRPr="006150B7">
        <w:rPr>
          <w:rFonts w:asciiTheme="majorBidi" w:hAnsiTheme="majorBidi" w:cs="Angsana New"/>
          <w:sz w:val="28"/>
          <w:szCs w:val="28"/>
          <w:cs/>
        </w:rPr>
        <w:t>-</w:t>
      </w:r>
      <w:r w:rsidRPr="006150B7">
        <w:rPr>
          <w:rFonts w:asciiTheme="majorBidi" w:hAnsiTheme="majorBidi" w:cstheme="majorBidi"/>
          <w:sz w:val="28"/>
          <w:szCs w:val="28"/>
        </w:rPr>
        <w:t>operation with the Group</w:t>
      </w:r>
      <w:r w:rsidRPr="006150B7">
        <w:rPr>
          <w:rFonts w:asciiTheme="majorBidi" w:hAnsiTheme="majorBidi" w:cs="Angsana New"/>
          <w:sz w:val="28"/>
          <w:szCs w:val="28"/>
          <w:cs/>
        </w:rPr>
        <w:t>’</w:t>
      </w:r>
      <w:r w:rsidRPr="006150B7">
        <w:rPr>
          <w:rFonts w:asciiTheme="majorBidi" w:hAnsiTheme="majorBidi" w:cstheme="majorBidi"/>
          <w:sz w:val="28"/>
          <w:szCs w:val="28"/>
        </w:rPr>
        <w:t>s operating units</w:t>
      </w:r>
      <w:r w:rsidRPr="006150B7">
        <w:rPr>
          <w:rFonts w:asciiTheme="majorBidi" w:hAnsiTheme="majorBidi" w:cs="Angsana New"/>
          <w:sz w:val="28"/>
          <w:szCs w:val="28"/>
          <w:cs/>
        </w:rPr>
        <w:t xml:space="preserve">. </w:t>
      </w:r>
    </w:p>
    <w:p w:rsidR="00642A83" w:rsidRDefault="00642A83" w:rsidP="00CB4577">
      <w:pPr>
        <w:spacing w:before="240"/>
        <w:ind w:left="1077"/>
        <w:rPr>
          <w:rFonts w:asciiTheme="majorBidi" w:hAnsiTheme="majorBidi" w:cstheme="majorBidi"/>
          <w:sz w:val="28"/>
          <w:szCs w:val="28"/>
        </w:rPr>
      </w:pPr>
    </w:p>
    <w:p w:rsidR="00642A83" w:rsidRPr="006150B7" w:rsidRDefault="00642A83" w:rsidP="00CB4577">
      <w:pPr>
        <w:spacing w:before="240"/>
        <w:ind w:left="1077"/>
        <w:rPr>
          <w:rFonts w:asciiTheme="majorBidi" w:hAnsiTheme="majorBidi" w:cstheme="majorBidi"/>
          <w:sz w:val="28"/>
          <w:szCs w:val="28"/>
        </w:rPr>
      </w:pPr>
    </w:p>
    <w:p w:rsidR="00D009EF" w:rsidRPr="006150B7" w:rsidRDefault="004D004D" w:rsidP="004D004D">
      <w:pPr>
        <w:suppressAutoHyphens/>
        <w:spacing w:before="240"/>
        <w:ind w:left="1616" w:hanging="539"/>
        <w:rPr>
          <w:rFonts w:asciiTheme="majorBidi" w:hAnsiTheme="majorBidi" w:cstheme="majorBidi"/>
          <w:b/>
          <w:bCs/>
          <w:sz w:val="28"/>
          <w:szCs w:val="28"/>
        </w:rPr>
      </w:pPr>
      <w:r>
        <w:rPr>
          <w:rFonts w:asciiTheme="majorBidi" w:hAnsiTheme="majorBidi" w:cstheme="majorBidi"/>
          <w:b/>
          <w:bCs/>
          <w:sz w:val="28"/>
          <w:szCs w:val="28"/>
        </w:rPr>
        <w:lastRenderedPageBreak/>
        <w:t>3</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Foreign exchange risk</w:t>
      </w:r>
    </w:p>
    <w:p w:rsidR="00D009EF" w:rsidRPr="006150B7"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z w:val="28"/>
          <w:szCs w:val="28"/>
        </w:rPr>
        <w:t>Foreign exchange risk is the risk that the value of a financial instrument will fluctuate due to changes in market foreign exchange rate</w:t>
      </w:r>
      <w:r w:rsidRPr="006150B7">
        <w:rPr>
          <w:rFonts w:asciiTheme="majorBidi" w:hAnsiTheme="majorBidi" w:cs="Angsana New"/>
          <w:sz w:val="28"/>
          <w:szCs w:val="28"/>
          <w:cs/>
        </w:rPr>
        <w:t>.</w:t>
      </w:r>
    </w:p>
    <w:p w:rsidR="00D009EF"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z w:val="28"/>
          <w:szCs w:val="28"/>
        </w:rPr>
        <w:t>The Group has exposure to foreign currency exchange fluctuations on purchasing of goods in the ordinary course of business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Entities in the Group use forward contracts to hedge their exposure to foreign correct risk in connection with measurement currency</w:t>
      </w:r>
      <w:r w:rsidRPr="006150B7">
        <w:rPr>
          <w:rFonts w:asciiTheme="majorBidi" w:hAnsiTheme="majorBidi" w:cs="Angsana New"/>
          <w:sz w:val="28"/>
          <w:szCs w:val="28"/>
          <w:cs/>
        </w:rPr>
        <w:t>.</w:t>
      </w:r>
    </w:p>
    <w:p w:rsidR="00D009EF" w:rsidRPr="006150B7" w:rsidRDefault="004D004D" w:rsidP="004D004D">
      <w:pPr>
        <w:suppressAutoHyphens/>
        <w:spacing w:before="120"/>
        <w:ind w:left="1620" w:hanging="540"/>
        <w:rPr>
          <w:rFonts w:asciiTheme="majorBidi" w:hAnsiTheme="majorBidi" w:cstheme="majorBidi"/>
          <w:b/>
          <w:bCs/>
          <w:sz w:val="28"/>
          <w:szCs w:val="28"/>
        </w:rPr>
      </w:pPr>
      <w:r>
        <w:rPr>
          <w:rFonts w:asciiTheme="majorBidi" w:hAnsiTheme="majorBidi" w:cstheme="majorBidi"/>
          <w:b/>
          <w:bCs/>
          <w:sz w:val="28"/>
          <w:szCs w:val="28"/>
        </w:rPr>
        <w:t>3</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cs/>
        </w:rPr>
        <w:t>2</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Interest rate risk </w:t>
      </w:r>
    </w:p>
    <w:p w:rsidR="00D009EF" w:rsidRPr="006150B7"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z w:val="28"/>
          <w:szCs w:val="28"/>
        </w:rPr>
        <w:t>Interest rate risk is the risk that the value of a financial instrument will fluctuate due to changes in market interest rates</w:t>
      </w:r>
      <w:r w:rsidRPr="006150B7">
        <w:rPr>
          <w:rFonts w:asciiTheme="majorBidi" w:hAnsiTheme="majorBidi" w:cs="Angsana New"/>
          <w:sz w:val="28"/>
          <w:szCs w:val="28"/>
          <w:cs/>
        </w:rPr>
        <w:t>.</w:t>
      </w:r>
    </w:p>
    <w:p w:rsidR="00D009EF" w:rsidRPr="006150B7"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z w:val="28"/>
          <w:szCs w:val="28"/>
        </w:rPr>
        <w:t>The Group</w:t>
      </w:r>
      <w:r w:rsidRPr="006150B7">
        <w:rPr>
          <w:rFonts w:asciiTheme="majorBidi" w:hAnsiTheme="majorBidi" w:cs="Angsana New"/>
          <w:sz w:val="28"/>
          <w:szCs w:val="28"/>
          <w:cs/>
        </w:rPr>
        <w:t>’</w:t>
      </w:r>
      <w:r w:rsidRPr="006150B7">
        <w:rPr>
          <w:rFonts w:asciiTheme="majorBidi" w:hAnsiTheme="majorBidi" w:cstheme="majorBidi"/>
          <w:sz w:val="28"/>
          <w:szCs w:val="28"/>
        </w:rPr>
        <w:t>s income and operating cash flows are substantially dependent of changes in market interest rates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Group has no significant interest</w:t>
      </w:r>
      <w:r w:rsidRPr="006150B7">
        <w:rPr>
          <w:rFonts w:asciiTheme="majorBidi" w:hAnsiTheme="majorBidi" w:cs="Angsana New"/>
          <w:sz w:val="28"/>
          <w:szCs w:val="28"/>
          <w:cs/>
        </w:rPr>
        <w:t>-</w:t>
      </w:r>
      <w:r w:rsidRPr="006150B7">
        <w:rPr>
          <w:rFonts w:asciiTheme="majorBidi" w:hAnsiTheme="majorBidi" w:cstheme="majorBidi"/>
          <w:sz w:val="28"/>
          <w:szCs w:val="28"/>
        </w:rPr>
        <w:t>bearing assets</w:t>
      </w:r>
      <w:r w:rsidRPr="006150B7">
        <w:rPr>
          <w:rFonts w:asciiTheme="majorBidi" w:hAnsiTheme="majorBidi" w:cs="Angsana New"/>
          <w:sz w:val="28"/>
          <w:szCs w:val="28"/>
          <w:cs/>
        </w:rPr>
        <w:t>.</w:t>
      </w:r>
    </w:p>
    <w:p w:rsidR="00D009EF" w:rsidRPr="006150B7"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z w:val="28"/>
          <w:szCs w:val="28"/>
        </w:rPr>
        <w:t>The Group borrows money for business operation at floating rates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However, the Group implemented risk counter</w:t>
      </w:r>
      <w:r w:rsidRPr="006150B7">
        <w:rPr>
          <w:rFonts w:asciiTheme="majorBidi" w:hAnsiTheme="majorBidi" w:cs="Angsana New"/>
          <w:sz w:val="28"/>
          <w:szCs w:val="28"/>
          <w:cs/>
        </w:rPr>
        <w:t>-</w:t>
      </w:r>
      <w:r w:rsidRPr="006150B7">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6150B7">
        <w:rPr>
          <w:rFonts w:asciiTheme="majorBidi" w:hAnsiTheme="majorBidi" w:cs="Angsana New"/>
          <w:sz w:val="28"/>
          <w:szCs w:val="28"/>
          <w:cs/>
        </w:rPr>
        <w:t>.</w:t>
      </w:r>
    </w:p>
    <w:p w:rsidR="00D009EF" w:rsidRPr="006150B7" w:rsidRDefault="004D004D" w:rsidP="004D004D">
      <w:pPr>
        <w:suppressAutoHyphens/>
        <w:spacing w:before="120"/>
        <w:ind w:left="1620" w:hanging="540"/>
        <w:rPr>
          <w:rFonts w:asciiTheme="majorBidi" w:hAnsiTheme="majorBidi" w:cstheme="majorBidi"/>
          <w:b/>
          <w:bCs/>
          <w:sz w:val="28"/>
          <w:szCs w:val="28"/>
        </w:rPr>
      </w:pPr>
      <w:r>
        <w:rPr>
          <w:rFonts w:asciiTheme="majorBidi" w:hAnsiTheme="majorBidi" w:cstheme="majorBidi"/>
          <w:b/>
          <w:bCs/>
          <w:sz w:val="28"/>
          <w:szCs w:val="28"/>
        </w:rPr>
        <w:t>3</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cs/>
        </w:rPr>
        <w:t>3</w:t>
      </w:r>
      <w:r w:rsidR="002E036F" w:rsidRPr="006150B7">
        <w:rPr>
          <w:rFonts w:asciiTheme="majorBidi" w:hAnsiTheme="majorBidi" w:cstheme="majorBidi"/>
          <w:b/>
          <w:bCs/>
          <w:sz w:val="28"/>
          <w:szCs w:val="28"/>
          <w:cs/>
        </w:rPr>
        <w:t>.</w:t>
      </w:r>
      <w:r w:rsidR="00D009EF" w:rsidRPr="006150B7">
        <w:rPr>
          <w:rFonts w:asciiTheme="majorBidi" w:hAnsiTheme="majorBidi" w:cstheme="majorBidi"/>
          <w:b/>
          <w:bCs/>
          <w:sz w:val="28"/>
          <w:szCs w:val="28"/>
        </w:rPr>
        <w:tab/>
        <w:t>Credit risk</w:t>
      </w:r>
    </w:p>
    <w:p w:rsidR="00D009EF" w:rsidRPr="006150B7"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z w:val="28"/>
          <w:szCs w:val="28"/>
        </w:rPr>
        <w:t>Credit risk is the risk that one party to a financial instrument will fail to discharge an obligation and cause the Company to incur a financial loss</w:t>
      </w:r>
      <w:r w:rsidRPr="006150B7">
        <w:rPr>
          <w:rFonts w:asciiTheme="majorBidi" w:hAnsiTheme="majorBidi" w:cs="Angsana New"/>
          <w:sz w:val="28"/>
          <w:szCs w:val="28"/>
          <w:cs/>
        </w:rPr>
        <w:t xml:space="preserve">.  </w:t>
      </w:r>
    </w:p>
    <w:p w:rsidR="00D009EF" w:rsidRPr="006150B7"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pacing w:val="-4"/>
          <w:sz w:val="28"/>
          <w:szCs w:val="28"/>
        </w:rPr>
        <w:t>The Group has no significant concentrations of credit risk</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Cash is placed with reputable financial institutions</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Concentrations of credit risk with respect to trade accounts receivable are limited due to the Group</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s large number of customers in a variety of businesses</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 xml:space="preserve">Due to these factors, management </w:t>
      </w:r>
      <w:r w:rsidRPr="006150B7">
        <w:rPr>
          <w:rFonts w:asciiTheme="majorBidi" w:hAnsiTheme="majorBidi" w:cstheme="majorBidi"/>
          <w:sz w:val="28"/>
          <w:szCs w:val="28"/>
        </w:rPr>
        <w:t>believes that no additional credit risk beyond the recorded allowance for doubtful accounts for uncollectible debts</w:t>
      </w:r>
      <w:r w:rsidRPr="006150B7">
        <w:rPr>
          <w:rFonts w:asciiTheme="majorBidi" w:hAnsiTheme="majorBidi" w:cs="Angsana New"/>
          <w:sz w:val="28"/>
          <w:szCs w:val="28"/>
          <w:cs/>
        </w:rPr>
        <w:t>.</w:t>
      </w:r>
    </w:p>
    <w:p w:rsidR="00D009EF" w:rsidRPr="006150B7" w:rsidRDefault="004D004D" w:rsidP="004D004D">
      <w:pPr>
        <w:suppressAutoHyphens/>
        <w:spacing w:before="120"/>
        <w:ind w:left="1620" w:hanging="540"/>
        <w:rPr>
          <w:rFonts w:asciiTheme="majorBidi" w:hAnsiTheme="majorBidi" w:cstheme="majorBidi"/>
          <w:b/>
          <w:bCs/>
          <w:sz w:val="28"/>
          <w:szCs w:val="28"/>
        </w:rPr>
      </w:pPr>
      <w:r>
        <w:rPr>
          <w:rFonts w:asciiTheme="majorBidi" w:hAnsiTheme="majorBidi" w:cstheme="majorBidi"/>
          <w:b/>
          <w:bCs/>
          <w:sz w:val="28"/>
          <w:szCs w:val="28"/>
        </w:rPr>
        <w:t>3</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1</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4</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Liquidity risk</w:t>
      </w:r>
    </w:p>
    <w:p w:rsidR="00D009EF" w:rsidRPr="006150B7" w:rsidRDefault="00D009EF" w:rsidP="004D004D">
      <w:pPr>
        <w:spacing w:before="120"/>
        <w:ind w:left="1627"/>
        <w:rPr>
          <w:rFonts w:asciiTheme="majorBidi" w:hAnsiTheme="majorBidi" w:cstheme="majorBidi"/>
          <w:sz w:val="28"/>
          <w:szCs w:val="28"/>
        </w:rPr>
      </w:pPr>
      <w:r w:rsidRPr="006150B7">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6150B7">
        <w:rPr>
          <w:rFonts w:asciiTheme="majorBidi" w:hAnsiTheme="majorBidi" w:cstheme="majorBidi"/>
          <w:spacing w:val="-4"/>
          <w:sz w:val="28"/>
          <w:szCs w:val="28"/>
        </w:rPr>
        <w:t>positions</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Due to the dynamic nature of the underlying business, the Treasury aims at maintaining</w:t>
      </w:r>
      <w:r w:rsidRPr="006150B7">
        <w:rPr>
          <w:rFonts w:asciiTheme="majorBidi" w:hAnsiTheme="majorBidi" w:cstheme="majorBidi"/>
          <w:sz w:val="28"/>
          <w:szCs w:val="28"/>
        </w:rPr>
        <w:t xml:space="preserve"> flexibility in funding by keeping committed credit lines available</w:t>
      </w:r>
      <w:r w:rsidRPr="006150B7">
        <w:rPr>
          <w:rFonts w:asciiTheme="majorBidi" w:hAnsiTheme="majorBidi" w:cs="Angsana New"/>
          <w:sz w:val="28"/>
          <w:szCs w:val="28"/>
          <w:cs/>
        </w:rPr>
        <w:t>.</w:t>
      </w:r>
    </w:p>
    <w:p w:rsidR="00D009EF" w:rsidRPr="006150B7" w:rsidRDefault="004D004D" w:rsidP="00CF6C0F">
      <w:pPr>
        <w:suppressAutoHyphens/>
        <w:spacing w:before="240"/>
        <w:ind w:left="1078" w:hanging="539"/>
        <w:rPr>
          <w:rFonts w:asciiTheme="majorBidi" w:hAnsiTheme="majorBidi" w:cstheme="majorBidi"/>
          <w:b/>
          <w:bCs/>
          <w:sz w:val="28"/>
          <w:szCs w:val="28"/>
        </w:rPr>
      </w:pPr>
      <w:bookmarkStart w:id="0" w:name="_Toc311790788"/>
      <w:bookmarkStart w:id="1" w:name="_Toc437937821"/>
      <w:r>
        <w:rPr>
          <w:rFonts w:asciiTheme="majorBidi" w:hAnsiTheme="majorBidi" w:cstheme="majorBidi"/>
          <w:b/>
          <w:bCs/>
          <w:sz w:val="28"/>
          <w:szCs w:val="28"/>
        </w:rPr>
        <w:t>3</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2</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Accounting for derivative financial instruments and hedging activities</w:t>
      </w:r>
      <w:bookmarkEnd w:id="0"/>
      <w:bookmarkEnd w:id="1"/>
    </w:p>
    <w:p w:rsidR="00D009EF" w:rsidRPr="006150B7" w:rsidRDefault="00D009EF" w:rsidP="004D004D">
      <w:pPr>
        <w:spacing w:before="120"/>
        <w:ind w:left="1077"/>
        <w:rPr>
          <w:rFonts w:asciiTheme="majorBidi" w:hAnsiTheme="majorBidi" w:cstheme="majorBidi"/>
          <w:sz w:val="28"/>
          <w:szCs w:val="28"/>
        </w:rPr>
      </w:pPr>
      <w:r w:rsidRPr="006150B7">
        <w:rPr>
          <w:rFonts w:asciiTheme="majorBidi" w:hAnsiTheme="majorBidi" w:cstheme="majorBidi"/>
          <w:spacing w:val="-4"/>
          <w:sz w:val="28"/>
          <w:szCs w:val="28"/>
        </w:rPr>
        <w:t>The Group is party to derivative financial instruments, foreign currency forward contracts</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Such instruments are</w:t>
      </w:r>
      <w:r w:rsidRPr="006150B7">
        <w:rPr>
          <w:rFonts w:asciiTheme="majorBidi" w:hAnsiTheme="majorBidi" w:cstheme="majorBidi"/>
          <w:sz w:val="28"/>
          <w:szCs w:val="28"/>
        </w:rPr>
        <w:t xml:space="preserve"> not </w:t>
      </w:r>
      <w:proofErr w:type="spellStart"/>
      <w:r w:rsidRPr="006150B7">
        <w:rPr>
          <w:rFonts w:asciiTheme="majorBidi" w:hAnsiTheme="majorBidi" w:cstheme="majorBidi"/>
          <w:sz w:val="28"/>
          <w:szCs w:val="28"/>
        </w:rPr>
        <w:t>recognised</w:t>
      </w:r>
      <w:proofErr w:type="spellEnd"/>
      <w:r w:rsidRPr="006150B7">
        <w:rPr>
          <w:rFonts w:asciiTheme="majorBidi" w:hAnsiTheme="majorBidi" w:cstheme="majorBidi"/>
          <w:sz w:val="28"/>
          <w:szCs w:val="28"/>
        </w:rPr>
        <w:t xml:space="preserve"> in the financial statements on inception</w:t>
      </w:r>
      <w:r w:rsidRPr="006150B7">
        <w:rPr>
          <w:rFonts w:asciiTheme="majorBidi" w:hAnsiTheme="majorBidi" w:cs="Angsana New"/>
          <w:sz w:val="28"/>
          <w:szCs w:val="28"/>
          <w:cs/>
        </w:rPr>
        <w:t>.</w:t>
      </w:r>
    </w:p>
    <w:p w:rsidR="00D009EF" w:rsidRPr="006150B7" w:rsidRDefault="00D009EF" w:rsidP="004D004D">
      <w:pPr>
        <w:spacing w:before="120"/>
        <w:ind w:left="1077"/>
        <w:rPr>
          <w:rFonts w:asciiTheme="majorBidi" w:hAnsiTheme="majorBidi" w:cstheme="majorBidi"/>
          <w:sz w:val="28"/>
          <w:szCs w:val="28"/>
        </w:rPr>
      </w:pPr>
      <w:r w:rsidRPr="006150B7">
        <w:rPr>
          <w:rFonts w:asciiTheme="majorBidi" w:hAnsiTheme="majorBidi" w:cstheme="majorBidi"/>
          <w:spacing w:val="-2"/>
          <w:sz w:val="28"/>
          <w:szCs w:val="28"/>
        </w:rPr>
        <w:lastRenderedPageBreak/>
        <w:t xml:space="preserve">Foreign currency forward contracts protect the Group from movements in exchange rates by establishing the rate at which a foreign currency asset will be </w:t>
      </w:r>
      <w:proofErr w:type="spellStart"/>
      <w:r w:rsidRPr="006150B7">
        <w:rPr>
          <w:rFonts w:asciiTheme="majorBidi" w:hAnsiTheme="majorBidi" w:cstheme="majorBidi"/>
          <w:spacing w:val="-2"/>
          <w:sz w:val="28"/>
          <w:szCs w:val="28"/>
        </w:rPr>
        <w:t>realised</w:t>
      </w:r>
      <w:proofErr w:type="spellEnd"/>
      <w:r w:rsidRPr="006150B7">
        <w:rPr>
          <w:rFonts w:asciiTheme="majorBidi" w:hAnsiTheme="majorBidi" w:cstheme="majorBidi"/>
          <w:spacing w:val="-2"/>
          <w:sz w:val="28"/>
          <w:szCs w:val="28"/>
        </w:rPr>
        <w:t xml:space="preserve"> or a foreign currency liability settled</w:t>
      </w:r>
      <w:r w:rsidRPr="006150B7">
        <w:rPr>
          <w:rFonts w:asciiTheme="majorBidi" w:hAnsiTheme="majorBidi" w:cs="Angsana New"/>
          <w:spacing w:val="-2"/>
          <w:sz w:val="28"/>
          <w:szCs w:val="28"/>
          <w:cs/>
        </w:rPr>
        <w:t>.</w:t>
      </w:r>
      <w:r w:rsidRPr="006150B7">
        <w:rPr>
          <w:rFonts w:asciiTheme="majorBidi" w:hAnsiTheme="majorBidi" w:cstheme="majorBidi"/>
          <w:sz w:val="28"/>
          <w:szCs w:val="28"/>
        </w:rPr>
        <w:t xml:space="preserve"> Any </w:t>
      </w:r>
      <w:r w:rsidRPr="006150B7">
        <w:rPr>
          <w:rFonts w:asciiTheme="majorBidi" w:hAnsiTheme="majorBidi" w:cstheme="majorBidi"/>
          <w:spacing w:val="-6"/>
          <w:sz w:val="28"/>
          <w:szCs w:val="28"/>
        </w:rPr>
        <w:t xml:space="preserve">increase or decrease in the amount required to </w:t>
      </w:r>
      <w:proofErr w:type="spellStart"/>
      <w:r w:rsidRPr="006150B7">
        <w:rPr>
          <w:rFonts w:asciiTheme="majorBidi" w:hAnsiTheme="majorBidi" w:cstheme="majorBidi"/>
          <w:spacing w:val="-6"/>
          <w:sz w:val="28"/>
          <w:szCs w:val="28"/>
        </w:rPr>
        <w:t>realise</w:t>
      </w:r>
      <w:proofErr w:type="spellEnd"/>
      <w:r w:rsidRPr="006150B7">
        <w:rPr>
          <w:rFonts w:asciiTheme="majorBidi" w:hAnsiTheme="majorBidi" w:cstheme="majorBidi"/>
          <w:spacing w:val="-6"/>
          <w:sz w:val="28"/>
          <w:szCs w:val="28"/>
        </w:rPr>
        <w:t xml:space="preserve"> the asset or settle the liability is offset by a corresponding movement in the value of the forward exchange contract</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The gains and losses on the derivative instruments and</w:t>
      </w:r>
      <w:r w:rsidRPr="006150B7">
        <w:rPr>
          <w:rFonts w:asciiTheme="majorBidi" w:hAnsiTheme="majorBidi" w:cstheme="majorBidi"/>
          <w:sz w:val="28"/>
          <w:szCs w:val="28"/>
        </w:rPr>
        <w:t xml:space="preserve"> the underlying financial asset or liability are therefore offset for financial reporting purposes</w:t>
      </w:r>
      <w:r w:rsidRPr="006150B7">
        <w:rPr>
          <w:rFonts w:asciiTheme="majorBidi" w:hAnsiTheme="majorBidi" w:cs="Angsana New"/>
          <w:sz w:val="28"/>
          <w:szCs w:val="28"/>
          <w:cs/>
        </w:rPr>
        <w:t>.</w:t>
      </w:r>
    </w:p>
    <w:p w:rsidR="00D009EF" w:rsidRPr="006150B7" w:rsidRDefault="00D009EF" w:rsidP="004D004D">
      <w:pPr>
        <w:spacing w:before="120"/>
        <w:ind w:left="1077"/>
        <w:rPr>
          <w:rFonts w:asciiTheme="majorBidi" w:hAnsiTheme="majorBidi" w:cstheme="majorBidi"/>
          <w:sz w:val="28"/>
          <w:szCs w:val="28"/>
        </w:rPr>
      </w:pPr>
      <w:r w:rsidRPr="006150B7">
        <w:rPr>
          <w:rFonts w:asciiTheme="majorBidi" w:hAnsiTheme="majorBidi" w:cstheme="majorBidi"/>
          <w:spacing w:val="-4"/>
          <w:sz w:val="28"/>
          <w:szCs w:val="28"/>
        </w:rPr>
        <w:t>Disclosures about derivative financial instruments to which the Group is</w:t>
      </w:r>
      <w:r w:rsidR="0045412E">
        <w:rPr>
          <w:rFonts w:asciiTheme="majorBidi" w:hAnsiTheme="majorBidi" w:cstheme="majorBidi"/>
          <w:spacing w:val="-4"/>
          <w:sz w:val="28"/>
          <w:szCs w:val="28"/>
        </w:rPr>
        <w:t xml:space="preserve"> a party are provided in Note 29</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1</w:t>
      </w:r>
      <w:r w:rsidRPr="006150B7">
        <w:rPr>
          <w:rFonts w:asciiTheme="majorBidi" w:hAnsiTheme="majorBidi" w:cs="Angsana New"/>
          <w:sz w:val="28"/>
          <w:szCs w:val="28"/>
          <w:cs/>
        </w:rPr>
        <w:t>.</w:t>
      </w:r>
    </w:p>
    <w:p w:rsidR="00D009EF" w:rsidRPr="006150B7" w:rsidRDefault="004D004D" w:rsidP="004D004D">
      <w:pPr>
        <w:suppressAutoHyphens/>
        <w:spacing w:before="240"/>
        <w:ind w:left="1078" w:hanging="539"/>
        <w:rPr>
          <w:rFonts w:asciiTheme="majorBidi" w:hAnsiTheme="majorBidi" w:cstheme="majorBidi"/>
          <w:b/>
          <w:bCs/>
          <w:sz w:val="28"/>
          <w:szCs w:val="28"/>
        </w:rPr>
      </w:pPr>
      <w:r>
        <w:rPr>
          <w:rFonts w:asciiTheme="majorBidi" w:hAnsiTheme="majorBidi" w:cstheme="majorBidi"/>
          <w:b/>
          <w:bCs/>
          <w:sz w:val="28"/>
          <w:szCs w:val="28"/>
        </w:rPr>
        <w:t>3</w:t>
      </w:r>
      <w:r w:rsidR="00D009E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3</w:t>
      </w:r>
      <w:r w:rsidR="002E036F"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Fair value estimation</w:t>
      </w:r>
    </w:p>
    <w:p w:rsidR="00D009EF" w:rsidRPr="006150B7" w:rsidRDefault="00D009EF" w:rsidP="004D004D">
      <w:pPr>
        <w:pStyle w:val="NoSpacing"/>
        <w:spacing w:before="120"/>
        <w:ind w:left="1080"/>
        <w:jc w:val="thaiDistribute"/>
        <w:rPr>
          <w:rFonts w:asciiTheme="majorBidi" w:hAnsiTheme="majorBidi" w:cstheme="majorBidi"/>
          <w:sz w:val="28"/>
          <w:lang w:val="en-US"/>
        </w:rPr>
      </w:pPr>
      <w:r w:rsidRPr="006150B7">
        <w:rPr>
          <w:rFonts w:asciiTheme="majorBidi" w:hAnsiTheme="majorBidi" w:cstheme="majorBidi"/>
          <w:sz w:val="28"/>
          <w:lang w:val="en-US"/>
        </w:rPr>
        <w:t>The table below analyses financial instruments carried at fair value, by valuation method</w:t>
      </w:r>
      <w:r w:rsidRPr="006150B7">
        <w:rPr>
          <w:rFonts w:asciiTheme="majorBidi" w:hAnsiTheme="majorBidi" w:cs="Angsana New"/>
          <w:sz w:val="28"/>
          <w:cs/>
          <w:lang w:val="en-US"/>
        </w:rPr>
        <w:t xml:space="preserve">. </w:t>
      </w:r>
      <w:r w:rsidRPr="006150B7">
        <w:rPr>
          <w:rFonts w:asciiTheme="majorBidi" w:hAnsiTheme="majorBidi" w:cstheme="majorBidi"/>
          <w:sz w:val="28"/>
          <w:lang w:val="en-US"/>
        </w:rPr>
        <w:t>The different levels have been defined as follows</w:t>
      </w:r>
      <w:r w:rsidRPr="006150B7">
        <w:rPr>
          <w:rFonts w:asciiTheme="majorBidi" w:hAnsiTheme="majorBidi" w:cs="Angsana New"/>
          <w:sz w:val="28"/>
          <w:cs/>
          <w:lang w:val="en-US"/>
        </w:rPr>
        <w:t>:</w:t>
      </w:r>
    </w:p>
    <w:p w:rsidR="00D009EF" w:rsidRPr="006150B7" w:rsidRDefault="00D009EF" w:rsidP="004D004D">
      <w:pPr>
        <w:pStyle w:val="NoSpacing"/>
        <w:numPr>
          <w:ilvl w:val="0"/>
          <w:numId w:val="45"/>
        </w:numPr>
        <w:spacing w:before="120"/>
        <w:ind w:left="1350" w:hanging="270"/>
        <w:jc w:val="both"/>
        <w:rPr>
          <w:rFonts w:asciiTheme="majorBidi" w:hAnsiTheme="majorBidi" w:cstheme="majorBidi"/>
          <w:sz w:val="28"/>
          <w:lang w:val="en-US"/>
        </w:rPr>
      </w:pPr>
      <w:r w:rsidRPr="006150B7">
        <w:rPr>
          <w:rFonts w:asciiTheme="majorBidi" w:hAnsiTheme="majorBidi" w:cstheme="majorBidi"/>
          <w:sz w:val="28"/>
          <w:lang w:val="en-US"/>
        </w:rPr>
        <w:t xml:space="preserve">Quoted prices </w:t>
      </w:r>
      <w:r w:rsidRPr="006150B7">
        <w:rPr>
          <w:rFonts w:asciiTheme="majorBidi" w:hAnsiTheme="majorBidi" w:cs="Angsana New"/>
          <w:sz w:val="28"/>
          <w:cs/>
          <w:lang w:val="en-US"/>
        </w:rPr>
        <w:t>(</w:t>
      </w:r>
      <w:r w:rsidRPr="006150B7">
        <w:rPr>
          <w:rFonts w:asciiTheme="majorBidi" w:hAnsiTheme="majorBidi" w:cstheme="majorBidi"/>
          <w:sz w:val="28"/>
          <w:lang w:val="en-US"/>
        </w:rPr>
        <w:t>unadjusted</w:t>
      </w:r>
      <w:r w:rsidRPr="006150B7">
        <w:rPr>
          <w:rFonts w:asciiTheme="majorBidi" w:hAnsiTheme="majorBidi" w:cs="Angsana New"/>
          <w:sz w:val="28"/>
          <w:cs/>
          <w:lang w:val="en-US"/>
        </w:rPr>
        <w:t xml:space="preserve">) </w:t>
      </w:r>
      <w:r w:rsidRPr="006150B7">
        <w:rPr>
          <w:rFonts w:asciiTheme="majorBidi" w:hAnsiTheme="majorBidi" w:cstheme="majorBidi"/>
          <w:sz w:val="28"/>
          <w:lang w:val="en-US"/>
        </w:rPr>
        <w:t xml:space="preserve">in active markets for identical assets or liabilities </w:t>
      </w:r>
      <w:r w:rsidRPr="006150B7">
        <w:rPr>
          <w:rFonts w:asciiTheme="majorBidi" w:hAnsiTheme="majorBidi" w:cs="Angsana New"/>
          <w:sz w:val="28"/>
          <w:cs/>
          <w:lang w:val="en-US"/>
        </w:rPr>
        <w:t>(</w:t>
      </w:r>
      <w:r w:rsidRPr="006150B7">
        <w:rPr>
          <w:rFonts w:asciiTheme="majorBidi" w:hAnsiTheme="majorBidi" w:cstheme="majorBidi"/>
          <w:sz w:val="28"/>
          <w:lang w:val="en-US"/>
        </w:rPr>
        <w:t xml:space="preserve">Level </w:t>
      </w:r>
      <w:r w:rsidRPr="006150B7">
        <w:rPr>
          <w:rFonts w:asciiTheme="majorBidi" w:hAnsiTheme="majorBidi" w:cstheme="majorBidi"/>
          <w:sz w:val="28"/>
        </w:rPr>
        <w:t>1</w:t>
      </w:r>
      <w:r w:rsidRPr="006150B7">
        <w:rPr>
          <w:rFonts w:asciiTheme="majorBidi" w:hAnsiTheme="majorBidi" w:cs="Angsana New"/>
          <w:sz w:val="28"/>
          <w:cs/>
          <w:lang w:val="en-US"/>
        </w:rPr>
        <w:t>).</w:t>
      </w:r>
    </w:p>
    <w:p w:rsidR="00D009EF" w:rsidRPr="006150B7" w:rsidRDefault="00D009EF" w:rsidP="004D004D">
      <w:pPr>
        <w:pStyle w:val="NoSpacing"/>
        <w:numPr>
          <w:ilvl w:val="0"/>
          <w:numId w:val="45"/>
        </w:numPr>
        <w:spacing w:before="120"/>
        <w:ind w:left="1350" w:hanging="270"/>
        <w:jc w:val="both"/>
        <w:rPr>
          <w:rFonts w:asciiTheme="majorBidi" w:hAnsiTheme="majorBidi" w:cstheme="majorBidi"/>
          <w:sz w:val="28"/>
          <w:lang w:val="en-US"/>
        </w:rPr>
      </w:pPr>
      <w:r w:rsidRPr="006150B7">
        <w:rPr>
          <w:rFonts w:asciiTheme="majorBidi" w:hAnsiTheme="majorBidi" w:cstheme="majorBidi"/>
          <w:sz w:val="28"/>
          <w:lang w:val="en-US"/>
        </w:rPr>
        <w:t xml:space="preserve">Inputs other than quoted prices included within level </w:t>
      </w:r>
      <w:r w:rsidRPr="006150B7">
        <w:rPr>
          <w:rFonts w:asciiTheme="majorBidi" w:hAnsiTheme="majorBidi" w:cstheme="majorBidi"/>
          <w:sz w:val="28"/>
        </w:rPr>
        <w:t>1</w:t>
      </w:r>
      <w:r w:rsidRPr="006150B7">
        <w:rPr>
          <w:rFonts w:asciiTheme="majorBidi" w:hAnsiTheme="majorBidi" w:cstheme="majorBidi"/>
          <w:sz w:val="28"/>
          <w:lang w:val="en-US"/>
        </w:rPr>
        <w:t xml:space="preserve"> that are observable for the asset or liability, either directly </w:t>
      </w:r>
      <w:r w:rsidRPr="006150B7">
        <w:rPr>
          <w:rFonts w:asciiTheme="majorBidi" w:hAnsiTheme="majorBidi" w:cs="Angsana New"/>
          <w:sz w:val="28"/>
          <w:cs/>
          <w:lang w:val="en-US"/>
        </w:rPr>
        <w:t>(</w:t>
      </w:r>
      <w:r w:rsidRPr="006150B7">
        <w:rPr>
          <w:rFonts w:asciiTheme="majorBidi" w:hAnsiTheme="majorBidi" w:cstheme="majorBidi"/>
          <w:sz w:val="28"/>
          <w:lang w:val="en-US"/>
        </w:rPr>
        <w:t>that is, as prices</w:t>
      </w:r>
      <w:r w:rsidRPr="006150B7">
        <w:rPr>
          <w:rFonts w:asciiTheme="majorBidi" w:hAnsiTheme="majorBidi" w:cs="Angsana New"/>
          <w:sz w:val="28"/>
          <w:cs/>
          <w:lang w:val="en-US"/>
        </w:rPr>
        <w:t xml:space="preserve">) </w:t>
      </w:r>
      <w:r w:rsidRPr="006150B7">
        <w:rPr>
          <w:rFonts w:asciiTheme="majorBidi" w:hAnsiTheme="majorBidi" w:cstheme="majorBidi"/>
          <w:sz w:val="28"/>
          <w:lang w:val="en-US"/>
        </w:rPr>
        <w:t xml:space="preserve">or indirectly </w:t>
      </w:r>
      <w:r w:rsidRPr="006150B7">
        <w:rPr>
          <w:rFonts w:asciiTheme="majorBidi" w:hAnsiTheme="majorBidi" w:cs="Angsana New"/>
          <w:sz w:val="28"/>
          <w:cs/>
          <w:lang w:val="en-US"/>
        </w:rPr>
        <w:t>(</w:t>
      </w:r>
      <w:r w:rsidRPr="006150B7">
        <w:rPr>
          <w:rFonts w:asciiTheme="majorBidi" w:hAnsiTheme="majorBidi" w:cstheme="majorBidi"/>
          <w:sz w:val="28"/>
          <w:lang w:val="en-US"/>
        </w:rPr>
        <w:t>that is, derived from prices</w:t>
      </w:r>
      <w:r w:rsidRPr="006150B7">
        <w:rPr>
          <w:rFonts w:asciiTheme="majorBidi" w:hAnsiTheme="majorBidi" w:cs="Angsana New"/>
          <w:sz w:val="28"/>
          <w:cs/>
          <w:lang w:val="en-US"/>
        </w:rPr>
        <w:t>) (</w:t>
      </w:r>
      <w:r w:rsidRPr="006150B7">
        <w:rPr>
          <w:rFonts w:asciiTheme="majorBidi" w:hAnsiTheme="majorBidi" w:cstheme="majorBidi"/>
          <w:sz w:val="28"/>
          <w:lang w:val="en-US"/>
        </w:rPr>
        <w:t xml:space="preserve">Level </w:t>
      </w:r>
      <w:r w:rsidRPr="006150B7">
        <w:rPr>
          <w:rFonts w:asciiTheme="majorBidi" w:hAnsiTheme="majorBidi" w:cstheme="majorBidi"/>
          <w:sz w:val="28"/>
        </w:rPr>
        <w:t>2</w:t>
      </w:r>
      <w:r w:rsidRPr="006150B7">
        <w:rPr>
          <w:rFonts w:asciiTheme="majorBidi" w:hAnsiTheme="majorBidi" w:cs="Angsana New"/>
          <w:sz w:val="28"/>
          <w:cs/>
          <w:lang w:val="en-US"/>
        </w:rPr>
        <w:t>).</w:t>
      </w:r>
    </w:p>
    <w:p w:rsidR="00D009EF" w:rsidRPr="006150B7" w:rsidRDefault="00D009EF" w:rsidP="004D004D">
      <w:pPr>
        <w:pStyle w:val="NoSpacing"/>
        <w:numPr>
          <w:ilvl w:val="0"/>
          <w:numId w:val="45"/>
        </w:numPr>
        <w:spacing w:before="120"/>
        <w:ind w:left="1350" w:hanging="270"/>
        <w:jc w:val="thaiDistribute"/>
        <w:rPr>
          <w:rFonts w:asciiTheme="majorBidi" w:hAnsiTheme="majorBidi" w:cstheme="majorBidi"/>
          <w:sz w:val="28"/>
          <w:lang w:val="en-US"/>
        </w:rPr>
      </w:pPr>
      <w:r w:rsidRPr="006150B7">
        <w:rPr>
          <w:rFonts w:asciiTheme="majorBidi" w:hAnsiTheme="majorBidi" w:cstheme="majorBidi"/>
          <w:spacing w:val="-6"/>
          <w:sz w:val="28"/>
          <w:lang w:val="en-US"/>
        </w:rPr>
        <w:t xml:space="preserve">Inputs for the asset or liability that are not based on observable market data </w:t>
      </w:r>
      <w:r w:rsidRPr="006150B7">
        <w:rPr>
          <w:rFonts w:asciiTheme="majorBidi" w:hAnsiTheme="majorBidi" w:cs="Angsana New"/>
          <w:spacing w:val="-6"/>
          <w:sz w:val="28"/>
          <w:cs/>
          <w:lang w:val="en-US"/>
        </w:rPr>
        <w:t>(</w:t>
      </w:r>
      <w:r w:rsidRPr="006150B7">
        <w:rPr>
          <w:rFonts w:asciiTheme="majorBidi" w:hAnsiTheme="majorBidi" w:cstheme="majorBidi"/>
          <w:spacing w:val="-6"/>
          <w:sz w:val="28"/>
          <w:lang w:val="en-US"/>
        </w:rPr>
        <w:t>that is, unobservable inputs</w:t>
      </w:r>
      <w:proofErr w:type="gramStart"/>
      <w:r w:rsidRPr="006150B7">
        <w:rPr>
          <w:rFonts w:asciiTheme="majorBidi" w:hAnsiTheme="majorBidi" w:cs="Angsana New"/>
          <w:spacing w:val="-6"/>
          <w:sz w:val="28"/>
          <w:cs/>
          <w:lang w:val="en-US"/>
        </w:rPr>
        <w:t>)(</w:t>
      </w:r>
      <w:proofErr w:type="gramEnd"/>
      <w:r w:rsidRPr="006150B7">
        <w:rPr>
          <w:rFonts w:asciiTheme="majorBidi" w:hAnsiTheme="majorBidi" w:cstheme="majorBidi"/>
          <w:spacing w:val="-6"/>
          <w:sz w:val="28"/>
          <w:lang w:val="en-US"/>
        </w:rPr>
        <w:t xml:space="preserve">Level </w:t>
      </w:r>
      <w:r w:rsidRPr="006150B7">
        <w:rPr>
          <w:rFonts w:asciiTheme="majorBidi" w:hAnsiTheme="majorBidi" w:cstheme="majorBidi"/>
          <w:spacing w:val="-6"/>
          <w:sz w:val="28"/>
        </w:rPr>
        <w:t>3</w:t>
      </w:r>
      <w:r w:rsidRPr="006150B7">
        <w:rPr>
          <w:rFonts w:asciiTheme="majorBidi" w:hAnsiTheme="majorBidi" w:cs="Angsana New"/>
          <w:spacing w:val="-6"/>
          <w:sz w:val="28"/>
          <w:cs/>
          <w:lang w:val="en-US"/>
        </w:rPr>
        <w:t>)</w:t>
      </w:r>
      <w:r w:rsidRPr="006150B7">
        <w:rPr>
          <w:rFonts w:asciiTheme="majorBidi" w:hAnsiTheme="majorBidi" w:cs="Angsana New"/>
          <w:sz w:val="28"/>
          <w:cs/>
          <w:lang w:val="en-US"/>
        </w:rPr>
        <w:t>.</w:t>
      </w:r>
    </w:p>
    <w:p w:rsidR="00D009EF" w:rsidRPr="006150B7" w:rsidRDefault="00D009EF" w:rsidP="004D004D">
      <w:pPr>
        <w:pStyle w:val="NoSpacing"/>
        <w:spacing w:before="120" w:after="120"/>
        <w:ind w:left="1077"/>
        <w:jc w:val="both"/>
        <w:rPr>
          <w:rFonts w:asciiTheme="majorBidi" w:hAnsiTheme="majorBidi" w:cstheme="majorBidi"/>
          <w:sz w:val="28"/>
          <w:lang w:val="en-US"/>
        </w:rPr>
      </w:pPr>
      <w:r w:rsidRPr="006150B7">
        <w:rPr>
          <w:rFonts w:asciiTheme="majorBidi" w:hAnsiTheme="majorBidi" w:cstheme="majorBidi"/>
          <w:spacing w:val="-2"/>
          <w:sz w:val="28"/>
          <w:lang w:val="en-US"/>
        </w:rPr>
        <w:t>The following table presents the Group</w:t>
      </w:r>
      <w:r w:rsidRPr="006150B7">
        <w:rPr>
          <w:rFonts w:asciiTheme="majorBidi" w:hAnsiTheme="majorBidi" w:cs="Angsana New"/>
          <w:spacing w:val="-2"/>
          <w:sz w:val="28"/>
          <w:cs/>
          <w:lang w:val="en-US"/>
        </w:rPr>
        <w:t>’</w:t>
      </w:r>
      <w:r w:rsidRPr="006150B7">
        <w:rPr>
          <w:rFonts w:asciiTheme="majorBidi" w:hAnsiTheme="majorBidi" w:cstheme="majorBidi"/>
          <w:spacing w:val="-2"/>
          <w:sz w:val="28"/>
          <w:lang w:val="en-US"/>
        </w:rPr>
        <w:t>s financial assets that are measured at fair value as at December</w:t>
      </w:r>
      <w:r w:rsidRPr="006150B7">
        <w:rPr>
          <w:rFonts w:asciiTheme="majorBidi" w:hAnsiTheme="majorBidi" w:cstheme="majorBidi"/>
          <w:spacing w:val="-2"/>
          <w:sz w:val="28"/>
        </w:rPr>
        <w:t xml:space="preserve"> 31,</w:t>
      </w:r>
      <w:r w:rsidRPr="006150B7">
        <w:rPr>
          <w:rFonts w:asciiTheme="majorBidi" w:hAnsiTheme="majorBidi" w:cs="Angsana New"/>
          <w:spacing w:val="-2"/>
          <w:sz w:val="28"/>
          <w:cs/>
          <w:lang w:val="en-US"/>
        </w:rPr>
        <w:t xml:space="preserve"> </w:t>
      </w:r>
      <w:r w:rsidR="00551310" w:rsidRPr="006150B7">
        <w:rPr>
          <w:rFonts w:asciiTheme="majorBidi" w:hAnsiTheme="majorBidi" w:cstheme="majorBidi"/>
          <w:sz w:val="28"/>
        </w:rPr>
        <w:t>2017 and 2016</w:t>
      </w:r>
      <w:r w:rsidRPr="006150B7">
        <w:rPr>
          <w:rFonts w:asciiTheme="majorBidi" w:hAnsiTheme="majorBidi" w:cs="Angsana New"/>
          <w:sz w:val="28"/>
          <w:cs/>
          <w:lang w:val="en-US"/>
        </w:rPr>
        <w:t xml:space="preserve">.  </w:t>
      </w:r>
    </w:p>
    <w:tbl>
      <w:tblPr>
        <w:tblW w:w="9464" w:type="dxa"/>
        <w:tblInd w:w="317" w:type="dxa"/>
        <w:tblLayout w:type="fixed"/>
        <w:tblLook w:val="04A0" w:firstRow="1" w:lastRow="0" w:firstColumn="1" w:lastColumn="0" w:noHBand="0" w:noVBand="1"/>
      </w:tblPr>
      <w:tblGrid>
        <w:gridCol w:w="2377"/>
        <w:gridCol w:w="992"/>
        <w:gridCol w:w="850"/>
        <w:gridCol w:w="851"/>
        <w:gridCol w:w="925"/>
        <w:gridCol w:w="918"/>
        <w:gridCol w:w="850"/>
        <w:gridCol w:w="783"/>
        <w:gridCol w:w="918"/>
      </w:tblGrid>
      <w:tr w:rsidR="00D009EF" w:rsidRPr="006150B7" w:rsidTr="004D004D">
        <w:tc>
          <w:tcPr>
            <w:tcW w:w="2377" w:type="dxa"/>
            <w:shd w:val="clear" w:color="auto" w:fill="auto"/>
          </w:tcPr>
          <w:p w:rsidR="00D009EF" w:rsidRPr="004D004D" w:rsidRDefault="00D009EF" w:rsidP="00D009EF">
            <w:pPr>
              <w:suppressAutoHyphens/>
              <w:ind w:left="1080" w:right="-72"/>
              <w:rPr>
                <w:rFonts w:asciiTheme="majorBidi" w:hAnsiTheme="majorBidi" w:cstheme="majorBidi"/>
                <w:spacing w:val="-2"/>
              </w:rPr>
            </w:pPr>
          </w:p>
        </w:tc>
        <w:tc>
          <w:tcPr>
            <w:tcW w:w="7087" w:type="dxa"/>
            <w:gridSpan w:val="8"/>
            <w:shd w:val="clear" w:color="auto" w:fill="auto"/>
          </w:tcPr>
          <w:p w:rsidR="00D009EF" w:rsidRPr="004D004D" w:rsidRDefault="00D009EF" w:rsidP="00D009EF">
            <w:pPr>
              <w:pBdr>
                <w:bottom w:val="single" w:sz="4" w:space="1" w:color="auto"/>
              </w:pBdr>
              <w:suppressAutoHyphens/>
              <w:ind w:right="-72"/>
              <w:jc w:val="center"/>
              <w:rPr>
                <w:rFonts w:asciiTheme="majorBidi" w:hAnsiTheme="majorBidi" w:cstheme="majorBidi"/>
                <w:b/>
                <w:bCs/>
                <w:spacing w:val="-2"/>
              </w:rPr>
            </w:pPr>
            <w:r w:rsidRPr="004D004D">
              <w:rPr>
                <w:rFonts w:asciiTheme="majorBidi" w:hAnsiTheme="majorBidi" w:cstheme="majorBidi"/>
                <w:b/>
                <w:bCs/>
                <w:spacing w:val="-2"/>
              </w:rPr>
              <w:t xml:space="preserve">Consolidated and </w:t>
            </w:r>
            <w:r w:rsidR="004D004D" w:rsidRPr="004D004D">
              <w:rPr>
                <w:rFonts w:asciiTheme="majorBidi" w:hAnsiTheme="majorBidi" w:cstheme="majorBidi"/>
                <w:b/>
                <w:bCs/>
              </w:rPr>
              <w:t>Separate</w:t>
            </w:r>
          </w:p>
        </w:tc>
      </w:tr>
      <w:tr w:rsidR="00D009EF" w:rsidRPr="006150B7" w:rsidTr="004D004D">
        <w:tc>
          <w:tcPr>
            <w:tcW w:w="2377" w:type="dxa"/>
            <w:shd w:val="clear" w:color="auto" w:fill="auto"/>
          </w:tcPr>
          <w:p w:rsidR="00D009EF" w:rsidRPr="004D004D" w:rsidRDefault="00D009EF" w:rsidP="00D009EF">
            <w:pPr>
              <w:suppressAutoHyphens/>
              <w:ind w:left="1080" w:right="-72"/>
              <w:rPr>
                <w:rFonts w:asciiTheme="majorBidi" w:hAnsiTheme="majorBidi" w:cstheme="majorBidi"/>
                <w:spacing w:val="-2"/>
              </w:rPr>
            </w:pPr>
          </w:p>
        </w:tc>
        <w:tc>
          <w:tcPr>
            <w:tcW w:w="3618" w:type="dxa"/>
            <w:gridSpan w:val="4"/>
            <w:shd w:val="clear" w:color="auto" w:fill="auto"/>
          </w:tcPr>
          <w:p w:rsidR="00D009EF" w:rsidRPr="004D004D" w:rsidRDefault="00D009EF" w:rsidP="00D009EF">
            <w:pPr>
              <w:pBdr>
                <w:bottom w:val="single" w:sz="4" w:space="1" w:color="auto"/>
              </w:pBdr>
              <w:suppressAutoHyphens/>
              <w:ind w:right="-72"/>
              <w:jc w:val="center"/>
              <w:rPr>
                <w:rFonts w:asciiTheme="majorBidi" w:hAnsiTheme="majorBidi" w:cstheme="majorBidi"/>
                <w:b/>
                <w:bCs/>
                <w:spacing w:val="-2"/>
              </w:rPr>
            </w:pPr>
            <w:r w:rsidRPr="004D004D">
              <w:rPr>
                <w:rFonts w:asciiTheme="majorBidi" w:hAnsiTheme="majorBidi" w:cstheme="majorBidi"/>
                <w:b/>
                <w:bCs/>
                <w:spacing w:val="-2"/>
              </w:rPr>
              <w:t>201</w:t>
            </w:r>
            <w:r w:rsidR="00F57E21" w:rsidRPr="004D004D">
              <w:rPr>
                <w:rFonts w:asciiTheme="majorBidi" w:hAnsiTheme="majorBidi" w:cstheme="majorBidi"/>
                <w:b/>
                <w:bCs/>
                <w:spacing w:val="-2"/>
              </w:rPr>
              <w:t>7</w:t>
            </w:r>
          </w:p>
        </w:tc>
        <w:tc>
          <w:tcPr>
            <w:tcW w:w="3469" w:type="dxa"/>
            <w:gridSpan w:val="4"/>
          </w:tcPr>
          <w:p w:rsidR="00D009EF" w:rsidRPr="004D004D" w:rsidRDefault="00D009EF" w:rsidP="00D009EF">
            <w:pPr>
              <w:pBdr>
                <w:bottom w:val="single" w:sz="4" w:space="1" w:color="auto"/>
              </w:pBdr>
              <w:suppressAutoHyphens/>
              <w:ind w:right="-72"/>
              <w:jc w:val="center"/>
              <w:rPr>
                <w:rFonts w:asciiTheme="majorBidi" w:hAnsiTheme="majorBidi" w:cstheme="majorBidi"/>
                <w:b/>
                <w:bCs/>
                <w:spacing w:val="-2"/>
              </w:rPr>
            </w:pPr>
            <w:r w:rsidRPr="004D004D">
              <w:rPr>
                <w:rFonts w:asciiTheme="majorBidi" w:hAnsiTheme="majorBidi" w:cstheme="majorBidi"/>
                <w:b/>
                <w:bCs/>
                <w:spacing w:val="-2"/>
              </w:rPr>
              <w:t>201</w:t>
            </w:r>
            <w:r w:rsidR="00F57E21" w:rsidRPr="004D004D">
              <w:rPr>
                <w:rFonts w:asciiTheme="majorBidi" w:hAnsiTheme="majorBidi" w:cstheme="majorBidi"/>
                <w:b/>
                <w:bCs/>
                <w:spacing w:val="-2"/>
              </w:rPr>
              <w:t>6</w:t>
            </w:r>
          </w:p>
        </w:tc>
      </w:tr>
      <w:tr w:rsidR="00D009EF" w:rsidRPr="006150B7" w:rsidTr="004D004D">
        <w:tc>
          <w:tcPr>
            <w:tcW w:w="2377" w:type="dxa"/>
            <w:shd w:val="clear" w:color="auto" w:fill="auto"/>
          </w:tcPr>
          <w:p w:rsidR="00D009EF" w:rsidRPr="004D004D" w:rsidRDefault="00D009EF" w:rsidP="00D009EF">
            <w:pPr>
              <w:suppressAutoHyphens/>
              <w:ind w:left="1080" w:right="-72"/>
              <w:rPr>
                <w:rFonts w:asciiTheme="majorBidi" w:hAnsiTheme="majorBidi" w:cstheme="majorBidi"/>
                <w:spacing w:val="-2"/>
              </w:rPr>
            </w:pPr>
          </w:p>
        </w:tc>
        <w:tc>
          <w:tcPr>
            <w:tcW w:w="992" w:type="dxa"/>
            <w:shd w:val="clear" w:color="auto" w:fill="auto"/>
            <w:hideMark/>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 xml:space="preserve">Level </w:t>
            </w:r>
            <w:r w:rsidRPr="004D004D">
              <w:rPr>
                <w:rFonts w:asciiTheme="majorBidi" w:hAnsiTheme="majorBidi" w:cstheme="majorBidi"/>
                <w:b/>
                <w:bCs/>
                <w:spacing w:val="-2"/>
                <w:lang w:val="en-GB"/>
              </w:rPr>
              <w:t>1</w:t>
            </w:r>
          </w:p>
        </w:tc>
        <w:tc>
          <w:tcPr>
            <w:tcW w:w="850" w:type="dxa"/>
            <w:shd w:val="clear" w:color="auto" w:fill="auto"/>
            <w:hideMark/>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 xml:space="preserve">Level </w:t>
            </w:r>
            <w:r w:rsidRPr="004D004D">
              <w:rPr>
                <w:rFonts w:asciiTheme="majorBidi" w:hAnsiTheme="majorBidi" w:cstheme="majorBidi"/>
                <w:b/>
                <w:bCs/>
                <w:spacing w:val="-2"/>
                <w:lang w:val="en-GB"/>
              </w:rPr>
              <w:t>2</w:t>
            </w:r>
          </w:p>
        </w:tc>
        <w:tc>
          <w:tcPr>
            <w:tcW w:w="851" w:type="dxa"/>
            <w:shd w:val="clear" w:color="auto" w:fill="auto"/>
            <w:hideMark/>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 xml:space="preserve">Level </w:t>
            </w:r>
            <w:r w:rsidRPr="004D004D">
              <w:rPr>
                <w:rFonts w:asciiTheme="majorBidi" w:hAnsiTheme="majorBidi" w:cstheme="majorBidi"/>
                <w:b/>
                <w:bCs/>
                <w:spacing w:val="-2"/>
                <w:lang w:val="en-GB"/>
              </w:rPr>
              <w:t>3</w:t>
            </w:r>
          </w:p>
        </w:tc>
        <w:tc>
          <w:tcPr>
            <w:tcW w:w="925" w:type="dxa"/>
            <w:shd w:val="clear" w:color="auto" w:fill="auto"/>
            <w:hideMark/>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Total</w:t>
            </w: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 xml:space="preserve">Level </w:t>
            </w:r>
            <w:r w:rsidRPr="004D004D">
              <w:rPr>
                <w:rFonts w:asciiTheme="majorBidi" w:hAnsiTheme="majorBidi" w:cstheme="majorBidi"/>
                <w:b/>
                <w:bCs/>
                <w:spacing w:val="-2"/>
                <w:lang w:val="en-GB"/>
              </w:rPr>
              <w:t>1</w:t>
            </w:r>
          </w:p>
        </w:tc>
        <w:tc>
          <w:tcPr>
            <w:tcW w:w="850" w:type="dxa"/>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 xml:space="preserve">Level </w:t>
            </w:r>
            <w:r w:rsidRPr="004D004D">
              <w:rPr>
                <w:rFonts w:asciiTheme="majorBidi" w:hAnsiTheme="majorBidi" w:cstheme="majorBidi"/>
                <w:b/>
                <w:bCs/>
                <w:spacing w:val="-2"/>
                <w:lang w:val="en-GB"/>
              </w:rPr>
              <w:t>2</w:t>
            </w:r>
          </w:p>
        </w:tc>
        <w:tc>
          <w:tcPr>
            <w:tcW w:w="783" w:type="dxa"/>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 xml:space="preserve">Level </w:t>
            </w:r>
            <w:r w:rsidRPr="004D004D">
              <w:rPr>
                <w:rFonts w:asciiTheme="majorBidi" w:hAnsiTheme="majorBidi" w:cstheme="majorBidi"/>
                <w:b/>
                <w:bCs/>
                <w:spacing w:val="-2"/>
                <w:lang w:val="en-GB"/>
              </w:rPr>
              <w:t>3</w:t>
            </w: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Total</w:t>
            </w:r>
          </w:p>
        </w:tc>
      </w:tr>
      <w:tr w:rsidR="00D009EF" w:rsidRPr="006150B7" w:rsidTr="004D004D">
        <w:tc>
          <w:tcPr>
            <w:tcW w:w="2377" w:type="dxa"/>
            <w:shd w:val="clear" w:color="auto" w:fill="auto"/>
          </w:tcPr>
          <w:p w:rsidR="00D009EF" w:rsidRPr="004D004D" w:rsidRDefault="00D009EF" w:rsidP="00D009EF">
            <w:pPr>
              <w:suppressAutoHyphens/>
              <w:ind w:left="1080" w:right="-72"/>
              <w:rPr>
                <w:rFonts w:asciiTheme="majorBidi" w:hAnsiTheme="majorBidi" w:cstheme="majorBidi"/>
                <w:spacing w:val="-2"/>
              </w:rPr>
            </w:pPr>
          </w:p>
        </w:tc>
        <w:tc>
          <w:tcPr>
            <w:tcW w:w="992" w:type="dxa"/>
            <w:shd w:val="clear" w:color="auto" w:fill="auto"/>
            <w:hideMark/>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c>
          <w:tcPr>
            <w:tcW w:w="850" w:type="dxa"/>
            <w:shd w:val="clear" w:color="auto" w:fill="auto"/>
            <w:hideMark/>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c>
          <w:tcPr>
            <w:tcW w:w="851" w:type="dxa"/>
            <w:shd w:val="clear" w:color="auto" w:fill="auto"/>
            <w:hideMark/>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c>
          <w:tcPr>
            <w:tcW w:w="925" w:type="dxa"/>
            <w:shd w:val="clear" w:color="auto" w:fill="auto"/>
            <w:hideMark/>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c>
          <w:tcPr>
            <w:tcW w:w="918" w:type="dxa"/>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c>
          <w:tcPr>
            <w:tcW w:w="850" w:type="dxa"/>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c>
          <w:tcPr>
            <w:tcW w:w="783" w:type="dxa"/>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c>
          <w:tcPr>
            <w:tcW w:w="918" w:type="dxa"/>
          </w:tcPr>
          <w:p w:rsidR="00D009EF" w:rsidRPr="004D004D" w:rsidRDefault="00D009EF" w:rsidP="00D009EF">
            <w:pPr>
              <w:pBdr>
                <w:bottom w:val="single" w:sz="4" w:space="1" w:color="auto"/>
              </w:pBdr>
              <w:tabs>
                <w:tab w:val="decimal" w:pos="616"/>
              </w:tabs>
              <w:suppressAutoHyphens/>
              <w:ind w:right="-72"/>
              <w:jc w:val="left"/>
              <w:rPr>
                <w:rFonts w:asciiTheme="majorBidi" w:hAnsiTheme="majorBidi" w:cstheme="majorBidi"/>
                <w:b/>
                <w:bCs/>
                <w:spacing w:val="-2"/>
              </w:rPr>
            </w:pPr>
            <w:r w:rsidRPr="004D004D">
              <w:rPr>
                <w:rFonts w:asciiTheme="majorBidi" w:hAnsiTheme="majorBidi" w:cstheme="majorBidi"/>
                <w:b/>
                <w:bCs/>
                <w:spacing w:val="-2"/>
              </w:rPr>
              <w:t>Baht</w:t>
            </w:r>
          </w:p>
        </w:tc>
      </w:tr>
      <w:tr w:rsidR="00D009EF" w:rsidRPr="006150B7" w:rsidTr="004D004D">
        <w:tc>
          <w:tcPr>
            <w:tcW w:w="2377" w:type="dxa"/>
            <w:shd w:val="clear" w:color="auto" w:fill="auto"/>
          </w:tcPr>
          <w:p w:rsidR="00D009EF" w:rsidRPr="004D004D" w:rsidRDefault="00D009EF" w:rsidP="00D009EF">
            <w:pPr>
              <w:suppressAutoHyphens/>
              <w:ind w:left="1080" w:right="-72"/>
              <w:rPr>
                <w:rFonts w:asciiTheme="majorBidi" w:hAnsiTheme="majorBidi" w:cstheme="majorBidi"/>
                <w:spacing w:val="-2"/>
              </w:rPr>
            </w:pPr>
          </w:p>
        </w:tc>
        <w:tc>
          <w:tcPr>
            <w:tcW w:w="992"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0"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1"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25"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0"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783"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r>
      <w:tr w:rsidR="00D009EF" w:rsidRPr="006150B7" w:rsidTr="004D004D">
        <w:tc>
          <w:tcPr>
            <w:tcW w:w="2377" w:type="dxa"/>
            <w:shd w:val="clear" w:color="auto" w:fill="auto"/>
            <w:hideMark/>
          </w:tcPr>
          <w:p w:rsidR="00D009EF" w:rsidRPr="004D004D" w:rsidRDefault="00D009EF" w:rsidP="00591DD5">
            <w:pPr>
              <w:suppressAutoHyphens/>
              <w:ind w:left="250" w:right="-72"/>
              <w:rPr>
                <w:rFonts w:asciiTheme="majorBidi" w:hAnsiTheme="majorBidi" w:cstheme="majorBidi"/>
                <w:b/>
                <w:bCs/>
                <w:spacing w:val="-2"/>
              </w:rPr>
            </w:pPr>
            <w:r w:rsidRPr="004D004D">
              <w:rPr>
                <w:rFonts w:asciiTheme="majorBidi" w:hAnsiTheme="majorBidi" w:cstheme="majorBidi"/>
                <w:b/>
                <w:bCs/>
                <w:spacing w:val="-2"/>
              </w:rPr>
              <w:t>Temporary investments</w:t>
            </w:r>
          </w:p>
        </w:tc>
        <w:tc>
          <w:tcPr>
            <w:tcW w:w="992"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0"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1"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25"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0"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783"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r>
      <w:tr w:rsidR="00D009EF" w:rsidRPr="006150B7" w:rsidTr="004D004D">
        <w:tc>
          <w:tcPr>
            <w:tcW w:w="2377" w:type="dxa"/>
            <w:shd w:val="clear" w:color="auto" w:fill="auto"/>
            <w:hideMark/>
          </w:tcPr>
          <w:p w:rsidR="00D009EF" w:rsidRPr="004D004D" w:rsidRDefault="00642A83" w:rsidP="00591DD5">
            <w:pPr>
              <w:suppressAutoHyphens/>
              <w:ind w:left="250" w:right="-72"/>
              <w:rPr>
                <w:rFonts w:asciiTheme="majorBidi" w:hAnsiTheme="majorBidi" w:cstheme="majorBidi"/>
              </w:rPr>
            </w:pPr>
            <w:r w:rsidRPr="004D004D">
              <w:rPr>
                <w:rFonts w:asciiTheme="majorBidi" w:hAnsiTheme="majorBidi" w:cstheme="majorBidi"/>
              </w:rPr>
              <w:t>Fixed income mutual fund</w:t>
            </w:r>
          </w:p>
        </w:tc>
        <w:tc>
          <w:tcPr>
            <w:tcW w:w="992"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0"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1"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25" w:type="dxa"/>
            <w:shd w:val="clear" w:color="auto" w:fill="auto"/>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850"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783"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c>
          <w:tcPr>
            <w:tcW w:w="918" w:type="dxa"/>
          </w:tcPr>
          <w:p w:rsidR="00D009EF" w:rsidRPr="004D004D" w:rsidRDefault="00D009EF" w:rsidP="00D009EF">
            <w:pPr>
              <w:tabs>
                <w:tab w:val="decimal" w:pos="616"/>
              </w:tabs>
              <w:suppressAutoHyphens/>
              <w:ind w:right="-72"/>
              <w:jc w:val="left"/>
              <w:rPr>
                <w:rFonts w:asciiTheme="majorBidi" w:hAnsiTheme="majorBidi" w:cstheme="majorBidi"/>
                <w:spacing w:val="-2"/>
              </w:rPr>
            </w:pPr>
          </w:p>
        </w:tc>
      </w:tr>
      <w:tr w:rsidR="00F57E21" w:rsidRPr="006150B7" w:rsidTr="004D004D">
        <w:tc>
          <w:tcPr>
            <w:tcW w:w="2377" w:type="dxa"/>
            <w:shd w:val="clear" w:color="auto" w:fill="auto"/>
            <w:hideMark/>
          </w:tcPr>
          <w:p w:rsidR="00F57E21" w:rsidRPr="004D004D" w:rsidRDefault="00642A83" w:rsidP="00591DD5">
            <w:pPr>
              <w:suppressAutoHyphens/>
              <w:ind w:left="534" w:right="-72"/>
              <w:jc w:val="thaiDistribute"/>
              <w:rPr>
                <w:rFonts w:asciiTheme="majorBidi" w:hAnsiTheme="majorBidi" w:cstheme="majorBidi"/>
                <w:spacing w:val="-2"/>
                <w:cs/>
              </w:rPr>
            </w:pPr>
            <w:r w:rsidRPr="004D004D">
              <w:rPr>
                <w:rFonts w:asciiTheme="majorBidi" w:hAnsiTheme="majorBidi" w:cstheme="majorBidi"/>
              </w:rPr>
              <w:t>units</w:t>
            </w:r>
            <w:r>
              <w:rPr>
                <w:rFonts w:asciiTheme="majorBidi" w:hAnsiTheme="majorBidi" w:cs="Angsana New"/>
                <w:cs/>
              </w:rPr>
              <w:t xml:space="preserve"> </w:t>
            </w:r>
            <w:r w:rsidR="004D004D">
              <w:rPr>
                <w:rFonts w:asciiTheme="majorBidi" w:hAnsiTheme="majorBidi" w:cs="Angsana New"/>
                <w:cs/>
              </w:rPr>
              <w:t>(</w:t>
            </w:r>
            <w:r w:rsidR="004D004D">
              <w:rPr>
                <w:rFonts w:asciiTheme="majorBidi" w:hAnsiTheme="majorBidi" w:cstheme="majorBidi"/>
              </w:rPr>
              <w:t>Note 8</w:t>
            </w:r>
            <w:r w:rsidR="00F57E21" w:rsidRPr="004D004D">
              <w:rPr>
                <w:rFonts w:asciiTheme="majorBidi" w:hAnsiTheme="majorBidi" w:cs="Angsana New"/>
                <w:cs/>
              </w:rPr>
              <w:t>)</w:t>
            </w:r>
          </w:p>
        </w:tc>
        <w:tc>
          <w:tcPr>
            <w:tcW w:w="992" w:type="dxa"/>
            <w:shd w:val="clear" w:color="auto" w:fill="auto"/>
            <w:vAlign w:val="center"/>
          </w:tcPr>
          <w:p w:rsidR="00F57E21" w:rsidRPr="004D004D" w:rsidRDefault="00F57E21" w:rsidP="00CF6C0F">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29,539,40</w:t>
            </w:r>
            <w:r w:rsidR="00CF6C0F">
              <w:rPr>
                <w:rFonts w:asciiTheme="majorBidi" w:hAnsiTheme="majorBidi" w:cstheme="majorBidi"/>
                <w:spacing w:val="-2"/>
              </w:rPr>
              <w:t>5</w:t>
            </w:r>
          </w:p>
        </w:tc>
        <w:tc>
          <w:tcPr>
            <w:tcW w:w="850" w:type="dxa"/>
            <w:shd w:val="clear" w:color="auto" w:fill="auto"/>
            <w:vAlign w:val="center"/>
          </w:tcPr>
          <w:p w:rsidR="00F57E21" w:rsidRPr="004D004D" w:rsidRDefault="00F57E21" w:rsidP="00F57E21">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851" w:type="dxa"/>
            <w:shd w:val="clear" w:color="auto" w:fill="auto"/>
            <w:vAlign w:val="center"/>
          </w:tcPr>
          <w:p w:rsidR="00F57E21" w:rsidRPr="004D004D" w:rsidRDefault="00F57E21" w:rsidP="00F57E21">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925" w:type="dxa"/>
            <w:shd w:val="clear" w:color="auto" w:fill="auto"/>
            <w:vAlign w:val="center"/>
          </w:tcPr>
          <w:p w:rsidR="00F57E21" w:rsidRPr="004D004D" w:rsidRDefault="00F57E21" w:rsidP="00CF6C0F">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29,539,40</w:t>
            </w:r>
            <w:r w:rsidR="00CF6C0F">
              <w:rPr>
                <w:rFonts w:asciiTheme="majorBidi" w:hAnsiTheme="majorBidi" w:cstheme="majorBidi"/>
                <w:spacing w:val="-2"/>
              </w:rPr>
              <w:t>5</w:t>
            </w:r>
          </w:p>
        </w:tc>
        <w:tc>
          <w:tcPr>
            <w:tcW w:w="918" w:type="dxa"/>
            <w:vAlign w:val="center"/>
          </w:tcPr>
          <w:p w:rsidR="00F57E21" w:rsidRPr="004D004D" w:rsidRDefault="00F57E21" w:rsidP="00F57E21">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141,256,514</w:t>
            </w:r>
          </w:p>
        </w:tc>
        <w:tc>
          <w:tcPr>
            <w:tcW w:w="850" w:type="dxa"/>
            <w:vAlign w:val="center"/>
          </w:tcPr>
          <w:p w:rsidR="00F57E21" w:rsidRPr="004D004D" w:rsidRDefault="00F57E21" w:rsidP="00F57E21">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783" w:type="dxa"/>
            <w:vAlign w:val="center"/>
          </w:tcPr>
          <w:p w:rsidR="00F57E21" w:rsidRPr="004D004D" w:rsidRDefault="00F57E21" w:rsidP="00F57E21">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918" w:type="dxa"/>
            <w:vAlign w:val="center"/>
          </w:tcPr>
          <w:p w:rsidR="00F57E21" w:rsidRPr="004D004D" w:rsidRDefault="00F57E21" w:rsidP="00F57E21">
            <w:pPr>
              <w:pBdr>
                <w:bottom w:val="sing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141,256,514</w:t>
            </w:r>
          </w:p>
        </w:tc>
      </w:tr>
      <w:tr w:rsidR="00F57E21" w:rsidRPr="006150B7" w:rsidTr="004D004D">
        <w:tc>
          <w:tcPr>
            <w:tcW w:w="2377" w:type="dxa"/>
            <w:shd w:val="clear" w:color="auto" w:fill="auto"/>
            <w:hideMark/>
          </w:tcPr>
          <w:p w:rsidR="00F57E21" w:rsidRPr="004D004D" w:rsidRDefault="00F57E21" w:rsidP="00591DD5">
            <w:pPr>
              <w:suppressAutoHyphens/>
              <w:ind w:left="250" w:right="-72"/>
              <w:rPr>
                <w:rFonts w:asciiTheme="majorBidi" w:hAnsiTheme="majorBidi" w:cstheme="majorBidi"/>
                <w:b/>
                <w:bCs/>
                <w:spacing w:val="-2"/>
              </w:rPr>
            </w:pPr>
            <w:r w:rsidRPr="004D004D">
              <w:rPr>
                <w:rFonts w:asciiTheme="majorBidi" w:hAnsiTheme="majorBidi" w:cstheme="majorBidi"/>
                <w:b/>
                <w:bCs/>
                <w:spacing w:val="-2"/>
              </w:rPr>
              <w:t>Total</w:t>
            </w:r>
          </w:p>
        </w:tc>
        <w:tc>
          <w:tcPr>
            <w:tcW w:w="992" w:type="dxa"/>
            <w:shd w:val="clear" w:color="auto" w:fill="auto"/>
            <w:vAlign w:val="center"/>
          </w:tcPr>
          <w:p w:rsidR="00F57E21" w:rsidRPr="004D004D" w:rsidRDefault="00F57E21" w:rsidP="00CF6C0F">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29,539,40</w:t>
            </w:r>
            <w:r w:rsidR="00CF6C0F">
              <w:rPr>
                <w:rFonts w:asciiTheme="majorBidi" w:hAnsiTheme="majorBidi" w:cstheme="majorBidi"/>
                <w:spacing w:val="-2"/>
              </w:rPr>
              <w:t>5</w:t>
            </w:r>
          </w:p>
        </w:tc>
        <w:tc>
          <w:tcPr>
            <w:tcW w:w="850" w:type="dxa"/>
            <w:shd w:val="clear" w:color="auto" w:fill="auto"/>
            <w:vAlign w:val="center"/>
          </w:tcPr>
          <w:p w:rsidR="00F57E21" w:rsidRPr="004D004D" w:rsidRDefault="00F57E21" w:rsidP="00F57E21">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851" w:type="dxa"/>
            <w:shd w:val="clear" w:color="auto" w:fill="auto"/>
            <w:vAlign w:val="center"/>
          </w:tcPr>
          <w:p w:rsidR="00F57E21" w:rsidRPr="004D004D" w:rsidRDefault="00F57E21" w:rsidP="00F57E21">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925" w:type="dxa"/>
            <w:shd w:val="clear" w:color="auto" w:fill="auto"/>
            <w:vAlign w:val="center"/>
          </w:tcPr>
          <w:p w:rsidR="00F57E21" w:rsidRPr="004D004D" w:rsidRDefault="00F57E21" w:rsidP="00CF6C0F">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29,539,40</w:t>
            </w:r>
            <w:r w:rsidR="00CF6C0F">
              <w:rPr>
                <w:rFonts w:asciiTheme="majorBidi" w:hAnsiTheme="majorBidi" w:cstheme="majorBidi"/>
                <w:spacing w:val="-2"/>
              </w:rPr>
              <w:t>5</w:t>
            </w:r>
          </w:p>
        </w:tc>
        <w:tc>
          <w:tcPr>
            <w:tcW w:w="918" w:type="dxa"/>
            <w:vAlign w:val="center"/>
          </w:tcPr>
          <w:p w:rsidR="00F57E21" w:rsidRPr="004D004D" w:rsidRDefault="00F57E21" w:rsidP="00F57E21">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141,256,514</w:t>
            </w:r>
          </w:p>
        </w:tc>
        <w:tc>
          <w:tcPr>
            <w:tcW w:w="850" w:type="dxa"/>
            <w:vAlign w:val="center"/>
          </w:tcPr>
          <w:p w:rsidR="00F57E21" w:rsidRPr="004D004D" w:rsidRDefault="00F57E21" w:rsidP="00F57E21">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783" w:type="dxa"/>
            <w:vAlign w:val="center"/>
          </w:tcPr>
          <w:p w:rsidR="00F57E21" w:rsidRPr="004D004D" w:rsidRDefault="00F57E21" w:rsidP="00F57E21">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Angsana New"/>
                <w:spacing w:val="-2"/>
                <w:cs/>
              </w:rPr>
              <w:t xml:space="preserve">-       </w:t>
            </w:r>
          </w:p>
        </w:tc>
        <w:tc>
          <w:tcPr>
            <w:tcW w:w="918" w:type="dxa"/>
            <w:vAlign w:val="center"/>
          </w:tcPr>
          <w:p w:rsidR="00F57E21" w:rsidRPr="004D004D" w:rsidRDefault="00F57E21" w:rsidP="00F57E21">
            <w:pPr>
              <w:pBdr>
                <w:bottom w:val="double" w:sz="4" w:space="1" w:color="auto"/>
              </w:pBdr>
              <w:tabs>
                <w:tab w:val="decimal" w:pos="616"/>
              </w:tabs>
              <w:suppressAutoHyphens/>
              <w:ind w:right="-72"/>
              <w:jc w:val="right"/>
              <w:rPr>
                <w:rFonts w:asciiTheme="majorBidi" w:hAnsiTheme="majorBidi" w:cstheme="majorBidi"/>
                <w:spacing w:val="-2"/>
              </w:rPr>
            </w:pPr>
            <w:r w:rsidRPr="004D004D">
              <w:rPr>
                <w:rFonts w:asciiTheme="majorBidi" w:hAnsiTheme="majorBidi" w:cstheme="majorBidi"/>
                <w:spacing w:val="-2"/>
              </w:rPr>
              <w:t>141,256,514</w:t>
            </w:r>
          </w:p>
        </w:tc>
      </w:tr>
    </w:tbl>
    <w:p w:rsidR="00D009EF" w:rsidRPr="006150B7" w:rsidRDefault="00D009EF" w:rsidP="00CF6C0F">
      <w:pPr>
        <w:pStyle w:val="NoSpacing"/>
        <w:spacing w:before="120"/>
        <w:ind w:left="1077"/>
        <w:jc w:val="thaiDistribute"/>
        <w:rPr>
          <w:rFonts w:asciiTheme="majorBidi" w:hAnsiTheme="majorBidi" w:cstheme="majorBidi"/>
          <w:sz w:val="28"/>
          <w:lang w:val="en-US"/>
        </w:rPr>
      </w:pPr>
      <w:r w:rsidRPr="006150B7">
        <w:rPr>
          <w:rFonts w:asciiTheme="majorBidi" w:hAnsiTheme="majorBidi" w:cstheme="majorBidi"/>
          <w:sz w:val="28"/>
          <w:lang w:val="en-US"/>
        </w:rPr>
        <w:t xml:space="preserve">There were no transfers between levels </w:t>
      </w:r>
      <w:r w:rsidRPr="006150B7">
        <w:rPr>
          <w:rFonts w:asciiTheme="majorBidi" w:hAnsiTheme="majorBidi" w:cstheme="majorBidi"/>
          <w:sz w:val="28"/>
        </w:rPr>
        <w:t>1</w:t>
      </w:r>
      <w:r w:rsidRPr="006150B7">
        <w:rPr>
          <w:rFonts w:asciiTheme="majorBidi" w:hAnsiTheme="majorBidi" w:cstheme="majorBidi"/>
          <w:sz w:val="28"/>
          <w:lang w:val="en-US"/>
        </w:rPr>
        <w:t xml:space="preserve"> and </w:t>
      </w:r>
      <w:r w:rsidRPr="006150B7">
        <w:rPr>
          <w:rFonts w:asciiTheme="majorBidi" w:hAnsiTheme="majorBidi" w:cstheme="majorBidi"/>
          <w:sz w:val="28"/>
        </w:rPr>
        <w:t>2</w:t>
      </w:r>
      <w:r w:rsidRPr="006150B7">
        <w:rPr>
          <w:rFonts w:asciiTheme="majorBidi" w:hAnsiTheme="majorBidi" w:cstheme="majorBidi"/>
          <w:sz w:val="28"/>
          <w:lang w:val="en-US"/>
        </w:rPr>
        <w:t xml:space="preserve"> during the year</w:t>
      </w:r>
      <w:r w:rsidRPr="006150B7">
        <w:rPr>
          <w:rFonts w:asciiTheme="majorBidi" w:hAnsiTheme="majorBidi" w:cs="Angsana New"/>
          <w:sz w:val="28"/>
          <w:cs/>
          <w:lang w:val="en-US"/>
        </w:rPr>
        <w:t>.</w:t>
      </w:r>
    </w:p>
    <w:p w:rsidR="00D009EF" w:rsidRPr="006150B7" w:rsidRDefault="00D009EF" w:rsidP="00CF6C0F">
      <w:pPr>
        <w:suppressAutoHyphens/>
        <w:spacing w:before="240"/>
        <w:ind w:left="1077"/>
        <w:rPr>
          <w:rFonts w:asciiTheme="majorBidi" w:hAnsiTheme="majorBidi" w:cstheme="majorBidi"/>
          <w:b/>
          <w:bCs/>
          <w:sz w:val="28"/>
          <w:szCs w:val="28"/>
        </w:rPr>
      </w:pPr>
      <w:r w:rsidRPr="006150B7">
        <w:rPr>
          <w:rFonts w:asciiTheme="majorBidi" w:hAnsiTheme="majorBidi" w:cstheme="majorBidi"/>
          <w:b/>
          <w:bCs/>
          <w:sz w:val="28"/>
          <w:szCs w:val="28"/>
        </w:rPr>
        <w:t>Financial instruments in level 1</w:t>
      </w:r>
    </w:p>
    <w:p w:rsidR="00D009EF" w:rsidRPr="006150B7" w:rsidRDefault="00D009EF" w:rsidP="00654518">
      <w:pPr>
        <w:pStyle w:val="NoSpacing"/>
        <w:spacing w:before="120"/>
        <w:ind w:left="1077"/>
        <w:jc w:val="thaiDistribute"/>
        <w:rPr>
          <w:rFonts w:asciiTheme="majorBidi" w:hAnsiTheme="majorBidi" w:cstheme="majorBidi"/>
          <w:sz w:val="28"/>
          <w:lang w:val="en-US"/>
        </w:rPr>
      </w:pPr>
      <w:r w:rsidRPr="006150B7">
        <w:rPr>
          <w:rFonts w:asciiTheme="majorBidi" w:hAnsiTheme="majorBidi" w:cstheme="majorBidi"/>
          <w:sz w:val="28"/>
          <w:lang w:val="en-US"/>
        </w:rPr>
        <w:t>The fair value of financial instruments traded in active markets is based on quoted market prices at the statement of financial position date</w:t>
      </w:r>
      <w:r w:rsidRPr="006150B7">
        <w:rPr>
          <w:rFonts w:asciiTheme="majorBidi" w:hAnsiTheme="majorBidi" w:cs="Angsana New"/>
          <w:sz w:val="28"/>
          <w:cs/>
          <w:lang w:val="en-US"/>
        </w:rPr>
        <w:t xml:space="preserve">. </w:t>
      </w:r>
      <w:r w:rsidRPr="006150B7">
        <w:rPr>
          <w:rFonts w:asciiTheme="majorBidi" w:hAnsiTheme="majorBidi" w:cstheme="majorBidi"/>
          <w:sz w:val="28"/>
          <w:lang w:val="en-US"/>
        </w:rPr>
        <w:t xml:space="preserve">A market is regarded as active if quoted prices are readily and regularly available from an exchange, dealer, broker, industry group, pricing service, or regulatory agency, and those prices represent actual and </w:t>
      </w:r>
      <w:r w:rsidRPr="006150B7">
        <w:rPr>
          <w:rFonts w:asciiTheme="majorBidi" w:hAnsiTheme="majorBidi" w:cstheme="majorBidi"/>
          <w:sz w:val="28"/>
          <w:lang w:val="en-US"/>
        </w:rPr>
        <w:lastRenderedPageBreak/>
        <w:t>regularly occurring market transactions on an Arm</w:t>
      </w:r>
      <w:r w:rsidRPr="006150B7">
        <w:rPr>
          <w:rFonts w:asciiTheme="majorBidi" w:hAnsiTheme="majorBidi" w:cs="Angsana New"/>
          <w:sz w:val="28"/>
          <w:cs/>
          <w:lang w:val="en-US"/>
        </w:rPr>
        <w:t>’</w:t>
      </w:r>
      <w:r w:rsidRPr="006150B7">
        <w:rPr>
          <w:rFonts w:asciiTheme="majorBidi" w:hAnsiTheme="majorBidi" w:cstheme="majorBidi"/>
          <w:sz w:val="28"/>
          <w:lang w:val="en-US"/>
        </w:rPr>
        <w:t>s length basis</w:t>
      </w:r>
      <w:r w:rsidRPr="006150B7">
        <w:rPr>
          <w:rFonts w:asciiTheme="majorBidi" w:hAnsiTheme="majorBidi" w:cs="Angsana New"/>
          <w:sz w:val="28"/>
          <w:cs/>
          <w:lang w:val="en-US"/>
        </w:rPr>
        <w:t xml:space="preserve">. </w:t>
      </w:r>
      <w:r w:rsidRPr="006150B7">
        <w:rPr>
          <w:rFonts w:asciiTheme="majorBidi" w:hAnsiTheme="majorBidi" w:cstheme="majorBidi"/>
          <w:sz w:val="28"/>
          <w:lang w:val="en-US"/>
        </w:rPr>
        <w:t>The quoted market price used for financial assets held by the Group is the current bid price</w:t>
      </w:r>
      <w:r w:rsidRPr="006150B7">
        <w:rPr>
          <w:rFonts w:asciiTheme="majorBidi" w:hAnsiTheme="majorBidi" w:cs="Angsana New"/>
          <w:sz w:val="28"/>
          <w:cs/>
          <w:lang w:val="en-US"/>
        </w:rPr>
        <w:t xml:space="preserve">. </w:t>
      </w:r>
      <w:r w:rsidRPr="006150B7">
        <w:rPr>
          <w:rFonts w:asciiTheme="majorBidi" w:hAnsiTheme="majorBidi" w:cstheme="majorBidi"/>
          <w:sz w:val="28"/>
          <w:lang w:val="en-US"/>
        </w:rPr>
        <w:t xml:space="preserve">These instruments are included in Level </w:t>
      </w:r>
      <w:r w:rsidRPr="006150B7">
        <w:rPr>
          <w:rFonts w:asciiTheme="majorBidi" w:hAnsiTheme="majorBidi" w:cstheme="majorBidi"/>
          <w:sz w:val="28"/>
        </w:rPr>
        <w:t>1</w:t>
      </w:r>
      <w:r w:rsidRPr="006150B7">
        <w:rPr>
          <w:rFonts w:asciiTheme="majorBidi" w:hAnsiTheme="majorBidi" w:cs="Angsana New"/>
          <w:sz w:val="28"/>
          <w:cs/>
          <w:lang w:val="en-US"/>
        </w:rPr>
        <w:t>.</w:t>
      </w:r>
    </w:p>
    <w:p w:rsidR="00D009EF" w:rsidRPr="006150B7" w:rsidRDefault="0034199D" w:rsidP="0034199D">
      <w:pPr>
        <w:spacing w:before="240"/>
        <w:ind w:left="544" w:hanging="544"/>
        <w:jc w:val="thaiDistribute"/>
        <w:rPr>
          <w:rFonts w:asciiTheme="majorBidi" w:hAnsiTheme="majorBidi" w:cstheme="majorBidi"/>
          <w:b/>
          <w:bCs/>
          <w:sz w:val="28"/>
          <w:szCs w:val="28"/>
        </w:rPr>
      </w:pPr>
      <w:r>
        <w:rPr>
          <w:rFonts w:asciiTheme="majorBidi" w:hAnsiTheme="majorBidi" w:cstheme="majorBidi"/>
          <w:b/>
          <w:bCs/>
          <w:sz w:val="28"/>
          <w:szCs w:val="28"/>
        </w:rPr>
        <w:t>4</w:t>
      </w:r>
      <w:r w:rsidR="00B64535"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 xml:space="preserve">Critical accounting estimates, assumptions and </w:t>
      </w:r>
      <w:proofErr w:type="spellStart"/>
      <w:r w:rsidR="00D009EF" w:rsidRPr="006150B7">
        <w:rPr>
          <w:rFonts w:asciiTheme="majorBidi" w:hAnsiTheme="majorBidi" w:cstheme="majorBidi"/>
          <w:b/>
          <w:bCs/>
          <w:sz w:val="28"/>
          <w:szCs w:val="28"/>
        </w:rPr>
        <w:t>judgements</w:t>
      </w:r>
      <w:proofErr w:type="spellEnd"/>
    </w:p>
    <w:p w:rsidR="00D009EF" w:rsidRDefault="00D009EF" w:rsidP="0034199D">
      <w:pPr>
        <w:spacing w:before="120"/>
        <w:ind w:left="539"/>
        <w:rPr>
          <w:rFonts w:asciiTheme="majorBidi" w:hAnsiTheme="majorBidi" w:cstheme="majorBidi"/>
          <w:spacing w:val="-4"/>
          <w:sz w:val="28"/>
          <w:szCs w:val="28"/>
        </w:rPr>
      </w:pPr>
      <w:r w:rsidRPr="006150B7">
        <w:rPr>
          <w:rFonts w:asciiTheme="majorBidi" w:hAnsiTheme="majorBidi" w:cstheme="majorBidi"/>
          <w:spacing w:val="-6"/>
          <w:sz w:val="28"/>
          <w:szCs w:val="28"/>
        </w:rPr>
        <w:t xml:space="preserve">Estimates, assumptions and </w:t>
      </w:r>
      <w:proofErr w:type="spellStart"/>
      <w:r w:rsidRPr="006150B7">
        <w:rPr>
          <w:rFonts w:asciiTheme="majorBidi" w:hAnsiTheme="majorBidi" w:cstheme="majorBidi"/>
          <w:spacing w:val="-6"/>
          <w:sz w:val="28"/>
          <w:szCs w:val="28"/>
        </w:rPr>
        <w:t>judgements</w:t>
      </w:r>
      <w:proofErr w:type="spellEnd"/>
      <w:r w:rsidRPr="006150B7">
        <w:rPr>
          <w:rFonts w:asciiTheme="majorBidi" w:hAnsiTheme="majorBidi" w:cstheme="majorBidi"/>
          <w:spacing w:val="-6"/>
          <w:sz w:val="28"/>
          <w:szCs w:val="28"/>
        </w:rPr>
        <w:t xml:space="preserve"> are continually evaluated and are based on historical experience</w:t>
      </w:r>
      <w:r w:rsidRPr="006150B7">
        <w:rPr>
          <w:rFonts w:asciiTheme="majorBidi" w:hAnsiTheme="majorBidi" w:cstheme="majorBidi"/>
          <w:spacing w:val="-4"/>
          <w:sz w:val="28"/>
          <w:szCs w:val="28"/>
        </w:rPr>
        <w:t xml:space="preserve"> and other factors, including expectations of future events that are believed to be reasonable under the circumstances</w:t>
      </w:r>
      <w:r w:rsidRPr="006150B7">
        <w:rPr>
          <w:rFonts w:asciiTheme="majorBidi" w:hAnsiTheme="majorBidi" w:cs="Angsana New"/>
          <w:spacing w:val="-4"/>
          <w:sz w:val="28"/>
          <w:szCs w:val="28"/>
          <w:cs/>
        </w:rPr>
        <w:t xml:space="preserve">. </w:t>
      </w:r>
    </w:p>
    <w:p w:rsidR="00D009EF" w:rsidRPr="006150B7" w:rsidRDefault="0034199D" w:rsidP="0034199D">
      <w:pPr>
        <w:spacing w:before="120"/>
        <w:ind w:left="1080" w:hanging="540"/>
        <w:rPr>
          <w:rFonts w:asciiTheme="majorBidi" w:hAnsiTheme="majorBidi" w:cstheme="majorBidi"/>
          <w:b/>
          <w:bCs/>
          <w:spacing w:val="-4"/>
          <w:sz w:val="28"/>
          <w:szCs w:val="28"/>
        </w:rPr>
      </w:pPr>
      <w:r>
        <w:rPr>
          <w:rFonts w:asciiTheme="majorBidi" w:hAnsiTheme="majorBidi" w:cstheme="majorBidi"/>
          <w:b/>
          <w:bCs/>
          <w:spacing w:val="-4"/>
          <w:sz w:val="28"/>
          <w:szCs w:val="28"/>
        </w:rPr>
        <w:t>4</w:t>
      </w:r>
      <w:r w:rsidR="00D009EF" w:rsidRPr="006150B7">
        <w:rPr>
          <w:rFonts w:asciiTheme="majorBidi" w:hAnsiTheme="majorBidi" w:cs="Angsana New"/>
          <w:b/>
          <w:bCs/>
          <w:spacing w:val="-4"/>
          <w:sz w:val="28"/>
          <w:szCs w:val="28"/>
          <w:cs/>
        </w:rPr>
        <w:t>.</w:t>
      </w:r>
      <w:r w:rsidR="00D009EF" w:rsidRPr="006150B7">
        <w:rPr>
          <w:rFonts w:asciiTheme="majorBidi" w:hAnsiTheme="majorBidi" w:cstheme="majorBidi"/>
          <w:b/>
          <w:bCs/>
          <w:spacing w:val="-4"/>
          <w:sz w:val="28"/>
          <w:szCs w:val="28"/>
        </w:rPr>
        <w:t>1</w:t>
      </w:r>
      <w:r>
        <w:rPr>
          <w:rFonts w:asciiTheme="majorBidi" w:hAnsiTheme="majorBidi" w:cs="Angsana New"/>
          <w:b/>
          <w:bCs/>
          <w:spacing w:val="-4"/>
          <w:sz w:val="28"/>
          <w:szCs w:val="28"/>
          <w:cs/>
        </w:rPr>
        <w:t>.</w:t>
      </w:r>
      <w:r w:rsidR="00D009EF" w:rsidRPr="006150B7">
        <w:rPr>
          <w:rFonts w:asciiTheme="majorBidi" w:hAnsiTheme="majorBidi" w:cstheme="majorBidi"/>
          <w:b/>
          <w:bCs/>
          <w:spacing w:val="-4"/>
          <w:sz w:val="28"/>
          <w:szCs w:val="28"/>
        </w:rPr>
        <w:tab/>
        <w:t>Critical accounting estimates and assumptions</w:t>
      </w:r>
    </w:p>
    <w:p w:rsidR="00D009EF" w:rsidRDefault="00D009EF" w:rsidP="0034199D">
      <w:pPr>
        <w:spacing w:before="120"/>
        <w:ind w:left="1077"/>
        <w:rPr>
          <w:rFonts w:asciiTheme="majorBidi" w:hAnsiTheme="majorBidi" w:cstheme="majorBidi"/>
          <w:spacing w:val="-6"/>
          <w:sz w:val="28"/>
          <w:szCs w:val="28"/>
        </w:rPr>
      </w:pPr>
      <w:r w:rsidRPr="006150B7">
        <w:rPr>
          <w:rFonts w:asciiTheme="majorBidi" w:hAnsiTheme="majorBidi" w:cstheme="majorBidi"/>
          <w:spacing w:val="-6"/>
          <w:sz w:val="28"/>
          <w:szCs w:val="28"/>
        </w:rPr>
        <w:t>The Group makes estimates and assumptions concerning the future</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The resulting accounting estimates will seldom equal the related actual results</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The estimates and assumptions that have a significant risk of causing a material adjustment to the carrying amounts of assets and liabilities within the next financial year are outlined below</w:t>
      </w:r>
      <w:r w:rsidRPr="006150B7">
        <w:rPr>
          <w:rFonts w:asciiTheme="majorBidi" w:hAnsiTheme="majorBidi" w:cs="Angsana New"/>
          <w:spacing w:val="-6"/>
          <w:sz w:val="28"/>
          <w:szCs w:val="28"/>
          <w:cs/>
        </w:rPr>
        <w:t>.</w:t>
      </w:r>
    </w:p>
    <w:p w:rsidR="00D009EF" w:rsidRPr="006150B7" w:rsidRDefault="00D009EF" w:rsidP="0034199D">
      <w:pPr>
        <w:spacing w:before="120"/>
        <w:ind w:left="1080"/>
        <w:rPr>
          <w:rFonts w:asciiTheme="majorBidi" w:hAnsiTheme="majorBidi" w:cstheme="majorBidi"/>
          <w:sz w:val="28"/>
          <w:szCs w:val="28"/>
          <w:u w:val="single"/>
        </w:rPr>
      </w:pPr>
      <w:r w:rsidRPr="006150B7">
        <w:rPr>
          <w:rFonts w:asciiTheme="majorBidi" w:hAnsiTheme="majorBidi" w:cstheme="majorBidi"/>
          <w:sz w:val="28"/>
          <w:szCs w:val="28"/>
          <w:u w:val="single"/>
        </w:rPr>
        <w:t>Allowance for impairment of investment in subsidiaries</w:t>
      </w:r>
    </w:p>
    <w:p w:rsidR="00D009EF" w:rsidRPr="006150B7" w:rsidRDefault="00D009EF" w:rsidP="0034199D">
      <w:pPr>
        <w:spacing w:before="120"/>
        <w:ind w:left="1080"/>
        <w:rPr>
          <w:rFonts w:asciiTheme="majorBidi" w:hAnsiTheme="majorBidi" w:cstheme="majorBidi"/>
          <w:spacing w:val="-2"/>
          <w:sz w:val="28"/>
          <w:szCs w:val="28"/>
        </w:rPr>
      </w:pPr>
      <w:r w:rsidRPr="006150B7">
        <w:rPr>
          <w:rFonts w:asciiTheme="majorBidi" w:hAnsiTheme="majorBidi" w:cstheme="majorBidi"/>
          <w:spacing w:val="-2"/>
          <w:sz w:val="28"/>
          <w:szCs w:val="28"/>
        </w:rPr>
        <w:t>In determining an allowance for impairment of investment in subsidiaries, the managements consider factors from the previous loss from operation and future estimated expected loss and others</w:t>
      </w:r>
      <w:r w:rsidRPr="006150B7">
        <w:rPr>
          <w:rFonts w:asciiTheme="majorBidi" w:hAnsiTheme="majorBidi" w:cs="Angsana New"/>
          <w:spacing w:val="-2"/>
          <w:sz w:val="28"/>
          <w:szCs w:val="28"/>
          <w:cs/>
        </w:rPr>
        <w:t xml:space="preserve">. </w:t>
      </w:r>
    </w:p>
    <w:p w:rsidR="00D009EF" w:rsidRPr="006150B7" w:rsidRDefault="00D009EF" w:rsidP="0034199D">
      <w:pPr>
        <w:spacing w:before="120"/>
        <w:ind w:left="1080"/>
        <w:rPr>
          <w:rFonts w:asciiTheme="majorBidi" w:hAnsiTheme="majorBidi" w:cstheme="majorBidi"/>
          <w:sz w:val="28"/>
          <w:szCs w:val="28"/>
          <w:u w:val="single"/>
        </w:rPr>
      </w:pPr>
      <w:r w:rsidRPr="006150B7">
        <w:rPr>
          <w:rFonts w:asciiTheme="majorBidi" w:hAnsiTheme="majorBidi" w:cstheme="majorBidi"/>
          <w:sz w:val="28"/>
          <w:szCs w:val="28"/>
          <w:u w:val="single"/>
        </w:rPr>
        <w:t>Employee benefit obligations</w:t>
      </w:r>
    </w:p>
    <w:p w:rsidR="00D009EF" w:rsidRPr="006150B7" w:rsidRDefault="00D009EF" w:rsidP="0034199D">
      <w:pPr>
        <w:spacing w:before="120"/>
        <w:ind w:left="1080"/>
        <w:rPr>
          <w:rFonts w:asciiTheme="majorBidi" w:hAnsiTheme="majorBidi" w:cstheme="majorBidi"/>
          <w:sz w:val="28"/>
          <w:szCs w:val="28"/>
        </w:rPr>
      </w:pPr>
      <w:r w:rsidRPr="006150B7">
        <w:rPr>
          <w:rFonts w:asciiTheme="majorBidi" w:hAnsiTheme="majorBidi" w:cstheme="majorBidi"/>
          <w:spacing w:val="-2"/>
          <w:sz w:val="28"/>
          <w:szCs w:val="28"/>
        </w:rPr>
        <w:t>The present value of employee benefit obligations depends on a number of factors that are determined</w:t>
      </w:r>
      <w:r w:rsidRPr="006150B7">
        <w:rPr>
          <w:rFonts w:asciiTheme="majorBidi" w:hAnsiTheme="majorBidi" w:cstheme="majorBidi"/>
          <w:sz w:val="28"/>
          <w:szCs w:val="28"/>
        </w:rPr>
        <w:t xml:space="preserve"> on an actuarial basis using a number of assumptions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Any changes in these assumptions will have an impact on the carrying amount of employee benefit obligations</w:t>
      </w:r>
      <w:r w:rsidRPr="006150B7">
        <w:rPr>
          <w:rFonts w:asciiTheme="majorBidi" w:hAnsiTheme="majorBidi" w:cs="Angsana New"/>
          <w:sz w:val="28"/>
          <w:szCs w:val="28"/>
          <w:cs/>
        </w:rPr>
        <w:t>.</w:t>
      </w:r>
    </w:p>
    <w:p w:rsidR="00D009EF" w:rsidRPr="006150B7" w:rsidRDefault="00D009EF" w:rsidP="0034199D">
      <w:pPr>
        <w:spacing w:before="120"/>
        <w:ind w:left="1077"/>
        <w:rPr>
          <w:rFonts w:asciiTheme="majorBidi" w:hAnsiTheme="majorBidi" w:cstheme="majorBidi"/>
          <w:sz w:val="28"/>
          <w:szCs w:val="28"/>
        </w:rPr>
      </w:pPr>
      <w:r w:rsidRPr="006150B7">
        <w:rPr>
          <w:rFonts w:asciiTheme="majorBidi" w:hAnsiTheme="majorBidi" w:cstheme="majorBidi"/>
          <w:sz w:val="28"/>
          <w:szCs w:val="28"/>
        </w:rPr>
        <w:t>The Group determines the appropriate discount rate at the end of each year</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This is the interest rate that should be used to determine the present value of estimated future cash outflows expected to be required to settle the employee benefit obligations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6150B7">
        <w:rPr>
          <w:rFonts w:asciiTheme="majorBidi" w:hAnsiTheme="majorBidi" w:cs="Angsana New"/>
          <w:sz w:val="28"/>
          <w:szCs w:val="28"/>
          <w:cs/>
        </w:rPr>
        <w:t>.</w:t>
      </w:r>
    </w:p>
    <w:p w:rsidR="00D009EF" w:rsidRPr="006150B7" w:rsidRDefault="00D009EF" w:rsidP="0034199D">
      <w:pPr>
        <w:spacing w:before="120"/>
        <w:ind w:left="1077"/>
        <w:rPr>
          <w:rFonts w:asciiTheme="majorBidi" w:hAnsiTheme="majorBidi" w:cstheme="majorBidi"/>
          <w:sz w:val="28"/>
          <w:szCs w:val="28"/>
        </w:rPr>
      </w:pPr>
      <w:r w:rsidRPr="006150B7">
        <w:rPr>
          <w:rFonts w:asciiTheme="majorBidi" w:hAnsiTheme="majorBidi" w:cstheme="majorBidi"/>
          <w:spacing w:val="-4"/>
          <w:sz w:val="28"/>
          <w:szCs w:val="28"/>
        </w:rPr>
        <w:t>Other key assumptions for employee benefit obligations are based in part on current market conditions</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Additional</w:t>
      </w:r>
      <w:r w:rsidRPr="006150B7">
        <w:rPr>
          <w:rFonts w:asciiTheme="majorBidi" w:hAnsiTheme="majorBidi" w:cstheme="majorBidi"/>
          <w:sz w:val="28"/>
          <w:szCs w:val="28"/>
        </w:rPr>
        <w:t xml:space="preserve"> inf</w:t>
      </w:r>
      <w:r w:rsidR="0034199D">
        <w:rPr>
          <w:rFonts w:asciiTheme="majorBidi" w:hAnsiTheme="majorBidi" w:cstheme="majorBidi"/>
          <w:sz w:val="28"/>
          <w:szCs w:val="28"/>
        </w:rPr>
        <w:t>ormation is disclosed in Note 19</w:t>
      </w:r>
      <w:r w:rsidRPr="006150B7">
        <w:rPr>
          <w:rFonts w:asciiTheme="majorBidi" w:hAnsiTheme="majorBidi" w:cs="Angsana New"/>
          <w:sz w:val="28"/>
          <w:szCs w:val="28"/>
          <w:cs/>
        </w:rPr>
        <w:t>.</w:t>
      </w:r>
    </w:p>
    <w:p w:rsidR="00D009EF" w:rsidRPr="006150B7" w:rsidRDefault="0034199D" w:rsidP="00CF6C0F">
      <w:pPr>
        <w:spacing w:before="240"/>
        <w:ind w:left="544" w:hanging="544"/>
        <w:rPr>
          <w:rFonts w:asciiTheme="majorBidi" w:hAnsiTheme="majorBidi" w:cstheme="majorBidi"/>
          <w:b/>
          <w:bCs/>
          <w:sz w:val="28"/>
          <w:szCs w:val="28"/>
        </w:rPr>
      </w:pPr>
      <w:r>
        <w:rPr>
          <w:rFonts w:asciiTheme="majorBidi" w:hAnsiTheme="majorBidi" w:cstheme="majorBidi"/>
          <w:b/>
          <w:bCs/>
          <w:sz w:val="28"/>
          <w:szCs w:val="28"/>
        </w:rPr>
        <w:t>5</w:t>
      </w:r>
      <w:r w:rsidR="00B64535" w:rsidRPr="006150B7">
        <w:rPr>
          <w:rFonts w:asciiTheme="majorBidi" w:hAnsiTheme="majorBidi" w:cs="Angsana New"/>
          <w:b/>
          <w:bCs/>
          <w:sz w:val="28"/>
          <w:szCs w:val="28"/>
          <w:cs/>
        </w:rPr>
        <w:t>.</w:t>
      </w:r>
      <w:r w:rsidR="00D009EF" w:rsidRPr="006150B7">
        <w:rPr>
          <w:rFonts w:asciiTheme="majorBidi" w:hAnsiTheme="majorBidi" w:cstheme="majorBidi"/>
          <w:b/>
          <w:bCs/>
          <w:sz w:val="28"/>
          <w:szCs w:val="28"/>
        </w:rPr>
        <w:tab/>
        <w:t>Capital risk management</w:t>
      </w:r>
    </w:p>
    <w:p w:rsidR="00D009EF" w:rsidRPr="006150B7" w:rsidRDefault="00D009EF" w:rsidP="0034199D">
      <w:pPr>
        <w:pStyle w:val="a"/>
        <w:spacing w:before="120"/>
        <w:ind w:left="539" w:right="0"/>
        <w:jc w:val="both"/>
        <w:outlineLvl w:val="0"/>
        <w:rPr>
          <w:rFonts w:asciiTheme="majorBidi" w:hAnsiTheme="majorBidi" w:cstheme="majorBidi"/>
          <w:spacing w:val="-4"/>
          <w:lang w:val="en-GB"/>
        </w:rPr>
      </w:pPr>
      <w:r w:rsidRPr="006150B7">
        <w:rPr>
          <w:rFonts w:asciiTheme="majorBidi" w:hAnsiTheme="majorBidi" w:cstheme="majorBidi"/>
          <w:spacing w:val="-4"/>
          <w:lang w:val="en-GB"/>
        </w:rPr>
        <w:t>The Group</w:t>
      </w:r>
      <w:r w:rsidRPr="006150B7">
        <w:rPr>
          <w:rFonts w:asciiTheme="majorBidi" w:hAnsiTheme="majorBidi" w:cs="Angsana New"/>
          <w:spacing w:val="-4"/>
          <w:cs/>
          <w:lang w:val="en-GB"/>
        </w:rPr>
        <w:t>’</w:t>
      </w:r>
      <w:r w:rsidRPr="006150B7">
        <w:rPr>
          <w:rFonts w:asciiTheme="majorBidi" w:hAnsiTheme="majorBidi" w:cstheme="majorBidi"/>
          <w:spacing w:val="-4"/>
          <w:lang w:val="en-GB"/>
        </w:rPr>
        <w:t>s objectives when managing capital are to safeguard the Group</w:t>
      </w:r>
      <w:r w:rsidRPr="006150B7">
        <w:rPr>
          <w:rFonts w:asciiTheme="majorBidi" w:hAnsiTheme="majorBidi" w:cs="Angsana New"/>
          <w:spacing w:val="-4"/>
          <w:cs/>
          <w:lang w:val="en-GB"/>
        </w:rPr>
        <w:t>’</w:t>
      </w:r>
      <w:r w:rsidRPr="006150B7">
        <w:rPr>
          <w:rFonts w:asciiTheme="majorBidi" w:hAnsiTheme="majorBidi" w:cstheme="majorBidi"/>
          <w:spacing w:val="-4"/>
          <w:lang w:val="en-GB"/>
        </w:rPr>
        <w:t>s ability to continue as a going concern in order to provide returns for shareholders and benefits for other stakeholders and to maintain an optimal capital structure to reduce the cost of capital</w:t>
      </w:r>
      <w:r w:rsidRPr="006150B7">
        <w:rPr>
          <w:rFonts w:asciiTheme="majorBidi" w:hAnsiTheme="majorBidi" w:cs="Angsana New"/>
          <w:spacing w:val="-4"/>
          <w:cs/>
          <w:lang w:val="en-GB"/>
        </w:rPr>
        <w:t>.</w:t>
      </w:r>
    </w:p>
    <w:p w:rsidR="00D009EF" w:rsidRPr="006150B7" w:rsidRDefault="00D009EF" w:rsidP="0034199D">
      <w:pPr>
        <w:pStyle w:val="a"/>
        <w:spacing w:before="120"/>
        <w:ind w:left="539" w:right="0"/>
        <w:jc w:val="both"/>
        <w:outlineLvl w:val="0"/>
        <w:rPr>
          <w:rFonts w:asciiTheme="majorBidi" w:hAnsiTheme="majorBidi" w:cstheme="majorBidi"/>
          <w:lang w:val="en-US"/>
        </w:rPr>
      </w:pPr>
      <w:r w:rsidRPr="006150B7">
        <w:rPr>
          <w:rFonts w:asciiTheme="majorBidi" w:hAnsiTheme="majorBidi" w:cstheme="majorBidi"/>
          <w:spacing w:val="-6"/>
          <w:lang w:val="en-GB"/>
        </w:rPr>
        <w:t>In order to maintain or adjust the capital structure, the Group may adjust the amount of dividends paid to shareholders</w:t>
      </w:r>
      <w:r w:rsidRPr="006150B7">
        <w:rPr>
          <w:rFonts w:asciiTheme="majorBidi" w:hAnsiTheme="majorBidi" w:cstheme="majorBidi"/>
          <w:spacing w:val="-6"/>
          <w:lang w:val="en-US"/>
        </w:rPr>
        <w:t>,</w:t>
      </w:r>
      <w:r w:rsidRPr="006150B7">
        <w:rPr>
          <w:rFonts w:asciiTheme="majorBidi" w:hAnsiTheme="majorBidi" w:cstheme="majorBidi"/>
          <w:lang w:val="en-US"/>
        </w:rPr>
        <w:t xml:space="preserve"> return capital to shareholders, issue new shares, or sell assets to reduce debt </w:t>
      </w:r>
    </w:p>
    <w:p w:rsidR="00625E6C" w:rsidRPr="006150B7" w:rsidRDefault="0034199D" w:rsidP="0034199D">
      <w:pPr>
        <w:spacing w:before="240"/>
        <w:ind w:left="539" w:hanging="539"/>
        <w:rPr>
          <w:rFonts w:asciiTheme="majorBidi" w:hAnsiTheme="majorBidi" w:cstheme="majorBidi"/>
          <w:b/>
          <w:bCs/>
          <w:sz w:val="28"/>
          <w:szCs w:val="28"/>
        </w:rPr>
      </w:pPr>
      <w:r>
        <w:rPr>
          <w:rFonts w:asciiTheme="majorBidi" w:hAnsiTheme="majorBidi" w:cstheme="majorBidi"/>
          <w:b/>
          <w:bCs/>
          <w:sz w:val="28"/>
          <w:szCs w:val="28"/>
        </w:rPr>
        <w:lastRenderedPageBreak/>
        <w:t>6</w:t>
      </w:r>
      <w:r>
        <w:rPr>
          <w:rFonts w:asciiTheme="majorBidi" w:hAnsiTheme="majorBidi" w:cs="Angsana New"/>
          <w:b/>
          <w:bCs/>
          <w:sz w:val="28"/>
          <w:szCs w:val="28"/>
          <w:cs/>
        </w:rPr>
        <w:t>.</w:t>
      </w:r>
      <w:r w:rsidR="00625E6C" w:rsidRPr="006150B7">
        <w:rPr>
          <w:rFonts w:asciiTheme="majorBidi" w:hAnsiTheme="majorBidi" w:cstheme="majorBidi"/>
          <w:b/>
          <w:bCs/>
          <w:sz w:val="28"/>
          <w:szCs w:val="28"/>
        </w:rPr>
        <w:tab/>
        <w:t>Segment information</w:t>
      </w:r>
    </w:p>
    <w:p w:rsidR="00625E6C" w:rsidRDefault="00625E6C" w:rsidP="0034199D">
      <w:pPr>
        <w:spacing w:before="120"/>
        <w:ind w:left="539"/>
        <w:rPr>
          <w:rFonts w:asciiTheme="majorBidi" w:eastAsia="Times New Roman" w:hAnsiTheme="majorBidi" w:cstheme="majorBidi"/>
          <w:sz w:val="28"/>
          <w:szCs w:val="28"/>
          <w:lang w:bidi="ar-SA"/>
        </w:rPr>
      </w:pPr>
      <w:r w:rsidRPr="006150B7">
        <w:rPr>
          <w:rFonts w:asciiTheme="majorBidi" w:eastAsia="Times New Roman" w:hAnsiTheme="majorBidi" w:cstheme="majorBidi"/>
          <w:sz w:val="28"/>
          <w:szCs w:val="28"/>
          <w:lang w:bidi="ar-SA"/>
        </w:rPr>
        <w:t>The principal activities of the Group are manufacture and distribution of stainless pipe,</w:t>
      </w:r>
      <w:r w:rsidR="0061616E" w:rsidRPr="006150B7">
        <w:rPr>
          <w:rFonts w:asciiTheme="majorBidi" w:hAnsiTheme="majorBidi" w:cstheme="majorBidi"/>
          <w:sz w:val="28"/>
          <w:szCs w:val="28"/>
        </w:rPr>
        <w:t xml:space="preserve"> stainless sheet,</w:t>
      </w:r>
      <w:r w:rsidRPr="006150B7">
        <w:rPr>
          <w:rFonts w:asciiTheme="majorBidi" w:eastAsia="Times New Roman" w:hAnsiTheme="majorBidi" w:cstheme="majorBidi"/>
          <w:sz w:val="28"/>
          <w:szCs w:val="28"/>
          <w:lang w:bidi="ar-SA"/>
        </w:rPr>
        <w:t xml:space="preserve"> stainless axle and stainless equipment</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Accordingly, the management considers that the Group operations in a single line of business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chief operating decision</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lang w:bidi="ar-SA"/>
        </w:rPr>
        <w:t>maker reviews operating results in the same dimension as presented on the interim financial information</w:t>
      </w:r>
      <w:r w:rsidRPr="006150B7">
        <w:rPr>
          <w:rFonts w:asciiTheme="majorBidi" w:eastAsia="Times New Roman" w:hAnsiTheme="majorBidi" w:cs="Angsana New"/>
          <w:sz w:val="28"/>
          <w:szCs w:val="28"/>
          <w:cs/>
        </w:rPr>
        <w:t xml:space="preserve">. </w:t>
      </w:r>
    </w:p>
    <w:p w:rsidR="00625E6C" w:rsidRPr="006150B7" w:rsidRDefault="00625E6C" w:rsidP="0034199D">
      <w:pPr>
        <w:spacing w:before="120" w:after="120"/>
        <w:ind w:left="539"/>
        <w:rPr>
          <w:rFonts w:asciiTheme="majorBidi" w:eastAsia="Times New Roman" w:hAnsiTheme="majorBidi" w:cstheme="majorBidi"/>
          <w:sz w:val="28"/>
          <w:szCs w:val="28"/>
          <w:lang w:bidi="ar-SA"/>
        </w:rPr>
      </w:pPr>
      <w:r w:rsidRPr="006150B7">
        <w:rPr>
          <w:rFonts w:asciiTheme="majorBidi" w:eastAsia="Times New Roman" w:hAnsiTheme="majorBidi" w:cstheme="majorBidi"/>
          <w:sz w:val="28"/>
          <w:szCs w:val="28"/>
          <w:lang w:bidi="ar-SA"/>
        </w:rPr>
        <w:t xml:space="preserve">Sales by geographic for the </w:t>
      </w:r>
      <w:r w:rsidR="00B64535" w:rsidRPr="006150B7">
        <w:rPr>
          <w:rFonts w:asciiTheme="majorBidi" w:eastAsia="Times New Roman" w:hAnsiTheme="majorBidi" w:cstheme="majorBidi"/>
          <w:sz w:val="28"/>
          <w:szCs w:val="28"/>
          <w:lang w:bidi="ar-SA"/>
        </w:rPr>
        <w:t>year</w:t>
      </w:r>
      <w:r w:rsidR="008B103F" w:rsidRPr="006150B7">
        <w:rPr>
          <w:rFonts w:asciiTheme="majorBidi" w:eastAsia="Times New Roman" w:hAnsiTheme="majorBidi" w:cstheme="majorBidi"/>
          <w:sz w:val="28"/>
          <w:szCs w:val="28"/>
          <w:lang w:bidi="ar-SA"/>
        </w:rPr>
        <w:t xml:space="preserve"> ended </w:t>
      </w:r>
      <w:r w:rsidR="00B64535" w:rsidRPr="006150B7">
        <w:rPr>
          <w:rFonts w:asciiTheme="majorBidi" w:eastAsia="Times New Roman" w:hAnsiTheme="majorBidi" w:cstheme="majorBidi"/>
          <w:sz w:val="28"/>
          <w:szCs w:val="28"/>
          <w:lang w:bidi="ar-SA"/>
        </w:rPr>
        <w:t>Dec</w:t>
      </w:r>
      <w:r w:rsidR="008B103F" w:rsidRPr="006150B7">
        <w:rPr>
          <w:rFonts w:asciiTheme="majorBidi" w:eastAsia="Times New Roman" w:hAnsiTheme="majorBidi" w:cstheme="majorBidi"/>
          <w:sz w:val="28"/>
          <w:szCs w:val="28"/>
          <w:lang w:bidi="ar-SA"/>
        </w:rPr>
        <w:t>ember</w:t>
      </w:r>
      <w:r w:rsidR="00B64535" w:rsidRPr="006150B7">
        <w:rPr>
          <w:rFonts w:asciiTheme="majorBidi" w:eastAsia="Times New Roman" w:hAnsiTheme="majorBidi" w:cstheme="majorBidi"/>
          <w:sz w:val="28"/>
          <w:szCs w:val="28"/>
          <w:lang w:bidi="ar-SA"/>
        </w:rPr>
        <w:t xml:space="preserve"> 31</w:t>
      </w:r>
      <w:r w:rsidRPr="006150B7">
        <w:rPr>
          <w:rFonts w:asciiTheme="majorBidi" w:eastAsia="Times New Roman" w:hAnsiTheme="majorBidi" w:cstheme="majorBidi"/>
          <w:sz w:val="28"/>
          <w:szCs w:val="28"/>
          <w:lang w:bidi="ar-SA"/>
        </w:rPr>
        <w:t>, 2017 and 2016 are as follows</w:t>
      </w:r>
      <w:r w:rsidRPr="006150B7">
        <w:rPr>
          <w:rFonts w:asciiTheme="majorBidi" w:eastAsia="Times New Roman" w:hAnsiTheme="majorBidi" w:cs="Angsana New"/>
          <w:sz w:val="28"/>
          <w:szCs w:val="28"/>
          <w:cs/>
        </w:rPr>
        <w:t>:</w:t>
      </w: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6150B7" w:rsidTr="00837982">
        <w:tc>
          <w:tcPr>
            <w:tcW w:w="4111" w:type="dxa"/>
            <w:vAlign w:val="bottom"/>
          </w:tcPr>
          <w:p w:rsidR="00625E6C" w:rsidRPr="006150B7" w:rsidRDefault="00625E6C" w:rsidP="00837982">
            <w:pPr>
              <w:ind w:left="432"/>
              <w:jc w:val="left"/>
              <w:rPr>
                <w:rFonts w:asciiTheme="majorBidi" w:hAnsiTheme="majorBidi" w:cstheme="majorBidi"/>
                <w:snapToGrid w:val="0"/>
                <w:sz w:val="28"/>
                <w:szCs w:val="28"/>
                <w:lang w:eastAsia="th-TH"/>
              </w:rPr>
            </w:pPr>
          </w:p>
        </w:tc>
        <w:tc>
          <w:tcPr>
            <w:tcW w:w="5670" w:type="dxa"/>
            <w:gridSpan w:val="4"/>
          </w:tcPr>
          <w:p w:rsidR="00625E6C" w:rsidRPr="006150B7" w:rsidRDefault="00625E6C" w:rsidP="00837982">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625E6C" w:rsidRPr="006150B7" w:rsidTr="00837982">
        <w:tc>
          <w:tcPr>
            <w:tcW w:w="4111" w:type="dxa"/>
            <w:vAlign w:val="bottom"/>
          </w:tcPr>
          <w:p w:rsidR="00625E6C" w:rsidRPr="006150B7" w:rsidRDefault="00625E6C" w:rsidP="00837982">
            <w:pPr>
              <w:ind w:left="432"/>
              <w:jc w:val="left"/>
              <w:rPr>
                <w:rFonts w:asciiTheme="majorBidi" w:hAnsiTheme="majorBidi" w:cstheme="majorBidi"/>
                <w:snapToGrid w:val="0"/>
                <w:sz w:val="28"/>
                <w:szCs w:val="28"/>
                <w:lang w:eastAsia="th-TH"/>
              </w:rPr>
            </w:pPr>
          </w:p>
        </w:tc>
        <w:tc>
          <w:tcPr>
            <w:tcW w:w="2835" w:type="dxa"/>
            <w:gridSpan w:val="2"/>
          </w:tcPr>
          <w:p w:rsidR="00625E6C" w:rsidRPr="006150B7" w:rsidRDefault="00625E6C" w:rsidP="00837982">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tcPr>
          <w:p w:rsidR="00625E6C" w:rsidRPr="006150B7" w:rsidRDefault="00625E6C" w:rsidP="00837982">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B64535" w:rsidRPr="006150B7" w:rsidTr="00837982">
        <w:tc>
          <w:tcPr>
            <w:tcW w:w="4111" w:type="dxa"/>
            <w:vAlign w:val="bottom"/>
          </w:tcPr>
          <w:p w:rsidR="00B64535" w:rsidRPr="006150B7" w:rsidRDefault="00B64535" w:rsidP="00B64535">
            <w:pPr>
              <w:ind w:left="432"/>
              <w:jc w:val="left"/>
              <w:rPr>
                <w:rFonts w:asciiTheme="majorBidi" w:hAnsiTheme="majorBidi" w:cstheme="majorBidi"/>
                <w:snapToGrid w:val="0"/>
                <w:sz w:val="28"/>
                <w:szCs w:val="28"/>
                <w:lang w:eastAsia="th-TH"/>
              </w:rPr>
            </w:pPr>
          </w:p>
        </w:tc>
        <w:tc>
          <w:tcPr>
            <w:tcW w:w="1418" w:type="dxa"/>
          </w:tcPr>
          <w:p w:rsidR="00B64535" w:rsidRPr="006150B7" w:rsidRDefault="00B64535" w:rsidP="00B64535">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tcPr>
          <w:p w:rsidR="00B64535" w:rsidRPr="006150B7" w:rsidRDefault="00B64535" w:rsidP="00B64535">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tcPr>
          <w:p w:rsidR="00B64535" w:rsidRPr="006150B7" w:rsidRDefault="00B64535" w:rsidP="00B64535">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tcPr>
          <w:p w:rsidR="00B64535" w:rsidRPr="006150B7" w:rsidRDefault="00B64535" w:rsidP="00B64535">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B64535" w:rsidRPr="006150B7" w:rsidTr="00837982">
        <w:tc>
          <w:tcPr>
            <w:tcW w:w="4111" w:type="dxa"/>
            <w:vAlign w:val="bottom"/>
          </w:tcPr>
          <w:p w:rsidR="00B64535" w:rsidRPr="006150B7" w:rsidRDefault="00B64535" w:rsidP="00B64535">
            <w:pPr>
              <w:ind w:left="432"/>
              <w:jc w:val="left"/>
              <w:rPr>
                <w:rFonts w:asciiTheme="majorBidi" w:hAnsiTheme="majorBidi" w:cstheme="majorBidi"/>
                <w:snapToGrid w:val="0"/>
                <w:sz w:val="28"/>
                <w:szCs w:val="28"/>
                <w:lang w:eastAsia="th-TH"/>
              </w:rPr>
            </w:pPr>
          </w:p>
        </w:tc>
        <w:tc>
          <w:tcPr>
            <w:tcW w:w="1418" w:type="dxa"/>
          </w:tcPr>
          <w:p w:rsidR="00B64535" w:rsidRPr="006150B7" w:rsidRDefault="00B64535" w:rsidP="00B64535">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B64535" w:rsidRPr="006150B7" w:rsidRDefault="00B64535" w:rsidP="00B64535">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tcPr>
          <w:p w:rsidR="00B64535" w:rsidRPr="006150B7" w:rsidRDefault="00B64535" w:rsidP="00B64535">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B64535" w:rsidRPr="006150B7" w:rsidRDefault="00B64535" w:rsidP="00B64535">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E408DE" w:rsidRPr="006150B7" w:rsidTr="00B64535">
        <w:trPr>
          <w:trHeight w:val="289"/>
        </w:trPr>
        <w:tc>
          <w:tcPr>
            <w:tcW w:w="4111" w:type="dxa"/>
            <w:vAlign w:val="center"/>
          </w:tcPr>
          <w:p w:rsidR="00E408DE" w:rsidRPr="006150B7" w:rsidRDefault="00E408DE" w:rsidP="00E408DE">
            <w:pPr>
              <w:rPr>
                <w:rFonts w:asciiTheme="majorBidi" w:hAnsiTheme="majorBidi" w:cstheme="majorBidi"/>
                <w:sz w:val="28"/>
                <w:szCs w:val="28"/>
              </w:rPr>
            </w:pPr>
            <w:r w:rsidRPr="006150B7">
              <w:rPr>
                <w:rFonts w:asciiTheme="majorBidi" w:hAnsiTheme="majorBidi" w:cstheme="majorBidi"/>
                <w:sz w:val="28"/>
                <w:szCs w:val="28"/>
              </w:rPr>
              <w:t xml:space="preserve">       Domestic sales</w:t>
            </w:r>
          </w:p>
        </w:tc>
        <w:tc>
          <w:tcPr>
            <w:tcW w:w="1418" w:type="dxa"/>
            <w:shd w:val="clear" w:color="auto" w:fill="auto"/>
            <w:vAlign w:val="center"/>
          </w:tcPr>
          <w:p w:rsidR="00E408DE" w:rsidRPr="006150B7" w:rsidRDefault="00B64535" w:rsidP="00E408DE">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1,201,248,028</w:t>
            </w:r>
          </w:p>
        </w:tc>
        <w:tc>
          <w:tcPr>
            <w:tcW w:w="1417" w:type="dxa"/>
            <w:shd w:val="clear" w:color="auto" w:fill="auto"/>
            <w:vAlign w:val="center"/>
          </w:tcPr>
          <w:p w:rsidR="00E408DE" w:rsidRPr="006150B7" w:rsidRDefault="00B64535" w:rsidP="00E408DE">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1,109,251,481</w:t>
            </w:r>
          </w:p>
        </w:tc>
        <w:tc>
          <w:tcPr>
            <w:tcW w:w="1418" w:type="dxa"/>
            <w:shd w:val="clear" w:color="auto" w:fill="auto"/>
            <w:vAlign w:val="center"/>
          </w:tcPr>
          <w:p w:rsidR="00E408DE" w:rsidRPr="006150B7" w:rsidRDefault="00B64535" w:rsidP="00E408DE">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1,199,151,849</w:t>
            </w:r>
          </w:p>
        </w:tc>
        <w:tc>
          <w:tcPr>
            <w:tcW w:w="1417" w:type="dxa"/>
            <w:shd w:val="clear" w:color="auto" w:fill="auto"/>
            <w:vAlign w:val="center"/>
          </w:tcPr>
          <w:p w:rsidR="00E408DE" w:rsidRPr="006150B7" w:rsidRDefault="00B64535" w:rsidP="00E408DE">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1,109,2</w:t>
            </w:r>
            <w:r w:rsidR="007B20F8">
              <w:rPr>
                <w:rFonts w:asciiTheme="majorBidi" w:hAnsiTheme="majorBidi" w:cstheme="majorBidi"/>
                <w:snapToGrid w:val="0"/>
                <w:sz w:val="28"/>
                <w:szCs w:val="28"/>
              </w:rPr>
              <w:t>0</w:t>
            </w:r>
            <w:r w:rsidRPr="006150B7">
              <w:rPr>
                <w:rFonts w:asciiTheme="majorBidi" w:hAnsiTheme="majorBidi" w:cstheme="majorBidi"/>
                <w:snapToGrid w:val="0"/>
                <w:sz w:val="28"/>
                <w:szCs w:val="28"/>
              </w:rPr>
              <w:t>3,895</w:t>
            </w:r>
          </w:p>
        </w:tc>
      </w:tr>
      <w:tr w:rsidR="00E408DE" w:rsidRPr="006150B7" w:rsidTr="00C85244">
        <w:trPr>
          <w:trHeight w:val="293"/>
        </w:trPr>
        <w:tc>
          <w:tcPr>
            <w:tcW w:w="4111" w:type="dxa"/>
            <w:vAlign w:val="center"/>
          </w:tcPr>
          <w:p w:rsidR="00E408DE" w:rsidRPr="006150B7" w:rsidRDefault="00E408DE" w:rsidP="00E408DE">
            <w:pPr>
              <w:rPr>
                <w:rFonts w:asciiTheme="majorBidi" w:hAnsiTheme="majorBidi" w:cstheme="majorBidi"/>
                <w:sz w:val="28"/>
                <w:szCs w:val="28"/>
              </w:rPr>
            </w:pPr>
            <w:r w:rsidRPr="006150B7">
              <w:rPr>
                <w:rFonts w:asciiTheme="majorBidi" w:hAnsiTheme="majorBidi" w:cstheme="majorBidi"/>
                <w:sz w:val="28"/>
                <w:szCs w:val="28"/>
              </w:rPr>
              <w:t xml:space="preserve">       Export sales</w:t>
            </w:r>
          </w:p>
        </w:tc>
        <w:tc>
          <w:tcPr>
            <w:tcW w:w="1418" w:type="dxa"/>
            <w:shd w:val="clear" w:color="auto" w:fill="auto"/>
            <w:vAlign w:val="center"/>
          </w:tcPr>
          <w:p w:rsidR="00E408DE" w:rsidRPr="006150B7" w:rsidRDefault="00B64535" w:rsidP="00B64535">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276,145,419</w:t>
            </w:r>
          </w:p>
        </w:tc>
        <w:tc>
          <w:tcPr>
            <w:tcW w:w="1417" w:type="dxa"/>
            <w:shd w:val="clear" w:color="auto" w:fill="auto"/>
            <w:vAlign w:val="center"/>
          </w:tcPr>
          <w:p w:rsidR="00E408DE" w:rsidRPr="006150B7" w:rsidRDefault="00B64535" w:rsidP="00B64535">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219,634,719</w:t>
            </w:r>
          </w:p>
        </w:tc>
        <w:tc>
          <w:tcPr>
            <w:tcW w:w="1418" w:type="dxa"/>
            <w:shd w:val="clear" w:color="auto" w:fill="auto"/>
            <w:vAlign w:val="center"/>
          </w:tcPr>
          <w:p w:rsidR="00E408DE" w:rsidRPr="006150B7" w:rsidRDefault="00B64535" w:rsidP="00B64535">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276,145,419</w:t>
            </w:r>
          </w:p>
        </w:tc>
        <w:tc>
          <w:tcPr>
            <w:tcW w:w="1417" w:type="dxa"/>
            <w:shd w:val="clear" w:color="auto" w:fill="auto"/>
            <w:vAlign w:val="center"/>
          </w:tcPr>
          <w:p w:rsidR="00E408DE" w:rsidRPr="006150B7" w:rsidRDefault="00B64535" w:rsidP="00B64535">
            <w:pP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219,634,719</w:t>
            </w:r>
          </w:p>
        </w:tc>
      </w:tr>
      <w:tr w:rsidR="00B64535" w:rsidRPr="006150B7" w:rsidTr="00C85244">
        <w:trPr>
          <w:trHeight w:val="293"/>
        </w:trPr>
        <w:tc>
          <w:tcPr>
            <w:tcW w:w="4111" w:type="dxa"/>
            <w:vAlign w:val="center"/>
          </w:tcPr>
          <w:p w:rsidR="00B64535" w:rsidRPr="006150B7" w:rsidRDefault="00B64535" w:rsidP="00E408DE">
            <w:pPr>
              <w:rPr>
                <w:rFonts w:asciiTheme="majorBidi" w:hAnsiTheme="majorBidi" w:cstheme="majorBidi"/>
                <w:sz w:val="28"/>
                <w:szCs w:val="28"/>
              </w:rPr>
            </w:pPr>
            <w:r w:rsidRPr="006150B7">
              <w:rPr>
                <w:rFonts w:asciiTheme="majorBidi" w:hAnsiTheme="majorBidi" w:cstheme="majorBidi"/>
                <w:sz w:val="28"/>
                <w:szCs w:val="28"/>
              </w:rPr>
              <w:t xml:space="preserve">       Domestic services</w:t>
            </w:r>
          </w:p>
        </w:tc>
        <w:tc>
          <w:tcPr>
            <w:tcW w:w="1418" w:type="dxa"/>
            <w:shd w:val="clear" w:color="auto" w:fill="auto"/>
            <w:vAlign w:val="center"/>
          </w:tcPr>
          <w:p w:rsidR="00B64535" w:rsidRPr="006150B7" w:rsidRDefault="00B64535" w:rsidP="00E408DE">
            <w:pPr>
              <w:pBdr>
                <w:bottom w:val="single" w:sz="4" w:space="1" w:color="auto"/>
              </w:pBd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4,556,259</w:t>
            </w:r>
          </w:p>
        </w:tc>
        <w:tc>
          <w:tcPr>
            <w:tcW w:w="1417" w:type="dxa"/>
            <w:shd w:val="clear" w:color="auto" w:fill="auto"/>
            <w:vAlign w:val="center"/>
          </w:tcPr>
          <w:p w:rsidR="00B64535" w:rsidRPr="006150B7" w:rsidRDefault="00B64535" w:rsidP="00E408DE">
            <w:pPr>
              <w:pBdr>
                <w:bottom w:val="single" w:sz="4" w:space="1" w:color="auto"/>
              </w:pBdr>
              <w:tabs>
                <w:tab w:val="decimal" w:pos="1231"/>
              </w:tabs>
              <w:spacing w:line="250" w:lineRule="exact"/>
              <w:ind w:right="-72"/>
              <w:rPr>
                <w:rFonts w:asciiTheme="majorBidi" w:hAnsiTheme="majorBidi" w:cstheme="majorBidi"/>
                <w:snapToGrid w:val="0"/>
                <w:sz w:val="28"/>
                <w:szCs w:val="28"/>
                <w:cs/>
              </w:rPr>
            </w:pPr>
            <w:r w:rsidRPr="006150B7">
              <w:rPr>
                <w:rFonts w:asciiTheme="majorBidi" w:hAnsiTheme="majorBidi" w:cstheme="majorBidi"/>
                <w:snapToGrid w:val="0"/>
                <w:sz w:val="28"/>
                <w:szCs w:val="28"/>
              </w:rPr>
              <w:t>9,114,005</w:t>
            </w:r>
          </w:p>
        </w:tc>
        <w:tc>
          <w:tcPr>
            <w:tcW w:w="1418" w:type="dxa"/>
            <w:shd w:val="clear" w:color="auto" w:fill="auto"/>
            <w:vAlign w:val="center"/>
          </w:tcPr>
          <w:p w:rsidR="00B64535" w:rsidRPr="006150B7" w:rsidRDefault="00B64535" w:rsidP="00E408DE">
            <w:pPr>
              <w:pBdr>
                <w:bottom w:val="single" w:sz="4" w:space="1" w:color="auto"/>
              </w:pBd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4,412,975</w:t>
            </w:r>
          </w:p>
        </w:tc>
        <w:tc>
          <w:tcPr>
            <w:tcW w:w="1417" w:type="dxa"/>
            <w:shd w:val="clear" w:color="auto" w:fill="auto"/>
            <w:vAlign w:val="center"/>
          </w:tcPr>
          <w:p w:rsidR="00B64535" w:rsidRPr="006150B7" w:rsidRDefault="00B64535" w:rsidP="00E408DE">
            <w:pPr>
              <w:pBdr>
                <w:bottom w:val="single" w:sz="4" w:space="1" w:color="auto"/>
              </w:pBd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9,114,005</w:t>
            </w:r>
          </w:p>
        </w:tc>
      </w:tr>
      <w:tr w:rsidR="00E408DE" w:rsidRPr="006150B7" w:rsidTr="00837982">
        <w:trPr>
          <w:trHeight w:val="424"/>
        </w:trPr>
        <w:tc>
          <w:tcPr>
            <w:tcW w:w="4111" w:type="dxa"/>
            <w:vAlign w:val="bottom"/>
          </w:tcPr>
          <w:p w:rsidR="00E408DE" w:rsidRPr="006150B7" w:rsidRDefault="00E408DE" w:rsidP="00E408DE">
            <w:pPr>
              <w:rPr>
                <w:rFonts w:asciiTheme="majorBidi" w:hAnsiTheme="majorBidi" w:cstheme="majorBidi"/>
                <w:sz w:val="28"/>
                <w:szCs w:val="28"/>
                <w:cs/>
              </w:rPr>
            </w:pPr>
            <w:r w:rsidRPr="006150B7">
              <w:rPr>
                <w:rFonts w:asciiTheme="majorBidi" w:hAnsiTheme="majorBidi" w:cstheme="majorBidi"/>
                <w:sz w:val="28"/>
                <w:szCs w:val="28"/>
              </w:rPr>
              <w:t xml:space="preserve">       Total</w:t>
            </w:r>
          </w:p>
        </w:tc>
        <w:tc>
          <w:tcPr>
            <w:tcW w:w="1418" w:type="dxa"/>
            <w:shd w:val="clear" w:color="auto" w:fill="auto"/>
            <w:vAlign w:val="center"/>
          </w:tcPr>
          <w:p w:rsidR="00E408DE" w:rsidRPr="006150B7" w:rsidRDefault="00B64535" w:rsidP="00E408DE">
            <w:pPr>
              <w:pBdr>
                <w:bottom w:val="double" w:sz="4" w:space="1" w:color="auto"/>
              </w:pBdr>
              <w:tabs>
                <w:tab w:val="decimal" w:pos="1231"/>
              </w:tabs>
              <w:spacing w:line="250" w:lineRule="exact"/>
              <w:ind w:right="-72"/>
              <w:rPr>
                <w:rFonts w:asciiTheme="majorBidi" w:hAnsiTheme="majorBidi" w:cstheme="majorBidi"/>
                <w:snapToGrid w:val="0"/>
                <w:sz w:val="28"/>
                <w:szCs w:val="28"/>
                <w:cs/>
              </w:rPr>
            </w:pPr>
            <w:r w:rsidRPr="006150B7">
              <w:rPr>
                <w:rFonts w:asciiTheme="majorBidi" w:hAnsiTheme="majorBidi" w:cstheme="majorBidi"/>
                <w:snapToGrid w:val="0"/>
                <w:sz w:val="28"/>
                <w:szCs w:val="28"/>
              </w:rPr>
              <w:t>1,481,949,706</w:t>
            </w:r>
          </w:p>
        </w:tc>
        <w:tc>
          <w:tcPr>
            <w:tcW w:w="1417" w:type="dxa"/>
            <w:shd w:val="clear" w:color="auto" w:fill="auto"/>
            <w:vAlign w:val="center"/>
          </w:tcPr>
          <w:p w:rsidR="00E408DE" w:rsidRPr="006150B7" w:rsidRDefault="00B64535" w:rsidP="00E408DE">
            <w:pPr>
              <w:pBdr>
                <w:bottom w:val="double" w:sz="4" w:space="1" w:color="auto"/>
              </w:pBd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1,338,000,205</w:t>
            </w:r>
          </w:p>
        </w:tc>
        <w:tc>
          <w:tcPr>
            <w:tcW w:w="1418" w:type="dxa"/>
            <w:shd w:val="clear" w:color="auto" w:fill="auto"/>
            <w:vAlign w:val="center"/>
          </w:tcPr>
          <w:p w:rsidR="00E408DE" w:rsidRPr="006150B7" w:rsidRDefault="00B64535" w:rsidP="00E408DE">
            <w:pPr>
              <w:pBdr>
                <w:bottom w:val="double" w:sz="4" w:space="1" w:color="auto"/>
              </w:pBdr>
              <w:tabs>
                <w:tab w:val="decimal" w:pos="1231"/>
              </w:tabs>
              <w:spacing w:line="250" w:lineRule="exact"/>
              <w:ind w:right="-72"/>
              <w:rPr>
                <w:rFonts w:asciiTheme="majorBidi" w:hAnsiTheme="majorBidi" w:cstheme="majorBidi"/>
                <w:snapToGrid w:val="0"/>
                <w:sz w:val="28"/>
                <w:szCs w:val="28"/>
                <w:cs/>
              </w:rPr>
            </w:pPr>
            <w:r w:rsidRPr="006150B7">
              <w:rPr>
                <w:rFonts w:asciiTheme="majorBidi" w:hAnsiTheme="majorBidi" w:cstheme="majorBidi"/>
                <w:snapToGrid w:val="0"/>
                <w:sz w:val="28"/>
                <w:szCs w:val="28"/>
              </w:rPr>
              <w:t>1,479,710,243</w:t>
            </w:r>
          </w:p>
        </w:tc>
        <w:tc>
          <w:tcPr>
            <w:tcW w:w="1417" w:type="dxa"/>
            <w:shd w:val="clear" w:color="auto" w:fill="auto"/>
            <w:vAlign w:val="center"/>
          </w:tcPr>
          <w:p w:rsidR="00E408DE" w:rsidRPr="006150B7" w:rsidRDefault="00B64535" w:rsidP="00E408DE">
            <w:pPr>
              <w:pBdr>
                <w:bottom w:val="double" w:sz="4" w:space="1" w:color="auto"/>
              </w:pBdr>
              <w:tabs>
                <w:tab w:val="decimal" w:pos="1231"/>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1,337,952,619</w:t>
            </w:r>
          </w:p>
        </w:tc>
      </w:tr>
    </w:tbl>
    <w:p w:rsidR="00070ED3" w:rsidRPr="006150B7" w:rsidRDefault="00250FD4" w:rsidP="00CF6C0F">
      <w:pPr>
        <w:pStyle w:val="a"/>
        <w:spacing w:before="240" w:after="120"/>
        <w:ind w:left="544" w:right="0" w:hanging="544"/>
        <w:jc w:val="both"/>
        <w:rPr>
          <w:rFonts w:asciiTheme="majorBidi" w:hAnsiTheme="majorBidi" w:cstheme="majorBidi"/>
          <w:b/>
          <w:bCs/>
          <w:lang w:val="en-GB"/>
        </w:rPr>
      </w:pPr>
      <w:r>
        <w:rPr>
          <w:rFonts w:asciiTheme="majorBidi" w:hAnsiTheme="majorBidi" w:cstheme="majorBidi"/>
          <w:b/>
          <w:bCs/>
          <w:lang w:val="en-GB"/>
        </w:rPr>
        <w:t>7</w:t>
      </w:r>
      <w:r w:rsidR="00070ED3" w:rsidRPr="006150B7">
        <w:rPr>
          <w:rFonts w:asciiTheme="majorBidi" w:hAnsiTheme="majorBidi" w:cs="Angsana New"/>
          <w:b/>
          <w:bCs/>
          <w:cs/>
          <w:lang w:val="en-US"/>
        </w:rPr>
        <w:t>.</w:t>
      </w:r>
      <w:r w:rsidR="00070ED3" w:rsidRPr="006150B7">
        <w:rPr>
          <w:rFonts w:asciiTheme="majorBidi" w:hAnsiTheme="majorBidi" w:cstheme="majorBidi"/>
          <w:b/>
          <w:bCs/>
          <w:lang w:val="en-GB"/>
        </w:rPr>
        <w:tab/>
        <w:t>Cash and cash equivalents</w:t>
      </w:r>
    </w:p>
    <w:p w:rsidR="00070ED3" w:rsidRPr="006150B7" w:rsidRDefault="00070ED3" w:rsidP="00250FD4">
      <w:pPr>
        <w:spacing w:before="120" w:after="120"/>
        <w:ind w:left="539"/>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Cash and cash equivalents as at </w:t>
      </w:r>
      <w:r w:rsidRPr="006150B7">
        <w:rPr>
          <w:rFonts w:asciiTheme="majorBidi" w:eastAsia="Angsana New" w:hAnsiTheme="majorBidi" w:cstheme="majorBidi"/>
          <w:sz w:val="28"/>
          <w:szCs w:val="28"/>
          <w:lang w:val="en-GB"/>
        </w:rPr>
        <w:t>December 31, 2017</w:t>
      </w:r>
      <w:r w:rsidRPr="006150B7">
        <w:rPr>
          <w:rFonts w:asciiTheme="majorBidi" w:eastAsia="Angsana New" w:hAnsiTheme="majorBidi" w:cstheme="majorBidi"/>
          <w:sz w:val="28"/>
          <w:szCs w:val="28"/>
        </w:rPr>
        <w:t xml:space="preserve"> and </w:t>
      </w:r>
      <w:r w:rsidRPr="006150B7">
        <w:rPr>
          <w:rFonts w:asciiTheme="majorBidi" w:eastAsia="Angsana New" w:hAnsiTheme="majorBidi" w:cstheme="majorBidi"/>
          <w:sz w:val="28"/>
          <w:szCs w:val="28"/>
          <w:lang w:val="en-GB"/>
        </w:rPr>
        <w:t>2016</w:t>
      </w:r>
      <w:r w:rsidRPr="006150B7">
        <w:rPr>
          <w:rFonts w:asciiTheme="majorBidi" w:eastAsia="Angsana New" w:hAnsiTheme="majorBidi" w:cstheme="majorBidi"/>
          <w:sz w:val="28"/>
          <w:szCs w:val="28"/>
        </w:rPr>
        <w:t xml:space="preserve"> comprise the following</w:t>
      </w:r>
      <w:r w:rsidRPr="006150B7">
        <w:rPr>
          <w:rFonts w:asciiTheme="majorBidi" w:eastAsia="Angsana New" w:hAnsiTheme="majorBidi" w:cs="Angsana New"/>
          <w:sz w:val="28"/>
          <w:szCs w:val="28"/>
          <w:cs/>
        </w:rPr>
        <w:t>:</w:t>
      </w:r>
    </w:p>
    <w:tbl>
      <w:tblPr>
        <w:tblW w:w="9781" w:type="dxa"/>
        <w:tblInd w:w="108" w:type="dxa"/>
        <w:tblLayout w:type="fixed"/>
        <w:tblLook w:val="04A0" w:firstRow="1" w:lastRow="0" w:firstColumn="1" w:lastColumn="0" w:noHBand="0" w:noVBand="1"/>
      </w:tblPr>
      <w:tblGrid>
        <w:gridCol w:w="4110"/>
        <w:gridCol w:w="1418"/>
        <w:gridCol w:w="1417"/>
        <w:gridCol w:w="1418"/>
        <w:gridCol w:w="1418"/>
      </w:tblGrid>
      <w:tr w:rsidR="004635D4" w:rsidRPr="006150B7" w:rsidTr="004635D4">
        <w:tc>
          <w:tcPr>
            <w:tcW w:w="4110" w:type="dxa"/>
            <w:vAlign w:val="bottom"/>
          </w:tcPr>
          <w:p w:rsidR="004635D4" w:rsidRPr="006150B7" w:rsidRDefault="004635D4" w:rsidP="004635D4">
            <w:pPr>
              <w:ind w:left="432"/>
              <w:jc w:val="left"/>
              <w:rPr>
                <w:rFonts w:asciiTheme="majorBidi" w:hAnsiTheme="majorBidi" w:cstheme="majorBidi"/>
                <w:snapToGrid w:val="0"/>
                <w:sz w:val="28"/>
                <w:szCs w:val="28"/>
              </w:rPr>
            </w:pPr>
          </w:p>
        </w:tc>
        <w:tc>
          <w:tcPr>
            <w:tcW w:w="5671" w:type="dxa"/>
            <w:gridSpan w:val="4"/>
          </w:tcPr>
          <w:p w:rsidR="004635D4" w:rsidRPr="006150B7" w:rsidRDefault="004635D4" w:rsidP="004635D4">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4635D4" w:rsidRPr="006150B7" w:rsidTr="00503BFF">
        <w:tc>
          <w:tcPr>
            <w:tcW w:w="4110" w:type="dxa"/>
            <w:vAlign w:val="bottom"/>
          </w:tcPr>
          <w:p w:rsidR="004635D4" w:rsidRPr="006150B7" w:rsidRDefault="004635D4" w:rsidP="004635D4">
            <w:pPr>
              <w:ind w:left="432"/>
              <w:jc w:val="left"/>
              <w:rPr>
                <w:rFonts w:asciiTheme="majorBidi" w:hAnsiTheme="majorBidi" w:cstheme="majorBidi"/>
                <w:snapToGrid w:val="0"/>
                <w:sz w:val="28"/>
                <w:szCs w:val="28"/>
              </w:rPr>
            </w:pPr>
          </w:p>
        </w:tc>
        <w:tc>
          <w:tcPr>
            <w:tcW w:w="2835" w:type="dxa"/>
            <w:gridSpan w:val="2"/>
          </w:tcPr>
          <w:p w:rsidR="004635D4" w:rsidRPr="006150B7" w:rsidRDefault="004635D4" w:rsidP="004635D4">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6" w:type="dxa"/>
            <w:gridSpan w:val="2"/>
          </w:tcPr>
          <w:p w:rsidR="004635D4" w:rsidRPr="004635D4" w:rsidRDefault="004635D4" w:rsidP="004635D4">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4635D4" w:rsidRPr="006150B7" w:rsidTr="00503BFF">
        <w:tc>
          <w:tcPr>
            <w:tcW w:w="4110" w:type="dxa"/>
            <w:vAlign w:val="bottom"/>
          </w:tcPr>
          <w:p w:rsidR="004635D4" w:rsidRPr="006150B7" w:rsidRDefault="004635D4" w:rsidP="004635D4">
            <w:pPr>
              <w:ind w:left="432"/>
              <w:jc w:val="left"/>
              <w:rPr>
                <w:rFonts w:asciiTheme="majorBidi" w:hAnsiTheme="majorBidi" w:cstheme="majorBidi"/>
                <w:snapToGrid w:val="0"/>
                <w:sz w:val="28"/>
                <w:szCs w:val="28"/>
              </w:rPr>
            </w:pPr>
          </w:p>
        </w:tc>
        <w:tc>
          <w:tcPr>
            <w:tcW w:w="1418" w:type="dxa"/>
            <w:vAlign w:val="center"/>
          </w:tcPr>
          <w:p w:rsidR="004635D4" w:rsidRPr="006150B7" w:rsidRDefault="004635D4" w:rsidP="004635D4">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tcPr>
          <w:p w:rsidR="004635D4" w:rsidRPr="006150B7" w:rsidRDefault="004635D4" w:rsidP="004635D4">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8" w:type="dxa"/>
            <w:vAlign w:val="center"/>
          </w:tcPr>
          <w:p w:rsidR="004635D4" w:rsidRPr="006150B7" w:rsidRDefault="004635D4" w:rsidP="004635D4">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8" w:type="dxa"/>
            <w:vAlign w:val="center"/>
          </w:tcPr>
          <w:p w:rsidR="004635D4" w:rsidRPr="006150B7" w:rsidRDefault="004635D4" w:rsidP="004635D4">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4635D4" w:rsidRPr="006150B7" w:rsidTr="00503BFF">
        <w:tc>
          <w:tcPr>
            <w:tcW w:w="4110" w:type="dxa"/>
            <w:vAlign w:val="bottom"/>
          </w:tcPr>
          <w:p w:rsidR="004635D4" w:rsidRPr="006150B7" w:rsidRDefault="004635D4" w:rsidP="004635D4">
            <w:pPr>
              <w:ind w:left="432"/>
              <w:jc w:val="left"/>
              <w:rPr>
                <w:rFonts w:asciiTheme="majorBidi" w:hAnsiTheme="majorBidi" w:cstheme="majorBidi"/>
                <w:snapToGrid w:val="0"/>
                <w:sz w:val="28"/>
                <w:szCs w:val="28"/>
              </w:rPr>
            </w:pPr>
          </w:p>
        </w:tc>
        <w:tc>
          <w:tcPr>
            <w:tcW w:w="1418" w:type="dxa"/>
            <w:vAlign w:val="center"/>
          </w:tcPr>
          <w:p w:rsidR="004635D4" w:rsidRPr="006150B7" w:rsidRDefault="004635D4" w:rsidP="004635D4">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tcPr>
          <w:p w:rsidR="004635D4" w:rsidRPr="006150B7" w:rsidRDefault="004635D4" w:rsidP="004635D4">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vAlign w:val="center"/>
          </w:tcPr>
          <w:p w:rsidR="004635D4" w:rsidRPr="006150B7" w:rsidRDefault="004635D4" w:rsidP="004635D4">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vAlign w:val="center"/>
          </w:tcPr>
          <w:p w:rsidR="004635D4" w:rsidRPr="006150B7" w:rsidRDefault="004635D4" w:rsidP="004635D4">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4635D4" w:rsidRPr="006150B7" w:rsidTr="00503BFF">
        <w:tc>
          <w:tcPr>
            <w:tcW w:w="4110" w:type="dxa"/>
            <w:vAlign w:val="bottom"/>
          </w:tcPr>
          <w:p w:rsidR="004635D4" w:rsidRPr="006150B7" w:rsidRDefault="004635D4" w:rsidP="004635D4">
            <w:pPr>
              <w:ind w:left="432"/>
              <w:jc w:val="left"/>
              <w:rPr>
                <w:rFonts w:asciiTheme="majorBidi" w:hAnsiTheme="majorBidi" w:cstheme="majorBidi"/>
                <w:b/>
                <w:bCs/>
                <w:snapToGrid w:val="0"/>
                <w:sz w:val="28"/>
                <w:szCs w:val="28"/>
              </w:rPr>
            </w:pPr>
          </w:p>
        </w:tc>
        <w:tc>
          <w:tcPr>
            <w:tcW w:w="1418" w:type="dxa"/>
          </w:tcPr>
          <w:p w:rsidR="004635D4" w:rsidRPr="006150B7" w:rsidRDefault="004635D4"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4635D4" w:rsidRPr="006150B7" w:rsidRDefault="004635D4"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tcPr>
          <w:p w:rsidR="004635D4" w:rsidRPr="006150B7" w:rsidRDefault="004635D4"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8" w:type="dxa"/>
          </w:tcPr>
          <w:p w:rsidR="004635D4" w:rsidRPr="006150B7" w:rsidRDefault="004635D4"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4635D4" w:rsidRPr="006150B7" w:rsidTr="004635D4">
        <w:trPr>
          <w:trHeight w:val="70"/>
        </w:trPr>
        <w:tc>
          <w:tcPr>
            <w:tcW w:w="4110" w:type="dxa"/>
            <w:vAlign w:val="bottom"/>
            <w:hideMark/>
          </w:tcPr>
          <w:p w:rsidR="004635D4" w:rsidRPr="006150B7" w:rsidRDefault="004635D4" w:rsidP="004635D4">
            <w:pPr>
              <w:spacing w:line="250" w:lineRule="exact"/>
              <w:ind w:left="351" w:right="-68" w:hanging="351"/>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       Cash on hand</w:t>
            </w: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theme="majorBidi"/>
                <w:snapToGrid w:val="0"/>
                <w:sz w:val="28"/>
                <w:szCs w:val="28"/>
                <w:lang w:val="en-GB"/>
              </w:rPr>
              <w:t>110,000</w:t>
            </w:r>
          </w:p>
        </w:tc>
        <w:tc>
          <w:tcPr>
            <w:tcW w:w="1417"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theme="majorBidi"/>
                <w:snapToGrid w:val="0"/>
                <w:sz w:val="28"/>
                <w:szCs w:val="28"/>
                <w:lang w:val="en-GB"/>
              </w:rPr>
              <w:t>110,000</w:t>
            </w: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110,000</w:t>
            </w: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110,000</w:t>
            </w:r>
          </w:p>
        </w:tc>
      </w:tr>
      <w:tr w:rsidR="004635D4" w:rsidRPr="006150B7" w:rsidTr="004635D4">
        <w:tc>
          <w:tcPr>
            <w:tcW w:w="4110" w:type="dxa"/>
            <w:vAlign w:val="bottom"/>
            <w:hideMark/>
          </w:tcPr>
          <w:p w:rsidR="004635D4" w:rsidRPr="006150B7" w:rsidRDefault="004635D4" w:rsidP="004635D4">
            <w:pPr>
              <w:spacing w:line="250" w:lineRule="exact"/>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       Deposits at financial institutions</w:t>
            </w: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p>
        </w:tc>
        <w:tc>
          <w:tcPr>
            <w:tcW w:w="1417"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p>
        </w:tc>
      </w:tr>
      <w:tr w:rsidR="004635D4" w:rsidRPr="006150B7" w:rsidTr="004635D4">
        <w:tc>
          <w:tcPr>
            <w:tcW w:w="4110" w:type="dxa"/>
            <w:vAlign w:val="bottom"/>
            <w:hideMark/>
          </w:tcPr>
          <w:p w:rsidR="004635D4" w:rsidRPr="006150B7" w:rsidRDefault="004635D4" w:rsidP="004635D4">
            <w:pPr>
              <w:spacing w:line="250" w:lineRule="exact"/>
              <w:ind w:left="432" w:right="-68"/>
              <w:jc w:val="left"/>
              <w:rPr>
                <w:rFonts w:asciiTheme="majorBidi" w:hAnsiTheme="majorBidi" w:cstheme="majorBidi"/>
                <w:snapToGrid w:val="0"/>
                <w:sz w:val="28"/>
                <w:szCs w:val="28"/>
              </w:rPr>
            </w:pPr>
            <w:r w:rsidRPr="006150B7">
              <w:rPr>
                <w:rFonts w:asciiTheme="majorBidi" w:hAnsiTheme="majorBidi" w:cs="Angsana New"/>
                <w:snapToGrid w:val="0"/>
                <w:sz w:val="28"/>
                <w:szCs w:val="28"/>
                <w:cs/>
              </w:rPr>
              <w:t xml:space="preserve">   - </w:t>
            </w:r>
            <w:r w:rsidRPr="006150B7">
              <w:rPr>
                <w:rFonts w:asciiTheme="majorBidi" w:hAnsiTheme="majorBidi" w:cstheme="majorBidi"/>
                <w:snapToGrid w:val="0"/>
                <w:sz w:val="28"/>
                <w:szCs w:val="28"/>
              </w:rPr>
              <w:t>current accounts</w:t>
            </w: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57,319</w:t>
            </w:r>
          </w:p>
        </w:tc>
        <w:tc>
          <w:tcPr>
            <w:tcW w:w="1417"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theme="majorBidi"/>
                <w:snapToGrid w:val="0"/>
                <w:sz w:val="28"/>
                <w:szCs w:val="28"/>
                <w:lang w:val="en-GB"/>
              </w:rPr>
              <w:t>59,235</w:t>
            </w: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theme="majorBidi"/>
                <w:snapToGrid w:val="0"/>
                <w:sz w:val="28"/>
                <w:szCs w:val="28"/>
                <w:lang w:val="en-GB"/>
              </w:rPr>
              <w:t>9,874</w:t>
            </w:r>
          </w:p>
        </w:tc>
        <w:tc>
          <w:tcPr>
            <w:tcW w:w="1418" w:type="dxa"/>
            <w:vAlign w:val="bottom"/>
          </w:tcPr>
          <w:p w:rsidR="004635D4" w:rsidRPr="006150B7" w:rsidRDefault="004635D4" w:rsidP="004635D4">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Angsana New"/>
                <w:snapToGrid w:val="0"/>
                <w:sz w:val="28"/>
                <w:szCs w:val="28"/>
                <w:cs/>
                <w:lang w:val="en-GB"/>
              </w:rPr>
              <w:t>-</w:t>
            </w:r>
          </w:p>
        </w:tc>
      </w:tr>
      <w:tr w:rsidR="004635D4" w:rsidRPr="006150B7" w:rsidTr="004635D4">
        <w:tc>
          <w:tcPr>
            <w:tcW w:w="4110" w:type="dxa"/>
            <w:vAlign w:val="bottom"/>
            <w:hideMark/>
          </w:tcPr>
          <w:p w:rsidR="004635D4" w:rsidRPr="006150B7" w:rsidRDefault="004635D4" w:rsidP="004635D4">
            <w:pPr>
              <w:spacing w:line="250" w:lineRule="exact"/>
              <w:ind w:left="432" w:right="-68"/>
              <w:jc w:val="left"/>
              <w:rPr>
                <w:rFonts w:asciiTheme="majorBidi" w:hAnsiTheme="majorBidi" w:cstheme="majorBidi"/>
                <w:snapToGrid w:val="0"/>
                <w:sz w:val="28"/>
                <w:szCs w:val="28"/>
              </w:rPr>
            </w:pPr>
            <w:r w:rsidRPr="006150B7">
              <w:rPr>
                <w:rFonts w:asciiTheme="majorBidi" w:hAnsiTheme="majorBidi" w:cs="Angsana New"/>
                <w:snapToGrid w:val="0"/>
                <w:sz w:val="28"/>
                <w:szCs w:val="28"/>
                <w:cs/>
              </w:rPr>
              <w:t xml:space="preserve">   - </w:t>
            </w:r>
            <w:r w:rsidRPr="006150B7">
              <w:rPr>
                <w:rFonts w:asciiTheme="majorBidi" w:hAnsiTheme="majorBidi" w:cstheme="majorBidi"/>
                <w:snapToGrid w:val="0"/>
                <w:sz w:val="28"/>
                <w:szCs w:val="28"/>
              </w:rPr>
              <w:t>savings accounts</w:t>
            </w:r>
          </w:p>
        </w:tc>
        <w:tc>
          <w:tcPr>
            <w:tcW w:w="1418" w:type="dxa"/>
            <w:vAlign w:val="bottom"/>
          </w:tcPr>
          <w:p w:rsidR="004635D4" w:rsidRPr="006150B7" w:rsidRDefault="004635D4" w:rsidP="00B81C7F">
            <w:pPr>
              <w:tabs>
                <w:tab w:val="decimal" w:pos="1224"/>
              </w:tabs>
              <w:spacing w:line="250" w:lineRule="exact"/>
              <w:ind w:right="-72"/>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6,539,676</w:t>
            </w:r>
          </w:p>
        </w:tc>
        <w:tc>
          <w:tcPr>
            <w:tcW w:w="1417" w:type="dxa"/>
            <w:vAlign w:val="bottom"/>
          </w:tcPr>
          <w:p w:rsidR="004635D4" w:rsidRPr="006150B7" w:rsidRDefault="004635D4" w:rsidP="00B81C7F">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theme="majorBidi"/>
                <w:snapToGrid w:val="0"/>
                <w:sz w:val="28"/>
                <w:szCs w:val="28"/>
                <w:lang w:val="en-GB"/>
              </w:rPr>
              <w:t>24,243,529</w:t>
            </w:r>
          </w:p>
        </w:tc>
        <w:tc>
          <w:tcPr>
            <w:tcW w:w="1418" w:type="dxa"/>
            <w:vAlign w:val="bottom"/>
          </w:tcPr>
          <w:p w:rsidR="004635D4" w:rsidRPr="006150B7" w:rsidRDefault="004635D4" w:rsidP="00B81C7F">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theme="majorBidi"/>
                <w:snapToGrid w:val="0"/>
                <w:sz w:val="28"/>
                <w:szCs w:val="28"/>
                <w:lang w:val="en-GB"/>
              </w:rPr>
              <w:t>5,373,445</w:t>
            </w:r>
          </w:p>
        </w:tc>
        <w:tc>
          <w:tcPr>
            <w:tcW w:w="1418" w:type="dxa"/>
            <w:vAlign w:val="bottom"/>
          </w:tcPr>
          <w:p w:rsidR="004635D4" w:rsidRPr="006150B7" w:rsidRDefault="004635D4" w:rsidP="00B81C7F">
            <w:pPr>
              <w:tabs>
                <w:tab w:val="decimal" w:pos="1224"/>
              </w:tabs>
              <w:spacing w:line="250" w:lineRule="exact"/>
              <w:ind w:right="-72"/>
              <w:rPr>
                <w:rFonts w:asciiTheme="majorBidi" w:hAnsiTheme="majorBidi" w:cstheme="majorBidi"/>
                <w:snapToGrid w:val="0"/>
                <w:sz w:val="28"/>
                <w:szCs w:val="28"/>
                <w:lang w:val="en-GB"/>
              </w:rPr>
            </w:pPr>
            <w:r w:rsidRPr="006150B7">
              <w:rPr>
                <w:rFonts w:asciiTheme="majorBidi" w:hAnsiTheme="majorBidi" w:cstheme="majorBidi"/>
                <w:snapToGrid w:val="0"/>
                <w:sz w:val="28"/>
                <w:szCs w:val="28"/>
                <w:lang w:val="en-GB"/>
              </w:rPr>
              <w:t>21,716,182</w:t>
            </w:r>
          </w:p>
        </w:tc>
      </w:tr>
      <w:tr w:rsidR="004635D4" w:rsidRPr="006150B7" w:rsidTr="004635D4">
        <w:trPr>
          <w:trHeight w:val="149"/>
        </w:trPr>
        <w:tc>
          <w:tcPr>
            <w:tcW w:w="4110" w:type="dxa"/>
            <w:vAlign w:val="center"/>
          </w:tcPr>
          <w:p w:rsidR="004635D4" w:rsidRPr="00250FD4" w:rsidRDefault="004635D4" w:rsidP="004635D4">
            <w:pPr>
              <w:pStyle w:val="a"/>
              <w:tabs>
                <w:tab w:val="left" w:pos="882"/>
              </w:tabs>
              <w:ind w:left="432" w:right="-76"/>
              <w:rPr>
                <w:rFonts w:asciiTheme="majorBidi" w:hAnsiTheme="majorBidi" w:cstheme="majorBidi"/>
                <w:sz w:val="12"/>
                <w:szCs w:val="12"/>
                <w:lang w:val="en-US"/>
              </w:rPr>
            </w:pPr>
          </w:p>
        </w:tc>
        <w:tc>
          <w:tcPr>
            <w:tcW w:w="1418" w:type="dxa"/>
            <w:vAlign w:val="center"/>
          </w:tcPr>
          <w:p w:rsidR="004635D4" w:rsidRPr="00250FD4" w:rsidRDefault="004635D4" w:rsidP="004635D4">
            <w:pPr>
              <w:pBdr>
                <w:top w:val="single" w:sz="4" w:space="1" w:color="auto"/>
              </w:pBdr>
              <w:tabs>
                <w:tab w:val="decimal" w:pos="1224"/>
              </w:tabs>
              <w:ind w:right="-72"/>
              <w:rPr>
                <w:rFonts w:asciiTheme="majorBidi" w:hAnsiTheme="majorBidi" w:cstheme="majorBidi"/>
                <w:snapToGrid w:val="0"/>
                <w:sz w:val="12"/>
                <w:szCs w:val="12"/>
              </w:rPr>
            </w:pPr>
          </w:p>
        </w:tc>
        <w:tc>
          <w:tcPr>
            <w:tcW w:w="1417" w:type="dxa"/>
            <w:vAlign w:val="center"/>
          </w:tcPr>
          <w:p w:rsidR="004635D4" w:rsidRPr="00250FD4" w:rsidRDefault="004635D4" w:rsidP="004635D4">
            <w:pPr>
              <w:pBdr>
                <w:top w:val="single" w:sz="4" w:space="1" w:color="auto"/>
              </w:pBdr>
              <w:tabs>
                <w:tab w:val="decimal" w:pos="1224"/>
              </w:tabs>
              <w:ind w:right="-72"/>
              <w:rPr>
                <w:rFonts w:asciiTheme="majorBidi" w:hAnsiTheme="majorBidi" w:cstheme="majorBidi"/>
                <w:snapToGrid w:val="0"/>
                <w:sz w:val="12"/>
                <w:szCs w:val="12"/>
              </w:rPr>
            </w:pPr>
          </w:p>
        </w:tc>
        <w:tc>
          <w:tcPr>
            <w:tcW w:w="1418" w:type="dxa"/>
            <w:vAlign w:val="center"/>
          </w:tcPr>
          <w:p w:rsidR="004635D4" w:rsidRPr="00250FD4" w:rsidRDefault="004635D4" w:rsidP="004635D4">
            <w:pPr>
              <w:pBdr>
                <w:top w:val="single" w:sz="4" w:space="1" w:color="auto"/>
              </w:pBdr>
              <w:tabs>
                <w:tab w:val="decimal" w:pos="1224"/>
              </w:tabs>
              <w:ind w:right="-72"/>
              <w:rPr>
                <w:rFonts w:asciiTheme="majorBidi" w:hAnsiTheme="majorBidi" w:cstheme="majorBidi"/>
                <w:snapToGrid w:val="0"/>
                <w:sz w:val="12"/>
                <w:szCs w:val="12"/>
              </w:rPr>
            </w:pPr>
          </w:p>
        </w:tc>
        <w:tc>
          <w:tcPr>
            <w:tcW w:w="1418" w:type="dxa"/>
            <w:vAlign w:val="center"/>
          </w:tcPr>
          <w:p w:rsidR="004635D4" w:rsidRPr="00250FD4" w:rsidRDefault="004635D4" w:rsidP="004635D4">
            <w:pPr>
              <w:pBdr>
                <w:top w:val="single" w:sz="4" w:space="1" w:color="auto"/>
              </w:pBdr>
              <w:tabs>
                <w:tab w:val="decimal" w:pos="1224"/>
              </w:tabs>
              <w:ind w:right="-72"/>
              <w:rPr>
                <w:rFonts w:asciiTheme="majorBidi" w:hAnsiTheme="majorBidi" w:cstheme="majorBidi"/>
                <w:snapToGrid w:val="0"/>
                <w:sz w:val="12"/>
                <w:szCs w:val="12"/>
              </w:rPr>
            </w:pPr>
          </w:p>
        </w:tc>
      </w:tr>
      <w:tr w:rsidR="004635D4" w:rsidRPr="006150B7" w:rsidTr="004635D4">
        <w:tc>
          <w:tcPr>
            <w:tcW w:w="4110" w:type="dxa"/>
            <w:vAlign w:val="bottom"/>
            <w:hideMark/>
          </w:tcPr>
          <w:p w:rsidR="004635D4" w:rsidRPr="006150B7" w:rsidRDefault="004635D4" w:rsidP="004635D4">
            <w:pPr>
              <w:spacing w:line="250" w:lineRule="exact"/>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       Total</w:t>
            </w:r>
            <w:r w:rsidRPr="006150B7">
              <w:rPr>
                <w:rFonts w:asciiTheme="majorBidi" w:eastAsia="Angsana New" w:hAnsiTheme="majorBidi" w:cstheme="majorBidi"/>
                <w:sz w:val="28"/>
                <w:szCs w:val="28"/>
              </w:rPr>
              <w:t xml:space="preserve"> cash and cash equivalents</w:t>
            </w:r>
          </w:p>
        </w:tc>
        <w:tc>
          <w:tcPr>
            <w:tcW w:w="1418" w:type="dxa"/>
            <w:vAlign w:val="bottom"/>
          </w:tcPr>
          <w:p w:rsidR="004635D4" w:rsidRPr="006150B7" w:rsidRDefault="004635D4" w:rsidP="004635D4">
            <w:pPr>
              <w:pBdr>
                <w:bottom w:val="double" w:sz="4" w:space="1" w:color="auto"/>
              </w:pBdr>
              <w:tabs>
                <w:tab w:val="decimal" w:pos="1224"/>
              </w:tabs>
              <w:spacing w:line="250" w:lineRule="exact"/>
              <w:ind w:right="-72"/>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6,706,995</w:t>
            </w:r>
          </w:p>
        </w:tc>
        <w:tc>
          <w:tcPr>
            <w:tcW w:w="1417" w:type="dxa"/>
            <w:vAlign w:val="bottom"/>
          </w:tcPr>
          <w:p w:rsidR="004635D4" w:rsidRPr="006150B7" w:rsidRDefault="004635D4" w:rsidP="004635D4">
            <w:pPr>
              <w:pBdr>
                <w:bottom w:val="double" w:sz="4" w:space="1" w:color="auto"/>
              </w:pBdr>
              <w:tabs>
                <w:tab w:val="decimal" w:pos="1224"/>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24,412,764</w:t>
            </w:r>
          </w:p>
        </w:tc>
        <w:tc>
          <w:tcPr>
            <w:tcW w:w="1418" w:type="dxa"/>
            <w:vAlign w:val="bottom"/>
          </w:tcPr>
          <w:p w:rsidR="004635D4" w:rsidRPr="006150B7" w:rsidRDefault="004635D4" w:rsidP="004635D4">
            <w:pPr>
              <w:pBdr>
                <w:bottom w:val="double" w:sz="4" w:space="1" w:color="auto"/>
              </w:pBdr>
              <w:tabs>
                <w:tab w:val="decimal" w:pos="1224"/>
              </w:tabs>
              <w:spacing w:line="250" w:lineRule="exact"/>
              <w:ind w:right="-72"/>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5,493,319</w:t>
            </w:r>
          </w:p>
        </w:tc>
        <w:tc>
          <w:tcPr>
            <w:tcW w:w="1418" w:type="dxa"/>
            <w:vAlign w:val="bottom"/>
          </w:tcPr>
          <w:p w:rsidR="004635D4" w:rsidRPr="006150B7" w:rsidRDefault="004635D4" w:rsidP="004635D4">
            <w:pPr>
              <w:pBdr>
                <w:bottom w:val="double" w:sz="4" w:space="1" w:color="auto"/>
              </w:pBdr>
              <w:tabs>
                <w:tab w:val="decimal" w:pos="1224"/>
              </w:tabs>
              <w:spacing w:line="250" w:lineRule="exact"/>
              <w:ind w:right="-72"/>
              <w:rPr>
                <w:rFonts w:asciiTheme="majorBidi" w:hAnsiTheme="majorBidi" w:cstheme="majorBidi"/>
                <w:snapToGrid w:val="0"/>
                <w:sz w:val="28"/>
                <w:szCs w:val="28"/>
              </w:rPr>
            </w:pPr>
            <w:r w:rsidRPr="006150B7">
              <w:rPr>
                <w:rFonts w:asciiTheme="majorBidi" w:hAnsiTheme="majorBidi" w:cstheme="majorBidi"/>
                <w:snapToGrid w:val="0"/>
                <w:sz w:val="28"/>
                <w:szCs w:val="28"/>
              </w:rPr>
              <w:t>21,826,182</w:t>
            </w:r>
          </w:p>
        </w:tc>
      </w:tr>
    </w:tbl>
    <w:p w:rsidR="00070ED3" w:rsidRDefault="00070ED3" w:rsidP="00CF6C0F">
      <w:pPr>
        <w:spacing w:before="120"/>
        <w:ind w:left="539"/>
        <w:jc w:val="thaiDistribute"/>
        <w:rPr>
          <w:rFonts w:asciiTheme="majorBidi" w:hAnsiTheme="majorBidi" w:cstheme="majorBidi"/>
          <w:spacing w:val="-2"/>
          <w:sz w:val="28"/>
          <w:szCs w:val="28"/>
        </w:rPr>
      </w:pPr>
      <w:r w:rsidRPr="006150B7">
        <w:rPr>
          <w:rFonts w:asciiTheme="majorBidi" w:hAnsiTheme="majorBidi" w:cstheme="majorBidi"/>
          <w:spacing w:val="-2"/>
          <w:sz w:val="28"/>
          <w:szCs w:val="28"/>
        </w:rPr>
        <w:t>As at December 31, 2017, cash at banks</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saving accounts carry interest at the rates of 0</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50</w:t>
      </w:r>
      <w:r w:rsidRPr="006150B7">
        <w:rPr>
          <w:rFonts w:asciiTheme="majorBidi" w:hAnsiTheme="majorBidi" w:cs="Angsana New"/>
          <w:spacing w:val="-2"/>
          <w:sz w:val="28"/>
          <w:szCs w:val="28"/>
          <w:cs/>
        </w:rPr>
        <w:t xml:space="preserve">% - </w:t>
      </w:r>
      <w:r w:rsidRPr="006150B7">
        <w:rPr>
          <w:rFonts w:asciiTheme="majorBidi" w:hAnsiTheme="majorBidi" w:cstheme="majorBidi"/>
          <w:spacing w:val="-2"/>
          <w:sz w:val="28"/>
          <w:szCs w:val="28"/>
        </w:rPr>
        <w:t>0</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63</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 xml:space="preserve">per annum </w:t>
      </w:r>
      <w:r w:rsidRPr="006150B7">
        <w:rPr>
          <w:rFonts w:asciiTheme="majorBidi" w:hAnsiTheme="majorBidi" w:cs="Angsana New"/>
          <w:spacing w:val="-2"/>
          <w:sz w:val="28"/>
          <w:szCs w:val="28"/>
          <w:cs/>
        </w:rPr>
        <w:t>(</w:t>
      </w:r>
      <w:r w:rsidR="00CF6C0F" w:rsidRPr="006150B7">
        <w:rPr>
          <w:rFonts w:asciiTheme="majorBidi" w:hAnsiTheme="majorBidi" w:cstheme="majorBidi"/>
          <w:spacing w:val="-2"/>
          <w:sz w:val="28"/>
          <w:szCs w:val="28"/>
        </w:rPr>
        <w:t>2016</w:t>
      </w:r>
      <w:r w:rsidR="00CF6C0F" w:rsidRPr="006150B7">
        <w:rPr>
          <w:rFonts w:asciiTheme="majorBidi" w:hAnsiTheme="majorBidi" w:cs="Angsana New"/>
          <w:spacing w:val="-2"/>
          <w:sz w:val="28"/>
          <w:szCs w:val="28"/>
          <w:cs/>
        </w:rPr>
        <w:t>:</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0</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20</w:t>
      </w:r>
      <w:r w:rsidRPr="006150B7">
        <w:rPr>
          <w:rFonts w:asciiTheme="majorBidi" w:hAnsiTheme="majorBidi" w:cs="Angsana New"/>
          <w:spacing w:val="-2"/>
          <w:sz w:val="28"/>
          <w:szCs w:val="28"/>
          <w:cs/>
        </w:rPr>
        <w:t xml:space="preserve">% - </w:t>
      </w:r>
      <w:r w:rsidRPr="006150B7">
        <w:rPr>
          <w:rFonts w:asciiTheme="majorBidi" w:hAnsiTheme="majorBidi" w:cstheme="majorBidi"/>
          <w:spacing w:val="-2"/>
          <w:sz w:val="28"/>
          <w:szCs w:val="28"/>
        </w:rPr>
        <w:t>0</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63</w:t>
      </w:r>
      <w:r w:rsidRPr="006150B7">
        <w:rPr>
          <w:rFonts w:asciiTheme="majorBidi" w:hAnsiTheme="majorBidi" w:cs="Angsana New"/>
          <w:spacing w:val="-2"/>
          <w:sz w:val="28"/>
          <w:szCs w:val="28"/>
          <w:cs/>
        </w:rPr>
        <w:t xml:space="preserve">% </w:t>
      </w:r>
      <w:r w:rsidRPr="006150B7">
        <w:rPr>
          <w:rFonts w:asciiTheme="majorBidi" w:hAnsiTheme="majorBidi" w:cstheme="majorBidi"/>
          <w:spacing w:val="-2"/>
          <w:sz w:val="28"/>
          <w:szCs w:val="28"/>
        </w:rPr>
        <w:t>per annum</w:t>
      </w:r>
      <w:r w:rsidRPr="006150B7">
        <w:rPr>
          <w:rFonts w:asciiTheme="majorBidi" w:hAnsiTheme="majorBidi" w:cs="Angsana New"/>
          <w:spacing w:val="-2"/>
          <w:sz w:val="28"/>
          <w:szCs w:val="28"/>
          <w:cs/>
        </w:rPr>
        <w:t>).</w:t>
      </w:r>
    </w:p>
    <w:p w:rsidR="00F65B92" w:rsidRDefault="00F65B92" w:rsidP="00CF6C0F">
      <w:pPr>
        <w:spacing w:before="120"/>
        <w:ind w:left="539"/>
        <w:jc w:val="thaiDistribute"/>
        <w:rPr>
          <w:rFonts w:asciiTheme="majorBidi" w:hAnsiTheme="majorBidi" w:cstheme="majorBidi"/>
          <w:spacing w:val="-2"/>
          <w:sz w:val="28"/>
          <w:szCs w:val="28"/>
        </w:rPr>
      </w:pPr>
    </w:p>
    <w:p w:rsidR="00F65B92" w:rsidRDefault="00F65B92" w:rsidP="00CF6C0F">
      <w:pPr>
        <w:spacing w:before="120"/>
        <w:ind w:left="539"/>
        <w:jc w:val="thaiDistribute"/>
        <w:rPr>
          <w:rFonts w:asciiTheme="majorBidi" w:hAnsiTheme="majorBidi" w:cstheme="majorBidi"/>
          <w:spacing w:val="-2"/>
          <w:sz w:val="28"/>
          <w:szCs w:val="28"/>
        </w:rPr>
      </w:pPr>
    </w:p>
    <w:p w:rsidR="00EC2C9A" w:rsidRPr="006150B7" w:rsidRDefault="00153958" w:rsidP="00153958">
      <w:pPr>
        <w:spacing w:before="240"/>
        <w:ind w:left="538" w:hanging="527"/>
        <w:rPr>
          <w:rFonts w:asciiTheme="majorBidi" w:hAnsiTheme="majorBidi" w:cstheme="majorBidi"/>
          <w:b/>
          <w:bCs/>
          <w:sz w:val="28"/>
          <w:szCs w:val="28"/>
        </w:rPr>
      </w:pPr>
      <w:r>
        <w:rPr>
          <w:rFonts w:asciiTheme="majorBidi" w:hAnsiTheme="majorBidi" w:cstheme="majorBidi"/>
          <w:b/>
          <w:bCs/>
          <w:sz w:val="28"/>
          <w:szCs w:val="28"/>
        </w:rPr>
        <w:lastRenderedPageBreak/>
        <w:t>8</w:t>
      </w:r>
      <w:r w:rsidR="00EC2C9A" w:rsidRPr="006150B7">
        <w:rPr>
          <w:rFonts w:asciiTheme="majorBidi" w:hAnsiTheme="majorBidi" w:cs="Angsana New"/>
          <w:b/>
          <w:bCs/>
          <w:sz w:val="28"/>
          <w:szCs w:val="28"/>
          <w:cs/>
        </w:rPr>
        <w:t>.</w:t>
      </w:r>
      <w:r w:rsidR="00EC2C9A" w:rsidRPr="006150B7">
        <w:rPr>
          <w:rFonts w:asciiTheme="majorBidi" w:hAnsiTheme="majorBidi" w:cstheme="majorBidi"/>
          <w:b/>
          <w:bCs/>
          <w:sz w:val="28"/>
          <w:szCs w:val="28"/>
        </w:rPr>
        <w:tab/>
      </w:r>
      <w:r w:rsidR="004A479F">
        <w:rPr>
          <w:rFonts w:asciiTheme="majorBidi" w:hAnsiTheme="majorBidi" w:cstheme="majorBidi"/>
          <w:b/>
          <w:bCs/>
          <w:sz w:val="28"/>
          <w:szCs w:val="28"/>
        </w:rPr>
        <w:t>Current</w:t>
      </w:r>
      <w:r w:rsidR="00EC2C9A" w:rsidRPr="006150B7">
        <w:rPr>
          <w:rFonts w:asciiTheme="majorBidi" w:hAnsiTheme="majorBidi" w:cstheme="majorBidi"/>
          <w:b/>
          <w:bCs/>
          <w:sz w:val="28"/>
          <w:szCs w:val="28"/>
        </w:rPr>
        <w:t xml:space="preserve"> investments</w:t>
      </w:r>
    </w:p>
    <w:p w:rsidR="00EC2C9A" w:rsidRPr="006150B7" w:rsidRDefault="004A479F" w:rsidP="00153958">
      <w:pPr>
        <w:spacing w:before="120" w:after="120"/>
        <w:ind w:left="539"/>
        <w:rPr>
          <w:rFonts w:asciiTheme="majorBidi" w:eastAsia="Angsana New" w:hAnsiTheme="majorBidi" w:cstheme="majorBidi"/>
          <w:sz w:val="28"/>
          <w:szCs w:val="28"/>
        </w:rPr>
      </w:pPr>
      <w:r>
        <w:rPr>
          <w:rFonts w:asciiTheme="majorBidi" w:eastAsia="Angsana New" w:hAnsiTheme="majorBidi" w:cstheme="majorBidi"/>
          <w:sz w:val="28"/>
          <w:szCs w:val="28"/>
        </w:rPr>
        <w:t>Current</w:t>
      </w:r>
      <w:r w:rsidR="00EC2C9A" w:rsidRPr="006150B7">
        <w:rPr>
          <w:rFonts w:asciiTheme="majorBidi" w:eastAsia="Angsana New" w:hAnsiTheme="majorBidi" w:cstheme="majorBidi"/>
          <w:sz w:val="28"/>
          <w:szCs w:val="28"/>
        </w:rPr>
        <w:t xml:space="preserve"> investments as at December 31, 2017 and 2016 comprise the following</w:t>
      </w:r>
      <w:r w:rsidR="00EC2C9A" w:rsidRPr="006150B7">
        <w:rPr>
          <w:rFonts w:asciiTheme="majorBidi" w:eastAsia="Angsana New" w:hAnsiTheme="majorBidi" w:cs="Angsana New"/>
          <w:sz w:val="28"/>
          <w:szCs w:val="28"/>
          <w:cs/>
        </w:rPr>
        <w:t>:</w:t>
      </w:r>
    </w:p>
    <w:tbl>
      <w:tblPr>
        <w:tblW w:w="9355" w:type="dxa"/>
        <w:tblInd w:w="534" w:type="dxa"/>
        <w:tblLayout w:type="fixed"/>
        <w:tblLook w:val="04A0" w:firstRow="1" w:lastRow="0" w:firstColumn="1" w:lastColumn="0" w:noHBand="0" w:noVBand="1"/>
      </w:tblPr>
      <w:tblGrid>
        <w:gridCol w:w="3685"/>
        <w:gridCol w:w="1418"/>
        <w:gridCol w:w="1417"/>
        <w:gridCol w:w="1418"/>
        <w:gridCol w:w="1417"/>
      </w:tblGrid>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5670" w:type="dxa"/>
            <w:gridSpan w:val="4"/>
          </w:tcPr>
          <w:p w:rsidR="00EC2C9A" w:rsidRPr="006150B7" w:rsidRDefault="00EC2C9A" w:rsidP="00F534A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2835" w:type="dxa"/>
            <w:gridSpan w:val="2"/>
            <w:hideMark/>
          </w:tcPr>
          <w:p w:rsidR="00EC2C9A" w:rsidRPr="006150B7" w:rsidRDefault="00EC2C9A"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hideMark/>
          </w:tcPr>
          <w:p w:rsidR="00EC2C9A" w:rsidRPr="006150B7" w:rsidRDefault="00EC2C9A"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1418" w:type="dxa"/>
            <w:vAlign w:val="center"/>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8" w:type="dxa"/>
            <w:vAlign w:val="center"/>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1418" w:type="dxa"/>
            <w:vAlign w:val="center"/>
          </w:tcPr>
          <w:p w:rsidR="00EC2C9A" w:rsidRPr="006150B7" w:rsidRDefault="00EC2C9A" w:rsidP="00F534A7">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vAlign w:val="center"/>
          </w:tcPr>
          <w:p w:rsidR="00EC2C9A" w:rsidRPr="006150B7" w:rsidRDefault="00EC2C9A" w:rsidP="00F534A7">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b/>
                <w:bCs/>
                <w:snapToGrid w:val="0"/>
                <w:sz w:val="28"/>
                <w:szCs w:val="28"/>
              </w:rPr>
            </w:pPr>
          </w:p>
        </w:tc>
        <w:tc>
          <w:tcPr>
            <w:tcW w:w="1418" w:type="dxa"/>
          </w:tcPr>
          <w:p w:rsidR="00EC2C9A" w:rsidRPr="006150B7" w:rsidRDefault="00EC2C9A" w:rsidP="007C48C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EC2C9A" w:rsidRPr="006150B7" w:rsidRDefault="00EC2C9A" w:rsidP="007C48C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tcPr>
          <w:p w:rsidR="00EC2C9A" w:rsidRPr="006150B7" w:rsidRDefault="00EC2C9A" w:rsidP="007C48C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EC2C9A" w:rsidRPr="006150B7" w:rsidRDefault="00EC2C9A" w:rsidP="007C48C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EC2C9A" w:rsidRPr="006150B7" w:rsidTr="008463B9">
        <w:tc>
          <w:tcPr>
            <w:tcW w:w="3685" w:type="dxa"/>
            <w:vAlign w:val="bottom"/>
            <w:hideMark/>
          </w:tcPr>
          <w:p w:rsidR="00EC2C9A" w:rsidRPr="006150B7" w:rsidRDefault="00EC2C9A" w:rsidP="00F534A7">
            <w:pPr>
              <w:ind w:right="-68"/>
              <w:jc w:val="left"/>
              <w:rPr>
                <w:rFonts w:asciiTheme="majorBidi" w:hAnsiTheme="majorBidi" w:cstheme="majorBidi"/>
                <w:snapToGrid w:val="0"/>
                <w:spacing w:val="-2"/>
                <w:sz w:val="28"/>
                <w:szCs w:val="28"/>
              </w:rPr>
            </w:pPr>
            <w:r w:rsidRPr="006150B7">
              <w:rPr>
                <w:rFonts w:asciiTheme="majorBidi" w:hAnsiTheme="majorBidi" w:cstheme="majorBidi"/>
                <w:snapToGrid w:val="0"/>
                <w:spacing w:val="-2"/>
                <w:sz w:val="28"/>
                <w:szCs w:val="28"/>
              </w:rPr>
              <w:t xml:space="preserve">Fixed income mutual fund units </w:t>
            </w:r>
          </w:p>
        </w:tc>
        <w:tc>
          <w:tcPr>
            <w:tcW w:w="1418" w:type="dxa"/>
          </w:tcPr>
          <w:p w:rsidR="00EC2C9A" w:rsidRPr="006150B7" w:rsidRDefault="00EC2C9A" w:rsidP="00F534A7">
            <w:pPr>
              <w:tabs>
                <w:tab w:val="decimal" w:pos="1123"/>
              </w:tabs>
              <w:ind w:right="-72"/>
              <w:rPr>
                <w:rFonts w:asciiTheme="majorBidi" w:hAnsiTheme="majorBidi" w:cstheme="majorBidi"/>
                <w:snapToGrid w:val="0"/>
                <w:spacing w:val="-6"/>
                <w:sz w:val="28"/>
                <w:szCs w:val="28"/>
              </w:rPr>
            </w:pPr>
          </w:p>
        </w:tc>
        <w:tc>
          <w:tcPr>
            <w:tcW w:w="1417" w:type="dxa"/>
          </w:tcPr>
          <w:p w:rsidR="00EC2C9A" w:rsidRPr="006150B7" w:rsidRDefault="00EC2C9A" w:rsidP="00F534A7">
            <w:pPr>
              <w:tabs>
                <w:tab w:val="decimal" w:pos="1123"/>
              </w:tabs>
              <w:ind w:right="-72"/>
              <w:rPr>
                <w:rFonts w:asciiTheme="majorBidi" w:hAnsiTheme="majorBidi" w:cstheme="majorBidi"/>
                <w:snapToGrid w:val="0"/>
                <w:spacing w:val="-6"/>
                <w:sz w:val="28"/>
                <w:szCs w:val="28"/>
              </w:rPr>
            </w:pPr>
          </w:p>
        </w:tc>
        <w:tc>
          <w:tcPr>
            <w:tcW w:w="1418" w:type="dxa"/>
          </w:tcPr>
          <w:p w:rsidR="00EC2C9A" w:rsidRPr="006150B7" w:rsidRDefault="00EC2C9A" w:rsidP="00F534A7">
            <w:pPr>
              <w:tabs>
                <w:tab w:val="decimal" w:pos="1123"/>
              </w:tabs>
              <w:ind w:right="-72"/>
              <w:rPr>
                <w:rFonts w:asciiTheme="majorBidi" w:hAnsiTheme="majorBidi" w:cstheme="majorBidi"/>
                <w:snapToGrid w:val="0"/>
                <w:spacing w:val="-6"/>
                <w:sz w:val="28"/>
                <w:szCs w:val="28"/>
              </w:rPr>
            </w:pPr>
          </w:p>
        </w:tc>
        <w:tc>
          <w:tcPr>
            <w:tcW w:w="1417" w:type="dxa"/>
          </w:tcPr>
          <w:p w:rsidR="00EC2C9A" w:rsidRPr="006150B7" w:rsidRDefault="00EC2C9A" w:rsidP="00F534A7">
            <w:pPr>
              <w:tabs>
                <w:tab w:val="decimal" w:pos="1123"/>
              </w:tabs>
              <w:ind w:right="-72"/>
              <w:rPr>
                <w:rFonts w:asciiTheme="majorBidi" w:hAnsiTheme="majorBidi" w:cstheme="majorBidi"/>
                <w:snapToGrid w:val="0"/>
                <w:spacing w:val="-6"/>
                <w:sz w:val="28"/>
                <w:szCs w:val="28"/>
              </w:rPr>
            </w:pPr>
          </w:p>
        </w:tc>
      </w:tr>
      <w:tr w:rsidR="00EC2C9A" w:rsidRPr="006150B7" w:rsidTr="008463B9">
        <w:tc>
          <w:tcPr>
            <w:tcW w:w="3685" w:type="dxa"/>
            <w:vAlign w:val="bottom"/>
          </w:tcPr>
          <w:p w:rsidR="00EC2C9A" w:rsidRPr="006150B7" w:rsidRDefault="00EC2C9A" w:rsidP="00CF6C0F">
            <w:pPr>
              <w:ind w:left="321" w:right="-68"/>
              <w:jc w:val="left"/>
              <w:rPr>
                <w:rFonts w:asciiTheme="majorBidi" w:hAnsiTheme="majorBidi" w:cstheme="majorBidi"/>
                <w:snapToGrid w:val="0"/>
                <w:spacing w:val="-2"/>
                <w:sz w:val="28"/>
                <w:szCs w:val="28"/>
              </w:rPr>
            </w:pPr>
            <w:r w:rsidRPr="006150B7">
              <w:rPr>
                <w:rFonts w:asciiTheme="majorBidi" w:hAnsiTheme="majorBidi" w:cstheme="majorBidi"/>
                <w:snapToGrid w:val="0"/>
                <w:spacing w:val="-6"/>
                <w:sz w:val="28"/>
                <w:szCs w:val="28"/>
              </w:rPr>
              <w:t>classified as trading securities</w:t>
            </w:r>
          </w:p>
        </w:tc>
        <w:tc>
          <w:tcPr>
            <w:tcW w:w="1418" w:type="dxa"/>
            <w:vAlign w:val="center"/>
          </w:tcPr>
          <w:p w:rsidR="00EC2C9A" w:rsidRPr="006150B7" w:rsidRDefault="00EC2C9A" w:rsidP="00EC2C9A">
            <w:pP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28,456,514</w:t>
            </w:r>
          </w:p>
        </w:tc>
        <w:tc>
          <w:tcPr>
            <w:tcW w:w="1417" w:type="dxa"/>
            <w:vAlign w:val="center"/>
          </w:tcPr>
          <w:p w:rsidR="00EC2C9A" w:rsidRPr="006150B7" w:rsidRDefault="00EC2C9A" w:rsidP="00EC2C9A">
            <w:pP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140,562,066</w:t>
            </w:r>
          </w:p>
        </w:tc>
        <w:tc>
          <w:tcPr>
            <w:tcW w:w="1418" w:type="dxa"/>
            <w:vAlign w:val="center"/>
          </w:tcPr>
          <w:p w:rsidR="00EC2C9A" w:rsidRPr="006150B7" w:rsidRDefault="00CF6C0F" w:rsidP="00EC2C9A">
            <w:pPr>
              <w:tabs>
                <w:tab w:val="decimal" w:pos="1123"/>
              </w:tabs>
              <w:ind w:right="-72"/>
              <w:jc w:val="right"/>
              <w:rPr>
                <w:rFonts w:asciiTheme="majorBidi" w:hAnsiTheme="majorBidi" w:cstheme="majorBidi"/>
                <w:snapToGrid w:val="0"/>
                <w:spacing w:val="-6"/>
                <w:sz w:val="28"/>
                <w:szCs w:val="28"/>
              </w:rPr>
            </w:pPr>
            <w:r>
              <w:rPr>
                <w:rFonts w:asciiTheme="majorBidi" w:hAnsiTheme="majorBidi" w:cstheme="majorBidi"/>
                <w:snapToGrid w:val="0"/>
                <w:spacing w:val="-6"/>
                <w:sz w:val="28"/>
                <w:szCs w:val="28"/>
              </w:rPr>
              <w:t>28,456,514</w:t>
            </w:r>
          </w:p>
        </w:tc>
        <w:tc>
          <w:tcPr>
            <w:tcW w:w="1417" w:type="dxa"/>
            <w:vAlign w:val="center"/>
          </w:tcPr>
          <w:p w:rsidR="00EC2C9A" w:rsidRPr="006150B7" w:rsidRDefault="00EC2C9A" w:rsidP="00EC2C9A">
            <w:pP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140,562,066</w:t>
            </w:r>
          </w:p>
        </w:tc>
      </w:tr>
      <w:tr w:rsidR="00EC2C9A" w:rsidRPr="006150B7" w:rsidTr="008463B9">
        <w:tc>
          <w:tcPr>
            <w:tcW w:w="3685" w:type="dxa"/>
            <w:vAlign w:val="bottom"/>
          </w:tcPr>
          <w:p w:rsidR="00EC2C9A" w:rsidRPr="006150B7" w:rsidRDefault="00EC2C9A" w:rsidP="00EC2C9A">
            <w:pPr>
              <w:ind w:right="-68"/>
              <w:jc w:val="left"/>
              <w:rPr>
                <w:rFonts w:asciiTheme="majorBidi" w:hAnsiTheme="majorBidi" w:cstheme="majorBidi"/>
                <w:snapToGrid w:val="0"/>
                <w:sz w:val="28"/>
                <w:szCs w:val="28"/>
                <w:cs/>
              </w:rPr>
            </w:pPr>
            <w:r w:rsidRPr="006150B7">
              <w:rPr>
                <w:rFonts w:asciiTheme="majorBidi" w:hAnsiTheme="majorBidi" w:cstheme="majorBidi"/>
                <w:snapToGrid w:val="0"/>
                <w:sz w:val="28"/>
                <w:szCs w:val="28"/>
                <w:u w:val="single"/>
              </w:rPr>
              <w:t xml:space="preserve">Add </w:t>
            </w:r>
            <w:r w:rsidRPr="006150B7">
              <w:rPr>
                <w:rFonts w:asciiTheme="majorBidi" w:hAnsiTheme="majorBidi" w:cstheme="majorBidi"/>
                <w:snapToGrid w:val="0"/>
                <w:sz w:val="28"/>
                <w:szCs w:val="28"/>
              </w:rPr>
              <w:t xml:space="preserve">Gain recognized in the income </w:t>
            </w:r>
          </w:p>
        </w:tc>
        <w:tc>
          <w:tcPr>
            <w:tcW w:w="1418" w:type="dxa"/>
            <w:shd w:val="clear" w:color="auto" w:fill="auto"/>
            <w:vAlign w:val="center"/>
          </w:tcPr>
          <w:p w:rsidR="00EC2C9A" w:rsidRPr="006150B7" w:rsidRDefault="00EC2C9A" w:rsidP="00EC2C9A">
            <w:pPr>
              <w:tabs>
                <w:tab w:val="decimal" w:pos="1123"/>
              </w:tabs>
              <w:ind w:right="-72"/>
              <w:jc w:val="right"/>
              <w:rPr>
                <w:rFonts w:asciiTheme="majorBidi" w:hAnsiTheme="majorBidi" w:cstheme="majorBidi"/>
                <w:snapToGrid w:val="0"/>
                <w:spacing w:val="-6"/>
                <w:sz w:val="28"/>
                <w:szCs w:val="28"/>
              </w:rPr>
            </w:pPr>
          </w:p>
        </w:tc>
        <w:tc>
          <w:tcPr>
            <w:tcW w:w="1417" w:type="dxa"/>
            <w:shd w:val="clear" w:color="auto" w:fill="auto"/>
            <w:vAlign w:val="center"/>
          </w:tcPr>
          <w:p w:rsidR="00EC2C9A" w:rsidRPr="006150B7" w:rsidRDefault="00EC2C9A" w:rsidP="00EC2C9A">
            <w:pPr>
              <w:tabs>
                <w:tab w:val="decimal" w:pos="1123"/>
              </w:tabs>
              <w:ind w:right="-72"/>
              <w:jc w:val="right"/>
              <w:rPr>
                <w:rFonts w:asciiTheme="majorBidi" w:hAnsiTheme="majorBidi" w:cstheme="majorBidi"/>
                <w:snapToGrid w:val="0"/>
                <w:spacing w:val="-6"/>
                <w:sz w:val="28"/>
                <w:szCs w:val="28"/>
              </w:rPr>
            </w:pPr>
          </w:p>
        </w:tc>
        <w:tc>
          <w:tcPr>
            <w:tcW w:w="1418" w:type="dxa"/>
            <w:shd w:val="clear" w:color="auto" w:fill="auto"/>
            <w:vAlign w:val="center"/>
          </w:tcPr>
          <w:p w:rsidR="00EC2C9A" w:rsidRPr="006150B7" w:rsidRDefault="00EC2C9A" w:rsidP="00EC2C9A">
            <w:pPr>
              <w:tabs>
                <w:tab w:val="decimal" w:pos="1123"/>
              </w:tabs>
              <w:ind w:right="-72"/>
              <w:jc w:val="right"/>
              <w:rPr>
                <w:rFonts w:asciiTheme="majorBidi" w:hAnsiTheme="majorBidi" w:cstheme="majorBidi"/>
                <w:snapToGrid w:val="0"/>
                <w:spacing w:val="-6"/>
                <w:sz w:val="28"/>
                <w:szCs w:val="28"/>
              </w:rPr>
            </w:pPr>
          </w:p>
        </w:tc>
        <w:tc>
          <w:tcPr>
            <w:tcW w:w="1417" w:type="dxa"/>
            <w:vAlign w:val="center"/>
          </w:tcPr>
          <w:p w:rsidR="00EC2C9A" w:rsidRPr="006150B7" w:rsidRDefault="00EC2C9A" w:rsidP="00EC2C9A">
            <w:pPr>
              <w:tabs>
                <w:tab w:val="decimal" w:pos="1123"/>
              </w:tabs>
              <w:ind w:right="-72"/>
              <w:jc w:val="right"/>
              <w:rPr>
                <w:rFonts w:asciiTheme="majorBidi" w:hAnsiTheme="majorBidi" w:cstheme="majorBidi"/>
                <w:snapToGrid w:val="0"/>
                <w:spacing w:val="-6"/>
                <w:sz w:val="28"/>
                <w:szCs w:val="28"/>
              </w:rPr>
            </w:pPr>
          </w:p>
        </w:tc>
      </w:tr>
      <w:tr w:rsidR="00EC2C9A" w:rsidRPr="006150B7" w:rsidTr="008463B9">
        <w:tc>
          <w:tcPr>
            <w:tcW w:w="3685" w:type="dxa"/>
            <w:vAlign w:val="bottom"/>
          </w:tcPr>
          <w:p w:rsidR="00EC2C9A" w:rsidRPr="006150B7" w:rsidRDefault="00EC2C9A" w:rsidP="00CF6C0F">
            <w:pPr>
              <w:ind w:left="321"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statement</w:t>
            </w:r>
          </w:p>
        </w:tc>
        <w:tc>
          <w:tcPr>
            <w:tcW w:w="1418" w:type="dxa"/>
            <w:shd w:val="clear" w:color="auto" w:fill="auto"/>
            <w:vAlign w:val="center"/>
          </w:tcPr>
          <w:p w:rsidR="00EC2C9A" w:rsidRPr="006150B7" w:rsidRDefault="00EC2C9A" w:rsidP="00EC2C9A">
            <w:pPr>
              <w:pBdr>
                <w:bottom w:val="sing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1,082,891</w:t>
            </w:r>
          </w:p>
        </w:tc>
        <w:tc>
          <w:tcPr>
            <w:tcW w:w="1417" w:type="dxa"/>
            <w:shd w:val="clear" w:color="auto" w:fill="auto"/>
            <w:vAlign w:val="center"/>
          </w:tcPr>
          <w:p w:rsidR="00EC2C9A" w:rsidRPr="006150B7" w:rsidRDefault="00EC2C9A" w:rsidP="00EC2C9A">
            <w:pPr>
              <w:pBdr>
                <w:bottom w:val="sing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694,448</w:t>
            </w:r>
          </w:p>
        </w:tc>
        <w:tc>
          <w:tcPr>
            <w:tcW w:w="1418" w:type="dxa"/>
            <w:shd w:val="clear" w:color="auto" w:fill="auto"/>
            <w:vAlign w:val="center"/>
          </w:tcPr>
          <w:p w:rsidR="00EC2C9A" w:rsidRPr="006150B7" w:rsidRDefault="00EC2C9A" w:rsidP="00EC2C9A">
            <w:pPr>
              <w:pBdr>
                <w:bottom w:val="sing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1,082,891</w:t>
            </w:r>
          </w:p>
        </w:tc>
        <w:tc>
          <w:tcPr>
            <w:tcW w:w="1417" w:type="dxa"/>
            <w:vAlign w:val="center"/>
          </w:tcPr>
          <w:p w:rsidR="00EC2C9A" w:rsidRPr="006150B7" w:rsidRDefault="00EC2C9A" w:rsidP="00EC2C9A">
            <w:pPr>
              <w:pBdr>
                <w:bottom w:val="sing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694,448</w:t>
            </w:r>
          </w:p>
        </w:tc>
      </w:tr>
      <w:tr w:rsidR="00542FBC" w:rsidRPr="006150B7" w:rsidTr="008463B9">
        <w:trPr>
          <w:trHeight w:val="80"/>
        </w:trPr>
        <w:tc>
          <w:tcPr>
            <w:tcW w:w="3685" w:type="dxa"/>
            <w:vAlign w:val="bottom"/>
            <w:hideMark/>
          </w:tcPr>
          <w:p w:rsidR="00542FBC" w:rsidRPr="006150B7" w:rsidRDefault="00542FBC" w:rsidP="004A479F">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Total </w:t>
            </w:r>
            <w:r w:rsidR="004A479F">
              <w:rPr>
                <w:rFonts w:asciiTheme="majorBidi" w:hAnsiTheme="majorBidi" w:cstheme="majorBidi"/>
                <w:snapToGrid w:val="0"/>
                <w:sz w:val="28"/>
                <w:szCs w:val="28"/>
              </w:rPr>
              <w:t>current</w:t>
            </w:r>
            <w:r w:rsidRPr="006150B7">
              <w:rPr>
                <w:rFonts w:asciiTheme="majorBidi" w:hAnsiTheme="majorBidi" w:cstheme="majorBidi"/>
                <w:snapToGrid w:val="0"/>
                <w:sz w:val="28"/>
                <w:szCs w:val="28"/>
              </w:rPr>
              <w:t xml:space="preserve"> investments</w:t>
            </w:r>
          </w:p>
        </w:tc>
        <w:tc>
          <w:tcPr>
            <w:tcW w:w="1418" w:type="dxa"/>
            <w:shd w:val="clear" w:color="auto" w:fill="auto"/>
            <w:vAlign w:val="center"/>
          </w:tcPr>
          <w:p w:rsidR="00542FBC" w:rsidRPr="006150B7" w:rsidRDefault="00542FBC" w:rsidP="00542FBC">
            <w:pPr>
              <w:pBdr>
                <w:bottom w:val="doub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29,539,405</w:t>
            </w:r>
          </w:p>
        </w:tc>
        <w:tc>
          <w:tcPr>
            <w:tcW w:w="1417" w:type="dxa"/>
            <w:shd w:val="clear" w:color="auto" w:fill="auto"/>
            <w:vAlign w:val="center"/>
            <w:hideMark/>
          </w:tcPr>
          <w:p w:rsidR="00542FBC" w:rsidRPr="006150B7" w:rsidRDefault="00542FBC" w:rsidP="00542FBC">
            <w:pPr>
              <w:pBdr>
                <w:bottom w:val="doub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141,256,514</w:t>
            </w:r>
          </w:p>
        </w:tc>
        <w:tc>
          <w:tcPr>
            <w:tcW w:w="1418" w:type="dxa"/>
            <w:shd w:val="clear" w:color="auto" w:fill="auto"/>
            <w:vAlign w:val="center"/>
          </w:tcPr>
          <w:p w:rsidR="00542FBC" w:rsidRPr="006150B7" w:rsidRDefault="00542FBC" w:rsidP="00542FBC">
            <w:pPr>
              <w:pBdr>
                <w:bottom w:val="doub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29,539,405</w:t>
            </w:r>
          </w:p>
        </w:tc>
        <w:tc>
          <w:tcPr>
            <w:tcW w:w="1417" w:type="dxa"/>
            <w:vAlign w:val="center"/>
            <w:hideMark/>
          </w:tcPr>
          <w:p w:rsidR="00542FBC" w:rsidRPr="006150B7" w:rsidRDefault="00542FBC" w:rsidP="00542FBC">
            <w:pPr>
              <w:pBdr>
                <w:bottom w:val="double" w:sz="4" w:space="1" w:color="auto"/>
              </w:pBdr>
              <w:tabs>
                <w:tab w:val="decimal" w:pos="1123"/>
              </w:tabs>
              <w:ind w:right="-72"/>
              <w:jc w:val="right"/>
              <w:rPr>
                <w:rFonts w:asciiTheme="majorBidi" w:hAnsiTheme="majorBidi" w:cstheme="majorBidi"/>
                <w:snapToGrid w:val="0"/>
                <w:spacing w:val="-6"/>
                <w:sz w:val="28"/>
                <w:szCs w:val="28"/>
              </w:rPr>
            </w:pPr>
            <w:r w:rsidRPr="006150B7">
              <w:rPr>
                <w:rFonts w:asciiTheme="majorBidi" w:hAnsiTheme="majorBidi" w:cstheme="majorBidi"/>
                <w:snapToGrid w:val="0"/>
                <w:spacing w:val="-6"/>
                <w:sz w:val="28"/>
                <w:szCs w:val="28"/>
              </w:rPr>
              <w:t>141,256,514</w:t>
            </w:r>
          </w:p>
        </w:tc>
      </w:tr>
    </w:tbl>
    <w:p w:rsidR="00EC2C9A" w:rsidRPr="006150B7" w:rsidRDefault="004A479F" w:rsidP="00CF6C0F">
      <w:pPr>
        <w:spacing w:before="120" w:after="120"/>
        <w:ind w:left="567"/>
        <w:rPr>
          <w:rFonts w:asciiTheme="majorBidi" w:hAnsiTheme="majorBidi" w:cstheme="majorBidi"/>
          <w:sz w:val="28"/>
          <w:szCs w:val="28"/>
        </w:rPr>
      </w:pPr>
      <w:r>
        <w:rPr>
          <w:rFonts w:asciiTheme="majorBidi" w:hAnsiTheme="majorBidi" w:cstheme="majorBidi"/>
          <w:sz w:val="28"/>
          <w:szCs w:val="28"/>
        </w:rPr>
        <w:t>Current</w:t>
      </w:r>
      <w:r w:rsidR="00EC2C9A" w:rsidRPr="006150B7">
        <w:rPr>
          <w:rFonts w:asciiTheme="majorBidi" w:hAnsiTheme="majorBidi" w:cstheme="majorBidi"/>
          <w:sz w:val="28"/>
          <w:szCs w:val="28"/>
        </w:rPr>
        <w:t xml:space="preserve"> investments </w:t>
      </w:r>
      <w:r w:rsidR="00EC2C9A" w:rsidRPr="006150B7">
        <w:rPr>
          <w:rFonts w:asciiTheme="majorBidi" w:eastAsia="Angsana New" w:hAnsiTheme="majorBidi" w:cstheme="majorBidi"/>
          <w:sz w:val="28"/>
          <w:szCs w:val="28"/>
        </w:rPr>
        <w:t>for year ended December 31</w:t>
      </w:r>
      <w:r w:rsidR="00542FBC" w:rsidRPr="006150B7">
        <w:rPr>
          <w:rFonts w:asciiTheme="majorBidi" w:eastAsia="Angsana New" w:hAnsiTheme="majorBidi" w:cstheme="majorBidi"/>
          <w:sz w:val="28"/>
          <w:szCs w:val="28"/>
        </w:rPr>
        <w:t>, 2017 and 2016</w:t>
      </w:r>
      <w:r w:rsidR="00EC2C9A" w:rsidRPr="006150B7">
        <w:rPr>
          <w:rFonts w:asciiTheme="majorBidi" w:eastAsia="Angsana New" w:hAnsiTheme="majorBidi" w:cs="Angsana New"/>
          <w:sz w:val="28"/>
          <w:szCs w:val="28"/>
          <w:cs/>
        </w:rPr>
        <w:t xml:space="preserve"> </w:t>
      </w:r>
      <w:r w:rsidR="00EC2C9A" w:rsidRPr="006150B7">
        <w:rPr>
          <w:rFonts w:asciiTheme="majorBidi" w:hAnsiTheme="majorBidi" w:cstheme="majorBidi"/>
          <w:sz w:val="28"/>
          <w:szCs w:val="28"/>
        </w:rPr>
        <w:t>have the following movement</w:t>
      </w:r>
      <w:r w:rsidR="00EC2C9A" w:rsidRPr="006150B7">
        <w:rPr>
          <w:rFonts w:asciiTheme="majorBidi" w:hAnsiTheme="majorBidi" w:cs="Angsana New"/>
          <w:sz w:val="28"/>
          <w:szCs w:val="28"/>
          <w:cs/>
        </w:rPr>
        <w:t>:</w:t>
      </w:r>
    </w:p>
    <w:tbl>
      <w:tblPr>
        <w:tblW w:w="9355" w:type="dxa"/>
        <w:tblInd w:w="534" w:type="dxa"/>
        <w:tblLayout w:type="fixed"/>
        <w:tblLook w:val="04A0" w:firstRow="1" w:lastRow="0" w:firstColumn="1" w:lastColumn="0" w:noHBand="0" w:noVBand="1"/>
      </w:tblPr>
      <w:tblGrid>
        <w:gridCol w:w="3685"/>
        <w:gridCol w:w="1418"/>
        <w:gridCol w:w="1417"/>
        <w:gridCol w:w="1418"/>
        <w:gridCol w:w="1417"/>
      </w:tblGrid>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5670" w:type="dxa"/>
            <w:gridSpan w:val="4"/>
            <w:hideMark/>
          </w:tcPr>
          <w:p w:rsidR="00EC2C9A" w:rsidRPr="006150B7" w:rsidRDefault="00EC2C9A" w:rsidP="004A479F">
            <w:pPr>
              <w:pStyle w:val="a"/>
              <w:pBdr>
                <w:bottom w:val="single" w:sz="4" w:space="1" w:color="auto"/>
              </w:pBdr>
              <w:ind w:right="-1"/>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2835" w:type="dxa"/>
            <w:gridSpan w:val="2"/>
            <w:hideMark/>
          </w:tcPr>
          <w:p w:rsidR="00EC2C9A" w:rsidRPr="006150B7" w:rsidRDefault="00EC2C9A" w:rsidP="004A479F">
            <w:pPr>
              <w:pStyle w:val="a"/>
              <w:pBdr>
                <w:bottom w:val="single" w:sz="4" w:space="1" w:color="auto"/>
              </w:pBdr>
              <w:ind w:right="0"/>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hideMark/>
          </w:tcPr>
          <w:p w:rsidR="00EC2C9A" w:rsidRPr="006150B7" w:rsidRDefault="00EC2C9A" w:rsidP="004A479F">
            <w:pPr>
              <w:pStyle w:val="a"/>
              <w:pBdr>
                <w:bottom w:val="single" w:sz="4" w:space="1" w:color="auto"/>
              </w:pBdr>
              <w:ind w:right="0"/>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1418" w:type="dxa"/>
            <w:vAlign w:val="center"/>
            <w:hideMark/>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8" w:type="dxa"/>
            <w:vAlign w:val="center"/>
            <w:hideMark/>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snapToGrid w:val="0"/>
                <w:sz w:val="28"/>
                <w:szCs w:val="28"/>
              </w:rPr>
            </w:pPr>
          </w:p>
        </w:tc>
        <w:tc>
          <w:tcPr>
            <w:tcW w:w="1418" w:type="dxa"/>
            <w:vAlign w:val="center"/>
            <w:hideMark/>
          </w:tcPr>
          <w:p w:rsidR="00EC2C9A" w:rsidRPr="006150B7" w:rsidRDefault="00EC2C9A" w:rsidP="00F534A7">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vAlign w:val="center"/>
            <w:hideMark/>
          </w:tcPr>
          <w:p w:rsidR="00EC2C9A" w:rsidRPr="006150B7" w:rsidRDefault="00EC2C9A" w:rsidP="00F534A7">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EC2C9A" w:rsidRPr="006150B7" w:rsidRDefault="00EC2C9A"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EC2C9A" w:rsidRPr="006150B7" w:rsidTr="008463B9">
        <w:tc>
          <w:tcPr>
            <w:tcW w:w="3685" w:type="dxa"/>
            <w:vAlign w:val="bottom"/>
          </w:tcPr>
          <w:p w:rsidR="00EC2C9A" w:rsidRPr="006150B7" w:rsidRDefault="00EC2C9A" w:rsidP="00F534A7">
            <w:pPr>
              <w:ind w:left="432"/>
              <w:jc w:val="left"/>
              <w:rPr>
                <w:rFonts w:asciiTheme="majorBidi" w:hAnsiTheme="majorBidi" w:cstheme="majorBidi"/>
                <w:b/>
                <w:bCs/>
                <w:snapToGrid w:val="0"/>
                <w:sz w:val="28"/>
                <w:szCs w:val="28"/>
              </w:rPr>
            </w:pPr>
          </w:p>
        </w:tc>
        <w:tc>
          <w:tcPr>
            <w:tcW w:w="1418" w:type="dxa"/>
            <w:hideMark/>
          </w:tcPr>
          <w:p w:rsidR="00EC2C9A" w:rsidRPr="006150B7" w:rsidRDefault="00542FBC"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EC2C9A" w:rsidRPr="006150B7" w:rsidRDefault="00542FBC"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hideMark/>
          </w:tcPr>
          <w:p w:rsidR="00EC2C9A" w:rsidRPr="006150B7" w:rsidRDefault="00542FBC"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EC2C9A" w:rsidRPr="006150B7" w:rsidRDefault="00542FBC" w:rsidP="00B81C7F">
            <w:pPr>
              <w:pStyle w:val="a"/>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EC2C9A" w:rsidRPr="006150B7" w:rsidTr="008463B9">
        <w:tc>
          <w:tcPr>
            <w:tcW w:w="3685" w:type="dxa"/>
            <w:vAlign w:val="center"/>
          </w:tcPr>
          <w:p w:rsidR="00EC2C9A" w:rsidRPr="006150B7" w:rsidRDefault="00EC2C9A" w:rsidP="00F534A7">
            <w:pPr>
              <w:pStyle w:val="a"/>
              <w:tabs>
                <w:tab w:val="left" w:pos="882"/>
              </w:tabs>
              <w:ind w:left="432" w:right="-76"/>
              <w:rPr>
                <w:rFonts w:asciiTheme="majorBidi" w:hAnsiTheme="majorBidi" w:cstheme="majorBidi"/>
                <w:lang w:val="en-US"/>
              </w:rPr>
            </w:pPr>
          </w:p>
        </w:tc>
        <w:tc>
          <w:tcPr>
            <w:tcW w:w="1418" w:type="dxa"/>
            <w:vAlign w:val="center"/>
          </w:tcPr>
          <w:p w:rsidR="00EC2C9A" w:rsidRPr="006150B7" w:rsidRDefault="00EC2C9A" w:rsidP="004635D4">
            <w:pPr>
              <w:pBdr>
                <w:top w:val="single" w:sz="4" w:space="1" w:color="auto"/>
              </w:pBdr>
              <w:ind w:right="-72"/>
              <w:jc w:val="right"/>
              <w:rPr>
                <w:rFonts w:asciiTheme="majorBidi" w:hAnsiTheme="majorBidi" w:cstheme="majorBidi"/>
                <w:snapToGrid w:val="0"/>
                <w:sz w:val="28"/>
                <w:szCs w:val="28"/>
              </w:rPr>
            </w:pPr>
          </w:p>
        </w:tc>
        <w:tc>
          <w:tcPr>
            <w:tcW w:w="1417" w:type="dxa"/>
            <w:vAlign w:val="center"/>
          </w:tcPr>
          <w:p w:rsidR="00EC2C9A" w:rsidRPr="006150B7" w:rsidRDefault="00EC2C9A" w:rsidP="004635D4">
            <w:pPr>
              <w:pBdr>
                <w:top w:val="single" w:sz="4" w:space="1" w:color="auto"/>
              </w:pBdr>
              <w:ind w:right="-72"/>
              <w:jc w:val="right"/>
              <w:rPr>
                <w:rFonts w:asciiTheme="majorBidi" w:hAnsiTheme="majorBidi" w:cstheme="majorBidi"/>
                <w:snapToGrid w:val="0"/>
                <w:sz w:val="28"/>
                <w:szCs w:val="28"/>
              </w:rPr>
            </w:pPr>
          </w:p>
        </w:tc>
        <w:tc>
          <w:tcPr>
            <w:tcW w:w="1418" w:type="dxa"/>
            <w:vAlign w:val="center"/>
          </w:tcPr>
          <w:p w:rsidR="00EC2C9A" w:rsidRPr="006150B7" w:rsidRDefault="00EC2C9A" w:rsidP="004635D4">
            <w:pPr>
              <w:pBdr>
                <w:top w:val="single" w:sz="4" w:space="1" w:color="auto"/>
              </w:pBdr>
              <w:ind w:right="-72"/>
              <w:jc w:val="center"/>
              <w:rPr>
                <w:rFonts w:asciiTheme="majorBidi" w:hAnsiTheme="majorBidi" w:cstheme="majorBidi"/>
                <w:snapToGrid w:val="0"/>
                <w:sz w:val="28"/>
                <w:szCs w:val="28"/>
              </w:rPr>
            </w:pPr>
          </w:p>
        </w:tc>
        <w:tc>
          <w:tcPr>
            <w:tcW w:w="1417" w:type="dxa"/>
            <w:vAlign w:val="center"/>
          </w:tcPr>
          <w:p w:rsidR="00EC2C9A" w:rsidRPr="006150B7" w:rsidRDefault="00EC2C9A" w:rsidP="004635D4">
            <w:pPr>
              <w:pBdr>
                <w:top w:val="single" w:sz="4" w:space="1" w:color="auto"/>
              </w:pBdr>
              <w:ind w:right="-72"/>
              <w:jc w:val="right"/>
              <w:rPr>
                <w:rFonts w:asciiTheme="majorBidi" w:hAnsiTheme="majorBidi" w:cstheme="majorBidi"/>
                <w:snapToGrid w:val="0"/>
                <w:sz w:val="28"/>
                <w:szCs w:val="28"/>
              </w:rPr>
            </w:pPr>
          </w:p>
        </w:tc>
      </w:tr>
      <w:tr w:rsidR="00542FBC" w:rsidRPr="006150B7" w:rsidTr="008463B9">
        <w:tc>
          <w:tcPr>
            <w:tcW w:w="3685" w:type="dxa"/>
            <w:vAlign w:val="bottom"/>
            <w:hideMark/>
          </w:tcPr>
          <w:p w:rsidR="00542FBC" w:rsidRPr="006150B7" w:rsidRDefault="00542FBC" w:rsidP="00542FB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Opening balance </w:t>
            </w:r>
          </w:p>
        </w:tc>
        <w:tc>
          <w:tcPr>
            <w:tcW w:w="1418" w:type="dxa"/>
            <w:shd w:val="clear" w:color="auto" w:fill="auto"/>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141,256,514</w:t>
            </w:r>
          </w:p>
        </w:tc>
        <w:tc>
          <w:tcPr>
            <w:tcW w:w="1417" w:type="dxa"/>
            <w:shd w:val="clear" w:color="auto" w:fill="auto"/>
            <w:vAlign w:val="center"/>
            <w:hideMark/>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10,306,980</w:t>
            </w:r>
          </w:p>
        </w:tc>
        <w:tc>
          <w:tcPr>
            <w:tcW w:w="1418" w:type="dxa"/>
            <w:shd w:val="clear" w:color="auto" w:fill="auto"/>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141,256,514</w:t>
            </w:r>
          </w:p>
        </w:tc>
        <w:tc>
          <w:tcPr>
            <w:tcW w:w="1417" w:type="dxa"/>
            <w:vAlign w:val="center"/>
            <w:hideMark/>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10,306,980</w:t>
            </w:r>
          </w:p>
        </w:tc>
      </w:tr>
      <w:tr w:rsidR="00542FBC" w:rsidRPr="006150B7" w:rsidTr="008463B9">
        <w:trPr>
          <w:trHeight w:val="84"/>
        </w:trPr>
        <w:tc>
          <w:tcPr>
            <w:tcW w:w="3685" w:type="dxa"/>
            <w:vAlign w:val="bottom"/>
            <w:hideMark/>
          </w:tcPr>
          <w:p w:rsidR="00542FBC" w:rsidRPr="006150B7" w:rsidRDefault="00542FBC" w:rsidP="00542FBC">
            <w:pPr>
              <w:ind w:right="-68"/>
              <w:jc w:val="left"/>
              <w:rPr>
                <w:rFonts w:asciiTheme="majorBidi" w:hAnsiTheme="majorBidi" w:cstheme="majorBidi"/>
                <w:snapToGrid w:val="0"/>
                <w:sz w:val="28"/>
                <w:szCs w:val="28"/>
                <w:cs/>
              </w:rPr>
            </w:pPr>
            <w:r w:rsidRPr="006150B7">
              <w:rPr>
                <w:rFonts w:asciiTheme="majorBidi" w:hAnsiTheme="majorBidi" w:cstheme="majorBidi"/>
                <w:snapToGrid w:val="0"/>
                <w:sz w:val="28"/>
                <w:szCs w:val="28"/>
              </w:rPr>
              <w:t>Additions during the year</w:t>
            </w:r>
          </w:p>
        </w:tc>
        <w:tc>
          <w:tcPr>
            <w:tcW w:w="1418" w:type="dxa"/>
            <w:shd w:val="clear" w:color="auto" w:fill="auto"/>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112,800,000</w:t>
            </w:r>
          </w:p>
        </w:tc>
        <w:tc>
          <w:tcPr>
            <w:tcW w:w="1417" w:type="dxa"/>
            <w:shd w:val="clear" w:color="auto" w:fill="auto"/>
            <w:vAlign w:val="center"/>
            <w:hideMark/>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433,955,086</w:t>
            </w:r>
          </w:p>
        </w:tc>
        <w:tc>
          <w:tcPr>
            <w:tcW w:w="1418" w:type="dxa"/>
            <w:shd w:val="clear" w:color="auto" w:fill="auto"/>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112,800,000</w:t>
            </w:r>
          </w:p>
        </w:tc>
        <w:tc>
          <w:tcPr>
            <w:tcW w:w="1417" w:type="dxa"/>
            <w:vAlign w:val="center"/>
            <w:hideMark/>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433,955,086</w:t>
            </w:r>
          </w:p>
        </w:tc>
      </w:tr>
      <w:tr w:rsidR="00542FBC" w:rsidRPr="006150B7" w:rsidTr="008463B9">
        <w:tc>
          <w:tcPr>
            <w:tcW w:w="3685" w:type="dxa"/>
            <w:vAlign w:val="bottom"/>
            <w:hideMark/>
          </w:tcPr>
          <w:p w:rsidR="00542FBC" w:rsidRPr="006150B7" w:rsidRDefault="00542FBC" w:rsidP="00542FB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Disposal during the year</w:t>
            </w:r>
          </w:p>
        </w:tc>
        <w:tc>
          <w:tcPr>
            <w:tcW w:w="1418" w:type="dxa"/>
            <w:shd w:val="clear" w:color="auto" w:fill="auto"/>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225,600,000</w:t>
            </w:r>
            <w:r w:rsidRPr="006150B7">
              <w:rPr>
                <w:rFonts w:asciiTheme="majorBidi" w:hAnsiTheme="majorBidi" w:cs="Angsana New"/>
                <w:noProof/>
                <w:snapToGrid w:val="0"/>
                <w:spacing w:val="-6"/>
                <w:sz w:val="28"/>
                <w:szCs w:val="28"/>
                <w:cs/>
              </w:rPr>
              <w:t>)</w:t>
            </w:r>
          </w:p>
        </w:tc>
        <w:tc>
          <w:tcPr>
            <w:tcW w:w="1417" w:type="dxa"/>
            <w:shd w:val="clear" w:color="auto" w:fill="auto"/>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303,700,000</w:t>
            </w:r>
            <w:r w:rsidRPr="006150B7">
              <w:rPr>
                <w:rFonts w:asciiTheme="majorBidi" w:hAnsiTheme="majorBidi" w:cs="Angsana New"/>
                <w:noProof/>
                <w:snapToGrid w:val="0"/>
                <w:spacing w:val="-6"/>
                <w:sz w:val="28"/>
                <w:szCs w:val="28"/>
                <w:cs/>
              </w:rPr>
              <w:t>)</w:t>
            </w:r>
          </w:p>
        </w:tc>
        <w:tc>
          <w:tcPr>
            <w:tcW w:w="1418" w:type="dxa"/>
            <w:shd w:val="clear" w:color="auto" w:fill="auto"/>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225,600,000</w:t>
            </w:r>
            <w:r w:rsidRPr="006150B7">
              <w:rPr>
                <w:rFonts w:asciiTheme="majorBidi" w:hAnsiTheme="majorBidi" w:cs="Angsana New"/>
                <w:noProof/>
                <w:snapToGrid w:val="0"/>
                <w:spacing w:val="-6"/>
                <w:sz w:val="28"/>
                <w:szCs w:val="28"/>
                <w:cs/>
              </w:rPr>
              <w:t>)</w:t>
            </w:r>
          </w:p>
        </w:tc>
        <w:tc>
          <w:tcPr>
            <w:tcW w:w="1417" w:type="dxa"/>
            <w:vAlign w:val="center"/>
          </w:tcPr>
          <w:p w:rsidR="00542FBC" w:rsidRPr="006150B7" w:rsidRDefault="00542FBC" w:rsidP="00542FBC">
            <w:pPr>
              <w:tabs>
                <w:tab w:val="decimal" w:pos="1123"/>
              </w:tabs>
              <w:ind w:right="-72"/>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303,700,000</w:t>
            </w:r>
            <w:r w:rsidRPr="006150B7">
              <w:rPr>
                <w:rFonts w:asciiTheme="majorBidi" w:hAnsiTheme="majorBidi" w:cs="Angsana New"/>
                <w:noProof/>
                <w:snapToGrid w:val="0"/>
                <w:spacing w:val="-6"/>
                <w:sz w:val="28"/>
                <w:szCs w:val="28"/>
                <w:cs/>
              </w:rPr>
              <w:t>)</w:t>
            </w:r>
          </w:p>
        </w:tc>
      </w:tr>
      <w:tr w:rsidR="00542FBC" w:rsidRPr="006150B7" w:rsidTr="008463B9">
        <w:tc>
          <w:tcPr>
            <w:tcW w:w="3685" w:type="dxa"/>
            <w:vAlign w:val="bottom"/>
          </w:tcPr>
          <w:p w:rsidR="00542FBC" w:rsidRPr="006150B7" w:rsidRDefault="00542FBC" w:rsidP="00542FB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Gain recognized in the income statement</w:t>
            </w:r>
          </w:p>
        </w:tc>
        <w:tc>
          <w:tcPr>
            <w:tcW w:w="1418" w:type="dxa"/>
            <w:shd w:val="clear" w:color="auto" w:fill="auto"/>
            <w:vAlign w:val="center"/>
          </w:tcPr>
          <w:p w:rsidR="00542FBC" w:rsidRPr="006150B7" w:rsidRDefault="00542FBC" w:rsidP="004A479F">
            <w:pPr>
              <w:pBdr>
                <w:bottom w:val="single" w:sz="4" w:space="1" w:color="auto"/>
              </w:pBdr>
              <w:ind w:right="1"/>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1,082,891</w:t>
            </w:r>
          </w:p>
        </w:tc>
        <w:tc>
          <w:tcPr>
            <w:tcW w:w="1417" w:type="dxa"/>
            <w:shd w:val="clear" w:color="auto" w:fill="auto"/>
            <w:vAlign w:val="center"/>
          </w:tcPr>
          <w:p w:rsidR="00542FBC" w:rsidRPr="006150B7" w:rsidRDefault="00542FBC" w:rsidP="004A479F">
            <w:pPr>
              <w:pBdr>
                <w:bottom w:val="single" w:sz="4" w:space="1" w:color="auto"/>
              </w:pBdr>
              <w:ind w:right="4"/>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694,448</w:t>
            </w:r>
          </w:p>
        </w:tc>
        <w:tc>
          <w:tcPr>
            <w:tcW w:w="1418" w:type="dxa"/>
            <w:shd w:val="clear" w:color="auto" w:fill="auto"/>
            <w:vAlign w:val="center"/>
          </w:tcPr>
          <w:p w:rsidR="00542FBC" w:rsidRPr="006150B7" w:rsidRDefault="00542FBC" w:rsidP="004A479F">
            <w:pPr>
              <w:pBdr>
                <w:bottom w:val="single" w:sz="4" w:space="1" w:color="auto"/>
              </w:pBd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1,082,891</w:t>
            </w:r>
          </w:p>
        </w:tc>
        <w:tc>
          <w:tcPr>
            <w:tcW w:w="1417" w:type="dxa"/>
            <w:vAlign w:val="center"/>
          </w:tcPr>
          <w:p w:rsidR="00542FBC" w:rsidRPr="006150B7" w:rsidRDefault="00542FBC" w:rsidP="004A479F">
            <w:pPr>
              <w:pBdr>
                <w:bottom w:val="single" w:sz="4" w:space="1" w:color="auto"/>
              </w:pBd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694,448</w:t>
            </w:r>
          </w:p>
        </w:tc>
      </w:tr>
      <w:tr w:rsidR="00542FBC" w:rsidRPr="006150B7" w:rsidTr="008463B9">
        <w:tc>
          <w:tcPr>
            <w:tcW w:w="3685" w:type="dxa"/>
            <w:vAlign w:val="bottom"/>
            <w:hideMark/>
          </w:tcPr>
          <w:p w:rsidR="00542FBC" w:rsidRPr="006150B7" w:rsidRDefault="00542FBC" w:rsidP="00542FB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Closing balance </w:t>
            </w:r>
          </w:p>
        </w:tc>
        <w:tc>
          <w:tcPr>
            <w:tcW w:w="1418" w:type="dxa"/>
            <w:shd w:val="clear" w:color="auto" w:fill="auto"/>
            <w:vAlign w:val="center"/>
          </w:tcPr>
          <w:p w:rsidR="00542FBC" w:rsidRPr="006150B7" w:rsidRDefault="00542FBC" w:rsidP="004A479F">
            <w:pPr>
              <w:pBdr>
                <w:bottom w:val="double" w:sz="4" w:space="1" w:color="auto"/>
              </w:pBdr>
              <w:tabs>
                <w:tab w:val="decimal" w:pos="1123"/>
              </w:tabs>
              <w:ind w:right="1"/>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29,539,405</w:t>
            </w:r>
          </w:p>
        </w:tc>
        <w:tc>
          <w:tcPr>
            <w:tcW w:w="1417" w:type="dxa"/>
            <w:shd w:val="clear" w:color="auto" w:fill="auto"/>
            <w:vAlign w:val="center"/>
            <w:hideMark/>
          </w:tcPr>
          <w:p w:rsidR="00542FBC" w:rsidRPr="006150B7" w:rsidRDefault="00542FBC" w:rsidP="004A479F">
            <w:pPr>
              <w:pBdr>
                <w:bottom w:val="double" w:sz="4" w:space="1" w:color="auto"/>
              </w:pBdr>
              <w:ind w:right="4"/>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141,256,514</w:t>
            </w:r>
          </w:p>
        </w:tc>
        <w:tc>
          <w:tcPr>
            <w:tcW w:w="1418" w:type="dxa"/>
            <w:shd w:val="clear" w:color="auto" w:fill="auto"/>
            <w:vAlign w:val="center"/>
          </w:tcPr>
          <w:p w:rsidR="00542FBC" w:rsidRPr="006150B7" w:rsidRDefault="00542FBC" w:rsidP="004A479F">
            <w:pPr>
              <w:pBdr>
                <w:bottom w:val="double" w:sz="4" w:space="1" w:color="auto"/>
              </w:pBd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29,539,405</w:t>
            </w:r>
          </w:p>
        </w:tc>
        <w:tc>
          <w:tcPr>
            <w:tcW w:w="1417" w:type="dxa"/>
            <w:vAlign w:val="center"/>
            <w:hideMark/>
          </w:tcPr>
          <w:p w:rsidR="00542FBC" w:rsidRPr="006150B7" w:rsidRDefault="00542FBC" w:rsidP="004A479F">
            <w:pPr>
              <w:pBdr>
                <w:bottom w:val="double" w:sz="4" w:space="1" w:color="auto"/>
              </w:pBd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141,256,514</w:t>
            </w:r>
          </w:p>
        </w:tc>
      </w:tr>
    </w:tbl>
    <w:p w:rsidR="00EC2C9A" w:rsidRPr="006150B7" w:rsidRDefault="00EC2C9A" w:rsidP="00153958">
      <w:pPr>
        <w:spacing w:before="120" w:after="120"/>
        <w:ind w:left="539"/>
        <w:rPr>
          <w:rFonts w:asciiTheme="majorBidi" w:hAnsiTheme="majorBidi" w:cstheme="majorBidi"/>
          <w:spacing w:val="-2"/>
          <w:sz w:val="28"/>
          <w:szCs w:val="28"/>
        </w:rPr>
      </w:pPr>
      <w:r w:rsidRPr="006150B7">
        <w:rPr>
          <w:rFonts w:asciiTheme="majorBidi" w:hAnsiTheme="majorBidi" w:cstheme="majorBidi"/>
          <w:spacing w:val="-4"/>
          <w:sz w:val="28"/>
          <w:szCs w:val="28"/>
        </w:rPr>
        <w:t xml:space="preserve">As at December 31, </w:t>
      </w:r>
      <w:r w:rsidR="000A1628" w:rsidRPr="006150B7">
        <w:rPr>
          <w:rFonts w:asciiTheme="majorBidi" w:hAnsiTheme="majorBidi" w:cstheme="majorBidi"/>
          <w:spacing w:val="-4"/>
          <w:sz w:val="28"/>
          <w:szCs w:val="28"/>
          <w:lang w:val="en-GB"/>
        </w:rPr>
        <w:t>2017</w:t>
      </w:r>
      <w:r w:rsidRPr="006150B7">
        <w:rPr>
          <w:rFonts w:asciiTheme="majorBidi" w:hAnsiTheme="majorBidi" w:cstheme="majorBidi"/>
          <w:spacing w:val="-4"/>
          <w:sz w:val="28"/>
          <w:szCs w:val="28"/>
        </w:rPr>
        <w:t xml:space="preserve">, the Company has temporary investments amounting to Baht </w:t>
      </w:r>
      <w:r w:rsidR="000A1628" w:rsidRPr="006150B7">
        <w:rPr>
          <w:rFonts w:asciiTheme="majorBidi" w:hAnsiTheme="majorBidi" w:cstheme="majorBidi"/>
          <w:spacing w:val="-4"/>
          <w:sz w:val="28"/>
          <w:szCs w:val="28"/>
        </w:rPr>
        <w:t>29,539,405</w:t>
      </w:r>
      <w:r w:rsidRPr="006150B7">
        <w:rPr>
          <w:rFonts w:asciiTheme="majorBidi" w:hAnsiTheme="majorBidi" w:cstheme="majorBidi"/>
          <w:sz w:val="28"/>
          <w:szCs w:val="28"/>
          <w:cs/>
          <w:lang w:val="en-GB"/>
        </w:rPr>
        <w:t xml:space="preserve"> </w:t>
      </w:r>
      <w:r w:rsidRPr="006150B7">
        <w:rPr>
          <w:rFonts w:asciiTheme="majorBidi" w:hAnsiTheme="majorBidi" w:cstheme="majorBidi"/>
          <w:spacing w:val="-2"/>
          <w:sz w:val="28"/>
          <w:szCs w:val="28"/>
        </w:rPr>
        <w:t xml:space="preserve">represents local mutual fund units at banks classified as </w:t>
      </w:r>
      <w:r w:rsidRPr="006150B7">
        <w:rPr>
          <w:rFonts w:asciiTheme="majorBidi" w:hAnsiTheme="majorBidi" w:cstheme="majorBidi"/>
          <w:spacing w:val="-4"/>
          <w:sz w:val="28"/>
          <w:szCs w:val="28"/>
        </w:rPr>
        <w:t xml:space="preserve">trading securities </w:t>
      </w:r>
      <w:r w:rsidRPr="006150B7">
        <w:rPr>
          <w:rFonts w:asciiTheme="majorBidi" w:hAnsiTheme="majorBidi" w:cs="Angsana New"/>
          <w:spacing w:val="-4"/>
          <w:sz w:val="28"/>
          <w:szCs w:val="28"/>
          <w:cs/>
        </w:rPr>
        <w:t>(</w:t>
      </w:r>
      <w:r w:rsidR="000A1628" w:rsidRPr="006150B7">
        <w:rPr>
          <w:rFonts w:asciiTheme="majorBidi" w:hAnsiTheme="majorBidi" w:cstheme="majorBidi"/>
          <w:spacing w:val="-4"/>
          <w:sz w:val="28"/>
          <w:szCs w:val="28"/>
          <w:lang w:val="en-GB"/>
        </w:rPr>
        <w:t>2016</w:t>
      </w:r>
      <w:r w:rsidRPr="006150B7">
        <w:rPr>
          <w:rFonts w:asciiTheme="majorBidi" w:hAnsiTheme="majorBidi" w:cs="Angsana New"/>
          <w:spacing w:val="-4"/>
          <w:sz w:val="28"/>
          <w:szCs w:val="28"/>
          <w:cs/>
        </w:rPr>
        <w:t xml:space="preserve"> :</w:t>
      </w:r>
      <w:r w:rsidRPr="006150B7">
        <w:rPr>
          <w:rFonts w:asciiTheme="majorBidi" w:hAnsiTheme="majorBidi" w:cstheme="majorBidi"/>
          <w:spacing w:val="-2"/>
          <w:sz w:val="28"/>
          <w:szCs w:val="28"/>
        </w:rPr>
        <w:t xml:space="preserve"> Baht </w:t>
      </w:r>
      <w:r w:rsidR="000A1628" w:rsidRPr="006150B7">
        <w:rPr>
          <w:rFonts w:asciiTheme="majorBidi" w:hAnsiTheme="majorBidi" w:cstheme="majorBidi"/>
          <w:spacing w:val="-4"/>
          <w:sz w:val="28"/>
          <w:szCs w:val="28"/>
        </w:rPr>
        <w:t>141,256,514</w:t>
      </w:r>
      <w:r w:rsidR="007B20F8">
        <w:rPr>
          <w:rFonts w:asciiTheme="majorBidi" w:hAnsiTheme="majorBidi" w:cs="Angsana New"/>
          <w:spacing w:val="-2"/>
          <w:sz w:val="28"/>
          <w:szCs w:val="28"/>
          <w:cs/>
        </w:rPr>
        <w:t>)</w:t>
      </w:r>
    </w:p>
    <w:p w:rsidR="00EC2C9A" w:rsidRDefault="00EC2C9A" w:rsidP="00153958">
      <w:pPr>
        <w:spacing w:before="120" w:after="120"/>
        <w:ind w:left="539"/>
        <w:rPr>
          <w:rFonts w:asciiTheme="majorBidi" w:hAnsiTheme="majorBidi" w:cstheme="majorBidi"/>
          <w:sz w:val="28"/>
          <w:szCs w:val="28"/>
        </w:rPr>
      </w:pPr>
      <w:r w:rsidRPr="006150B7">
        <w:rPr>
          <w:rFonts w:asciiTheme="majorBidi" w:hAnsiTheme="majorBidi" w:cstheme="majorBidi"/>
          <w:spacing w:val="-4"/>
          <w:sz w:val="28"/>
          <w:szCs w:val="28"/>
        </w:rPr>
        <w:t>The fair value of available</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for</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sale securities and trading securities is referred to mutual fund unit price announced by the fund manager</w:t>
      </w:r>
      <w:r w:rsidRPr="006150B7">
        <w:rPr>
          <w:rFonts w:asciiTheme="majorBidi" w:hAnsiTheme="majorBidi" w:cstheme="majorBidi"/>
          <w:sz w:val="28"/>
          <w:szCs w:val="28"/>
        </w:rPr>
        <w:t xml:space="preserve"> at the last business date of the statement of financial position date</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fair value is classified in level 1 of fair value hierarchy levels</w:t>
      </w:r>
      <w:r w:rsidRPr="006150B7">
        <w:rPr>
          <w:rFonts w:asciiTheme="majorBidi" w:hAnsiTheme="majorBidi" w:cs="Angsana New"/>
          <w:sz w:val="28"/>
          <w:szCs w:val="28"/>
          <w:cs/>
        </w:rPr>
        <w:t>.</w:t>
      </w:r>
    </w:p>
    <w:p w:rsidR="00AF364F" w:rsidRPr="006150B7" w:rsidRDefault="00AF364F" w:rsidP="00153958">
      <w:pPr>
        <w:spacing w:before="120" w:after="120"/>
        <w:ind w:left="539"/>
        <w:rPr>
          <w:rFonts w:asciiTheme="majorBidi" w:hAnsiTheme="majorBidi" w:cstheme="majorBidi"/>
          <w:sz w:val="28"/>
          <w:szCs w:val="28"/>
        </w:rPr>
      </w:pPr>
    </w:p>
    <w:p w:rsidR="00623F62" w:rsidRPr="006150B7" w:rsidRDefault="00153958" w:rsidP="00623F62">
      <w:pPr>
        <w:pStyle w:val="a"/>
        <w:ind w:left="540" w:right="0" w:hanging="540"/>
        <w:jc w:val="both"/>
        <w:outlineLvl w:val="0"/>
        <w:rPr>
          <w:rFonts w:asciiTheme="majorBidi" w:hAnsiTheme="majorBidi" w:cstheme="majorBidi"/>
          <w:b/>
          <w:bCs/>
          <w:lang w:val="en-US"/>
        </w:rPr>
      </w:pPr>
      <w:r>
        <w:rPr>
          <w:rFonts w:asciiTheme="majorBidi" w:hAnsiTheme="majorBidi" w:cstheme="majorBidi"/>
          <w:b/>
          <w:bCs/>
          <w:lang w:val="en-US"/>
        </w:rPr>
        <w:lastRenderedPageBreak/>
        <w:t>9</w:t>
      </w:r>
      <w:r>
        <w:rPr>
          <w:rFonts w:asciiTheme="majorBidi" w:hAnsiTheme="majorBidi" w:cs="Angsana New"/>
          <w:b/>
          <w:bCs/>
          <w:cs/>
          <w:lang w:val="en-US"/>
        </w:rPr>
        <w:t>.</w:t>
      </w:r>
      <w:r w:rsidR="00623F62" w:rsidRPr="006150B7">
        <w:rPr>
          <w:rFonts w:asciiTheme="majorBidi" w:hAnsiTheme="majorBidi" w:cstheme="majorBidi"/>
          <w:b/>
          <w:bCs/>
          <w:lang w:val="en-US"/>
        </w:rPr>
        <w:tab/>
        <w:t xml:space="preserve">Trade and other </w:t>
      </w:r>
      <w:r w:rsidR="00710376">
        <w:rPr>
          <w:rFonts w:asciiTheme="majorBidi" w:hAnsiTheme="majorBidi" w:cstheme="majorBidi"/>
          <w:b/>
          <w:bCs/>
          <w:lang w:val="en-US"/>
        </w:rPr>
        <w:t xml:space="preserve">accounts </w:t>
      </w:r>
      <w:r w:rsidR="00623F62" w:rsidRPr="006150B7">
        <w:rPr>
          <w:rFonts w:asciiTheme="majorBidi" w:hAnsiTheme="majorBidi" w:cstheme="majorBidi"/>
          <w:b/>
          <w:bCs/>
          <w:lang w:val="en-US"/>
        </w:rPr>
        <w:t>receivables</w:t>
      </w:r>
    </w:p>
    <w:p w:rsidR="00623F62" w:rsidRPr="006150B7" w:rsidRDefault="00623F62" w:rsidP="00153958">
      <w:pPr>
        <w:spacing w:before="120" w:after="120"/>
        <w:ind w:left="539"/>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Trade and other </w:t>
      </w:r>
      <w:r w:rsidR="00710376">
        <w:rPr>
          <w:rFonts w:asciiTheme="majorBidi" w:eastAsia="Angsana New" w:hAnsiTheme="majorBidi" w:cstheme="majorBidi"/>
          <w:sz w:val="28"/>
          <w:szCs w:val="28"/>
        </w:rPr>
        <w:t xml:space="preserve">accounts </w:t>
      </w:r>
      <w:r w:rsidRPr="006150B7">
        <w:rPr>
          <w:rFonts w:asciiTheme="majorBidi" w:eastAsia="Angsana New" w:hAnsiTheme="majorBidi" w:cstheme="majorBidi"/>
          <w:sz w:val="28"/>
          <w:szCs w:val="28"/>
        </w:rPr>
        <w:t>receivables as at December 31, 2017 and 2016 comprise the following</w:t>
      </w:r>
      <w:r w:rsidRPr="006150B7">
        <w:rPr>
          <w:rFonts w:asciiTheme="majorBidi" w:eastAsia="Angsana New" w:hAnsiTheme="majorBidi" w:cs="Angsana New"/>
          <w:sz w:val="28"/>
          <w:szCs w:val="28"/>
          <w:cs/>
        </w:rPr>
        <w:t>:</w:t>
      </w:r>
    </w:p>
    <w:tbl>
      <w:tblPr>
        <w:tblW w:w="9355" w:type="dxa"/>
        <w:tblInd w:w="534" w:type="dxa"/>
        <w:tblLayout w:type="fixed"/>
        <w:tblLook w:val="04A0" w:firstRow="1" w:lastRow="0" w:firstColumn="1" w:lastColumn="0" w:noHBand="0" w:noVBand="1"/>
      </w:tblPr>
      <w:tblGrid>
        <w:gridCol w:w="3685"/>
        <w:gridCol w:w="1418"/>
        <w:gridCol w:w="1417"/>
        <w:gridCol w:w="1418"/>
        <w:gridCol w:w="1417"/>
      </w:tblGrid>
      <w:tr w:rsidR="00623F62" w:rsidRPr="006150B7" w:rsidTr="00620BF1">
        <w:tc>
          <w:tcPr>
            <w:tcW w:w="3685" w:type="dxa"/>
            <w:vAlign w:val="bottom"/>
          </w:tcPr>
          <w:p w:rsidR="00623F62" w:rsidRPr="006150B7" w:rsidRDefault="00623F62" w:rsidP="00F534A7">
            <w:pPr>
              <w:ind w:left="351"/>
              <w:jc w:val="left"/>
              <w:rPr>
                <w:rFonts w:asciiTheme="majorBidi" w:hAnsiTheme="majorBidi" w:cstheme="majorBidi"/>
                <w:snapToGrid w:val="0"/>
                <w:sz w:val="28"/>
                <w:szCs w:val="28"/>
                <w:lang w:eastAsia="th-TH"/>
              </w:rPr>
            </w:pPr>
          </w:p>
        </w:tc>
        <w:tc>
          <w:tcPr>
            <w:tcW w:w="5670" w:type="dxa"/>
            <w:gridSpan w:val="4"/>
            <w:hideMark/>
          </w:tcPr>
          <w:p w:rsidR="00623F62" w:rsidRPr="006150B7" w:rsidRDefault="00623F62" w:rsidP="00F534A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623F62" w:rsidRPr="006150B7" w:rsidTr="00620BF1">
        <w:tc>
          <w:tcPr>
            <w:tcW w:w="3685" w:type="dxa"/>
            <w:vAlign w:val="bottom"/>
          </w:tcPr>
          <w:p w:rsidR="00623F62" w:rsidRPr="006150B7" w:rsidRDefault="00623F62" w:rsidP="00F534A7">
            <w:pPr>
              <w:ind w:left="432"/>
              <w:jc w:val="left"/>
              <w:rPr>
                <w:rFonts w:asciiTheme="majorBidi" w:hAnsiTheme="majorBidi" w:cstheme="majorBidi"/>
                <w:snapToGrid w:val="0"/>
                <w:sz w:val="28"/>
                <w:szCs w:val="28"/>
                <w:lang w:eastAsia="th-TH"/>
              </w:rPr>
            </w:pPr>
          </w:p>
        </w:tc>
        <w:tc>
          <w:tcPr>
            <w:tcW w:w="2835" w:type="dxa"/>
            <w:gridSpan w:val="2"/>
            <w:hideMark/>
          </w:tcPr>
          <w:p w:rsidR="00623F62" w:rsidRPr="006150B7" w:rsidRDefault="00623F62"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hideMark/>
          </w:tcPr>
          <w:p w:rsidR="00623F62" w:rsidRPr="006150B7" w:rsidRDefault="00623F62"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623F62" w:rsidRPr="006150B7" w:rsidTr="00620BF1">
        <w:tc>
          <w:tcPr>
            <w:tcW w:w="3685" w:type="dxa"/>
            <w:vAlign w:val="bottom"/>
          </w:tcPr>
          <w:p w:rsidR="00623F62" w:rsidRPr="006150B7" w:rsidRDefault="00623F62" w:rsidP="00F534A7">
            <w:pPr>
              <w:ind w:left="432"/>
              <w:jc w:val="left"/>
              <w:rPr>
                <w:rFonts w:asciiTheme="majorBidi" w:hAnsiTheme="majorBidi" w:cstheme="majorBidi"/>
                <w:snapToGrid w:val="0"/>
                <w:sz w:val="28"/>
                <w:szCs w:val="28"/>
                <w:lang w:eastAsia="th-TH"/>
              </w:rPr>
            </w:pPr>
          </w:p>
        </w:tc>
        <w:tc>
          <w:tcPr>
            <w:tcW w:w="1418" w:type="dxa"/>
            <w:vAlign w:val="center"/>
            <w:hideMark/>
          </w:tcPr>
          <w:p w:rsidR="00623F62" w:rsidRPr="006150B7" w:rsidRDefault="00623F62"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623F62" w:rsidRPr="006150B7" w:rsidRDefault="00623F62"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8" w:type="dxa"/>
            <w:vAlign w:val="center"/>
            <w:hideMark/>
          </w:tcPr>
          <w:p w:rsidR="00623F62" w:rsidRPr="006150B7" w:rsidRDefault="00623F62"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623F62" w:rsidRPr="006150B7" w:rsidRDefault="00623F62"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623F62" w:rsidRPr="006150B7" w:rsidTr="00620BF1">
        <w:tc>
          <w:tcPr>
            <w:tcW w:w="3685" w:type="dxa"/>
            <w:vAlign w:val="bottom"/>
          </w:tcPr>
          <w:p w:rsidR="00623F62" w:rsidRPr="006150B7" w:rsidRDefault="00623F62" w:rsidP="00F534A7">
            <w:pPr>
              <w:ind w:left="432"/>
              <w:jc w:val="left"/>
              <w:rPr>
                <w:rFonts w:asciiTheme="majorBidi" w:hAnsiTheme="majorBidi" w:cstheme="majorBidi"/>
                <w:snapToGrid w:val="0"/>
                <w:sz w:val="28"/>
                <w:szCs w:val="28"/>
                <w:lang w:eastAsia="th-TH"/>
              </w:rPr>
            </w:pPr>
          </w:p>
        </w:tc>
        <w:tc>
          <w:tcPr>
            <w:tcW w:w="1418" w:type="dxa"/>
            <w:vAlign w:val="center"/>
            <w:hideMark/>
          </w:tcPr>
          <w:p w:rsidR="00623F62" w:rsidRPr="006150B7" w:rsidRDefault="00623F62" w:rsidP="00F534A7">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623F62" w:rsidRPr="006150B7" w:rsidRDefault="00623F62"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vAlign w:val="center"/>
            <w:hideMark/>
          </w:tcPr>
          <w:p w:rsidR="00623F62" w:rsidRPr="006150B7" w:rsidRDefault="00623F62" w:rsidP="00F534A7">
            <w:pPr>
              <w:pStyle w:val="a"/>
              <w:ind w:right="-177"/>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623F62" w:rsidRPr="006150B7" w:rsidRDefault="00623F62"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623F62" w:rsidRPr="006150B7" w:rsidTr="00620BF1">
        <w:tc>
          <w:tcPr>
            <w:tcW w:w="3685" w:type="dxa"/>
            <w:vAlign w:val="bottom"/>
          </w:tcPr>
          <w:p w:rsidR="00623F62" w:rsidRPr="006150B7" w:rsidRDefault="00623F62" w:rsidP="00F534A7">
            <w:pPr>
              <w:ind w:left="432"/>
              <w:jc w:val="left"/>
              <w:rPr>
                <w:rFonts w:asciiTheme="majorBidi" w:hAnsiTheme="majorBidi" w:cstheme="majorBidi"/>
                <w:b/>
                <w:bCs/>
                <w:snapToGrid w:val="0"/>
                <w:sz w:val="28"/>
                <w:szCs w:val="28"/>
                <w:lang w:eastAsia="th-TH"/>
              </w:rPr>
            </w:pPr>
          </w:p>
        </w:tc>
        <w:tc>
          <w:tcPr>
            <w:tcW w:w="1418" w:type="dxa"/>
            <w:hideMark/>
          </w:tcPr>
          <w:p w:rsidR="00623F62" w:rsidRPr="006150B7" w:rsidRDefault="00623F62" w:rsidP="00620BF1">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623F62" w:rsidRPr="006150B7" w:rsidRDefault="00623F62" w:rsidP="00620BF1">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hideMark/>
          </w:tcPr>
          <w:p w:rsidR="00623F62" w:rsidRPr="006150B7" w:rsidRDefault="00623F62" w:rsidP="00620BF1">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623F62" w:rsidRPr="006150B7" w:rsidRDefault="00623F62" w:rsidP="00620BF1">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623F62" w:rsidRPr="006150B7" w:rsidTr="00620BF1">
        <w:tc>
          <w:tcPr>
            <w:tcW w:w="3685" w:type="dxa"/>
            <w:vAlign w:val="center"/>
            <w:hideMark/>
          </w:tcPr>
          <w:p w:rsidR="00623F62" w:rsidRPr="006150B7" w:rsidRDefault="00623F62" w:rsidP="00F534A7">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Trade accounts receivable</w:t>
            </w:r>
          </w:p>
        </w:tc>
        <w:tc>
          <w:tcPr>
            <w:tcW w:w="1418" w:type="dxa"/>
            <w:vAlign w:val="bottom"/>
          </w:tcPr>
          <w:p w:rsidR="00623F62" w:rsidRPr="006150B7" w:rsidRDefault="00623F62" w:rsidP="00F534A7">
            <w:pPr>
              <w:tabs>
                <w:tab w:val="decimal" w:pos="1152"/>
              </w:tabs>
              <w:ind w:right="-72"/>
              <w:rPr>
                <w:rFonts w:asciiTheme="majorBidi" w:hAnsiTheme="majorBidi" w:cstheme="majorBidi"/>
                <w:snapToGrid w:val="0"/>
                <w:sz w:val="28"/>
                <w:szCs w:val="28"/>
                <w:lang w:eastAsia="th-TH"/>
              </w:rPr>
            </w:pPr>
          </w:p>
        </w:tc>
        <w:tc>
          <w:tcPr>
            <w:tcW w:w="1417" w:type="dxa"/>
            <w:vAlign w:val="center"/>
          </w:tcPr>
          <w:p w:rsidR="00623F62" w:rsidRPr="006150B7" w:rsidRDefault="00623F62" w:rsidP="00F534A7">
            <w:pPr>
              <w:tabs>
                <w:tab w:val="decimal" w:pos="1152"/>
              </w:tabs>
              <w:ind w:right="-72"/>
              <w:rPr>
                <w:rFonts w:asciiTheme="majorBidi" w:hAnsiTheme="majorBidi" w:cstheme="majorBidi"/>
                <w:snapToGrid w:val="0"/>
                <w:sz w:val="28"/>
                <w:szCs w:val="28"/>
                <w:lang w:eastAsia="th-TH"/>
              </w:rPr>
            </w:pPr>
          </w:p>
        </w:tc>
        <w:tc>
          <w:tcPr>
            <w:tcW w:w="1418" w:type="dxa"/>
          </w:tcPr>
          <w:p w:rsidR="00623F62" w:rsidRPr="006150B7" w:rsidRDefault="00623F62" w:rsidP="00F534A7">
            <w:pPr>
              <w:tabs>
                <w:tab w:val="decimal" w:pos="1123"/>
              </w:tabs>
              <w:ind w:right="-72"/>
              <w:rPr>
                <w:rFonts w:asciiTheme="majorBidi" w:hAnsiTheme="majorBidi" w:cstheme="majorBidi"/>
                <w:snapToGrid w:val="0"/>
                <w:sz w:val="28"/>
                <w:szCs w:val="28"/>
                <w:lang w:eastAsia="th-TH"/>
              </w:rPr>
            </w:pPr>
          </w:p>
        </w:tc>
        <w:tc>
          <w:tcPr>
            <w:tcW w:w="1417" w:type="dxa"/>
          </w:tcPr>
          <w:p w:rsidR="00623F62" w:rsidRPr="006150B7" w:rsidRDefault="00623F62" w:rsidP="00F534A7">
            <w:pPr>
              <w:tabs>
                <w:tab w:val="decimal" w:pos="1123"/>
              </w:tabs>
              <w:ind w:right="-72"/>
              <w:rPr>
                <w:rFonts w:asciiTheme="majorBidi" w:hAnsiTheme="majorBidi" w:cstheme="majorBidi"/>
                <w:snapToGrid w:val="0"/>
                <w:sz w:val="28"/>
                <w:szCs w:val="28"/>
                <w:lang w:eastAsia="th-TH"/>
              </w:rPr>
            </w:pPr>
          </w:p>
        </w:tc>
      </w:tr>
      <w:tr w:rsidR="008951A8" w:rsidRPr="006150B7" w:rsidTr="00620BF1">
        <w:tc>
          <w:tcPr>
            <w:tcW w:w="3685" w:type="dxa"/>
            <w:vAlign w:val="center"/>
            <w:hideMark/>
          </w:tcPr>
          <w:p w:rsidR="008951A8" w:rsidRPr="006150B7" w:rsidRDefault="008951A8" w:rsidP="008951A8">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cs/>
                <w:lang w:val="en-US"/>
              </w:rPr>
              <w:tab/>
              <w:t xml:space="preserve">- </w:t>
            </w:r>
            <w:r w:rsidRPr="006150B7">
              <w:rPr>
                <w:rFonts w:asciiTheme="majorBidi" w:hAnsiTheme="majorBidi" w:cstheme="majorBidi"/>
                <w:lang w:val="en-US"/>
              </w:rPr>
              <w:t>other companies</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128,226,718</w:t>
            </w:r>
          </w:p>
        </w:tc>
        <w:tc>
          <w:tcPr>
            <w:tcW w:w="1417" w:type="dxa"/>
            <w:shd w:val="clear" w:color="auto" w:fill="auto"/>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182,137,282</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123,843,922</w:t>
            </w:r>
          </w:p>
        </w:tc>
        <w:tc>
          <w:tcPr>
            <w:tcW w:w="1417" w:type="dxa"/>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177,771,283</w:t>
            </w:r>
          </w:p>
        </w:tc>
      </w:tr>
      <w:tr w:rsidR="008951A8" w:rsidRPr="006150B7" w:rsidTr="00620BF1">
        <w:tc>
          <w:tcPr>
            <w:tcW w:w="3685" w:type="dxa"/>
            <w:shd w:val="clear" w:color="auto" w:fill="auto"/>
            <w:vAlign w:val="center"/>
            <w:hideMark/>
          </w:tcPr>
          <w:p w:rsidR="008951A8" w:rsidRPr="006150B7" w:rsidRDefault="008951A8" w:rsidP="008951A8">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theme="majorBidi"/>
                <w:cs/>
                <w:lang w:val="en-US"/>
              </w:rPr>
              <w:t xml:space="preserve">- </w:t>
            </w:r>
            <w:r w:rsidRPr="006150B7">
              <w:rPr>
                <w:rFonts w:asciiTheme="majorBidi" w:hAnsiTheme="majorBidi" w:cstheme="majorBidi"/>
                <w:lang w:val="en-US"/>
              </w:rPr>
              <w:t xml:space="preserve">related companies </w:t>
            </w:r>
            <w:r w:rsidRPr="006150B7">
              <w:rPr>
                <w:rFonts w:asciiTheme="majorBidi" w:hAnsiTheme="majorBidi" w:cstheme="majorBidi"/>
                <w:cs/>
                <w:lang w:val="en-US"/>
              </w:rPr>
              <w:t>(</w:t>
            </w:r>
            <w:r w:rsidRPr="006150B7">
              <w:rPr>
                <w:rFonts w:asciiTheme="majorBidi" w:hAnsiTheme="majorBidi" w:cstheme="majorBidi"/>
                <w:lang w:val="en-US"/>
              </w:rPr>
              <w:t xml:space="preserve">Note </w:t>
            </w:r>
            <w:r w:rsidR="00B80AF9">
              <w:rPr>
                <w:rFonts w:asciiTheme="majorBidi" w:hAnsiTheme="majorBidi" w:cstheme="majorBidi"/>
                <w:lang w:val="en-GB"/>
              </w:rPr>
              <w:t>2</w:t>
            </w:r>
            <w:r w:rsidR="00B80AF9">
              <w:rPr>
                <w:rFonts w:asciiTheme="majorBidi" w:hAnsiTheme="majorBidi" w:cstheme="majorBidi" w:hint="cs"/>
                <w:cs/>
                <w:lang w:val="en-GB"/>
              </w:rPr>
              <w:t>8</w:t>
            </w:r>
            <w:r w:rsidRPr="006150B7">
              <w:rPr>
                <w:rFonts w:asciiTheme="majorBidi" w:hAnsiTheme="majorBidi" w:cs="Angsana New"/>
                <w:cs/>
                <w:lang w:val="en-US"/>
              </w:rPr>
              <w:t>)</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17" w:type="dxa"/>
            <w:shd w:val="clear" w:color="auto" w:fill="auto"/>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66,771,713</w:t>
            </w:r>
          </w:p>
        </w:tc>
        <w:tc>
          <w:tcPr>
            <w:tcW w:w="1417" w:type="dxa"/>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58,346,076</w:t>
            </w:r>
          </w:p>
        </w:tc>
      </w:tr>
      <w:tr w:rsidR="008951A8" w:rsidRPr="006150B7" w:rsidTr="00620BF1">
        <w:tc>
          <w:tcPr>
            <w:tcW w:w="3685" w:type="dxa"/>
            <w:vAlign w:val="center"/>
            <w:hideMark/>
          </w:tcPr>
          <w:p w:rsidR="008951A8" w:rsidRPr="006150B7" w:rsidRDefault="008951A8" w:rsidP="008951A8">
            <w:pPr>
              <w:pStyle w:val="a"/>
              <w:tabs>
                <w:tab w:val="left" w:pos="558"/>
                <w:tab w:val="left" w:pos="882"/>
              </w:tabs>
              <w:ind w:right="-130"/>
              <w:rPr>
                <w:rFonts w:asciiTheme="majorBidi" w:hAnsiTheme="majorBidi" w:cstheme="majorBidi"/>
                <w:lang w:val="en-US"/>
              </w:rPr>
            </w:pPr>
            <w:r w:rsidRPr="006150B7">
              <w:rPr>
                <w:rFonts w:asciiTheme="majorBidi" w:hAnsiTheme="majorBidi" w:cstheme="majorBidi"/>
                <w:lang w:val="en-US"/>
              </w:rPr>
              <w:t xml:space="preserve">Notes receivable </w:t>
            </w:r>
            <w:r w:rsidRPr="006150B7">
              <w:rPr>
                <w:rFonts w:asciiTheme="majorBidi" w:hAnsiTheme="majorBidi" w:cstheme="majorBidi"/>
                <w:cs/>
                <w:lang w:val="en-US"/>
              </w:rPr>
              <w:t xml:space="preserve">- </w:t>
            </w:r>
            <w:r w:rsidRPr="006150B7">
              <w:rPr>
                <w:rFonts w:asciiTheme="majorBidi" w:hAnsiTheme="majorBidi" w:cstheme="majorBidi"/>
                <w:lang w:val="en-US"/>
              </w:rPr>
              <w:t>other companies</w:t>
            </w:r>
          </w:p>
        </w:tc>
        <w:tc>
          <w:tcPr>
            <w:tcW w:w="1418" w:type="dxa"/>
            <w:shd w:val="clear" w:color="auto" w:fill="auto"/>
            <w:vAlign w:val="center"/>
          </w:tcPr>
          <w:p w:rsidR="008951A8" w:rsidRPr="006150B7" w:rsidRDefault="00762DA6" w:rsidP="008951A8">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46,548,558</w:t>
            </w:r>
          </w:p>
        </w:tc>
        <w:tc>
          <w:tcPr>
            <w:tcW w:w="1417" w:type="dxa"/>
            <w:shd w:val="clear" w:color="auto" w:fill="auto"/>
            <w:vAlign w:val="center"/>
            <w:hideMark/>
          </w:tcPr>
          <w:p w:rsidR="008951A8" w:rsidRPr="006150B7" w:rsidRDefault="008951A8" w:rsidP="008951A8">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65,928,537</w:t>
            </w:r>
          </w:p>
        </w:tc>
        <w:tc>
          <w:tcPr>
            <w:tcW w:w="1418" w:type="dxa"/>
            <w:shd w:val="clear" w:color="auto" w:fill="auto"/>
            <w:vAlign w:val="center"/>
          </w:tcPr>
          <w:p w:rsidR="008951A8" w:rsidRPr="006150B7" w:rsidRDefault="00762DA6" w:rsidP="008951A8">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45,603,465</w:t>
            </w:r>
          </w:p>
        </w:tc>
        <w:tc>
          <w:tcPr>
            <w:tcW w:w="1417" w:type="dxa"/>
            <w:vAlign w:val="center"/>
            <w:hideMark/>
          </w:tcPr>
          <w:p w:rsidR="008951A8" w:rsidRPr="006150B7" w:rsidRDefault="008951A8" w:rsidP="008951A8">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64,766,752</w:t>
            </w:r>
          </w:p>
        </w:tc>
      </w:tr>
      <w:tr w:rsidR="008951A8" w:rsidRPr="006150B7" w:rsidTr="00620BF1">
        <w:tc>
          <w:tcPr>
            <w:tcW w:w="3685" w:type="dxa"/>
            <w:vAlign w:val="center"/>
          </w:tcPr>
          <w:p w:rsidR="008951A8" w:rsidRPr="006150B7" w:rsidRDefault="008951A8" w:rsidP="008951A8">
            <w:pPr>
              <w:pStyle w:val="a"/>
              <w:tabs>
                <w:tab w:val="left" w:pos="558"/>
                <w:tab w:val="left" w:pos="882"/>
              </w:tabs>
              <w:ind w:left="432" w:right="-130"/>
              <w:rPr>
                <w:rFonts w:asciiTheme="majorBidi" w:hAnsiTheme="majorBidi" w:cstheme="majorBidi"/>
                <w:lang w:val="en-US"/>
              </w:rPr>
            </w:pP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174,775,276</w:t>
            </w:r>
          </w:p>
        </w:tc>
        <w:tc>
          <w:tcPr>
            <w:tcW w:w="1417" w:type="dxa"/>
            <w:shd w:val="clear" w:color="auto" w:fill="auto"/>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248,065,819</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236,219,100</w:t>
            </w:r>
          </w:p>
        </w:tc>
        <w:tc>
          <w:tcPr>
            <w:tcW w:w="1417" w:type="dxa"/>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300,884,111</w:t>
            </w:r>
          </w:p>
        </w:tc>
      </w:tr>
      <w:tr w:rsidR="008951A8" w:rsidRPr="006150B7" w:rsidTr="00620BF1">
        <w:tc>
          <w:tcPr>
            <w:tcW w:w="3685" w:type="dxa"/>
            <w:hideMark/>
          </w:tcPr>
          <w:p w:rsidR="008951A8" w:rsidRPr="006150B7" w:rsidRDefault="008951A8" w:rsidP="00710376">
            <w:pPr>
              <w:pStyle w:val="a"/>
              <w:tabs>
                <w:tab w:val="left" w:pos="604"/>
              </w:tabs>
              <w:ind w:right="-169"/>
              <w:rPr>
                <w:rFonts w:asciiTheme="majorBidi" w:hAnsiTheme="majorBidi" w:cstheme="majorBidi"/>
                <w:lang w:val="en-US"/>
              </w:rPr>
            </w:pPr>
            <w:r w:rsidRPr="006150B7">
              <w:rPr>
                <w:rFonts w:asciiTheme="majorBidi" w:hAnsiTheme="majorBidi" w:cstheme="majorBidi"/>
                <w:u w:val="single"/>
                <w:lang w:val="en-US"/>
              </w:rPr>
              <w:t>Less</w:t>
            </w:r>
            <w:r w:rsidRPr="006150B7">
              <w:rPr>
                <w:rFonts w:asciiTheme="majorBidi" w:hAnsiTheme="majorBidi" w:cstheme="majorBidi"/>
                <w:cs/>
                <w:lang w:val="en-US"/>
              </w:rPr>
              <w:tab/>
            </w:r>
            <w:r w:rsidRPr="006150B7">
              <w:rPr>
                <w:rFonts w:asciiTheme="majorBidi" w:hAnsiTheme="majorBidi" w:cstheme="majorBidi"/>
                <w:lang w:val="en-US"/>
              </w:rPr>
              <w:t>Allowance for doubtful accounts</w:t>
            </w:r>
          </w:p>
        </w:tc>
        <w:tc>
          <w:tcPr>
            <w:tcW w:w="1418" w:type="dxa"/>
            <w:shd w:val="clear" w:color="auto" w:fill="auto"/>
            <w:vAlign w:val="center"/>
          </w:tcPr>
          <w:p w:rsidR="008951A8" w:rsidRPr="006150B7" w:rsidRDefault="00762DA6" w:rsidP="008951A8">
            <w:pPr>
              <w:pBdr>
                <w:bottom w:val="sing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19,236,409</w:t>
            </w:r>
            <w:r w:rsidRPr="006150B7">
              <w:rPr>
                <w:rFonts w:asciiTheme="majorBidi" w:hAnsiTheme="majorBidi" w:cs="Angsana New"/>
                <w:snapToGrid w:val="0"/>
                <w:sz w:val="28"/>
                <w:szCs w:val="28"/>
                <w:cs/>
                <w:lang w:eastAsia="th-TH"/>
              </w:rPr>
              <w:t>)</w:t>
            </w:r>
          </w:p>
        </w:tc>
        <w:tc>
          <w:tcPr>
            <w:tcW w:w="1417" w:type="dxa"/>
            <w:shd w:val="clear" w:color="auto" w:fill="auto"/>
            <w:vAlign w:val="center"/>
            <w:hideMark/>
          </w:tcPr>
          <w:p w:rsidR="008951A8" w:rsidRPr="006150B7" w:rsidRDefault="008951A8" w:rsidP="008951A8">
            <w:pPr>
              <w:pBdr>
                <w:bottom w:val="sing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19,346,776</w:t>
            </w:r>
            <w:r w:rsidRPr="006150B7">
              <w:rPr>
                <w:rFonts w:asciiTheme="majorBidi" w:hAnsiTheme="majorBidi" w:cs="Angsana New"/>
                <w:snapToGrid w:val="0"/>
                <w:sz w:val="28"/>
                <w:szCs w:val="28"/>
                <w:cs/>
                <w:lang w:eastAsia="th-TH"/>
              </w:rPr>
              <w:t>)</w:t>
            </w:r>
          </w:p>
        </w:tc>
        <w:tc>
          <w:tcPr>
            <w:tcW w:w="1418" w:type="dxa"/>
            <w:shd w:val="clear" w:color="auto" w:fill="auto"/>
            <w:vAlign w:val="center"/>
          </w:tcPr>
          <w:p w:rsidR="008951A8" w:rsidRPr="006150B7" w:rsidRDefault="00762DA6" w:rsidP="008951A8">
            <w:pPr>
              <w:pBdr>
                <w:bottom w:val="sing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45,9</w:t>
            </w:r>
            <w:r w:rsidR="00CF6C0F">
              <w:rPr>
                <w:rFonts w:asciiTheme="majorBidi" w:hAnsiTheme="majorBidi" w:cstheme="majorBidi"/>
                <w:snapToGrid w:val="0"/>
                <w:sz w:val="28"/>
                <w:szCs w:val="28"/>
                <w:lang w:eastAsia="th-TH"/>
              </w:rPr>
              <w:t>9</w:t>
            </w:r>
            <w:r w:rsidRPr="006150B7">
              <w:rPr>
                <w:rFonts w:asciiTheme="majorBidi" w:hAnsiTheme="majorBidi" w:cstheme="majorBidi"/>
                <w:snapToGrid w:val="0"/>
                <w:sz w:val="28"/>
                <w:szCs w:val="28"/>
                <w:lang w:eastAsia="th-TH"/>
              </w:rPr>
              <w:t>6,984</w:t>
            </w:r>
            <w:r w:rsidRPr="006150B7">
              <w:rPr>
                <w:rFonts w:asciiTheme="majorBidi" w:hAnsiTheme="majorBidi" w:cs="Angsana New"/>
                <w:snapToGrid w:val="0"/>
                <w:sz w:val="28"/>
                <w:szCs w:val="28"/>
                <w:cs/>
                <w:lang w:eastAsia="th-TH"/>
              </w:rPr>
              <w:t>)</w:t>
            </w:r>
          </w:p>
        </w:tc>
        <w:tc>
          <w:tcPr>
            <w:tcW w:w="1417" w:type="dxa"/>
            <w:vAlign w:val="center"/>
            <w:hideMark/>
          </w:tcPr>
          <w:p w:rsidR="008951A8" w:rsidRPr="006150B7" w:rsidRDefault="008951A8" w:rsidP="008951A8">
            <w:pPr>
              <w:pBdr>
                <w:bottom w:val="sing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43,321,116</w:t>
            </w:r>
            <w:r w:rsidRPr="006150B7">
              <w:rPr>
                <w:rFonts w:asciiTheme="majorBidi" w:hAnsiTheme="majorBidi" w:cs="Angsana New"/>
                <w:snapToGrid w:val="0"/>
                <w:sz w:val="28"/>
                <w:szCs w:val="28"/>
                <w:cs/>
                <w:lang w:eastAsia="th-TH"/>
              </w:rPr>
              <w:t>)</w:t>
            </w:r>
          </w:p>
        </w:tc>
      </w:tr>
      <w:tr w:rsidR="008951A8" w:rsidRPr="006150B7" w:rsidTr="00620BF1">
        <w:tc>
          <w:tcPr>
            <w:tcW w:w="3685" w:type="dxa"/>
            <w:shd w:val="clear" w:color="auto" w:fill="auto"/>
            <w:hideMark/>
          </w:tcPr>
          <w:p w:rsidR="008951A8" w:rsidRPr="006150B7" w:rsidRDefault="008951A8" w:rsidP="008951A8">
            <w:pPr>
              <w:pStyle w:val="a"/>
              <w:tabs>
                <w:tab w:val="left" w:pos="882"/>
              </w:tabs>
              <w:ind w:right="-169"/>
              <w:rPr>
                <w:rFonts w:asciiTheme="majorBidi" w:hAnsiTheme="majorBidi" w:cstheme="majorBidi"/>
                <w:lang w:val="en-US"/>
              </w:rPr>
            </w:pPr>
            <w:r w:rsidRPr="006150B7">
              <w:rPr>
                <w:rFonts w:asciiTheme="majorBidi" w:hAnsiTheme="majorBidi" w:cstheme="majorBidi"/>
                <w:lang w:val="en-US"/>
              </w:rPr>
              <w:t xml:space="preserve">Trade accounts receivable </w:t>
            </w:r>
            <w:r w:rsidRPr="006150B7">
              <w:rPr>
                <w:rFonts w:asciiTheme="majorBidi" w:hAnsiTheme="majorBidi" w:cs="Angsana New"/>
                <w:cs/>
                <w:lang w:val="en-US"/>
              </w:rPr>
              <w:t>(</w:t>
            </w:r>
            <w:r w:rsidRPr="006150B7">
              <w:rPr>
                <w:rFonts w:asciiTheme="majorBidi" w:hAnsiTheme="majorBidi" w:cstheme="majorBidi"/>
                <w:lang w:val="en-US"/>
              </w:rPr>
              <w:t>net</w:t>
            </w:r>
            <w:r w:rsidRPr="006150B7">
              <w:rPr>
                <w:rFonts w:asciiTheme="majorBidi" w:hAnsiTheme="majorBidi" w:cs="Angsana New"/>
                <w:cs/>
                <w:lang w:val="en-US"/>
              </w:rPr>
              <w:t xml:space="preserve">) </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155,538,867</w:t>
            </w:r>
          </w:p>
        </w:tc>
        <w:tc>
          <w:tcPr>
            <w:tcW w:w="1417" w:type="dxa"/>
            <w:shd w:val="clear" w:color="auto" w:fill="auto"/>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228,719,043</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190,222,116</w:t>
            </w:r>
          </w:p>
        </w:tc>
        <w:tc>
          <w:tcPr>
            <w:tcW w:w="1417" w:type="dxa"/>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257,562,995</w:t>
            </w:r>
          </w:p>
        </w:tc>
      </w:tr>
      <w:tr w:rsidR="008951A8" w:rsidRPr="006150B7" w:rsidTr="00620BF1">
        <w:tc>
          <w:tcPr>
            <w:tcW w:w="3685" w:type="dxa"/>
            <w:shd w:val="clear" w:color="auto" w:fill="auto"/>
          </w:tcPr>
          <w:p w:rsidR="008951A8" w:rsidRPr="006150B7" w:rsidRDefault="008951A8" w:rsidP="00CF6C0F">
            <w:pPr>
              <w:pStyle w:val="a"/>
              <w:ind w:right="-169"/>
              <w:rPr>
                <w:rFonts w:asciiTheme="majorBidi" w:hAnsiTheme="majorBidi" w:cstheme="majorBidi"/>
                <w:lang w:val="en-US"/>
              </w:rPr>
            </w:pPr>
            <w:r w:rsidRPr="006150B7">
              <w:rPr>
                <w:rFonts w:asciiTheme="majorBidi" w:hAnsiTheme="majorBidi" w:cstheme="majorBidi"/>
                <w:lang w:val="en-US"/>
              </w:rPr>
              <w:t>Advance payment</w:t>
            </w: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17" w:type="dxa"/>
            <w:shd w:val="clear" w:color="auto" w:fill="auto"/>
            <w:vAlign w:val="center"/>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478,873</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17" w:type="dxa"/>
            <w:vAlign w:val="center"/>
          </w:tcPr>
          <w:p w:rsidR="008951A8" w:rsidRPr="006150B7" w:rsidRDefault="00950440"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r>
      <w:tr w:rsidR="008951A8" w:rsidRPr="006150B7" w:rsidTr="00620BF1">
        <w:trPr>
          <w:trHeight w:val="74"/>
        </w:trPr>
        <w:tc>
          <w:tcPr>
            <w:tcW w:w="3685" w:type="dxa"/>
            <w:shd w:val="clear" w:color="auto" w:fill="auto"/>
            <w:vAlign w:val="center"/>
            <w:hideMark/>
          </w:tcPr>
          <w:p w:rsidR="008951A8" w:rsidRPr="006150B7" w:rsidRDefault="008951A8" w:rsidP="00CF6C0F">
            <w:pPr>
              <w:pStyle w:val="a"/>
              <w:tabs>
                <w:tab w:val="left" w:pos="1410"/>
              </w:tabs>
              <w:ind w:left="432"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theme="majorBidi"/>
                <w:cs/>
                <w:lang w:val="en-US"/>
              </w:rPr>
              <w:t xml:space="preserve">- </w:t>
            </w:r>
            <w:r w:rsidRPr="006150B7">
              <w:rPr>
                <w:rFonts w:asciiTheme="majorBidi" w:hAnsiTheme="majorBidi" w:cstheme="majorBidi"/>
                <w:lang w:val="en-US"/>
              </w:rPr>
              <w:t>employee</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341,967</w:t>
            </w:r>
          </w:p>
        </w:tc>
        <w:tc>
          <w:tcPr>
            <w:tcW w:w="1417" w:type="dxa"/>
            <w:shd w:val="clear" w:color="auto" w:fill="auto"/>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607,082</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324,536</w:t>
            </w:r>
          </w:p>
        </w:tc>
        <w:tc>
          <w:tcPr>
            <w:tcW w:w="1417" w:type="dxa"/>
            <w:vAlign w:val="center"/>
          </w:tcPr>
          <w:p w:rsidR="008951A8" w:rsidRPr="006150B7" w:rsidRDefault="00950440"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566,776</w:t>
            </w:r>
          </w:p>
        </w:tc>
      </w:tr>
      <w:tr w:rsidR="008951A8" w:rsidRPr="006150B7" w:rsidTr="00620BF1">
        <w:trPr>
          <w:trHeight w:val="74"/>
        </w:trPr>
        <w:tc>
          <w:tcPr>
            <w:tcW w:w="3685" w:type="dxa"/>
            <w:shd w:val="clear" w:color="auto" w:fill="auto"/>
            <w:vAlign w:val="center"/>
            <w:hideMark/>
          </w:tcPr>
          <w:p w:rsidR="008951A8" w:rsidRPr="006150B7" w:rsidRDefault="008951A8" w:rsidP="00CF6C0F">
            <w:pPr>
              <w:pStyle w:val="a"/>
              <w:tabs>
                <w:tab w:val="left" w:pos="1420"/>
              </w:tabs>
              <w:ind w:left="432"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w:t>
            </w:r>
            <w:r w:rsidRPr="006150B7">
              <w:rPr>
                <w:rFonts w:asciiTheme="majorBidi" w:hAnsiTheme="majorBidi" w:cstheme="majorBidi"/>
                <w:cs/>
                <w:lang w:val="en-US"/>
              </w:rPr>
              <w:t xml:space="preserve"> </w:t>
            </w:r>
            <w:r w:rsidRPr="006150B7">
              <w:rPr>
                <w:rFonts w:asciiTheme="majorBidi" w:hAnsiTheme="majorBidi" w:cstheme="majorBidi"/>
                <w:lang w:val="en-US"/>
              </w:rPr>
              <w:t>related party</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448,700</w:t>
            </w:r>
          </w:p>
        </w:tc>
        <w:tc>
          <w:tcPr>
            <w:tcW w:w="1417" w:type="dxa"/>
            <w:shd w:val="clear" w:color="auto" w:fill="auto"/>
            <w:vAlign w:val="center"/>
            <w:hideMark/>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154,884</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11,648,700</w:t>
            </w:r>
          </w:p>
        </w:tc>
        <w:tc>
          <w:tcPr>
            <w:tcW w:w="1417" w:type="dxa"/>
            <w:vAlign w:val="center"/>
          </w:tcPr>
          <w:p w:rsidR="008951A8" w:rsidRPr="006150B7" w:rsidRDefault="00950440"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8,254,884</w:t>
            </w:r>
          </w:p>
        </w:tc>
      </w:tr>
      <w:tr w:rsidR="008951A8" w:rsidRPr="006150B7" w:rsidTr="00620BF1">
        <w:trPr>
          <w:trHeight w:val="74"/>
        </w:trPr>
        <w:tc>
          <w:tcPr>
            <w:tcW w:w="3685" w:type="dxa"/>
            <w:shd w:val="clear" w:color="auto" w:fill="auto"/>
            <w:vAlign w:val="center"/>
          </w:tcPr>
          <w:p w:rsidR="008951A8" w:rsidRPr="006150B7" w:rsidRDefault="008951A8" w:rsidP="008951A8">
            <w:pPr>
              <w:pStyle w:val="a"/>
              <w:tabs>
                <w:tab w:val="left" w:pos="1962"/>
              </w:tabs>
              <w:ind w:right="-76"/>
              <w:rPr>
                <w:rFonts w:asciiTheme="majorBidi" w:hAnsiTheme="majorBidi" w:cstheme="majorBidi"/>
                <w:lang w:val="en-US"/>
              </w:rPr>
            </w:pPr>
            <w:r w:rsidRPr="006150B7">
              <w:rPr>
                <w:rFonts w:asciiTheme="majorBidi" w:hAnsiTheme="majorBidi" w:cstheme="majorBidi"/>
                <w:lang w:val="en-US"/>
              </w:rPr>
              <w:t>Other account receivables</w:t>
            </w:r>
          </w:p>
        </w:tc>
        <w:tc>
          <w:tcPr>
            <w:tcW w:w="1418" w:type="dxa"/>
            <w:shd w:val="clear" w:color="auto" w:fill="auto"/>
            <w:vAlign w:val="center"/>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p>
        </w:tc>
        <w:tc>
          <w:tcPr>
            <w:tcW w:w="1417" w:type="dxa"/>
            <w:shd w:val="clear" w:color="auto" w:fill="auto"/>
            <w:vAlign w:val="center"/>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p>
        </w:tc>
        <w:tc>
          <w:tcPr>
            <w:tcW w:w="1418" w:type="dxa"/>
            <w:shd w:val="clear" w:color="auto" w:fill="auto"/>
            <w:vAlign w:val="center"/>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p>
        </w:tc>
        <w:tc>
          <w:tcPr>
            <w:tcW w:w="1417" w:type="dxa"/>
            <w:vAlign w:val="center"/>
          </w:tcPr>
          <w:p w:rsidR="008951A8" w:rsidRPr="006150B7" w:rsidRDefault="008951A8" w:rsidP="008951A8">
            <w:pPr>
              <w:tabs>
                <w:tab w:val="decimal" w:pos="1152"/>
              </w:tabs>
              <w:ind w:right="-72"/>
              <w:jc w:val="right"/>
              <w:rPr>
                <w:rFonts w:asciiTheme="majorBidi" w:hAnsiTheme="majorBidi" w:cstheme="majorBidi"/>
                <w:snapToGrid w:val="0"/>
                <w:sz w:val="28"/>
                <w:szCs w:val="28"/>
                <w:lang w:eastAsia="th-TH"/>
              </w:rPr>
            </w:pPr>
          </w:p>
        </w:tc>
      </w:tr>
      <w:tr w:rsidR="008951A8" w:rsidRPr="006150B7" w:rsidTr="00620BF1">
        <w:trPr>
          <w:trHeight w:val="213"/>
        </w:trPr>
        <w:tc>
          <w:tcPr>
            <w:tcW w:w="3685" w:type="dxa"/>
            <w:shd w:val="clear" w:color="auto" w:fill="auto"/>
            <w:vAlign w:val="center"/>
          </w:tcPr>
          <w:p w:rsidR="008951A8" w:rsidRPr="006150B7" w:rsidRDefault="008951A8" w:rsidP="008951A8">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cs/>
                <w:lang w:val="en-US"/>
              </w:rPr>
              <w:tab/>
              <w:t xml:space="preserve">- </w:t>
            </w:r>
            <w:r w:rsidRPr="006150B7">
              <w:rPr>
                <w:rFonts w:asciiTheme="majorBidi" w:hAnsiTheme="majorBidi" w:cstheme="majorBidi"/>
                <w:lang w:val="en-US"/>
              </w:rPr>
              <w:t xml:space="preserve">revenue department receivable and    </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20,484,260</w:t>
            </w:r>
          </w:p>
        </w:tc>
        <w:tc>
          <w:tcPr>
            <w:tcW w:w="1417" w:type="dxa"/>
            <w:shd w:val="clear" w:color="auto" w:fill="auto"/>
            <w:vAlign w:val="center"/>
          </w:tcPr>
          <w:p w:rsidR="008951A8" w:rsidRPr="006150B7" w:rsidRDefault="00950440"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27,676,702</w:t>
            </w:r>
          </w:p>
        </w:tc>
        <w:tc>
          <w:tcPr>
            <w:tcW w:w="1418" w:type="dxa"/>
            <w:shd w:val="clear" w:color="auto" w:fill="auto"/>
            <w:vAlign w:val="center"/>
          </w:tcPr>
          <w:p w:rsidR="008951A8" w:rsidRPr="006150B7" w:rsidRDefault="00762DA6"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19,174,383</w:t>
            </w:r>
          </w:p>
        </w:tc>
        <w:tc>
          <w:tcPr>
            <w:tcW w:w="1417" w:type="dxa"/>
            <w:vAlign w:val="center"/>
          </w:tcPr>
          <w:p w:rsidR="008951A8" w:rsidRPr="006150B7" w:rsidRDefault="00950440" w:rsidP="008951A8">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26,394,364</w:t>
            </w:r>
          </w:p>
        </w:tc>
      </w:tr>
      <w:tr w:rsidR="00950440" w:rsidRPr="006150B7" w:rsidTr="00620BF1">
        <w:trPr>
          <w:trHeight w:val="74"/>
        </w:trPr>
        <w:tc>
          <w:tcPr>
            <w:tcW w:w="3685" w:type="dxa"/>
            <w:shd w:val="clear" w:color="auto" w:fill="auto"/>
            <w:vAlign w:val="center"/>
          </w:tcPr>
          <w:p w:rsidR="00950440" w:rsidRPr="006150B7" w:rsidRDefault="00950440" w:rsidP="00950440">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cs/>
                <w:lang w:val="en-US"/>
              </w:rPr>
              <w:tab/>
            </w:r>
            <w:r w:rsidRPr="006150B7">
              <w:rPr>
                <w:rFonts w:asciiTheme="majorBidi" w:hAnsiTheme="majorBidi" w:cstheme="majorBidi"/>
                <w:lang w:val="en-US"/>
              </w:rPr>
              <w:t xml:space="preserve">   tax receivable   </w:t>
            </w:r>
          </w:p>
        </w:tc>
        <w:tc>
          <w:tcPr>
            <w:tcW w:w="1418" w:type="dxa"/>
            <w:shd w:val="clear" w:color="auto" w:fill="auto"/>
            <w:vAlign w:val="center"/>
          </w:tcPr>
          <w:p w:rsidR="00950440" w:rsidRPr="006150B7" w:rsidRDefault="00950440" w:rsidP="00950440">
            <w:pPr>
              <w:tabs>
                <w:tab w:val="decimal" w:pos="1152"/>
              </w:tabs>
              <w:ind w:right="-72"/>
              <w:jc w:val="right"/>
              <w:rPr>
                <w:rFonts w:asciiTheme="majorBidi" w:hAnsiTheme="majorBidi" w:cstheme="majorBidi"/>
                <w:snapToGrid w:val="0"/>
                <w:sz w:val="28"/>
                <w:szCs w:val="28"/>
                <w:lang w:eastAsia="th-TH"/>
              </w:rPr>
            </w:pPr>
          </w:p>
        </w:tc>
        <w:tc>
          <w:tcPr>
            <w:tcW w:w="1417" w:type="dxa"/>
            <w:shd w:val="clear" w:color="auto" w:fill="auto"/>
            <w:vAlign w:val="center"/>
          </w:tcPr>
          <w:p w:rsidR="00950440" w:rsidRPr="006150B7" w:rsidRDefault="00950440" w:rsidP="00950440">
            <w:pPr>
              <w:tabs>
                <w:tab w:val="decimal" w:pos="1152"/>
              </w:tabs>
              <w:ind w:right="-72"/>
              <w:jc w:val="right"/>
              <w:rPr>
                <w:rFonts w:asciiTheme="majorBidi" w:hAnsiTheme="majorBidi" w:cstheme="majorBidi"/>
                <w:snapToGrid w:val="0"/>
                <w:sz w:val="28"/>
                <w:szCs w:val="28"/>
                <w:lang w:eastAsia="th-TH"/>
              </w:rPr>
            </w:pPr>
          </w:p>
        </w:tc>
        <w:tc>
          <w:tcPr>
            <w:tcW w:w="1418" w:type="dxa"/>
            <w:shd w:val="clear" w:color="auto" w:fill="auto"/>
            <w:vAlign w:val="center"/>
          </w:tcPr>
          <w:p w:rsidR="00950440" w:rsidRPr="006150B7" w:rsidRDefault="00950440" w:rsidP="00950440">
            <w:pPr>
              <w:tabs>
                <w:tab w:val="decimal" w:pos="1152"/>
              </w:tabs>
              <w:ind w:right="-72"/>
              <w:jc w:val="right"/>
              <w:rPr>
                <w:rFonts w:asciiTheme="majorBidi" w:hAnsiTheme="majorBidi" w:cstheme="majorBidi"/>
                <w:snapToGrid w:val="0"/>
                <w:sz w:val="28"/>
                <w:szCs w:val="28"/>
                <w:lang w:eastAsia="th-TH"/>
              </w:rPr>
            </w:pPr>
          </w:p>
        </w:tc>
        <w:tc>
          <w:tcPr>
            <w:tcW w:w="1417" w:type="dxa"/>
            <w:vAlign w:val="center"/>
          </w:tcPr>
          <w:p w:rsidR="00950440" w:rsidRPr="006150B7" w:rsidRDefault="00950440" w:rsidP="00950440">
            <w:pPr>
              <w:tabs>
                <w:tab w:val="decimal" w:pos="1152"/>
              </w:tabs>
              <w:ind w:right="-72"/>
              <w:jc w:val="right"/>
              <w:rPr>
                <w:rFonts w:asciiTheme="majorBidi" w:hAnsiTheme="majorBidi" w:cstheme="majorBidi"/>
                <w:snapToGrid w:val="0"/>
                <w:sz w:val="28"/>
                <w:szCs w:val="28"/>
                <w:lang w:eastAsia="th-TH"/>
              </w:rPr>
            </w:pPr>
          </w:p>
        </w:tc>
      </w:tr>
      <w:tr w:rsidR="00950440" w:rsidRPr="006150B7" w:rsidTr="00620BF1">
        <w:trPr>
          <w:trHeight w:val="74"/>
        </w:trPr>
        <w:tc>
          <w:tcPr>
            <w:tcW w:w="3685" w:type="dxa"/>
            <w:shd w:val="clear" w:color="auto" w:fill="auto"/>
            <w:vAlign w:val="center"/>
          </w:tcPr>
          <w:p w:rsidR="00950440" w:rsidRPr="006150B7" w:rsidRDefault="00950440" w:rsidP="00950440">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cs/>
                <w:lang w:val="en-US"/>
              </w:rPr>
              <w:tab/>
              <w:t xml:space="preserve">- </w:t>
            </w:r>
            <w:r w:rsidRPr="006150B7">
              <w:rPr>
                <w:rFonts w:asciiTheme="majorBidi" w:hAnsiTheme="majorBidi" w:cstheme="majorBidi"/>
                <w:lang w:val="en-US"/>
              </w:rPr>
              <w:t>a</w:t>
            </w:r>
            <w:r w:rsidR="004635D4">
              <w:rPr>
                <w:rFonts w:asciiTheme="majorBidi" w:hAnsiTheme="majorBidi" w:cstheme="majorBidi"/>
                <w:lang w:val="en-US"/>
              </w:rPr>
              <w:t xml:space="preserve">ccount receivable asset </w:t>
            </w:r>
            <w:r w:rsidR="004635D4">
              <w:rPr>
                <w:rFonts w:asciiTheme="majorBidi" w:hAnsiTheme="majorBidi" w:cs="Angsana New"/>
                <w:cs/>
                <w:lang w:val="en-US"/>
              </w:rPr>
              <w:t>(</w:t>
            </w:r>
            <w:r w:rsidR="00B80AF9">
              <w:rPr>
                <w:rFonts w:asciiTheme="majorBidi" w:hAnsiTheme="majorBidi" w:cstheme="majorBidi"/>
                <w:lang w:val="en-US"/>
              </w:rPr>
              <w:t>Note 29</w:t>
            </w:r>
            <w:r w:rsidRPr="006150B7">
              <w:rPr>
                <w:rFonts w:asciiTheme="majorBidi" w:hAnsiTheme="majorBidi" w:cs="Angsana New"/>
                <w:cs/>
                <w:lang w:val="en-US"/>
              </w:rPr>
              <w:t>.</w:t>
            </w:r>
            <w:r w:rsidRPr="006150B7">
              <w:rPr>
                <w:rFonts w:asciiTheme="majorBidi" w:hAnsiTheme="majorBidi" w:cstheme="majorBidi"/>
                <w:lang w:val="en-US"/>
              </w:rPr>
              <w:t>3</w:t>
            </w:r>
            <w:r w:rsidRPr="006150B7">
              <w:rPr>
                <w:rFonts w:asciiTheme="majorBidi" w:hAnsiTheme="majorBidi" w:cs="Angsana New"/>
                <w:cs/>
                <w:lang w:val="en-US"/>
              </w:rPr>
              <w:t xml:space="preserve">)    </w:t>
            </w:r>
          </w:p>
        </w:tc>
        <w:tc>
          <w:tcPr>
            <w:tcW w:w="1418" w:type="dxa"/>
            <w:shd w:val="clear" w:color="auto" w:fill="auto"/>
            <w:vAlign w:val="center"/>
          </w:tcPr>
          <w:p w:rsidR="00950440" w:rsidRPr="006150B7" w:rsidRDefault="00762DA6" w:rsidP="00950440">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45,847,309</w:t>
            </w:r>
          </w:p>
        </w:tc>
        <w:tc>
          <w:tcPr>
            <w:tcW w:w="1417" w:type="dxa"/>
            <w:shd w:val="clear" w:color="auto" w:fill="auto"/>
            <w:vAlign w:val="center"/>
          </w:tcPr>
          <w:p w:rsidR="00950440" w:rsidRPr="006150B7" w:rsidRDefault="00F90059" w:rsidP="00950440">
            <w:pPr>
              <w:tabs>
                <w:tab w:val="decimal" w:pos="1152"/>
              </w:tabs>
              <w:ind w:right="-7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50,308,9</w:t>
            </w:r>
            <w:r w:rsidR="00950440" w:rsidRPr="006150B7">
              <w:rPr>
                <w:rFonts w:asciiTheme="majorBidi" w:hAnsiTheme="majorBidi" w:cstheme="majorBidi"/>
                <w:snapToGrid w:val="0"/>
                <w:sz w:val="28"/>
                <w:szCs w:val="28"/>
                <w:lang w:eastAsia="th-TH"/>
              </w:rPr>
              <w:t>40</w:t>
            </w:r>
          </w:p>
        </w:tc>
        <w:tc>
          <w:tcPr>
            <w:tcW w:w="1418" w:type="dxa"/>
            <w:shd w:val="clear" w:color="auto" w:fill="auto"/>
            <w:vAlign w:val="center"/>
          </w:tcPr>
          <w:p w:rsidR="00950440" w:rsidRPr="006150B7" w:rsidRDefault="00762DA6" w:rsidP="00950440">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45,847,309</w:t>
            </w:r>
          </w:p>
        </w:tc>
        <w:tc>
          <w:tcPr>
            <w:tcW w:w="1417" w:type="dxa"/>
            <w:vAlign w:val="center"/>
          </w:tcPr>
          <w:p w:rsidR="00950440" w:rsidRPr="006150B7" w:rsidRDefault="00950440" w:rsidP="00950440">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50,308,940</w:t>
            </w:r>
          </w:p>
        </w:tc>
      </w:tr>
      <w:tr w:rsidR="00950440" w:rsidRPr="006150B7" w:rsidTr="00620BF1">
        <w:trPr>
          <w:trHeight w:val="74"/>
        </w:trPr>
        <w:tc>
          <w:tcPr>
            <w:tcW w:w="3685" w:type="dxa"/>
            <w:shd w:val="clear" w:color="auto" w:fill="auto"/>
            <w:vAlign w:val="center"/>
          </w:tcPr>
          <w:p w:rsidR="00950440" w:rsidRPr="006150B7" w:rsidRDefault="00950440" w:rsidP="00950440">
            <w:pPr>
              <w:pStyle w:val="a"/>
              <w:tabs>
                <w:tab w:val="left" w:pos="558"/>
                <w:tab w:val="left" w:pos="882"/>
              </w:tabs>
              <w:ind w:left="432" w:right="-130"/>
              <w:rPr>
                <w:rFonts w:asciiTheme="majorBidi" w:hAnsiTheme="majorBidi" w:cstheme="majorBidi"/>
                <w:lang w:val="en-US"/>
              </w:rPr>
            </w:pPr>
            <w:r w:rsidRPr="006150B7">
              <w:rPr>
                <w:rFonts w:asciiTheme="majorBidi" w:hAnsiTheme="majorBidi" w:cstheme="majorBidi"/>
                <w:cs/>
                <w:lang w:val="en-US"/>
              </w:rPr>
              <w:tab/>
              <w:t xml:space="preserve">- </w:t>
            </w:r>
            <w:r w:rsidRPr="006150B7">
              <w:rPr>
                <w:rFonts w:asciiTheme="majorBidi" w:hAnsiTheme="majorBidi" w:cstheme="majorBidi"/>
                <w:lang w:val="en-US"/>
              </w:rPr>
              <w:t xml:space="preserve">other account receivable   </w:t>
            </w:r>
          </w:p>
        </w:tc>
        <w:tc>
          <w:tcPr>
            <w:tcW w:w="1418" w:type="dxa"/>
            <w:shd w:val="clear" w:color="auto" w:fill="auto"/>
            <w:vAlign w:val="center"/>
          </w:tcPr>
          <w:p w:rsidR="00950440" w:rsidRPr="006150B7" w:rsidRDefault="00762DA6" w:rsidP="00950440">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437,764</w:t>
            </w:r>
          </w:p>
        </w:tc>
        <w:tc>
          <w:tcPr>
            <w:tcW w:w="1417" w:type="dxa"/>
            <w:shd w:val="clear" w:color="auto" w:fill="auto"/>
            <w:vAlign w:val="center"/>
          </w:tcPr>
          <w:p w:rsidR="00950440" w:rsidRPr="006150B7" w:rsidRDefault="00950440" w:rsidP="00950440">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6,258,678</w:t>
            </w:r>
          </w:p>
        </w:tc>
        <w:tc>
          <w:tcPr>
            <w:tcW w:w="1418" w:type="dxa"/>
            <w:shd w:val="clear" w:color="auto" w:fill="auto"/>
            <w:vAlign w:val="center"/>
          </w:tcPr>
          <w:p w:rsidR="00950440" w:rsidRPr="006150B7" w:rsidRDefault="00762DA6" w:rsidP="00950440">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432,085</w:t>
            </w:r>
          </w:p>
        </w:tc>
        <w:tc>
          <w:tcPr>
            <w:tcW w:w="1417" w:type="dxa"/>
            <w:vAlign w:val="center"/>
          </w:tcPr>
          <w:p w:rsidR="00950440" w:rsidRPr="006150B7" w:rsidRDefault="00950440" w:rsidP="00950440">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6,699,952</w:t>
            </w:r>
          </w:p>
        </w:tc>
      </w:tr>
      <w:tr w:rsidR="00950440" w:rsidRPr="006150B7" w:rsidTr="00620BF1">
        <w:trPr>
          <w:trHeight w:val="274"/>
        </w:trPr>
        <w:tc>
          <w:tcPr>
            <w:tcW w:w="3685" w:type="dxa"/>
            <w:vAlign w:val="center"/>
            <w:hideMark/>
          </w:tcPr>
          <w:p w:rsidR="00950440" w:rsidRPr="006150B7" w:rsidRDefault="00950440" w:rsidP="00950440">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Prepaid expenses</w:t>
            </w:r>
          </w:p>
        </w:tc>
        <w:tc>
          <w:tcPr>
            <w:tcW w:w="1418" w:type="dxa"/>
            <w:shd w:val="clear" w:color="auto" w:fill="auto"/>
            <w:vAlign w:val="center"/>
          </w:tcPr>
          <w:p w:rsidR="00950440" w:rsidRPr="006150B7" w:rsidRDefault="00762DA6" w:rsidP="00950440">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6,479,407</w:t>
            </w:r>
          </w:p>
        </w:tc>
        <w:tc>
          <w:tcPr>
            <w:tcW w:w="1417" w:type="dxa"/>
            <w:shd w:val="clear" w:color="auto" w:fill="auto"/>
            <w:vAlign w:val="center"/>
            <w:hideMark/>
          </w:tcPr>
          <w:p w:rsidR="00950440" w:rsidRPr="006150B7" w:rsidRDefault="00F90059" w:rsidP="00950440">
            <w:pPr>
              <w:pBdr>
                <w:bottom w:val="single" w:sz="4" w:space="1" w:color="auto"/>
              </w:pBdr>
              <w:tabs>
                <w:tab w:val="decimal" w:pos="1152"/>
              </w:tabs>
              <w:ind w:right="-7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5,243,171</w:t>
            </w:r>
          </w:p>
        </w:tc>
        <w:tc>
          <w:tcPr>
            <w:tcW w:w="1418" w:type="dxa"/>
            <w:shd w:val="clear" w:color="auto" w:fill="auto"/>
            <w:vAlign w:val="center"/>
          </w:tcPr>
          <w:p w:rsidR="00950440" w:rsidRPr="006150B7" w:rsidRDefault="00762DA6" w:rsidP="00950440">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6,446,591</w:t>
            </w:r>
          </w:p>
        </w:tc>
        <w:tc>
          <w:tcPr>
            <w:tcW w:w="1417" w:type="dxa"/>
            <w:vAlign w:val="center"/>
          </w:tcPr>
          <w:p w:rsidR="00950440" w:rsidRPr="006150B7" w:rsidRDefault="00950440" w:rsidP="00950440">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5,180,850</w:t>
            </w:r>
          </w:p>
        </w:tc>
      </w:tr>
      <w:tr w:rsidR="00950440" w:rsidRPr="006150B7" w:rsidTr="00620BF1">
        <w:trPr>
          <w:trHeight w:val="367"/>
        </w:trPr>
        <w:tc>
          <w:tcPr>
            <w:tcW w:w="3685" w:type="dxa"/>
            <w:vAlign w:val="center"/>
            <w:hideMark/>
          </w:tcPr>
          <w:p w:rsidR="00950440" w:rsidRPr="006150B7" w:rsidRDefault="00950440" w:rsidP="00950440">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 xml:space="preserve">Total trade and other </w:t>
            </w:r>
            <w:r w:rsidR="00710376">
              <w:rPr>
                <w:rFonts w:asciiTheme="majorBidi" w:hAnsiTheme="majorBidi" w:cstheme="majorBidi"/>
                <w:lang w:val="en-US"/>
              </w:rPr>
              <w:t xml:space="preserve">accounts </w:t>
            </w:r>
            <w:r w:rsidRPr="006150B7">
              <w:rPr>
                <w:rFonts w:asciiTheme="majorBidi" w:hAnsiTheme="majorBidi" w:cstheme="majorBidi"/>
                <w:lang w:val="en-US"/>
              </w:rPr>
              <w:t xml:space="preserve">receivables </w:t>
            </w:r>
          </w:p>
        </w:tc>
        <w:tc>
          <w:tcPr>
            <w:tcW w:w="1418" w:type="dxa"/>
            <w:shd w:val="clear" w:color="auto" w:fill="auto"/>
            <w:vAlign w:val="center"/>
          </w:tcPr>
          <w:p w:rsidR="00950440" w:rsidRPr="006150B7" w:rsidRDefault="00762DA6" w:rsidP="00950440">
            <w:pPr>
              <w:pBdr>
                <w:bottom w:val="doub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229,578,274</w:t>
            </w:r>
          </w:p>
        </w:tc>
        <w:tc>
          <w:tcPr>
            <w:tcW w:w="1417" w:type="dxa"/>
            <w:shd w:val="clear" w:color="auto" w:fill="auto"/>
            <w:vAlign w:val="center"/>
            <w:hideMark/>
          </w:tcPr>
          <w:p w:rsidR="00950440" w:rsidRPr="006150B7" w:rsidRDefault="00F90059" w:rsidP="00950440">
            <w:pPr>
              <w:pBdr>
                <w:bottom w:val="double" w:sz="4" w:space="1" w:color="auto"/>
              </w:pBdr>
              <w:tabs>
                <w:tab w:val="decimal" w:pos="1152"/>
              </w:tabs>
              <w:ind w:right="-7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319,447,373</w:t>
            </w:r>
          </w:p>
        </w:tc>
        <w:tc>
          <w:tcPr>
            <w:tcW w:w="1418" w:type="dxa"/>
            <w:shd w:val="clear" w:color="auto" w:fill="auto"/>
            <w:vAlign w:val="center"/>
          </w:tcPr>
          <w:p w:rsidR="00950440" w:rsidRPr="006150B7" w:rsidRDefault="00762DA6" w:rsidP="00950440">
            <w:pPr>
              <w:pBdr>
                <w:bottom w:val="doub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274,095,720</w:t>
            </w:r>
          </w:p>
        </w:tc>
        <w:tc>
          <w:tcPr>
            <w:tcW w:w="1417" w:type="dxa"/>
            <w:vAlign w:val="center"/>
          </w:tcPr>
          <w:p w:rsidR="00950440" w:rsidRPr="006150B7" w:rsidRDefault="00950440" w:rsidP="00950440">
            <w:pPr>
              <w:pBdr>
                <w:bottom w:val="doub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354,968,761</w:t>
            </w:r>
          </w:p>
        </w:tc>
      </w:tr>
    </w:tbl>
    <w:p w:rsidR="00735698" w:rsidRDefault="00735698" w:rsidP="00735698">
      <w:pPr>
        <w:pStyle w:val="a"/>
        <w:ind w:left="540" w:right="0"/>
        <w:jc w:val="both"/>
        <w:outlineLvl w:val="0"/>
        <w:rPr>
          <w:rFonts w:asciiTheme="majorBidi" w:hAnsiTheme="majorBidi" w:cstheme="majorBidi"/>
          <w:lang w:val="en-US"/>
        </w:rPr>
      </w:pPr>
    </w:p>
    <w:p w:rsidR="00620BF1" w:rsidRDefault="00620BF1" w:rsidP="00735698">
      <w:pPr>
        <w:pStyle w:val="a"/>
        <w:ind w:left="540" w:right="0"/>
        <w:jc w:val="both"/>
        <w:outlineLvl w:val="0"/>
        <w:rPr>
          <w:rFonts w:asciiTheme="majorBidi" w:hAnsiTheme="majorBidi" w:cstheme="majorBidi"/>
          <w:lang w:val="en-US"/>
        </w:rPr>
      </w:pPr>
    </w:p>
    <w:p w:rsidR="00620BF1" w:rsidRDefault="00620BF1" w:rsidP="00735698">
      <w:pPr>
        <w:pStyle w:val="a"/>
        <w:ind w:left="540" w:right="0"/>
        <w:jc w:val="both"/>
        <w:outlineLvl w:val="0"/>
        <w:rPr>
          <w:rFonts w:asciiTheme="majorBidi" w:hAnsiTheme="majorBidi" w:cstheme="majorBidi"/>
          <w:lang w:val="en-US"/>
        </w:rPr>
      </w:pPr>
    </w:p>
    <w:p w:rsidR="00620BF1" w:rsidRDefault="00620BF1" w:rsidP="00735698">
      <w:pPr>
        <w:pStyle w:val="a"/>
        <w:ind w:left="540" w:right="0"/>
        <w:jc w:val="both"/>
        <w:outlineLvl w:val="0"/>
        <w:rPr>
          <w:rFonts w:asciiTheme="majorBidi" w:hAnsiTheme="majorBidi" w:cstheme="majorBidi"/>
          <w:lang w:val="en-US"/>
        </w:rPr>
      </w:pPr>
    </w:p>
    <w:p w:rsidR="00620BF1" w:rsidRDefault="00620BF1" w:rsidP="00735698">
      <w:pPr>
        <w:pStyle w:val="a"/>
        <w:ind w:left="540" w:right="0"/>
        <w:jc w:val="both"/>
        <w:outlineLvl w:val="0"/>
        <w:rPr>
          <w:rFonts w:asciiTheme="majorBidi" w:hAnsiTheme="majorBidi" w:cstheme="majorBidi"/>
          <w:lang w:val="en-US"/>
        </w:rPr>
      </w:pPr>
    </w:p>
    <w:p w:rsidR="004635D4" w:rsidRDefault="004635D4" w:rsidP="00735698">
      <w:pPr>
        <w:pStyle w:val="a"/>
        <w:ind w:left="540" w:right="0"/>
        <w:jc w:val="both"/>
        <w:outlineLvl w:val="0"/>
        <w:rPr>
          <w:rFonts w:asciiTheme="majorBidi" w:hAnsiTheme="majorBidi" w:cstheme="majorBidi"/>
          <w:lang w:val="en-US"/>
        </w:rPr>
      </w:pPr>
    </w:p>
    <w:p w:rsidR="004635D4" w:rsidRDefault="004635D4" w:rsidP="00735698">
      <w:pPr>
        <w:pStyle w:val="a"/>
        <w:ind w:left="540" w:right="0"/>
        <w:jc w:val="both"/>
        <w:outlineLvl w:val="0"/>
        <w:rPr>
          <w:rFonts w:asciiTheme="majorBidi" w:hAnsiTheme="majorBidi" w:cstheme="majorBidi"/>
          <w:lang w:val="en-US"/>
        </w:rPr>
      </w:pPr>
    </w:p>
    <w:p w:rsidR="004635D4" w:rsidRPr="006150B7" w:rsidRDefault="004635D4" w:rsidP="00735698">
      <w:pPr>
        <w:pStyle w:val="a"/>
        <w:ind w:left="540" w:right="0"/>
        <w:jc w:val="both"/>
        <w:outlineLvl w:val="0"/>
        <w:rPr>
          <w:rFonts w:asciiTheme="majorBidi" w:hAnsiTheme="majorBidi" w:cstheme="majorBidi"/>
          <w:lang w:val="en-US"/>
        </w:rPr>
      </w:pPr>
    </w:p>
    <w:p w:rsidR="00735698" w:rsidRPr="006150B7" w:rsidRDefault="00735698" w:rsidP="004635D4">
      <w:pPr>
        <w:pStyle w:val="a"/>
        <w:spacing w:after="120"/>
        <w:ind w:left="539" w:right="0"/>
        <w:jc w:val="both"/>
        <w:outlineLvl w:val="0"/>
        <w:rPr>
          <w:rFonts w:asciiTheme="majorBidi" w:hAnsiTheme="majorBidi" w:cstheme="majorBidi"/>
          <w:lang w:val="en-US"/>
        </w:rPr>
      </w:pPr>
      <w:r w:rsidRPr="006150B7">
        <w:rPr>
          <w:rFonts w:asciiTheme="majorBidi" w:hAnsiTheme="majorBidi" w:cstheme="majorBidi"/>
          <w:lang w:val="en-US"/>
        </w:rPr>
        <w:lastRenderedPageBreak/>
        <w:t>Trade accounts receivable classified by aging are as follows</w:t>
      </w:r>
      <w:r w:rsidRPr="006150B7">
        <w:rPr>
          <w:rFonts w:asciiTheme="majorBidi" w:hAnsiTheme="majorBidi" w:cs="Angsana New"/>
          <w:cs/>
          <w:lang w:val="en-US"/>
        </w:rPr>
        <w:t xml:space="preserve">: </w:t>
      </w:r>
    </w:p>
    <w:tbl>
      <w:tblPr>
        <w:tblW w:w="9463" w:type="dxa"/>
        <w:tblInd w:w="426" w:type="dxa"/>
        <w:tblLayout w:type="fixed"/>
        <w:tblLook w:val="04A0" w:firstRow="1" w:lastRow="0" w:firstColumn="1" w:lastColumn="0" w:noHBand="0" w:noVBand="1"/>
      </w:tblPr>
      <w:tblGrid>
        <w:gridCol w:w="3793"/>
        <w:gridCol w:w="1418"/>
        <w:gridCol w:w="1417"/>
        <w:gridCol w:w="1418"/>
        <w:gridCol w:w="1417"/>
      </w:tblGrid>
      <w:tr w:rsidR="00735698" w:rsidRPr="006150B7" w:rsidTr="00E65621">
        <w:tc>
          <w:tcPr>
            <w:tcW w:w="3793"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5670" w:type="dxa"/>
            <w:gridSpan w:val="4"/>
            <w:hideMark/>
          </w:tcPr>
          <w:p w:rsidR="00735698" w:rsidRPr="006150B7" w:rsidRDefault="00735698" w:rsidP="00F534A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735698" w:rsidRPr="006150B7" w:rsidTr="00E65621">
        <w:tc>
          <w:tcPr>
            <w:tcW w:w="3793"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2835" w:type="dxa"/>
            <w:gridSpan w:val="2"/>
            <w:hideMark/>
          </w:tcPr>
          <w:p w:rsidR="00735698" w:rsidRPr="006150B7" w:rsidRDefault="00735698"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hideMark/>
          </w:tcPr>
          <w:p w:rsidR="00735698" w:rsidRPr="006150B7" w:rsidRDefault="00735698"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735698" w:rsidRPr="006150B7" w:rsidTr="00E65621">
        <w:tc>
          <w:tcPr>
            <w:tcW w:w="3793"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735698" w:rsidRPr="006150B7" w:rsidTr="00E65621">
        <w:tc>
          <w:tcPr>
            <w:tcW w:w="3793"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735698" w:rsidRPr="006150B7" w:rsidTr="00E65621">
        <w:tc>
          <w:tcPr>
            <w:tcW w:w="3793" w:type="dxa"/>
            <w:vAlign w:val="bottom"/>
          </w:tcPr>
          <w:p w:rsidR="00735698" w:rsidRPr="006150B7" w:rsidRDefault="00735698" w:rsidP="00F534A7">
            <w:pPr>
              <w:ind w:left="432"/>
              <w:jc w:val="left"/>
              <w:rPr>
                <w:rFonts w:asciiTheme="majorBidi" w:hAnsiTheme="majorBidi" w:cstheme="majorBidi"/>
                <w:b/>
                <w:bCs/>
                <w:snapToGrid w:val="0"/>
                <w:sz w:val="28"/>
                <w:szCs w:val="28"/>
                <w:lang w:eastAsia="th-TH"/>
              </w:rPr>
            </w:pPr>
          </w:p>
        </w:tc>
        <w:tc>
          <w:tcPr>
            <w:tcW w:w="1418" w:type="dxa"/>
            <w:hideMark/>
          </w:tcPr>
          <w:p w:rsidR="00735698" w:rsidRPr="006150B7" w:rsidRDefault="00735698" w:rsidP="00AF364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735698" w:rsidRPr="006150B7" w:rsidRDefault="00735698" w:rsidP="00AF364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hideMark/>
          </w:tcPr>
          <w:p w:rsidR="00735698" w:rsidRPr="006150B7" w:rsidRDefault="00735698" w:rsidP="00AF364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735698" w:rsidRPr="006150B7" w:rsidRDefault="00735698" w:rsidP="00AF364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735698" w:rsidRPr="006150B7" w:rsidTr="00E65621">
        <w:tc>
          <w:tcPr>
            <w:tcW w:w="3793" w:type="dxa"/>
            <w:hideMark/>
          </w:tcPr>
          <w:p w:rsidR="00735698" w:rsidRPr="006150B7" w:rsidRDefault="00735698" w:rsidP="00735698">
            <w:pPr>
              <w:pStyle w:val="STDtablerowheader"/>
              <w:rPr>
                <w:rFonts w:asciiTheme="majorBidi" w:hAnsiTheme="majorBidi" w:cstheme="majorBidi"/>
                <w:sz w:val="28"/>
              </w:rPr>
            </w:pPr>
            <w:r w:rsidRPr="006150B7">
              <w:rPr>
                <w:rFonts w:asciiTheme="majorBidi" w:hAnsiTheme="majorBidi" w:cstheme="majorBidi"/>
                <w:sz w:val="28"/>
              </w:rPr>
              <w:t xml:space="preserve">Current </w:t>
            </w:r>
          </w:p>
        </w:tc>
        <w:tc>
          <w:tcPr>
            <w:tcW w:w="1418" w:type="dxa"/>
            <w:shd w:val="clear" w:color="auto" w:fill="auto"/>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96,268,595</w:t>
            </w:r>
          </w:p>
        </w:tc>
        <w:tc>
          <w:tcPr>
            <w:tcW w:w="1417" w:type="dxa"/>
            <w:shd w:val="clear" w:color="auto" w:fill="auto"/>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141,190,499</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93,619,420</w:t>
            </w:r>
          </w:p>
        </w:tc>
        <w:tc>
          <w:tcPr>
            <w:tcW w:w="1417" w:type="dxa"/>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136,013,380</w:t>
            </w:r>
          </w:p>
        </w:tc>
      </w:tr>
      <w:tr w:rsidR="00735698" w:rsidRPr="006150B7" w:rsidTr="00E65621">
        <w:tc>
          <w:tcPr>
            <w:tcW w:w="3793" w:type="dxa"/>
            <w:hideMark/>
          </w:tcPr>
          <w:p w:rsidR="00735698" w:rsidRPr="006150B7" w:rsidRDefault="00735698" w:rsidP="00735698">
            <w:pPr>
              <w:pStyle w:val="STDtablerowheader"/>
              <w:rPr>
                <w:rFonts w:asciiTheme="majorBidi" w:hAnsiTheme="majorBidi" w:cstheme="majorBidi"/>
                <w:sz w:val="28"/>
              </w:rPr>
            </w:pPr>
            <w:r w:rsidRPr="006150B7">
              <w:rPr>
                <w:rFonts w:asciiTheme="majorBidi" w:hAnsiTheme="majorBidi" w:cstheme="majorBidi"/>
                <w:sz w:val="28"/>
              </w:rPr>
              <w:t xml:space="preserve">Overdue </w:t>
            </w:r>
          </w:p>
        </w:tc>
        <w:tc>
          <w:tcPr>
            <w:tcW w:w="1418" w:type="dxa"/>
            <w:shd w:val="clear" w:color="auto" w:fill="auto"/>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c>
          <w:tcPr>
            <w:tcW w:w="1417" w:type="dxa"/>
            <w:shd w:val="clear" w:color="auto" w:fill="auto"/>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c>
          <w:tcPr>
            <w:tcW w:w="1418" w:type="dxa"/>
            <w:shd w:val="clear" w:color="auto" w:fill="auto"/>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c>
          <w:tcPr>
            <w:tcW w:w="1417" w:type="dxa"/>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r>
      <w:tr w:rsidR="00735698" w:rsidRPr="006150B7" w:rsidTr="00E65621">
        <w:tc>
          <w:tcPr>
            <w:tcW w:w="3793" w:type="dxa"/>
            <w:vAlign w:val="center"/>
            <w:hideMark/>
          </w:tcPr>
          <w:p w:rsidR="00735698" w:rsidRPr="006150B7" w:rsidRDefault="00735698" w:rsidP="00735698">
            <w:pPr>
              <w:pStyle w:val="a"/>
              <w:tabs>
                <w:tab w:val="left" w:pos="882"/>
              </w:tabs>
              <w:ind w:left="432"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w:t>
            </w:r>
            <w:r w:rsidRPr="006150B7">
              <w:rPr>
                <w:rFonts w:asciiTheme="majorBidi" w:hAnsiTheme="majorBidi" w:cs="Angsana New"/>
                <w:cs/>
                <w:lang w:val="en-US"/>
              </w:rPr>
              <w:t xml:space="preserve"> - </w:t>
            </w:r>
            <w:r w:rsidRPr="006150B7">
              <w:rPr>
                <w:rFonts w:asciiTheme="majorBidi" w:hAnsiTheme="majorBidi" w:cstheme="majorBidi"/>
                <w:lang w:val="en-GB"/>
              </w:rPr>
              <w:t>30</w:t>
            </w:r>
            <w:r w:rsidRPr="006150B7">
              <w:rPr>
                <w:rFonts w:asciiTheme="majorBidi" w:hAnsiTheme="majorBidi" w:cstheme="majorBidi"/>
                <w:lang w:val="en-US"/>
              </w:rPr>
              <w:t xml:space="preserve"> days </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39,271,908</w:t>
            </w:r>
          </w:p>
        </w:tc>
        <w:tc>
          <w:tcPr>
            <w:tcW w:w="1417" w:type="dxa"/>
            <w:shd w:val="clear" w:color="auto" w:fill="auto"/>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33,255,389</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37,803,754</w:t>
            </w:r>
          </w:p>
        </w:tc>
        <w:tc>
          <w:tcPr>
            <w:tcW w:w="1417" w:type="dxa"/>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33,003,833</w:t>
            </w:r>
          </w:p>
        </w:tc>
      </w:tr>
      <w:tr w:rsidR="00735698" w:rsidRPr="006150B7" w:rsidTr="00E65621">
        <w:tc>
          <w:tcPr>
            <w:tcW w:w="3793" w:type="dxa"/>
            <w:vAlign w:val="center"/>
            <w:hideMark/>
          </w:tcPr>
          <w:p w:rsidR="00735698" w:rsidRPr="006150B7" w:rsidRDefault="00735698" w:rsidP="00735698">
            <w:pPr>
              <w:pStyle w:val="a"/>
              <w:tabs>
                <w:tab w:val="left" w:pos="882"/>
              </w:tabs>
              <w:ind w:left="432"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31</w:t>
            </w:r>
            <w:r w:rsidRPr="006150B7">
              <w:rPr>
                <w:rFonts w:asciiTheme="majorBidi" w:hAnsiTheme="majorBidi" w:cs="Angsana New"/>
                <w:cs/>
                <w:lang w:val="en-US"/>
              </w:rPr>
              <w:t xml:space="preserve"> - </w:t>
            </w:r>
            <w:r w:rsidRPr="006150B7">
              <w:rPr>
                <w:rFonts w:asciiTheme="majorBidi" w:hAnsiTheme="majorBidi" w:cstheme="majorBidi"/>
                <w:lang w:val="en-GB"/>
              </w:rPr>
              <w:t>60</w:t>
            </w:r>
            <w:r w:rsidRPr="006150B7">
              <w:rPr>
                <w:rFonts w:asciiTheme="majorBidi" w:hAnsiTheme="majorBidi" w:cstheme="majorBidi"/>
                <w:lang w:val="en-US"/>
              </w:rPr>
              <w:t xml:space="preserve"> days</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12,652,543</w:t>
            </w:r>
          </w:p>
        </w:tc>
        <w:tc>
          <w:tcPr>
            <w:tcW w:w="1417" w:type="dxa"/>
            <w:shd w:val="clear" w:color="auto" w:fill="auto"/>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6,602,624</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12,219,342</w:t>
            </w:r>
          </w:p>
        </w:tc>
        <w:tc>
          <w:tcPr>
            <w:tcW w:w="1417" w:type="dxa"/>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6,503,515</w:t>
            </w:r>
          </w:p>
        </w:tc>
      </w:tr>
      <w:tr w:rsidR="00735698" w:rsidRPr="006150B7" w:rsidTr="00E65621">
        <w:tc>
          <w:tcPr>
            <w:tcW w:w="3793" w:type="dxa"/>
            <w:vAlign w:val="center"/>
            <w:hideMark/>
          </w:tcPr>
          <w:p w:rsidR="00735698" w:rsidRPr="006150B7" w:rsidRDefault="00735698" w:rsidP="00735698">
            <w:pPr>
              <w:pStyle w:val="a"/>
              <w:tabs>
                <w:tab w:val="left" w:pos="882"/>
              </w:tabs>
              <w:ind w:left="432"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61</w:t>
            </w:r>
            <w:r w:rsidRPr="006150B7">
              <w:rPr>
                <w:rFonts w:asciiTheme="majorBidi" w:hAnsiTheme="majorBidi" w:cs="Angsana New"/>
                <w:cs/>
                <w:lang w:val="en-US"/>
              </w:rPr>
              <w:t xml:space="preserve"> - </w:t>
            </w:r>
            <w:r w:rsidRPr="006150B7">
              <w:rPr>
                <w:rFonts w:asciiTheme="majorBidi" w:hAnsiTheme="majorBidi" w:cstheme="majorBidi"/>
                <w:lang w:val="en-GB"/>
              </w:rPr>
              <w:t>90</w:t>
            </w:r>
            <w:r w:rsidRPr="006150B7">
              <w:rPr>
                <w:rFonts w:asciiTheme="majorBidi" w:hAnsiTheme="majorBidi" w:cstheme="majorBidi"/>
                <w:lang w:val="en-US"/>
              </w:rPr>
              <w:t xml:space="preserve"> days</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798,606</w:t>
            </w:r>
          </w:p>
        </w:tc>
        <w:tc>
          <w:tcPr>
            <w:tcW w:w="1417" w:type="dxa"/>
            <w:shd w:val="clear" w:color="auto" w:fill="auto"/>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1,053,485</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598,362</w:t>
            </w:r>
          </w:p>
        </w:tc>
        <w:tc>
          <w:tcPr>
            <w:tcW w:w="1417" w:type="dxa"/>
            <w:vAlign w:val="center"/>
            <w:hideMark/>
          </w:tcPr>
          <w:p w:rsidR="00735698" w:rsidRPr="006150B7" w:rsidRDefault="00735698" w:rsidP="00710376">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1,053,48</w:t>
            </w:r>
            <w:r w:rsidR="00710376">
              <w:rPr>
                <w:rFonts w:asciiTheme="majorBidi" w:hAnsiTheme="majorBidi" w:cstheme="majorBidi"/>
                <w:noProof/>
                <w:snapToGrid w:val="0"/>
                <w:sz w:val="28"/>
                <w:szCs w:val="28"/>
                <w:lang w:eastAsia="th-TH"/>
              </w:rPr>
              <w:t>5</w:t>
            </w:r>
          </w:p>
        </w:tc>
      </w:tr>
      <w:tr w:rsidR="00735698" w:rsidRPr="006150B7" w:rsidTr="00E65621">
        <w:tc>
          <w:tcPr>
            <w:tcW w:w="3793" w:type="dxa"/>
            <w:vAlign w:val="center"/>
            <w:hideMark/>
          </w:tcPr>
          <w:p w:rsidR="00735698" w:rsidRPr="006150B7" w:rsidRDefault="00735698" w:rsidP="00735698">
            <w:pPr>
              <w:pStyle w:val="a"/>
              <w:tabs>
                <w:tab w:val="left" w:pos="882"/>
              </w:tabs>
              <w:ind w:left="432"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91</w:t>
            </w:r>
            <w:r w:rsidRPr="006150B7">
              <w:rPr>
                <w:rFonts w:asciiTheme="majorBidi" w:hAnsiTheme="majorBidi" w:cs="Angsana New"/>
                <w:cs/>
                <w:lang w:val="en-US"/>
              </w:rPr>
              <w:t xml:space="preserve"> - </w:t>
            </w:r>
            <w:r w:rsidRPr="006150B7">
              <w:rPr>
                <w:rFonts w:asciiTheme="majorBidi" w:hAnsiTheme="majorBidi" w:cstheme="majorBidi"/>
                <w:lang w:val="en-GB"/>
              </w:rPr>
              <w:t>180</w:t>
            </w:r>
            <w:r w:rsidRPr="006150B7">
              <w:rPr>
                <w:rFonts w:asciiTheme="majorBidi" w:hAnsiTheme="majorBidi" w:cstheme="majorBidi"/>
                <w:lang w:val="en-US"/>
              </w:rPr>
              <w:t xml:space="preserve"> days</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340,251</w:t>
            </w:r>
          </w:p>
        </w:tc>
        <w:tc>
          <w:tcPr>
            <w:tcW w:w="1417" w:type="dxa"/>
            <w:shd w:val="clear" w:color="auto" w:fill="auto"/>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430,853</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430,853</w:t>
            </w:r>
          </w:p>
        </w:tc>
      </w:tr>
      <w:tr w:rsidR="00735698" w:rsidRPr="006150B7" w:rsidTr="00E65621">
        <w:tc>
          <w:tcPr>
            <w:tcW w:w="3793" w:type="dxa"/>
            <w:vAlign w:val="center"/>
            <w:hideMark/>
          </w:tcPr>
          <w:p w:rsidR="00735698" w:rsidRPr="006150B7" w:rsidRDefault="00735698" w:rsidP="00735698">
            <w:pPr>
              <w:pStyle w:val="a"/>
              <w:tabs>
                <w:tab w:val="left" w:pos="882"/>
              </w:tabs>
              <w:ind w:left="432"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181</w:t>
            </w:r>
            <w:r w:rsidRPr="006150B7">
              <w:rPr>
                <w:rFonts w:asciiTheme="majorBidi" w:hAnsiTheme="majorBidi" w:cs="Angsana New"/>
                <w:cs/>
                <w:lang w:val="en-US"/>
              </w:rPr>
              <w:t xml:space="preserve"> -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174,900</w:t>
            </w:r>
          </w:p>
        </w:tc>
        <w:tc>
          <w:tcPr>
            <w:tcW w:w="1417" w:type="dxa"/>
            <w:shd w:val="clear" w:color="auto" w:fill="auto"/>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37,483,824</w:t>
            </w: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99,011</w:t>
            </w:r>
          </w:p>
        </w:tc>
        <w:tc>
          <w:tcPr>
            <w:tcW w:w="1417" w:type="dxa"/>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37,483,824</w:t>
            </w:r>
          </w:p>
        </w:tc>
      </w:tr>
      <w:tr w:rsidR="00735698" w:rsidRPr="006150B7" w:rsidTr="00E65621">
        <w:tc>
          <w:tcPr>
            <w:tcW w:w="3793" w:type="dxa"/>
            <w:vAlign w:val="center"/>
            <w:hideMark/>
          </w:tcPr>
          <w:p w:rsidR="00735698" w:rsidRPr="006150B7" w:rsidRDefault="00735698" w:rsidP="00735698">
            <w:pPr>
              <w:pStyle w:val="a"/>
              <w:tabs>
                <w:tab w:val="left" w:pos="882"/>
              </w:tabs>
              <w:ind w:left="432" w:right="-76"/>
              <w:rPr>
                <w:rFonts w:asciiTheme="majorBidi" w:hAnsiTheme="majorBidi" w:cstheme="majorBidi"/>
                <w:lang w:val="en-US"/>
              </w:rPr>
            </w:pPr>
            <w:r w:rsidRPr="006150B7">
              <w:rPr>
                <w:rFonts w:asciiTheme="majorBidi" w:hAnsiTheme="majorBidi" w:cstheme="majorBidi"/>
                <w:lang w:val="en-US"/>
              </w:rPr>
              <w:t xml:space="preserve">   Over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8" w:type="dxa"/>
            <w:shd w:val="clear" w:color="auto" w:fill="auto"/>
            <w:vAlign w:val="center"/>
          </w:tcPr>
          <w:p w:rsidR="00735698" w:rsidRPr="006150B7" w:rsidRDefault="00C70865"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25,268,473</w:t>
            </w:r>
          </w:p>
        </w:tc>
        <w:tc>
          <w:tcPr>
            <w:tcW w:w="1417" w:type="dxa"/>
            <w:shd w:val="clear" w:color="auto" w:fill="auto"/>
            <w:vAlign w:val="center"/>
            <w:hideMark/>
          </w:tcPr>
          <w:p w:rsidR="00735698" w:rsidRPr="006150B7" w:rsidRDefault="00735698"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28,049,145</w:t>
            </w:r>
          </w:p>
        </w:tc>
        <w:tc>
          <w:tcPr>
            <w:tcW w:w="1418" w:type="dxa"/>
            <w:shd w:val="clear" w:color="auto" w:fill="auto"/>
            <w:vAlign w:val="center"/>
          </w:tcPr>
          <w:p w:rsidR="00735698" w:rsidRPr="006150B7" w:rsidRDefault="00C70865"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25,107,498</w:t>
            </w:r>
          </w:p>
        </w:tc>
        <w:tc>
          <w:tcPr>
            <w:tcW w:w="1417" w:type="dxa"/>
            <w:vAlign w:val="center"/>
            <w:hideMark/>
          </w:tcPr>
          <w:p w:rsidR="00735698" w:rsidRPr="006150B7" w:rsidRDefault="00735698"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28,049,145</w:t>
            </w:r>
          </w:p>
        </w:tc>
      </w:tr>
      <w:tr w:rsidR="00735698" w:rsidRPr="006150B7" w:rsidTr="00E65621">
        <w:tc>
          <w:tcPr>
            <w:tcW w:w="3793" w:type="dxa"/>
            <w:vAlign w:val="center"/>
          </w:tcPr>
          <w:p w:rsidR="00735698" w:rsidRPr="006150B7" w:rsidRDefault="00735698" w:rsidP="00735698">
            <w:pPr>
              <w:pStyle w:val="a"/>
              <w:tabs>
                <w:tab w:val="left" w:pos="882"/>
              </w:tabs>
              <w:ind w:left="432" w:right="-76"/>
              <w:rPr>
                <w:rFonts w:asciiTheme="majorBidi" w:hAnsiTheme="majorBidi" w:cstheme="majorBidi"/>
                <w:lang w:val="en-US"/>
              </w:rPr>
            </w:pPr>
          </w:p>
        </w:tc>
        <w:tc>
          <w:tcPr>
            <w:tcW w:w="1418" w:type="dxa"/>
            <w:shd w:val="clear" w:color="auto" w:fill="auto"/>
            <w:vAlign w:val="center"/>
          </w:tcPr>
          <w:p w:rsidR="00735698" w:rsidRPr="006150B7" w:rsidRDefault="00C70865"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174,775,276</w:t>
            </w:r>
          </w:p>
        </w:tc>
        <w:tc>
          <w:tcPr>
            <w:tcW w:w="1417" w:type="dxa"/>
            <w:shd w:val="clear" w:color="auto" w:fill="auto"/>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248,065,819</w:t>
            </w:r>
          </w:p>
        </w:tc>
        <w:tc>
          <w:tcPr>
            <w:tcW w:w="1418" w:type="dxa"/>
            <w:shd w:val="clear" w:color="auto" w:fill="auto"/>
            <w:vAlign w:val="center"/>
          </w:tcPr>
          <w:p w:rsidR="00735698" w:rsidRPr="006150B7" w:rsidRDefault="00133410"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169,447,387</w:t>
            </w:r>
          </w:p>
        </w:tc>
        <w:tc>
          <w:tcPr>
            <w:tcW w:w="1417" w:type="dxa"/>
            <w:vAlign w:val="center"/>
            <w:hideMark/>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242,538,035</w:t>
            </w:r>
          </w:p>
        </w:tc>
      </w:tr>
      <w:tr w:rsidR="00735698" w:rsidRPr="006150B7" w:rsidTr="00E65621">
        <w:tc>
          <w:tcPr>
            <w:tcW w:w="3793" w:type="dxa"/>
            <w:vAlign w:val="center"/>
            <w:hideMark/>
          </w:tcPr>
          <w:p w:rsidR="00735698" w:rsidRPr="006150B7" w:rsidRDefault="00735698" w:rsidP="00710376">
            <w:pPr>
              <w:pStyle w:val="a"/>
              <w:tabs>
                <w:tab w:val="left" w:pos="520"/>
              </w:tabs>
              <w:ind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8" w:type="dxa"/>
            <w:shd w:val="clear" w:color="auto" w:fill="auto"/>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c>
          <w:tcPr>
            <w:tcW w:w="1417" w:type="dxa"/>
            <w:shd w:val="clear" w:color="auto" w:fill="auto"/>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c>
          <w:tcPr>
            <w:tcW w:w="1418" w:type="dxa"/>
            <w:shd w:val="clear" w:color="auto" w:fill="auto"/>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c>
          <w:tcPr>
            <w:tcW w:w="1417" w:type="dxa"/>
            <w:vAlign w:val="center"/>
          </w:tcPr>
          <w:p w:rsidR="00735698" w:rsidRPr="006150B7" w:rsidRDefault="00735698" w:rsidP="00735698">
            <w:pPr>
              <w:tabs>
                <w:tab w:val="decimal" w:pos="1152"/>
              </w:tabs>
              <w:ind w:right="-72"/>
              <w:jc w:val="right"/>
              <w:rPr>
                <w:rFonts w:asciiTheme="majorBidi" w:hAnsiTheme="majorBidi" w:cstheme="majorBidi"/>
                <w:noProof/>
                <w:snapToGrid w:val="0"/>
                <w:sz w:val="28"/>
                <w:szCs w:val="28"/>
                <w:lang w:eastAsia="th-TH"/>
              </w:rPr>
            </w:pPr>
          </w:p>
        </w:tc>
      </w:tr>
      <w:tr w:rsidR="00735698" w:rsidRPr="006150B7" w:rsidTr="00E65621">
        <w:tc>
          <w:tcPr>
            <w:tcW w:w="3793" w:type="dxa"/>
            <w:vAlign w:val="center"/>
            <w:hideMark/>
          </w:tcPr>
          <w:p w:rsidR="00735698" w:rsidRPr="006150B7" w:rsidRDefault="00735698" w:rsidP="00735698">
            <w:pPr>
              <w:pStyle w:val="a"/>
              <w:tabs>
                <w:tab w:val="left" w:pos="882"/>
              </w:tabs>
              <w:ind w:left="432"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8" w:type="dxa"/>
            <w:shd w:val="clear" w:color="auto" w:fill="auto"/>
            <w:vAlign w:val="center"/>
          </w:tcPr>
          <w:p w:rsidR="00735698" w:rsidRPr="006150B7" w:rsidRDefault="00C70865"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r w:rsidRPr="006150B7">
              <w:rPr>
                <w:rFonts w:asciiTheme="majorBidi" w:hAnsiTheme="majorBidi" w:cstheme="majorBidi"/>
                <w:noProof/>
                <w:snapToGrid w:val="0"/>
                <w:sz w:val="28"/>
                <w:szCs w:val="28"/>
                <w:lang w:eastAsia="th-TH"/>
              </w:rPr>
              <w:t>19,236,409</w:t>
            </w:r>
            <w:r w:rsidRPr="006150B7">
              <w:rPr>
                <w:rFonts w:asciiTheme="majorBidi" w:hAnsiTheme="majorBidi" w:cs="Angsana New"/>
                <w:noProof/>
                <w:snapToGrid w:val="0"/>
                <w:sz w:val="28"/>
                <w:szCs w:val="28"/>
                <w:cs/>
                <w:lang w:eastAsia="th-TH"/>
              </w:rPr>
              <w:t>)</w:t>
            </w:r>
          </w:p>
        </w:tc>
        <w:tc>
          <w:tcPr>
            <w:tcW w:w="1417" w:type="dxa"/>
            <w:shd w:val="clear" w:color="auto" w:fill="auto"/>
            <w:vAlign w:val="center"/>
            <w:hideMark/>
          </w:tcPr>
          <w:p w:rsidR="00735698" w:rsidRPr="006150B7" w:rsidRDefault="00735698"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r w:rsidRPr="006150B7">
              <w:rPr>
                <w:rFonts w:asciiTheme="majorBidi" w:hAnsiTheme="majorBidi" w:cstheme="majorBidi"/>
                <w:noProof/>
                <w:snapToGrid w:val="0"/>
                <w:sz w:val="28"/>
                <w:szCs w:val="28"/>
                <w:lang w:eastAsia="th-TH"/>
              </w:rPr>
              <w:t>19,346,776</w:t>
            </w: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735698" w:rsidRPr="006150B7" w:rsidRDefault="00133410"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r w:rsidRPr="006150B7">
              <w:rPr>
                <w:rFonts w:asciiTheme="majorBidi" w:hAnsiTheme="majorBidi" w:cstheme="majorBidi"/>
                <w:noProof/>
                <w:snapToGrid w:val="0"/>
                <w:sz w:val="28"/>
                <w:szCs w:val="28"/>
                <w:lang w:eastAsia="th-TH"/>
              </w:rPr>
              <w:t>19,075,434</w:t>
            </w:r>
            <w:r w:rsidRPr="006150B7">
              <w:rPr>
                <w:rFonts w:asciiTheme="majorBidi" w:hAnsiTheme="majorBidi" w:cs="Angsana New"/>
                <w:noProof/>
                <w:snapToGrid w:val="0"/>
                <w:sz w:val="28"/>
                <w:szCs w:val="28"/>
                <w:cs/>
                <w:lang w:eastAsia="th-TH"/>
              </w:rPr>
              <w:t>)</w:t>
            </w:r>
          </w:p>
        </w:tc>
        <w:tc>
          <w:tcPr>
            <w:tcW w:w="1417" w:type="dxa"/>
            <w:vAlign w:val="center"/>
            <w:hideMark/>
          </w:tcPr>
          <w:p w:rsidR="00735698" w:rsidRPr="006150B7" w:rsidRDefault="00735698" w:rsidP="00735698">
            <w:pPr>
              <w:pBdr>
                <w:bottom w:val="sing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r w:rsidRPr="006150B7">
              <w:rPr>
                <w:rFonts w:asciiTheme="majorBidi" w:hAnsiTheme="majorBidi" w:cstheme="majorBidi"/>
                <w:noProof/>
                <w:snapToGrid w:val="0"/>
                <w:sz w:val="28"/>
                <w:szCs w:val="28"/>
                <w:lang w:eastAsia="th-TH"/>
              </w:rPr>
              <w:t>19,346,776</w:t>
            </w:r>
            <w:r w:rsidRPr="006150B7">
              <w:rPr>
                <w:rFonts w:asciiTheme="majorBidi" w:hAnsiTheme="majorBidi" w:cs="Angsana New"/>
                <w:noProof/>
                <w:snapToGrid w:val="0"/>
                <w:sz w:val="28"/>
                <w:szCs w:val="28"/>
                <w:cs/>
                <w:lang w:eastAsia="th-TH"/>
              </w:rPr>
              <w:t>)</w:t>
            </w:r>
          </w:p>
        </w:tc>
      </w:tr>
      <w:tr w:rsidR="00735698" w:rsidRPr="006150B7" w:rsidTr="00E65621">
        <w:trPr>
          <w:trHeight w:val="385"/>
        </w:trPr>
        <w:tc>
          <w:tcPr>
            <w:tcW w:w="3793" w:type="dxa"/>
            <w:vAlign w:val="center"/>
            <w:hideMark/>
          </w:tcPr>
          <w:p w:rsidR="00735698" w:rsidRPr="006150B7" w:rsidRDefault="00735698" w:rsidP="00735698">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Total</w:t>
            </w:r>
          </w:p>
        </w:tc>
        <w:tc>
          <w:tcPr>
            <w:tcW w:w="1418" w:type="dxa"/>
            <w:shd w:val="clear" w:color="auto" w:fill="auto"/>
            <w:vAlign w:val="center"/>
          </w:tcPr>
          <w:p w:rsidR="00735698" w:rsidRPr="006150B7" w:rsidRDefault="00C70865" w:rsidP="00735698">
            <w:pPr>
              <w:pBdr>
                <w:bottom w:val="doub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155,538,867</w:t>
            </w:r>
          </w:p>
        </w:tc>
        <w:tc>
          <w:tcPr>
            <w:tcW w:w="1417" w:type="dxa"/>
            <w:shd w:val="clear" w:color="auto" w:fill="auto"/>
            <w:vAlign w:val="center"/>
            <w:hideMark/>
          </w:tcPr>
          <w:p w:rsidR="00735698" w:rsidRPr="006150B7" w:rsidRDefault="00735698" w:rsidP="00735698">
            <w:pPr>
              <w:pBdr>
                <w:bottom w:val="doub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228,719,043</w:t>
            </w:r>
          </w:p>
        </w:tc>
        <w:tc>
          <w:tcPr>
            <w:tcW w:w="1418" w:type="dxa"/>
            <w:shd w:val="clear" w:color="auto" w:fill="auto"/>
            <w:vAlign w:val="center"/>
          </w:tcPr>
          <w:p w:rsidR="00735698" w:rsidRPr="006150B7" w:rsidRDefault="00133410" w:rsidP="00735698">
            <w:pPr>
              <w:pBdr>
                <w:bottom w:val="doub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150,371,953</w:t>
            </w:r>
          </w:p>
        </w:tc>
        <w:tc>
          <w:tcPr>
            <w:tcW w:w="1417" w:type="dxa"/>
            <w:vAlign w:val="center"/>
            <w:hideMark/>
          </w:tcPr>
          <w:p w:rsidR="00735698" w:rsidRPr="006150B7" w:rsidRDefault="00735698" w:rsidP="00735698">
            <w:pPr>
              <w:pBdr>
                <w:bottom w:val="double" w:sz="4" w:space="1" w:color="auto"/>
              </w:pBdr>
              <w:tabs>
                <w:tab w:val="decimal" w:pos="1152"/>
              </w:tabs>
              <w:ind w:right="-72"/>
              <w:jc w:val="right"/>
              <w:rPr>
                <w:rFonts w:asciiTheme="majorBidi" w:hAnsiTheme="majorBidi" w:cstheme="majorBidi"/>
                <w:noProof/>
                <w:snapToGrid w:val="0"/>
                <w:sz w:val="28"/>
                <w:szCs w:val="28"/>
                <w:lang w:eastAsia="th-TH"/>
              </w:rPr>
            </w:pPr>
            <w:r w:rsidRPr="006150B7">
              <w:rPr>
                <w:rFonts w:asciiTheme="majorBidi" w:hAnsiTheme="majorBidi" w:cstheme="majorBidi"/>
                <w:noProof/>
                <w:snapToGrid w:val="0"/>
                <w:sz w:val="28"/>
                <w:szCs w:val="28"/>
                <w:lang w:eastAsia="th-TH"/>
              </w:rPr>
              <w:t>223,191,259</w:t>
            </w:r>
          </w:p>
        </w:tc>
      </w:tr>
    </w:tbl>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E65621" w:rsidRDefault="00E65621" w:rsidP="00E65621">
      <w:pPr>
        <w:spacing w:before="240" w:after="120"/>
        <w:ind w:left="539"/>
        <w:rPr>
          <w:rFonts w:asciiTheme="majorBidi" w:hAnsiTheme="majorBidi" w:cstheme="majorBidi"/>
          <w:sz w:val="28"/>
          <w:szCs w:val="28"/>
        </w:rPr>
      </w:pPr>
    </w:p>
    <w:p w:rsidR="00735698" w:rsidRPr="006150B7" w:rsidRDefault="00735698" w:rsidP="00E65621">
      <w:pPr>
        <w:spacing w:before="240" w:after="120"/>
        <w:ind w:left="539"/>
        <w:rPr>
          <w:rFonts w:asciiTheme="majorBidi" w:hAnsiTheme="majorBidi" w:cstheme="majorBidi"/>
          <w:sz w:val="28"/>
          <w:szCs w:val="28"/>
        </w:rPr>
      </w:pPr>
      <w:r w:rsidRPr="006150B7">
        <w:rPr>
          <w:rFonts w:asciiTheme="majorBidi" w:hAnsiTheme="majorBidi" w:cstheme="majorBidi"/>
          <w:sz w:val="28"/>
          <w:szCs w:val="28"/>
        </w:rPr>
        <w:lastRenderedPageBreak/>
        <w:t xml:space="preserve">Trade accounts receivable </w:t>
      </w:r>
      <w:r w:rsidRPr="006150B7">
        <w:rPr>
          <w:rFonts w:asciiTheme="majorBidi" w:hAnsiTheme="majorBidi" w:cs="Angsana New"/>
          <w:sz w:val="28"/>
          <w:szCs w:val="28"/>
          <w:cs/>
        </w:rPr>
        <w:t xml:space="preserve">- </w:t>
      </w:r>
      <w:r w:rsidRPr="006150B7">
        <w:rPr>
          <w:rFonts w:asciiTheme="majorBidi" w:hAnsiTheme="majorBidi" w:cstheme="majorBidi"/>
          <w:sz w:val="28"/>
          <w:szCs w:val="28"/>
        </w:rPr>
        <w:t>related companies as at</w:t>
      </w:r>
      <w:r w:rsidRPr="006150B7">
        <w:rPr>
          <w:rFonts w:asciiTheme="majorBidi" w:eastAsia="Angsana New" w:hAnsiTheme="majorBidi" w:cstheme="majorBidi"/>
          <w:sz w:val="28"/>
          <w:szCs w:val="28"/>
        </w:rPr>
        <w:t xml:space="preserve"> December 31</w:t>
      </w:r>
      <w:r w:rsidR="00443C0E" w:rsidRPr="006150B7">
        <w:rPr>
          <w:rFonts w:asciiTheme="majorBidi" w:eastAsia="Angsana New" w:hAnsiTheme="majorBidi" w:cstheme="majorBidi"/>
          <w:sz w:val="28"/>
          <w:szCs w:val="28"/>
        </w:rPr>
        <w:t>, 2017</w:t>
      </w:r>
      <w:r w:rsidRPr="006150B7">
        <w:rPr>
          <w:rFonts w:asciiTheme="majorBidi" w:eastAsia="Angsana New" w:hAnsiTheme="majorBidi" w:cstheme="majorBidi"/>
          <w:sz w:val="28"/>
          <w:szCs w:val="28"/>
        </w:rPr>
        <w:t xml:space="preserve"> and </w:t>
      </w:r>
      <w:r w:rsidR="00443C0E" w:rsidRPr="006150B7">
        <w:rPr>
          <w:rFonts w:asciiTheme="majorBidi" w:eastAsia="Angsana New" w:hAnsiTheme="majorBidi" w:cstheme="majorBidi"/>
          <w:sz w:val="28"/>
          <w:szCs w:val="28"/>
        </w:rPr>
        <w:t>2016</w:t>
      </w:r>
      <w:r w:rsidRPr="006150B7">
        <w:rPr>
          <w:rFonts w:asciiTheme="majorBidi" w:eastAsia="Angsana New" w:hAnsiTheme="majorBidi" w:cs="Angsana New"/>
          <w:sz w:val="28"/>
          <w:szCs w:val="28"/>
          <w:cs/>
        </w:rPr>
        <w:t xml:space="preserve"> </w:t>
      </w:r>
      <w:r w:rsidRPr="006150B7">
        <w:rPr>
          <w:rFonts w:asciiTheme="majorBidi" w:hAnsiTheme="majorBidi" w:cstheme="majorBidi"/>
          <w:sz w:val="28"/>
          <w:szCs w:val="28"/>
        </w:rPr>
        <w:t xml:space="preserve">can be </w:t>
      </w:r>
      <w:r w:rsidR="00620BF1" w:rsidRPr="006150B7">
        <w:rPr>
          <w:rFonts w:asciiTheme="majorBidi" w:hAnsiTheme="majorBidi" w:cstheme="majorBidi"/>
          <w:sz w:val="28"/>
          <w:szCs w:val="28"/>
        </w:rPr>
        <w:t>analyzed</w:t>
      </w:r>
      <w:r w:rsidRPr="006150B7">
        <w:rPr>
          <w:rFonts w:asciiTheme="majorBidi" w:hAnsiTheme="majorBidi" w:cstheme="majorBidi"/>
          <w:sz w:val="28"/>
          <w:szCs w:val="28"/>
        </w:rPr>
        <w:t xml:space="preserve"> as follows</w:t>
      </w:r>
      <w:r w:rsidRPr="006150B7">
        <w:rPr>
          <w:rFonts w:asciiTheme="majorBidi" w:hAnsiTheme="majorBidi" w:cs="Angsana New"/>
          <w:sz w:val="28"/>
          <w:szCs w:val="28"/>
          <w:cs/>
        </w:rPr>
        <w:t>:</w:t>
      </w:r>
    </w:p>
    <w:tbl>
      <w:tblPr>
        <w:tblW w:w="9355" w:type="dxa"/>
        <w:tblInd w:w="534" w:type="dxa"/>
        <w:tblLayout w:type="fixed"/>
        <w:tblLook w:val="04A0" w:firstRow="1" w:lastRow="0" w:firstColumn="1" w:lastColumn="0" w:noHBand="0" w:noVBand="1"/>
      </w:tblPr>
      <w:tblGrid>
        <w:gridCol w:w="3685"/>
        <w:gridCol w:w="1418"/>
        <w:gridCol w:w="1417"/>
        <w:gridCol w:w="1418"/>
        <w:gridCol w:w="1417"/>
      </w:tblGrid>
      <w:tr w:rsidR="00735698" w:rsidRPr="006150B7" w:rsidTr="00620BF1">
        <w:tc>
          <w:tcPr>
            <w:tcW w:w="3685"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5670" w:type="dxa"/>
            <w:gridSpan w:val="4"/>
            <w:hideMark/>
          </w:tcPr>
          <w:p w:rsidR="00735698" w:rsidRPr="006150B7" w:rsidRDefault="00735698" w:rsidP="00F534A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735698" w:rsidRPr="006150B7" w:rsidTr="00620BF1">
        <w:tc>
          <w:tcPr>
            <w:tcW w:w="3685"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2835" w:type="dxa"/>
            <w:gridSpan w:val="2"/>
            <w:hideMark/>
          </w:tcPr>
          <w:p w:rsidR="00735698" w:rsidRPr="006150B7" w:rsidRDefault="00735698"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hideMark/>
          </w:tcPr>
          <w:p w:rsidR="00735698" w:rsidRPr="006150B7" w:rsidRDefault="00735698"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735698" w:rsidRPr="006150B7" w:rsidTr="00620BF1">
        <w:tc>
          <w:tcPr>
            <w:tcW w:w="3685"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735698" w:rsidRPr="006150B7" w:rsidTr="00620BF1">
        <w:tc>
          <w:tcPr>
            <w:tcW w:w="3685" w:type="dxa"/>
            <w:vAlign w:val="bottom"/>
          </w:tcPr>
          <w:p w:rsidR="00735698" w:rsidRPr="006150B7" w:rsidRDefault="00735698" w:rsidP="00F534A7">
            <w:pPr>
              <w:ind w:left="432"/>
              <w:jc w:val="left"/>
              <w:rPr>
                <w:rFonts w:asciiTheme="majorBidi" w:hAnsiTheme="majorBidi" w:cstheme="majorBidi"/>
                <w:snapToGrid w:val="0"/>
                <w:sz w:val="28"/>
                <w:szCs w:val="28"/>
                <w:lang w:eastAsia="th-TH"/>
              </w:rPr>
            </w:pP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8" w:type="dxa"/>
            <w:vAlign w:val="bottom"/>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417" w:type="dxa"/>
            <w:vAlign w:val="center"/>
            <w:hideMark/>
          </w:tcPr>
          <w:p w:rsidR="00735698" w:rsidRPr="006150B7" w:rsidRDefault="00735698" w:rsidP="00F534A7">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735698" w:rsidRPr="006150B7" w:rsidTr="00620BF1">
        <w:tc>
          <w:tcPr>
            <w:tcW w:w="3685" w:type="dxa"/>
            <w:vAlign w:val="bottom"/>
          </w:tcPr>
          <w:p w:rsidR="00735698" w:rsidRPr="006150B7" w:rsidRDefault="00735698" w:rsidP="00F534A7">
            <w:pPr>
              <w:ind w:left="432"/>
              <w:jc w:val="left"/>
              <w:rPr>
                <w:rFonts w:asciiTheme="majorBidi" w:hAnsiTheme="majorBidi" w:cstheme="majorBidi"/>
                <w:b/>
                <w:bCs/>
                <w:snapToGrid w:val="0"/>
                <w:sz w:val="28"/>
                <w:szCs w:val="28"/>
                <w:lang w:eastAsia="th-TH"/>
              </w:rPr>
            </w:pPr>
          </w:p>
        </w:tc>
        <w:tc>
          <w:tcPr>
            <w:tcW w:w="1418" w:type="dxa"/>
            <w:hideMark/>
          </w:tcPr>
          <w:p w:rsidR="00735698" w:rsidRPr="006150B7" w:rsidRDefault="00443C0E"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735698" w:rsidRPr="006150B7" w:rsidRDefault="00443C0E"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hideMark/>
          </w:tcPr>
          <w:p w:rsidR="00735698" w:rsidRPr="006150B7" w:rsidRDefault="00443C0E"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hideMark/>
          </w:tcPr>
          <w:p w:rsidR="00735698" w:rsidRPr="006150B7" w:rsidRDefault="00443C0E"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735698" w:rsidRPr="006150B7" w:rsidTr="00620BF1">
        <w:tc>
          <w:tcPr>
            <w:tcW w:w="3685" w:type="dxa"/>
            <w:vAlign w:val="center"/>
          </w:tcPr>
          <w:p w:rsidR="00735698" w:rsidRPr="006150B7" w:rsidRDefault="00735698" w:rsidP="00F534A7">
            <w:pPr>
              <w:pStyle w:val="a"/>
              <w:tabs>
                <w:tab w:val="left" w:pos="882"/>
              </w:tabs>
              <w:ind w:left="432" w:right="-76"/>
              <w:rPr>
                <w:rFonts w:asciiTheme="majorBidi" w:hAnsiTheme="majorBidi" w:cstheme="majorBidi"/>
                <w:lang w:val="en-US"/>
              </w:rPr>
            </w:pPr>
          </w:p>
        </w:tc>
        <w:tc>
          <w:tcPr>
            <w:tcW w:w="1418" w:type="dxa"/>
            <w:vAlign w:val="center"/>
          </w:tcPr>
          <w:p w:rsidR="00735698" w:rsidRPr="006150B7" w:rsidRDefault="00735698" w:rsidP="00F534A7">
            <w:pPr>
              <w:tabs>
                <w:tab w:val="decimal" w:pos="1152"/>
              </w:tabs>
              <w:ind w:right="-72"/>
              <w:rPr>
                <w:rFonts w:asciiTheme="majorBidi" w:hAnsiTheme="majorBidi" w:cstheme="majorBidi"/>
                <w:snapToGrid w:val="0"/>
                <w:sz w:val="28"/>
                <w:szCs w:val="28"/>
                <w:lang w:eastAsia="th-TH"/>
              </w:rPr>
            </w:pPr>
          </w:p>
        </w:tc>
        <w:tc>
          <w:tcPr>
            <w:tcW w:w="1417" w:type="dxa"/>
            <w:vAlign w:val="center"/>
          </w:tcPr>
          <w:p w:rsidR="00735698" w:rsidRPr="006150B7" w:rsidRDefault="00735698" w:rsidP="00F534A7">
            <w:pPr>
              <w:tabs>
                <w:tab w:val="decimal" w:pos="1152"/>
              </w:tabs>
              <w:ind w:right="-72"/>
              <w:rPr>
                <w:rFonts w:asciiTheme="majorBidi" w:hAnsiTheme="majorBidi" w:cstheme="majorBidi"/>
                <w:snapToGrid w:val="0"/>
                <w:sz w:val="28"/>
                <w:szCs w:val="28"/>
                <w:lang w:eastAsia="th-TH"/>
              </w:rPr>
            </w:pPr>
          </w:p>
        </w:tc>
        <w:tc>
          <w:tcPr>
            <w:tcW w:w="1418" w:type="dxa"/>
            <w:vAlign w:val="center"/>
          </w:tcPr>
          <w:p w:rsidR="00735698" w:rsidRPr="006150B7" w:rsidRDefault="00735698" w:rsidP="00F534A7">
            <w:pPr>
              <w:tabs>
                <w:tab w:val="decimal" w:pos="1152"/>
              </w:tabs>
              <w:ind w:right="-72"/>
              <w:rPr>
                <w:rFonts w:asciiTheme="majorBidi" w:hAnsiTheme="majorBidi" w:cstheme="majorBidi"/>
                <w:snapToGrid w:val="0"/>
                <w:sz w:val="28"/>
                <w:szCs w:val="28"/>
                <w:lang w:eastAsia="th-TH"/>
              </w:rPr>
            </w:pPr>
          </w:p>
        </w:tc>
        <w:tc>
          <w:tcPr>
            <w:tcW w:w="1417" w:type="dxa"/>
            <w:vAlign w:val="center"/>
          </w:tcPr>
          <w:p w:rsidR="00735698" w:rsidRPr="006150B7" w:rsidRDefault="00735698" w:rsidP="00F534A7">
            <w:pPr>
              <w:tabs>
                <w:tab w:val="decimal" w:pos="1152"/>
              </w:tabs>
              <w:ind w:right="-72"/>
              <w:rPr>
                <w:rFonts w:asciiTheme="majorBidi" w:hAnsiTheme="majorBidi" w:cstheme="majorBidi"/>
                <w:snapToGrid w:val="0"/>
                <w:sz w:val="28"/>
                <w:szCs w:val="28"/>
                <w:lang w:eastAsia="th-TH"/>
              </w:rPr>
            </w:pPr>
          </w:p>
        </w:tc>
      </w:tr>
      <w:tr w:rsidR="00D01D67" w:rsidRPr="006150B7" w:rsidTr="00620BF1">
        <w:tc>
          <w:tcPr>
            <w:tcW w:w="3685" w:type="dxa"/>
            <w:vAlign w:val="center"/>
            <w:hideMark/>
          </w:tcPr>
          <w:p w:rsidR="00D01D67" w:rsidRPr="006150B7" w:rsidRDefault="00D01D67" w:rsidP="00D01D67">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Current</w:t>
            </w:r>
          </w:p>
        </w:tc>
        <w:tc>
          <w:tcPr>
            <w:tcW w:w="1418" w:type="dxa"/>
            <w:shd w:val="clear" w:color="auto" w:fill="auto"/>
            <w:vAlign w:val="center"/>
          </w:tcPr>
          <w:p w:rsidR="00D01D67" w:rsidRPr="006150B7" w:rsidRDefault="00D01D67" w:rsidP="00E65621">
            <w:pP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7,322,975</w:t>
            </w: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8,801,173</w:t>
            </w:r>
          </w:p>
        </w:tc>
      </w:tr>
      <w:tr w:rsidR="00D01D67" w:rsidRPr="006150B7" w:rsidTr="00620BF1">
        <w:tc>
          <w:tcPr>
            <w:tcW w:w="3685" w:type="dxa"/>
            <w:vAlign w:val="center"/>
            <w:hideMark/>
          </w:tcPr>
          <w:p w:rsidR="00D01D67" w:rsidRPr="006150B7" w:rsidRDefault="00D01D67" w:rsidP="00D01D67">
            <w:pPr>
              <w:pStyle w:val="a"/>
              <w:tabs>
                <w:tab w:val="left" w:pos="882"/>
              </w:tabs>
              <w:ind w:right="-76"/>
              <w:rPr>
                <w:rFonts w:asciiTheme="majorBidi" w:hAnsiTheme="majorBidi" w:cstheme="majorBidi"/>
                <w:cs/>
                <w:lang w:val="en-US"/>
              </w:rPr>
            </w:pPr>
            <w:r w:rsidRPr="006150B7">
              <w:rPr>
                <w:rFonts w:asciiTheme="majorBidi" w:hAnsiTheme="majorBidi" w:cstheme="majorBidi"/>
                <w:lang w:val="en-US"/>
              </w:rPr>
              <w:t>Overdue</w:t>
            </w:r>
          </w:p>
        </w:tc>
        <w:tc>
          <w:tcPr>
            <w:tcW w:w="1418" w:type="dxa"/>
            <w:shd w:val="clear" w:color="auto" w:fill="auto"/>
            <w:vAlign w:val="center"/>
          </w:tcPr>
          <w:p w:rsidR="00D01D67" w:rsidRPr="006150B7" w:rsidRDefault="00D01D67" w:rsidP="00D01D67">
            <w:pPr>
              <w:jc w:val="right"/>
              <w:rPr>
                <w:rFonts w:asciiTheme="majorBidi" w:hAnsiTheme="majorBidi" w:cstheme="majorBidi"/>
                <w:snapToGrid w:val="0"/>
                <w:sz w:val="28"/>
                <w:szCs w:val="28"/>
                <w:lang w:eastAsia="th-TH"/>
              </w:rPr>
            </w:pP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p>
        </w:tc>
      </w:tr>
      <w:tr w:rsidR="00D01D67" w:rsidRPr="006150B7" w:rsidTr="00620BF1">
        <w:tc>
          <w:tcPr>
            <w:tcW w:w="3685" w:type="dxa"/>
            <w:vAlign w:val="center"/>
            <w:hideMark/>
          </w:tcPr>
          <w:p w:rsidR="00D01D67" w:rsidRPr="006150B7" w:rsidRDefault="00D01D67" w:rsidP="00D01D67">
            <w:pPr>
              <w:pStyle w:val="a"/>
              <w:tabs>
                <w:tab w:val="left" w:pos="882"/>
              </w:tabs>
              <w:ind w:left="432" w:right="-76"/>
              <w:rPr>
                <w:rFonts w:asciiTheme="majorBidi" w:hAnsiTheme="majorBidi" w:cstheme="majorBidi"/>
                <w:cs/>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1</w:t>
            </w:r>
            <w:r w:rsidRPr="006150B7">
              <w:rPr>
                <w:rFonts w:asciiTheme="majorBidi" w:hAnsiTheme="majorBidi" w:cstheme="majorBidi"/>
                <w:cs/>
                <w:lang w:val="en-US"/>
              </w:rPr>
              <w:t xml:space="preserve"> - </w:t>
            </w:r>
            <w:r w:rsidRPr="006150B7">
              <w:rPr>
                <w:rFonts w:asciiTheme="majorBidi" w:hAnsiTheme="majorBidi" w:cstheme="majorBidi"/>
                <w:lang w:val="en-US"/>
              </w:rPr>
              <w:t>30</w:t>
            </w:r>
            <w:r w:rsidRPr="006150B7">
              <w:rPr>
                <w:rFonts w:asciiTheme="majorBidi" w:hAnsiTheme="majorBidi" w:cstheme="majorBidi"/>
                <w:cs/>
                <w:lang w:val="en-US"/>
              </w:rPr>
              <w:t xml:space="preserve"> </w:t>
            </w:r>
            <w:r w:rsidRPr="006150B7">
              <w:rPr>
                <w:rFonts w:asciiTheme="majorBidi" w:hAnsiTheme="majorBidi" w:cstheme="majorBidi"/>
                <w:lang w:val="en-US"/>
              </w:rPr>
              <w:t>days</w:t>
            </w:r>
          </w:p>
        </w:tc>
        <w:tc>
          <w:tcPr>
            <w:tcW w:w="1418" w:type="dxa"/>
            <w:shd w:val="clear" w:color="auto" w:fill="auto"/>
            <w:vAlign w:val="center"/>
          </w:tcPr>
          <w:p w:rsidR="00D01D67" w:rsidRPr="006150B7" w:rsidRDefault="00D01D67" w:rsidP="00E65621">
            <w:pP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2,556,415</w:t>
            </w: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1,719,251</w:t>
            </w:r>
          </w:p>
        </w:tc>
      </w:tr>
      <w:tr w:rsidR="00D01D67" w:rsidRPr="006150B7" w:rsidTr="00620BF1">
        <w:tc>
          <w:tcPr>
            <w:tcW w:w="3685" w:type="dxa"/>
            <w:vAlign w:val="center"/>
            <w:hideMark/>
          </w:tcPr>
          <w:p w:rsidR="00D01D67" w:rsidRPr="006150B7" w:rsidRDefault="00D01D67" w:rsidP="00D01D67">
            <w:pPr>
              <w:pStyle w:val="a"/>
              <w:tabs>
                <w:tab w:val="left" w:pos="882"/>
              </w:tabs>
              <w:ind w:left="432" w:right="-76"/>
              <w:rPr>
                <w:rFonts w:asciiTheme="majorBidi" w:hAnsiTheme="majorBidi" w:cstheme="majorBidi"/>
                <w:cs/>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31</w:t>
            </w:r>
            <w:r w:rsidRPr="006150B7">
              <w:rPr>
                <w:rFonts w:asciiTheme="majorBidi" w:hAnsiTheme="majorBidi" w:cstheme="majorBidi"/>
                <w:cs/>
                <w:lang w:val="en-US"/>
              </w:rPr>
              <w:t xml:space="preserve"> - </w:t>
            </w:r>
            <w:r w:rsidRPr="006150B7">
              <w:rPr>
                <w:rFonts w:asciiTheme="majorBidi" w:hAnsiTheme="majorBidi" w:cstheme="majorBidi"/>
                <w:lang w:val="en-US"/>
              </w:rPr>
              <w:t>60</w:t>
            </w:r>
            <w:r w:rsidRPr="006150B7">
              <w:rPr>
                <w:rFonts w:asciiTheme="majorBidi" w:hAnsiTheme="majorBidi" w:cstheme="majorBidi"/>
                <w:cs/>
                <w:lang w:val="en-US"/>
              </w:rPr>
              <w:t xml:space="preserve"> </w:t>
            </w:r>
            <w:r w:rsidRPr="006150B7">
              <w:rPr>
                <w:rFonts w:asciiTheme="majorBidi" w:hAnsiTheme="majorBidi" w:cstheme="majorBidi"/>
                <w:lang w:val="en-US"/>
              </w:rPr>
              <w:t>days</w:t>
            </w:r>
          </w:p>
        </w:tc>
        <w:tc>
          <w:tcPr>
            <w:tcW w:w="1418" w:type="dxa"/>
            <w:shd w:val="clear" w:color="auto" w:fill="auto"/>
            <w:vAlign w:val="center"/>
          </w:tcPr>
          <w:p w:rsidR="00D01D67" w:rsidRPr="006150B7" w:rsidRDefault="00D01D67" w:rsidP="00E65621">
            <w:pP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2,681,207</w:t>
            </w: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602,805</w:t>
            </w:r>
          </w:p>
        </w:tc>
      </w:tr>
      <w:tr w:rsidR="00D01D67" w:rsidRPr="006150B7" w:rsidTr="00620BF1">
        <w:tc>
          <w:tcPr>
            <w:tcW w:w="3685" w:type="dxa"/>
            <w:vAlign w:val="center"/>
          </w:tcPr>
          <w:p w:rsidR="00D01D67" w:rsidRPr="006150B7" w:rsidRDefault="00D01D67" w:rsidP="00D01D67">
            <w:pPr>
              <w:pStyle w:val="a"/>
              <w:tabs>
                <w:tab w:val="left" w:pos="882"/>
              </w:tabs>
              <w:ind w:left="432" w:right="-76"/>
              <w:rPr>
                <w:rFonts w:asciiTheme="majorBidi" w:hAnsiTheme="majorBidi" w:cstheme="majorBidi"/>
                <w:cs/>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61</w:t>
            </w:r>
            <w:r w:rsidRPr="006150B7">
              <w:rPr>
                <w:rFonts w:asciiTheme="majorBidi" w:hAnsiTheme="majorBidi" w:cstheme="majorBidi"/>
                <w:cs/>
                <w:lang w:val="en-US"/>
              </w:rPr>
              <w:t xml:space="preserve"> - </w:t>
            </w:r>
            <w:r w:rsidRPr="006150B7">
              <w:rPr>
                <w:rFonts w:asciiTheme="majorBidi" w:hAnsiTheme="majorBidi" w:cstheme="majorBidi"/>
                <w:lang w:val="en-US"/>
              </w:rPr>
              <w:t>90</w:t>
            </w:r>
            <w:r w:rsidRPr="006150B7">
              <w:rPr>
                <w:rFonts w:asciiTheme="majorBidi" w:hAnsiTheme="majorBidi" w:cstheme="majorBidi"/>
                <w:cs/>
                <w:lang w:val="en-US"/>
              </w:rPr>
              <w:t xml:space="preserve"> </w:t>
            </w:r>
            <w:r w:rsidRPr="006150B7">
              <w:rPr>
                <w:rFonts w:asciiTheme="majorBidi" w:hAnsiTheme="majorBidi" w:cstheme="majorBidi"/>
                <w:lang w:val="en-US"/>
              </w:rPr>
              <w:t>days</w:t>
            </w:r>
          </w:p>
        </w:tc>
        <w:tc>
          <w:tcPr>
            <w:tcW w:w="1418" w:type="dxa"/>
            <w:shd w:val="clear" w:color="auto" w:fill="auto"/>
            <w:vAlign w:val="center"/>
          </w:tcPr>
          <w:p w:rsidR="00D01D67" w:rsidRPr="006150B7" w:rsidRDefault="00D01D67" w:rsidP="00E65621">
            <w:pP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3,365,255</w:t>
            </w: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960,420</w:t>
            </w:r>
          </w:p>
        </w:tc>
      </w:tr>
      <w:tr w:rsidR="00D01D67" w:rsidRPr="006150B7" w:rsidTr="00620BF1">
        <w:tc>
          <w:tcPr>
            <w:tcW w:w="3685" w:type="dxa"/>
            <w:vAlign w:val="center"/>
          </w:tcPr>
          <w:p w:rsidR="00D01D67" w:rsidRPr="006150B7" w:rsidRDefault="00D01D67" w:rsidP="00D01D67">
            <w:pPr>
              <w:pStyle w:val="a"/>
              <w:tabs>
                <w:tab w:val="left" w:pos="882"/>
              </w:tabs>
              <w:ind w:left="432" w:right="-76"/>
              <w:rPr>
                <w:rFonts w:asciiTheme="majorBidi" w:hAnsiTheme="majorBidi" w:cstheme="majorBidi"/>
                <w:cs/>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91</w:t>
            </w:r>
            <w:r w:rsidRPr="006150B7">
              <w:rPr>
                <w:rFonts w:asciiTheme="majorBidi" w:hAnsiTheme="majorBidi" w:cstheme="majorBidi"/>
                <w:cs/>
                <w:lang w:val="en-US"/>
              </w:rPr>
              <w:t xml:space="preserve"> - </w:t>
            </w:r>
            <w:r w:rsidRPr="006150B7">
              <w:rPr>
                <w:rFonts w:asciiTheme="majorBidi" w:hAnsiTheme="majorBidi" w:cstheme="majorBidi"/>
                <w:lang w:val="en-US"/>
              </w:rPr>
              <w:t>180</w:t>
            </w:r>
            <w:r w:rsidRPr="006150B7">
              <w:rPr>
                <w:rFonts w:asciiTheme="majorBidi" w:hAnsiTheme="majorBidi" w:cstheme="majorBidi"/>
                <w:cs/>
                <w:lang w:val="en-US"/>
              </w:rPr>
              <w:t xml:space="preserve"> </w:t>
            </w:r>
            <w:r w:rsidRPr="006150B7">
              <w:rPr>
                <w:rFonts w:asciiTheme="majorBidi" w:hAnsiTheme="majorBidi" w:cstheme="majorBidi"/>
                <w:lang w:val="en-US"/>
              </w:rPr>
              <w:t>days</w:t>
            </w:r>
          </w:p>
        </w:tc>
        <w:tc>
          <w:tcPr>
            <w:tcW w:w="1418" w:type="dxa"/>
            <w:shd w:val="clear" w:color="auto" w:fill="auto"/>
            <w:vAlign w:val="center"/>
          </w:tcPr>
          <w:p w:rsidR="00D01D67" w:rsidRPr="006150B7" w:rsidRDefault="00D01D67" w:rsidP="00E65621">
            <w:pP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9,642,803</w:t>
            </w: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r>
      <w:tr w:rsidR="00D01D67" w:rsidRPr="006150B7" w:rsidTr="00620BF1">
        <w:tc>
          <w:tcPr>
            <w:tcW w:w="3685" w:type="dxa"/>
            <w:vAlign w:val="center"/>
          </w:tcPr>
          <w:p w:rsidR="00D01D67" w:rsidRPr="006150B7" w:rsidRDefault="00D01D67" w:rsidP="00D01D67">
            <w:pPr>
              <w:pStyle w:val="a"/>
              <w:tabs>
                <w:tab w:val="left" w:pos="882"/>
              </w:tabs>
              <w:ind w:left="432" w:right="-76"/>
              <w:rPr>
                <w:rFonts w:asciiTheme="majorBidi" w:hAnsiTheme="majorBidi" w:cstheme="majorBidi"/>
                <w:cs/>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181</w:t>
            </w:r>
            <w:r w:rsidRPr="006150B7">
              <w:rPr>
                <w:rFonts w:asciiTheme="majorBidi" w:hAnsiTheme="majorBidi" w:cstheme="majorBidi"/>
                <w:cs/>
                <w:lang w:val="en-US"/>
              </w:rPr>
              <w:t xml:space="preserve"> - </w:t>
            </w:r>
            <w:r w:rsidRPr="006150B7">
              <w:rPr>
                <w:rFonts w:asciiTheme="majorBidi" w:hAnsiTheme="majorBidi" w:cstheme="majorBidi"/>
                <w:lang w:val="en-US"/>
              </w:rPr>
              <w:t>365</w:t>
            </w:r>
            <w:r w:rsidRPr="006150B7">
              <w:rPr>
                <w:rFonts w:asciiTheme="majorBidi" w:hAnsiTheme="majorBidi" w:cstheme="majorBidi"/>
                <w:cs/>
                <w:lang w:val="en-US"/>
              </w:rPr>
              <w:t xml:space="preserve"> </w:t>
            </w:r>
            <w:r w:rsidRPr="006150B7">
              <w:rPr>
                <w:rFonts w:asciiTheme="majorBidi" w:hAnsiTheme="majorBidi" w:cstheme="majorBidi"/>
                <w:lang w:val="en-US"/>
              </w:rPr>
              <w:t>days</w:t>
            </w:r>
          </w:p>
        </w:tc>
        <w:tc>
          <w:tcPr>
            <w:tcW w:w="1418" w:type="dxa"/>
            <w:shd w:val="clear" w:color="auto" w:fill="auto"/>
            <w:vAlign w:val="center"/>
          </w:tcPr>
          <w:p w:rsidR="00D01D67" w:rsidRPr="006150B7" w:rsidRDefault="00D01D67" w:rsidP="00E65621">
            <w:pP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6,671,580</w:t>
            </w: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r>
      <w:tr w:rsidR="00D01D67" w:rsidRPr="006150B7" w:rsidTr="00620BF1">
        <w:tc>
          <w:tcPr>
            <w:tcW w:w="3685" w:type="dxa"/>
            <w:vAlign w:val="center"/>
          </w:tcPr>
          <w:p w:rsidR="00D01D67" w:rsidRPr="006150B7" w:rsidRDefault="00D01D67" w:rsidP="00D01D67">
            <w:pPr>
              <w:pStyle w:val="a"/>
              <w:tabs>
                <w:tab w:val="left" w:pos="882"/>
              </w:tabs>
              <w:ind w:left="432" w:right="-76"/>
              <w:rPr>
                <w:rFonts w:asciiTheme="majorBidi" w:hAnsiTheme="majorBidi" w:cstheme="majorBidi"/>
                <w:cs/>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over</w:t>
            </w:r>
            <w:r w:rsidRPr="006150B7">
              <w:rPr>
                <w:rFonts w:asciiTheme="majorBidi" w:hAnsiTheme="majorBidi" w:cstheme="majorBidi"/>
                <w:cs/>
                <w:lang w:val="en-US"/>
              </w:rPr>
              <w:t xml:space="preserve"> </w:t>
            </w:r>
            <w:r w:rsidRPr="006150B7">
              <w:rPr>
                <w:rFonts w:asciiTheme="majorBidi" w:hAnsiTheme="majorBidi" w:cstheme="majorBidi"/>
                <w:lang w:val="en-US"/>
              </w:rPr>
              <w:t>365</w:t>
            </w:r>
            <w:r w:rsidRPr="006150B7">
              <w:rPr>
                <w:rFonts w:asciiTheme="majorBidi" w:hAnsiTheme="majorBidi" w:cstheme="majorBidi"/>
                <w:cs/>
                <w:lang w:val="en-US"/>
              </w:rPr>
              <w:t xml:space="preserve"> </w:t>
            </w:r>
            <w:r w:rsidRPr="006150B7">
              <w:rPr>
                <w:rFonts w:asciiTheme="majorBidi" w:hAnsiTheme="majorBidi" w:cstheme="majorBidi"/>
                <w:lang w:val="en-US"/>
              </w:rPr>
              <w:t>days</w:t>
            </w:r>
          </w:p>
        </w:tc>
        <w:tc>
          <w:tcPr>
            <w:tcW w:w="1418" w:type="dxa"/>
            <w:shd w:val="clear" w:color="auto" w:fill="auto"/>
            <w:vAlign w:val="center"/>
          </w:tcPr>
          <w:p w:rsidR="00D01D67" w:rsidRPr="006150B7" w:rsidRDefault="00D01D67" w:rsidP="00E65621">
            <w:pPr>
              <w:pBdr>
                <w:bottom w:val="single" w:sz="4" w:space="1" w:color="auto"/>
              </w:pBd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pBdr>
                <w:bottom w:val="single" w:sz="4" w:space="1" w:color="auto"/>
              </w:pBd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pBdr>
                <w:bottom w:val="single" w:sz="4" w:space="1" w:color="auto"/>
              </w:pBd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34,531,478</w:t>
            </w:r>
          </w:p>
        </w:tc>
        <w:tc>
          <w:tcPr>
            <w:tcW w:w="1417" w:type="dxa"/>
            <w:vAlign w:val="center"/>
          </w:tcPr>
          <w:p w:rsidR="00D01D67" w:rsidRPr="00E65621" w:rsidRDefault="00D01D67" w:rsidP="00E65621">
            <w:pPr>
              <w:pBdr>
                <w:bottom w:val="single" w:sz="4" w:space="1" w:color="auto"/>
              </w:pBd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46,262,427</w:t>
            </w:r>
          </w:p>
        </w:tc>
      </w:tr>
      <w:tr w:rsidR="00D01D67" w:rsidRPr="006150B7" w:rsidTr="00620BF1">
        <w:tc>
          <w:tcPr>
            <w:tcW w:w="3685" w:type="dxa"/>
            <w:vAlign w:val="center"/>
          </w:tcPr>
          <w:p w:rsidR="00D01D67" w:rsidRPr="006150B7" w:rsidRDefault="00D01D67" w:rsidP="00D01D67">
            <w:pPr>
              <w:pStyle w:val="a"/>
              <w:tabs>
                <w:tab w:val="left" w:pos="882"/>
              </w:tabs>
              <w:ind w:left="432" w:right="-76"/>
              <w:rPr>
                <w:rFonts w:asciiTheme="majorBidi" w:hAnsiTheme="majorBidi" w:cstheme="majorBidi"/>
                <w:cs/>
                <w:lang w:val="en-US"/>
              </w:rPr>
            </w:pPr>
          </w:p>
        </w:tc>
        <w:tc>
          <w:tcPr>
            <w:tcW w:w="1418" w:type="dxa"/>
            <w:shd w:val="clear" w:color="auto" w:fill="auto"/>
            <w:vAlign w:val="center"/>
          </w:tcPr>
          <w:p w:rsidR="00D01D67" w:rsidRPr="006150B7" w:rsidRDefault="00D01D67" w:rsidP="00E65621">
            <w:pP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66,771,713</w:t>
            </w: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58,346,076</w:t>
            </w:r>
          </w:p>
        </w:tc>
      </w:tr>
      <w:tr w:rsidR="00D01D67" w:rsidRPr="006150B7" w:rsidTr="00620BF1">
        <w:tc>
          <w:tcPr>
            <w:tcW w:w="3685" w:type="dxa"/>
            <w:vAlign w:val="center"/>
          </w:tcPr>
          <w:p w:rsidR="00D01D67" w:rsidRPr="006150B7" w:rsidRDefault="00D01D67" w:rsidP="00EB1CDA">
            <w:pPr>
              <w:pStyle w:val="a"/>
              <w:tabs>
                <w:tab w:val="left" w:pos="604"/>
              </w:tabs>
              <w:ind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8" w:type="dxa"/>
            <w:shd w:val="clear" w:color="auto" w:fill="auto"/>
            <w:vAlign w:val="center"/>
          </w:tcPr>
          <w:p w:rsidR="00D01D67" w:rsidRPr="006150B7" w:rsidRDefault="00D01D67" w:rsidP="00D01D67">
            <w:pPr>
              <w:tabs>
                <w:tab w:val="decimal" w:pos="1152"/>
              </w:tabs>
              <w:ind w:right="-72"/>
              <w:jc w:val="right"/>
              <w:rPr>
                <w:rFonts w:asciiTheme="majorBidi" w:hAnsiTheme="majorBidi" w:cstheme="majorBidi"/>
                <w:noProof/>
                <w:snapToGrid w:val="0"/>
                <w:sz w:val="28"/>
                <w:szCs w:val="28"/>
                <w:lang w:eastAsia="th-TH"/>
              </w:rPr>
            </w:pPr>
          </w:p>
        </w:tc>
        <w:tc>
          <w:tcPr>
            <w:tcW w:w="1417"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p>
        </w:tc>
        <w:tc>
          <w:tcPr>
            <w:tcW w:w="1418" w:type="dxa"/>
            <w:shd w:val="clear" w:color="auto" w:fill="auto"/>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p>
        </w:tc>
        <w:tc>
          <w:tcPr>
            <w:tcW w:w="1417" w:type="dxa"/>
            <w:vAlign w:val="center"/>
          </w:tcPr>
          <w:p w:rsidR="00D01D67" w:rsidRPr="00E65621" w:rsidRDefault="00D01D67" w:rsidP="00E65621">
            <w:pPr>
              <w:ind w:right="1"/>
              <w:jc w:val="right"/>
              <w:rPr>
                <w:rFonts w:asciiTheme="majorBidi" w:hAnsiTheme="majorBidi" w:cs="Angsana New"/>
                <w:noProof/>
                <w:snapToGrid w:val="0"/>
                <w:sz w:val="28"/>
                <w:szCs w:val="28"/>
                <w:lang w:eastAsia="th-TH"/>
              </w:rPr>
            </w:pPr>
          </w:p>
        </w:tc>
      </w:tr>
      <w:tr w:rsidR="00D01D67" w:rsidRPr="006150B7" w:rsidTr="00620BF1">
        <w:tc>
          <w:tcPr>
            <w:tcW w:w="3685" w:type="dxa"/>
            <w:vAlign w:val="center"/>
          </w:tcPr>
          <w:p w:rsidR="00D01D67" w:rsidRPr="006150B7" w:rsidRDefault="00D01D67" w:rsidP="00D01D67">
            <w:pPr>
              <w:pStyle w:val="a"/>
              <w:tabs>
                <w:tab w:val="left" w:pos="882"/>
              </w:tabs>
              <w:ind w:left="432" w:right="-76"/>
              <w:rPr>
                <w:rFonts w:asciiTheme="majorBidi" w:hAnsiTheme="majorBidi" w:cstheme="majorBidi"/>
                <w:lang w:val="en-US"/>
              </w:rPr>
            </w:pPr>
            <w:r w:rsidRPr="006150B7">
              <w:rPr>
                <w:rFonts w:asciiTheme="majorBidi" w:hAnsiTheme="majorBidi" w:cs="Angsana New"/>
                <w:cs/>
                <w:lang w:val="en-US"/>
              </w:rPr>
              <w:t xml:space="preserve">           - </w:t>
            </w:r>
            <w:r w:rsidRPr="006150B7">
              <w:rPr>
                <w:rFonts w:asciiTheme="majorBidi" w:hAnsiTheme="majorBidi" w:cstheme="majorBidi"/>
                <w:lang w:val="en-US"/>
              </w:rPr>
              <w:t>other companies</w:t>
            </w:r>
          </w:p>
        </w:tc>
        <w:tc>
          <w:tcPr>
            <w:tcW w:w="1418" w:type="dxa"/>
            <w:shd w:val="clear" w:color="auto" w:fill="auto"/>
            <w:vAlign w:val="center"/>
          </w:tcPr>
          <w:p w:rsidR="00D01D67" w:rsidRPr="006150B7" w:rsidRDefault="00D01D67" w:rsidP="00E65621">
            <w:pPr>
              <w:pBdr>
                <w:bottom w:val="single" w:sz="4" w:space="1" w:color="auto"/>
              </w:pBdr>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pBdr>
                <w:bottom w:val="single" w:sz="4" w:space="1" w:color="auto"/>
              </w:pBdr>
              <w:ind w:right="1"/>
              <w:jc w:val="right"/>
              <w:rPr>
                <w:rFonts w:asciiTheme="majorBidi" w:hAnsiTheme="majorBidi" w:cs="Angsana New"/>
                <w:noProof/>
                <w:snapToGrid w:val="0"/>
                <w:sz w:val="28"/>
                <w:szCs w:val="28"/>
                <w:cs/>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pBdr>
                <w:bottom w:val="single" w:sz="4" w:space="1" w:color="auto"/>
              </w:pBd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r w:rsidRPr="00E65621">
              <w:rPr>
                <w:rFonts w:asciiTheme="majorBidi" w:hAnsiTheme="majorBidi" w:cs="Angsana New"/>
                <w:noProof/>
                <w:snapToGrid w:val="0"/>
                <w:sz w:val="28"/>
                <w:szCs w:val="28"/>
                <w:lang w:eastAsia="th-TH"/>
              </w:rPr>
              <w:t>26,921,550</w:t>
            </w:r>
            <w:r w:rsidRPr="006150B7">
              <w:rPr>
                <w:rFonts w:asciiTheme="majorBidi" w:hAnsiTheme="majorBidi" w:cs="Angsana New"/>
                <w:noProof/>
                <w:snapToGrid w:val="0"/>
                <w:sz w:val="28"/>
                <w:szCs w:val="28"/>
                <w:cs/>
                <w:lang w:eastAsia="th-TH"/>
              </w:rPr>
              <w:t>)</w:t>
            </w:r>
          </w:p>
        </w:tc>
        <w:tc>
          <w:tcPr>
            <w:tcW w:w="1417" w:type="dxa"/>
            <w:vAlign w:val="center"/>
          </w:tcPr>
          <w:p w:rsidR="00D01D67" w:rsidRPr="00E65621" w:rsidRDefault="00D01D67" w:rsidP="00E65621">
            <w:pPr>
              <w:pBdr>
                <w:bottom w:val="single" w:sz="4" w:space="1" w:color="auto"/>
              </w:pBd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r w:rsidRPr="00E65621">
              <w:rPr>
                <w:rFonts w:asciiTheme="majorBidi" w:hAnsiTheme="majorBidi" w:cs="Angsana New"/>
                <w:noProof/>
                <w:snapToGrid w:val="0"/>
                <w:sz w:val="28"/>
                <w:szCs w:val="28"/>
                <w:lang w:eastAsia="th-TH"/>
              </w:rPr>
              <w:t>23,974,340</w:t>
            </w:r>
            <w:r w:rsidRPr="006150B7">
              <w:rPr>
                <w:rFonts w:asciiTheme="majorBidi" w:hAnsiTheme="majorBidi" w:cs="Angsana New"/>
                <w:noProof/>
                <w:snapToGrid w:val="0"/>
                <w:sz w:val="28"/>
                <w:szCs w:val="28"/>
                <w:cs/>
                <w:lang w:eastAsia="th-TH"/>
              </w:rPr>
              <w:t>)</w:t>
            </w:r>
          </w:p>
        </w:tc>
      </w:tr>
      <w:tr w:rsidR="00D01D67" w:rsidRPr="006150B7" w:rsidTr="00620BF1">
        <w:trPr>
          <w:trHeight w:val="74"/>
        </w:trPr>
        <w:tc>
          <w:tcPr>
            <w:tcW w:w="3685" w:type="dxa"/>
            <w:vAlign w:val="center"/>
          </w:tcPr>
          <w:p w:rsidR="00D01D67" w:rsidRPr="006150B7" w:rsidRDefault="00D01D67" w:rsidP="00D01D67">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Total</w:t>
            </w:r>
          </w:p>
        </w:tc>
        <w:tc>
          <w:tcPr>
            <w:tcW w:w="1418" w:type="dxa"/>
            <w:shd w:val="clear" w:color="auto" w:fill="auto"/>
            <w:vAlign w:val="center"/>
          </w:tcPr>
          <w:p w:rsidR="00D01D67" w:rsidRPr="006150B7" w:rsidRDefault="00D01D67" w:rsidP="00E65621">
            <w:pPr>
              <w:pBdr>
                <w:bottom w:val="double" w:sz="4" w:space="1" w:color="auto"/>
              </w:pBdr>
              <w:ind w:right="1"/>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7" w:type="dxa"/>
            <w:shd w:val="clear" w:color="auto" w:fill="auto"/>
            <w:vAlign w:val="center"/>
          </w:tcPr>
          <w:p w:rsidR="00D01D67" w:rsidRPr="00E65621" w:rsidRDefault="00D01D67" w:rsidP="00E65621">
            <w:pPr>
              <w:pBdr>
                <w:bottom w:val="double" w:sz="4" w:space="1" w:color="auto"/>
              </w:pBdr>
              <w:ind w:right="1"/>
              <w:jc w:val="right"/>
              <w:rPr>
                <w:rFonts w:asciiTheme="majorBidi" w:hAnsiTheme="majorBidi" w:cs="Angsana New"/>
                <w:noProof/>
                <w:snapToGrid w:val="0"/>
                <w:sz w:val="28"/>
                <w:szCs w:val="28"/>
                <w:lang w:eastAsia="th-TH"/>
              </w:rPr>
            </w:pPr>
            <w:r w:rsidRPr="006150B7">
              <w:rPr>
                <w:rFonts w:asciiTheme="majorBidi" w:hAnsiTheme="majorBidi" w:cs="Angsana New"/>
                <w:noProof/>
                <w:snapToGrid w:val="0"/>
                <w:sz w:val="28"/>
                <w:szCs w:val="28"/>
                <w:cs/>
                <w:lang w:eastAsia="th-TH"/>
              </w:rPr>
              <w:t>-</w:t>
            </w:r>
          </w:p>
        </w:tc>
        <w:tc>
          <w:tcPr>
            <w:tcW w:w="1418" w:type="dxa"/>
            <w:shd w:val="clear" w:color="auto" w:fill="auto"/>
            <w:vAlign w:val="center"/>
          </w:tcPr>
          <w:p w:rsidR="00D01D67" w:rsidRPr="00E65621" w:rsidRDefault="00D01D67" w:rsidP="00E65621">
            <w:pPr>
              <w:pBdr>
                <w:bottom w:val="double" w:sz="4" w:space="1" w:color="auto"/>
              </w:pBd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39,850,163</w:t>
            </w:r>
          </w:p>
        </w:tc>
        <w:tc>
          <w:tcPr>
            <w:tcW w:w="1417" w:type="dxa"/>
            <w:vAlign w:val="center"/>
          </w:tcPr>
          <w:p w:rsidR="00D01D67" w:rsidRPr="00E65621" w:rsidRDefault="00D01D67" w:rsidP="00E65621">
            <w:pPr>
              <w:pBdr>
                <w:bottom w:val="double" w:sz="4" w:space="1" w:color="auto"/>
              </w:pBdr>
              <w:ind w:right="1"/>
              <w:jc w:val="right"/>
              <w:rPr>
                <w:rFonts w:asciiTheme="majorBidi" w:hAnsiTheme="majorBidi" w:cs="Angsana New"/>
                <w:noProof/>
                <w:snapToGrid w:val="0"/>
                <w:sz w:val="28"/>
                <w:szCs w:val="28"/>
                <w:lang w:eastAsia="th-TH"/>
              </w:rPr>
            </w:pPr>
            <w:r w:rsidRPr="00E65621">
              <w:rPr>
                <w:rFonts w:asciiTheme="majorBidi" w:hAnsiTheme="majorBidi" w:cs="Angsana New"/>
                <w:noProof/>
                <w:snapToGrid w:val="0"/>
                <w:sz w:val="28"/>
                <w:szCs w:val="28"/>
                <w:lang w:eastAsia="th-TH"/>
              </w:rPr>
              <w:t>34,371,736</w:t>
            </w:r>
          </w:p>
        </w:tc>
      </w:tr>
    </w:tbl>
    <w:p w:rsidR="00D01D67" w:rsidRPr="006150B7" w:rsidRDefault="00D01D67" w:rsidP="00E65621">
      <w:pPr>
        <w:spacing w:before="240"/>
        <w:ind w:left="567"/>
        <w:rPr>
          <w:rFonts w:asciiTheme="majorBidi" w:hAnsiTheme="majorBidi" w:cstheme="majorBidi"/>
          <w:spacing w:val="-4"/>
          <w:sz w:val="28"/>
          <w:szCs w:val="28"/>
        </w:rPr>
      </w:pPr>
      <w:r w:rsidRPr="006150B7">
        <w:rPr>
          <w:rFonts w:asciiTheme="majorBidi" w:eastAsia="Angsana New" w:hAnsiTheme="majorBidi" w:cstheme="majorBidi"/>
          <w:sz w:val="28"/>
          <w:szCs w:val="28"/>
        </w:rPr>
        <w:t>During in year</w:t>
      </w:r>
      <w:r w:rsidRPr="006150B7">
        <w:rPr>
          <w:rFonts w:asciiTheme="majorBidi" w:hAnsiTheme="majorBidi" w:cstheme="majorBidi"/>
          <w:spacing w:val="-4"/>
          <w:sz w:val="28"/>
          <w:szCs w:val="28"/>
        </w:rPr>
        <w:t xml:space="preserve"> 2017, The Company provided allowance for doubtful accounts amounting to Baht 2</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95 </w:t>
      </w:r>
      <w:r w:rsidR="00E65621" w:rsidRPr="006150B7">
        <w:rPr>
          <w:rFonts w:asciiTheme="majorBidi" w:hAnsiTheme="majorBidi" w:cstheme="majorBidi"/>
          <w:spacing w:val="-4"/>
          <w:sz w:val="28"/>
          <w:szCs w:val="28"/>
        </w:rPr>
        <w:t xml:space="preserve">million </w:t>
      </w:r>
      <w:r w:rsidR="00E65621"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December 31, </w:t>
      </w:r>
      <w:r w:rsidR="00E65621" w:rsidRPr="006150B7">
        <w:rPr>
          <w:rFonts w:asciiTheme="majorBidi" w:hAnsiTheme="majorBidi" w:cstheme="majorBidi"/>
          <w:spacing w:val="-4"/>
          <w:sz w:val="28"/>
          <w:szCs w:val="28"/>
        </w:rPr>
        <w:t>2016</w:t>
      </w:r>
      <w:r w:rsidR="00E65621" w:rsidRPr="006150B7">
        <w:rPr>
          <w:rFonts w:asciiTheme="majorBidi" w:hAnsiTheme="majorBidi" w:cs="Angsana New"/>
          <w:spacing w:val="-4"/>
          <w:sz w:val="28"/>
          <w:szCs w:val="28"/>
          <w:cs/>
        </w:rPr>
        <w:t>:</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Baht 23</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97 million</w:t>
      </w:r>
      <w:r w:rsidRPr="006150B7">
        <w:rPr>
          <w:rFonts w:asciiTheme="majorBidi" w:hAnsiTheme="majorBidi" w:cs="Angsana New"/>
          <w:spacing w:val="-4"/>
          <w:sz w:val="28"/>
          <w:szCs w:val="28"/>
          <w:cs/>
        </w:rPr>
        <w:t>).</w:t>
      </w:r>
    </w:p>
    <w:p w:rsidR="00D01D67" w:rsidRDefault="00D01D67" w:rsidP="004635D4">
      <w:pPr>
        <w:spacing w:before="120" w:after="120"/>
        <w:ind w:left="539"/>
        <w:rPr>
          <w:rFonts w:asciiTheme="majorBidi" w:hAnsiTheme="majorBidi" w:cstheme="majorBidi"/>
          <w:spacing w:val="-4"/>
          <w:sz w:val="28"/>
          <w:szCs w:val="28"/>
        </w:rPr>
      </w:pPr>
      <w:r w:rsidRPr="006150B7">
        <w:rPr>
          <w:rFonts w:asciiTheme="majorBidi" w:hAnsiTheme="majorBidi" w:cstheme="majorBidi"/>
          <w:spacing w:val="-4"/>
          <w:sz w:val="28"/>
          <w:szCs w:val="28"/>
        </w:rPr>
        <w:t>As at December 31, 2017, The Company has advance borrowings</w:t>
      </w:r>
      <w:r w:rsidR="00E027DC" w:rsidRPr="006150B7">
        <w:rPr>
          <w:rFonts w:asciiTheme="majorBidi" w:hAnsiTheme="majorBidi" w:cstheme="majorBidi"/>
          <w:spacing w:val="-4"/>
          <w:sz w:val="28"/>
          <w:szCs w:val="28"/>
        </w:rPr>
        <w:t xml:space="preserve"> amount of Baht 8</w:t>
      </w:r>
      <w:r w:rsidR="00E027DC" w:rsidRPr="006150B7">
        <w:rPr>
          <w:rFonts w:asciiTheme="majorBidi" w:hAnsiTheme="majorBidi" w:cs="Angsana New"/>
          <w:spacing w:val="-4"/>
          <w:sz w:val="28"/>
          <w:szCs w:val="28"/>
          <w:cs/>
        </w:rPr>
        <w:t>.</w:t>
      </w:r>
      <w:r w:rsidR="00E027DC" w:rsidRPr="006150B7">
        <w:rPr>
          <w:rFonts w:asciiTheme="majorBidi" w:hAnsiTheme="majorBidi" w:cstheme="majorBidi"/>
          <w:spacing w:val="-4"/>
          <w:sz w:val="28"/>
          <w:szCs w:val="28"/>
        </w:rPr>
        <w:t>10</w:t>
      </w:r>
      <w:r w:rsidRPr="006150B7">
        <w:rPr>
          <w:rFonts w:asciiTheme="majorBidi" w:hAnsiTheme="majorBidi" w:cstheme="majorBidi"/>
          <w:spacing w:val="-4"/>
          <w:sz w:val="28"/>
          <w:szCs w:val="28"/>
        </w:rPr>
        <w:t xml:space="preserve"> million and trade accounts receivable </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 xml:space="preserve">related companies of the Company was overdue over </w:t>
      </w:r>
      <w:r w:rsidRPr="006150B7">
        <w:rPr>
          <w:rFonts w:asciiTheme="majorBidi" w:hAnsiTheme="majorBidi" w:cstheme="majorBidi"/>
          <w:spacing w:val="-4"/>
          <w:sz w:val="28"/>
          <w:szCs w:val="28"/>
          <w:lang w:val="en-GB"/>
        </w:rPr>
        <w:t>365</w:t>
      </w:r>
      <w:r w:rsidRPr="006150B7">
        <w:rPr>
          <w:rFonts w:asciiTheme="majorBidi" w:hAnsiTheme="majorBidi" w:cstheme="majorBidi"/>
          <w:spacing w:val="-4"/>
          <w:sz w:val="28"/>
          <w:szCs w:val="28"/>
        </w:rPr>
        <w:t xml:space="preserve"> days</w:t>
      </w:r>
      <w:r w:rsidRPr="006150B7">
        <w:rPr>
          <w:rFonts w:asciiTheme="majorBidi" w:hAnsiTheme="majorBidi" w:cstheme="majorBidi"/>
          <w:sz w:val="28"/>
          <w:szCs w:val="28"/>
        </w:rPr>
        <w:t xml:space="preserve"> amount to Baht </w:t>
      </w:r>
      <w:r w:rsidR="00E027DC" w:rsidRPr="006150B7">
        <w:rPr>
          <w:rFonts w:asciiTheme="majorBidi" w:hAnsiTheme="majorBidi" w:cstheme="majorBidi"/>
          <w:sz w:val="28"/>
          <w:szCs w:val="28"/>
        </w:rPr>
        <w:t>34</w:t>
      </w:r>
      <w:r w:rsidR="00E027DC" w:rsidRPr="006150B7">
        <w:rPr>
          <w:rFonts w:asciiTheme="majorBidi" w:hAnsiTheme="majorBidi" w:cs="Angsana New"/>
          <w:sz w:val="28"/>
          <w:szCs w:val="28"/>
          <w:cs/>
        </w:rPr>
        <w:t>.</w:t>
      </w:r>
      <w:r w:rsidR="00E027DC" w:rsidRPr="006150B7">
        <w:rPr>
          <w:rFonts w:asciiTheme="majorBidi" w:hAnsiTheme="majorBidi" w:cstheme="majorBidi"/>
          <w:sz w:val="28"/>
          <w:szCs w:val="28"/>
        </w:rPr>
        <w:t>53</w:t>
      </w:r>
      <w:r w:rsidRPr="006150B7">
        <w:rPr>
          <w:rFonts w:asciiTheme="majorBidi" w:hAnsiTheme="majorBidi" w:cstheme="majorBidi"/>
          <w:spacing w:val="-8"/>
          <w:sz w:val="28"/>
          <w:szCs w:val="28"/>
          <w:cs/>
          <w:lang w:val="th-TH"/>
        </w:rPr>
        <w:t xml:space="preserve"> </w:t>
      </w:r>
      <w:r w:rsidRPr="006150B7">
        <w:rPr>
          <w:rFonts w:asciiTheme="majorBidi" w:hAnsiTheme="majorBidi" w:cstheme="majorBidi"/>
          <w:sz w:val="28"/>
          <w:szCs w:val="28"/>
        </w:rPr>
        <w:t>million</w:t>
      </w:r>
      <w:r w:rsidRPr="006150B7">
        <w:rPr>
          <w:rFonts w:asciiTheme="majorBidi" w:hAnsiTheme="majorBidi" w:cs="Angsana New"/>
          <w:sz w:val="28"/>
          <w:szCs w:val="28"/>
          <w:cs/>
        </w:rPr>
        <w:t xml:space="preserve">. </w:t>
      </w:r>
    </w:p>
    <w:p w:rsidR="00E65621" w:rsidRDefault="00E65621" w:rsidP="004635D4">
      <w:pPr>
        <w:spacing w:before="120" w:after="120"/>
        <w:ind w:left="539"/>
        <w:rPr>
          <w:rFonts w:asciiTheme="majorBidi" w:hAnsiTheme="majorBidi" w:cstheme="majorBidi"/>
          <w:spacing w:val="-4"/>
          <w:sz w:val="28"/>
          <w:szCs w:val="28"/>
        </w:rPr>
      </w:pPr>
    </w:p>
    <w:p w:rsidR="00E65621" w:rsidRDefault="00E65621" w:rsidP="004635D4">
      <w:pPr>
        <w:spacing w:before="120" w:after="120"/>
        <w:ind w:left="539"/>
        <w:rPr>
          <w:rFonts w:asciiTheme="majorBidi" w:hAnsiTheme="majorBidi" w:cstheme="majorBidi"/>
          <w:spacing w:val="-4"/>
          <w:sz w:val="28"/>
          <w:szCs w:val="28"/>
        </w:rPr>
      </w:pPr>
    </w:p>
    <w:p w:rsidR="00E65621" w:rsidRDefault="00E65621" w:rsidP="004635D4">
      <w:pPr>
        <w:spacing w:before="120" w:after="120"/>
        <w:ind w:left="539"/>
        <w:rPr>
          <w:rFonts w:asciiTheme="majorBidi" w:hAnsiTheme="majorBidi" w:cstheme="majorBidi"/>
          <w:spacing w:val="-4"/>
          <w:sz w:val="28"/>
          <w:szCs w:val="28"/>
        </w:rPr>
      </w:pPr>
    </w:p>
    <w:p w:rsidR="00E65621" w:rsidRDefault="00E65621" w:rsidP="004635D4">
      <w:pPr>
        <w:spacing w:before="120" w:after="120"/>
        <w:ind w:left="539"/>
        <w:rPr>
          <w:rFonts w:asciiTheme="majorBidi" w:hAnsiTheme="majorBidi" w:cstheme="majorBidi"/>
          <w:spacing w:val="-4"/>
          <w:sz w:val="28"/>
          <w:szCs w:val="28"/>
        </w:rPr>
      </w:pPr>
    </w:p>
    <w:p w:rsidR="00E65621" w:rsidRDefault="00E65621" w:rsidP="004635D4">
      <w:pPr>
        <w:spacing w:before="120" w:after="120"/>
        <w:ind w:left="539"/>
        <w:rPr>
          <w:rFonts w:asciiTheme="majorBidi" w:hAnsiTheme="majorBidi" w:cstheme="majorBidi"/>
          <w:spacing w:val="-4"/>
          <w:sz w:val="28"/>
          <w:szCs w:val="28"/>
        </w:rPr>
      </w:pPr>
    </w:p>
    <w:p w:rsidR="00E65621" w:rsidRDefault="00E65621" w:rsidP="004635D4">
      <w:pPr>
        <w:spacing w:before="120" w:after="120"/>
        <w:ind w:left="539"/>
        <w:rPr>
          <w:rFonts w:asciiTheme="majorBidi" w:hAnsiTheme="majorBidi" w:cstheme="majorBidi"/>
          <w:spacing w:val="-4"/>
          <w:sz w:val="28"/>
          <w:szCs w:val="28"/>
        </w:rPr>
      </w:pPr>
    </w:p>
    <w:p w:rsidR="00E65621" w:rsidRPr="006150B7" w:rsidRDefault="00E65621" w:rsidP="004635D4">
      <w:pPr>
        <w:spacing w:before="120" w:after="120"/>
        <w:ind w:left="539"/>
        <w:rPr>
          <w:rFonts w:asciiTheme="majorBidi" w:hAnsiTheme="majorBidi" w:cstheme="majorBidi"/>
          <w:spacing w:val="-4"/>
          <w:sz w:val="28"/>
          <w:szCs w:val="28"/>
        </w:rPr>
      </w:pPr>
    </w:p>
    <w:p w:rsidR="00E027DC" w:rsidRPr="006150B7" w:rsidRDefault="00A7535D" w:rsidP="004635D4">
      <w:pPr>
        <w:tabs>
          <w:tab w:val="left" w:pos="2783"/>
        </w:tabs>
        <w:spacing w:before="120" w:after="120"/>
        <w:ind w:left="539" w:hanging="540"/>
        <w:rPr>
          <w:rFonts w:asciiTheme="majorBidi" w:hAnsiTheme="majorBidi" w:cstheme="majorBidi"/>
          <w:spacing w:val="-4"/>
          <w:sz w:val="28"/>
          <w:szCs w:val="28"/>
        </w:rPr>
      </w:pPr>
      <w:r>
        <w:rPr>
          <w:rFonts w:asciiTheme="majorBidi" w:hAnsiTheme="majorBidi" w:cstheme="majorBidi"/>
          <w:spacing w:val="-4"/>
          <w:sz w:val="28"/>
          <w:szCs w:val="28"/>
        </w:rPr>
        <w:lastRenderedPageBreak/>
        <w:tab/>
      </w:r>
      <w:r w:rsidR="00E027DC" w:rsidRPr="006150B7">
        <w:rPr>
          <w:rFonts w:asciiTheme="majorBidi" w:hAnsiTheme="majorBidi" w:cstheme="majorBidi"/>
          <w:spacing w:val="-4"/>
          <w:sz w:val="28"/>
          <w:szCs w:val="28"/>
        </w:rPr>
        <w:t>Allowance for doubtful account is changed for the years as following</w:t>
      </w:r>
      <w:r w:rsidR="00E027DC" w:rsidRPr="006150B7">
        <w:rPr>
          <w:rFonts w:asciiTheme="majorBidi" w:hAnsiTheme="majorBidi" w:cs="Angsana New"/>
          <w:spacing w:val="-4"/>
          <w:sz w:val="28"/>
          <w:szCs w:val="28"/>
          <w:cs/>
        </w:rPr>
        <w:t>:</w:t>
      </w:r>
    </w:p>
    <w:tbl>
      <w:tblPr>
        <w:tblW w:w="9463" w:type="dxa"/>
        <w:tblInd w:w="426" w:type="dxa"/>
        <w:tblLook w:val="04A0" w:firstRow="1" w:lastRow="0" w:firstColumn="1" w:lastColumn="0" w:noHBand="0" w:noVBand="1"/>
      </w:tblPr>
      <w:tblGrid>
        <w:gridCol w:w="3571"/>
        <w:gridCol w:w="1473"/>
        <w:gridCol w:w="1473"/>
        <w:gridCol w:w="1473"/>
        <w:gridCol w:w="1473"/>
      </w:tblGrid>
      <w:tr w:rsidR="00E027DC" w:rsidRPr="006150B7" w:rsidTr="00690EFB">
        <w:trPr>
          <w:trHeight w:hRule="exact" w:val="484"/>
        </w:trPr>
        <w:tc>
          <w:tcPr>
            <w:tcW w:w="3571" w:type="dxa"/>
          </w:tcPr>
          <w:p w:rsidR="00E027DC" w:rsidRPr="006150B7" w:rsidRDefault="00E027DC" w:rsidP="00F534A7">
            <w:pPr>
              <w:pStyle w:val="a"/>
              <w:ind w:right="-72"/>
              <w:jc w:val="right"/>
              <w:rPr>
                <w:rFonts w:asciiTheme="majorBidi" w:hAnsiTheme="majorBidi" w:cstheme="majorBidi"/>
                <w:b/>
                <w:bCs/>
                <w:lang w:val="en-US"/>
              </w:rPr>
            </w:pPr>
          </w:p>
        </w:tc>
        <w:tc>
          <w:tcPr>
            <w:tcW w:w="5892" w:type="dxa"/>
            <w:gridSpan w:val="4"/>
          </w:tcPr>
          <w:p w:rsidR="00E027DC" w:rsidRPr="006150B7" w:rsidRDefault="00E027DC" w:rsidP="00F534A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E027DC" w:rsidRPr="006150B7" w:rsidTr="00690EFB">
        <w:tblPrEx>
          <w:tblLook w:val="0000" w:firstRow="0" w:lastRow="0" w:firstColumn="0" w:lastColumn="0" w:noHBand="0" w:noVBand="0"/>
        </w:tblPrEx>
        <w:trPr>
          <w:trHeight w:val="286"/>
        </w:trPr>
        <w:tc>
          <w:tcPr>
            <w:tcW w:w="3571" w:type="dxa"/>
            <w:vAlign w:val="center"/>
          </w:tcPr>
          <w:p w:rsidR="00E027DC" w:rsidRPr="006150B7" w:rsidRDefault="00E027DC" w:rsidP="00F534A7">
            <w:pPr>
              <w:ind w:left="432"/>
              <w:jc w:val="thaiDistribute"/>
              <w:rPr>
                <w:rFonts w:asciiTheme="majorBidi" w:hAnsiTheme="majorBidi" w:cstheme="majorBidi"/>
                <w:snapToGrid w:val="0"/>
                <w:color w:val="FF0000"/>
                <w:spacing w:val="-4"/>
                <w:sz w:val="28"/>
                <w:szCs w:val="28"/>
                <w:lang w:val="en-GB" w:eastAsia="th-TH"/>
              </w:rPr>
            </w:pPr>
          </w:p>
        </w:tc>
        <w:tc>
          <w:tcPr>
            <w:tcW w:w="2946" w:type="dxa"/>
            <w:gridSpan w:val="2"/>
          </w:tcPr>
          <w:p w:rsidR="00E027DC" w:rsidRPr="006150B7" w:rsidRDefault="00E027DC"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946" w:type="dxa"/>
            <w:gridSpan w:val="2"/>
          </w:tcPr>
          <w:p w:rsidR="00E027DC" w:rsidRPr="006150B7" w:rsidRDefault="00E027DC"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E027DC" w:rsidRPr="006150B7" w:rsidTr="00690EFB">
        <w:tblPrEx>
          <w:tblLook w:val="0000" w:firstRow="0" w:lastRow="0" w:firstColumn="0" w:lastColumn="0" w:noHBand="0" w:noVBand="0"/>
        </w:tblPrEx>
        <w:trPr>
          <w:trHeight w:val="206"/>
        </w:trPr>
        <w:tc>
          <w:tcPr>
            <w:tcW w:w="3571" w:type="dxa"/>
            <w:vAlign w:val="center"/>
          </w:tcPr>
          <w:p w:rsidR="00E027DC" w:rsidRPr="006150B7" w:rsidRDefault="00E027DC" w:rsidP="00E027DC">
            <w:pPr>
              <w:ind w:left="432"/>
              <w:jc w:val="left"/>
              <w:rPr>
                <w:rFonts w:asciiTheme="majorBidi" w:hAnsiTheme="majorBidi" w:cstheme="majorBidi"/>
                <w:snapToGrid w:val="0"/>
                <w:sz w:val="28"/>
                <w:szCs w:val="28"/>
                <w:lang w:eastAsia="th-TH"/>
              </w:rPr>
            </w:pP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r>
      <w:tr w:rsidR="00E027DC" w:rsidRPr="006150B7" w:rsidTr="00690EFB">
        <w:tblPrEx>
          <w:tblLook w:val="0000" w:firstRow="0" w:lastRow="0" w:firstColumn="0" w:lastColumn="0" w:noHBand="0" w:noVBand="0"/>
        </w:tblPrEx>
        <w:tc>
          <w:tcPr>
            <w:tcW w:w="3571" w:type="dxa"/>
            <w:vAlign w:val="center"/>
          </w:tcPr>
          <w:p w:rsidR="00E027DC" w:rsidRPr="006150B7" w:rsidRDefault="00E027DC" w:rsidP="00E027DC">
            <w:pPr>
              <w:ind w:left="432"/>
              <w:jc w:val="left"/>
              <w:rPr>
                <w:rFonts w:asciiTheme="majorBidi" w:hAnsiTheme="majorBidi" w:cstheme="majorBidi"/>
                <w:snapToGrid w:val="0"/>
                <w:sz w:val="28"/>
                <w:szCs w:val="28"/>
                <w:lang w:eastAsia="th-TH"/>
              </w:rPr>
            </w:pP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73" w:type="dxa"/>
            <w:vAlign w:val="bottom"/>
          </w:tcPr>
          <w:p w:rsidR="00E027DC" w:rsidRPr="006150B7" w:rsidRDefault="00E027DC" w:rsidP="00E027DC">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r>
      <w:tr w:rsidR="00E027DC" w:rsidRPr="006150B7" w:rsidTr="00690EFB">
        <w:tblPrEx>
          <w:tblLook w:val="0000" w:firstRow="0" w:lastRow="0" w:firstColumn="0" w:lastColumn="0" w:noHBand="0" w:noVBand="0"/>
        </w:tblPrEx>
        <w:tc>
          <w:tcPr>
            <w:tcW w:w="3571" w:type="dxa"/>
            <w:vAlign w:val="center"/>
          </w:tcPr>
          <w:p w:rsidR="00E027DC" w:rsidRPr="006150B7" w:rsidRDefault="00E027DC" w:rsidP="00E027DC">
            <w:pPr>
              <w:ind w:left="432"/>
              <w:jc w:val="left"/>
              <w:rPr>
                <w:rFonts w:asciiTheme="majorBidi" w:hAnsiTheme="majorBidi" w:cstheme="majorBidi"/>
                <w:snapToGrid w:val="0"/>
                <w:sz w:val="28"/>
                <w:szCs w:val="28"/>
                <w:lang w:eastAsia="th-TH"/>
              </w:rPr>
            </w:pPr>
          </w:p>
        </w:tc>
        <w:tc>
          <w:tcPr>
            <w:tcW w:w="1473" w:type="dxa"/>
          </w:tcPr>
          <w:p w:rsidR="00E027DC" w:rsidRPr="006150B7" w:rsidRDefault="00E027DC" w:rsidP="00E027DC">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2017</w:t>
            </w:r>
          </w:p>
        </w:tc>
        <w:tc>
          <w:tcPr>
            <w:tcW w:w="1473" w:type="dxa"/>
          </w:tcPr>
          <w:p w:rsidR="00E027DC" w:rsidRPr="006150B7" w:rsidRDefault="00E027DC" w:rsidP="00E027DC">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2016</w:t>
            </w:r>
          </w:p>
        </w:tc>
        <w:tc>
          <w:tcPr>
            <w:tcW w:w="1473" w:type="dxa"/>
          </w:tcPr>
          <w:p w:rsidR="00E027DC" w:rsidRPr="006150B7" w:rsidRDefault="00E027DC" w:rsidP="00E027DC">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2017</w:t>
            </w:r>
          </w:p>
        </w:tc>
        <w:tc>
          <w:tcPr>
            <w:tcW w:w="1473" w:type="dxa"/>
          </w:tcPr>
          <w:p w:rsidR="00E027DC" w:rsidRPr="006150B7" w:rsidRDefault="00E027DC" w:rsidP="00E027DC">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2016</w:t>
            </w:r>
          </w:p>
        </w:tc>
      </w:tr>
      <w:tr w:rsidR="00E027DC" w:rsidRPr="006150B7" w:rsidTr="00690EFB">
        <w:tblPrEx>
          <w:tblLook w:val="0000" w:firstRow="0" w:lastRow="0" w:firstColumn="0" w:lastColumn="0" w:noHBand="0" w:noVBand="0"/>
        </w:tblPrEx>
        <w:trPr>
          <w:trHeight w:val="288"/>
        </w:trPr>
        <w:tc>
          <w:tcPr>
            <w:tcW w:w="3571" w:type="dxa"/>
            <w:vAlign w:val="center"/>
          </w:tcPr>
          <w:p w:rsidR="00E027DC" w:rsidRPr="006150B7" w:rsidRDefault="00E027DC" w:rsidP="00E027DC">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Beginning balance</w:t>
            </w:r>
          </w:p>
        </w:tc>
        <w:tc>
          <w:tcPr>
            <w:tcW w:w="1473" w:type="dxa"/>
            <w:shd w:val="clear" w:color="auto" w:fill="auto"/>
            <w:vAlign w:val="center"/>
          </w:tcPr>
          <w:p w:rsidR="00E027DC" w:rsidRPr="006150B7" w:rsidRDefault="00E027DC" w:rsidP="00E65621">
            <w:pPr>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19,346,776</w:t>
            </w:r>
            <w:r w:rsidRPr="006150B7">
              <w:rPr>
                <w:rFonts w:asciiTheme="majorBidi" w:hAnsiTheme="majorBidi" w:cs="Angsana New"/>
                <w:snapToGrid w:val="0"/>
                <w:sz w:val="28"/>
                <w:szCs w:val="28"/>
                <w:cs/>
                <w:lang w:val="en-GB" w:eastAsia="th-TH"/>
              </w:rPr>
              <w:t>)</w:t>
            </w:r>
          </w:p>
        </w:tc>
        <w:tc>
          <w:tcPr>
            <w:tcW w:w="1473" w:type="dxa"/>
            <w:shd w:val="clear" w:color="auto" w:fill="auto"/>
            <w:vAlign w:val="center"/>
          </w:tcPr>
          <w:p w:rsidR="00E027DC" w:rsidRPr="00E65621" w:rsidRDefault="00E027DC" w:rsidP="00E65621">
            <w:pPr>
              <w:jc w:val="right"/>
              <w:rPr>
                <w:rFonts w:asciiTheme="majorBidi" w:hAnsiTheme="majorBidi" w:cs="Angsana New"/>
                <w:snapToGrid w:val="0"/>
                <w:sz w:val="28"/>
                <w:szCs w:val="28"/>
                <w:lang w:val="en-GB" w:eastAsia="th-TH"/>
              </w:rPr>
            </w:pPr>
            <w:r w:rsidRPr="006150B7">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19,475,168</w:t>
            </w:r>
            <w:r w:rsidRPr="006150B7">
              <w:rPr>
                <w:rFonts w:asciiTheme="majorBidi" w:hAnsiTheme="majorBidi" w:cs="Angsana New"/>
                <w:snapToGrid w:val="0"/>
                <w:sz w:val="28"/>
                <w:szCs w:val="28"/>
                <w:cs/>
                <w:lang w:val="en-GB" w:eastAsia="th-TH"/>
              </w:rPr>
              <w:t>)</w:t>
            </w:r>
          </w:p>
        </w:tc>
        <w:tc>
          <w:tcPr>
            <w:tcW w:w="1473" w:type="dxa"/>
            <w:shd w:val="clear" w:color="auto" w:fill="auto"/>
            <w:vAlign w:val="center"/>
          </w:tcPr>
          <w:p w:rsidR="00E027DC" w:rsidRPr="00E65621" w:rsidRDefault="00E027DC" w:rsidP="00E65621">
            <w:pPr>
              <w:jc w:val="right"/>
              <w:rPr>
                <w:rFonts w:asciiTheme="majorBidi" w:hAnsiTheme="majorBidi" w:cs="Angsana New"/>
                <w:snapToGrid w:val="0"/>
                <w:sz w:val="28"/>
                <w:szCs w:val="28"/>
                <w:lang w:val="en-GB" w:eastAsia="th-TH"/>
              </w:rPr>
            </w:pPr>
            <w:r w:rsidRPr="006150B7">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43,321,116</w:t>
            </w:r>
            <w:r w:rsidRPr="006150B7">
              <w:rPr>
                <w:rFonts w:asciiTheme="majorBidi" w:hAnsiTheme="majorBidi" w:cs="Angsana New"/>
                <w:snapToGrid w:val="0"/>
                <w:sz w:val="28"/>
                <w:szCs w:val="28"/>
                <w:cs/>
                <w:lang w:val="en-GB" w:eastAsia="th-TH"/>
              </w:rPr>
              <w:t>)</w:t>
            </w:r>
          </w:p>
        </w:tc>
        <w:tc>
          <w:tcPr>
            <w:tcW w:w="1473" w:type="dxa"/>
            <w:shd w:val="clear" w:color="auto" w:fill="auto"/>
            <w:vAlign w:val="center"/>
          </w:tcPr>
          <w:p w:rsidR="00E027DC" w:rsidRPr="00E65621" w:rsidRDefault="00E027DC" w:rsidP="00E65621">
            <w:pPr>
              <w:jc w:val="right"/>
              <w:rPr>
                <w:rFonts w:asciiTheme="majorBidi" w:hAnsiTheme="majorBidi" w:cs="Angsana New"/>
                <w:snapToGrid w:val="0"/>
                <w:sz w:val="28"/>
                <w:szCs w:val="28"/>
                <w:lang w:val="en-GB" w:eastAsia="th-TH"/>
              </w:rPr>
            </w:pPr>
            <w:r w:rsidRPr="006150B7">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19,475,168</w:t>
            </w:r>
            <w:r w:rsidRPr="006150B7">
              <w:rPr>
                <w:rFonts w:asciiTheme="majorBidi" w:hAnsiTheme="majorBidi" w:cs="Angsana New"/>
                <w:snapToGrid w:val="0"/>
                <w:sz w:val="28"/>
                <w:szCs w:val="28"/>
                <w:cs/>
                <w:lang w:val="en-GB" w:eastAsia="th-TH"/>
              </w:rPr>
              <w:t>)</w:t>
            </w:r>
          </w:p>
        </w:tc>
      </w:tr>
      <w:tr w:rsidR="00E027DC" w:rsidRPr="006150B7" w:rsidTr="00690EFB">
        <w:tblPrEx>
          <w:tblLook w:val="0000" w:firstRow="0" w:lastRow="0" w:firstColumn="0" w:lastColumn="0" w:noHBand="0" w:noVBand="0"/>
        </w:tblPrEx>
        <w:trPr>
          <w:trHeight w:val="270"/>
        </w:trPr>
        <w:tc>
          <w:tcPr>
            <w:tcW w:w="3571" w:type="dxa"/>
            <w:vAlign w:val="bottom"/>
          </w:tcPr>
          <w:p w:rsidR="00E027DC" w:rsidRPr="006150B7" w:rsidRDefault="00E027DC" w:rsidP="00E027DC">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Increase</w:t>
            </w:r>
          </w:p>
        </w:tc>
        <w:tc>
          <w:tcPr>
            <w:tcW w:w="1473" w:type="dxa"/>
            <w:shd w:val="clear" w:color="auto" w:fill="auto"/>
            <w:vAlign w:val="center"/>
          </w:tcPr>
          <w:p w:rsidR="00E027DC" w:rsidRPr="006150B7" w:rsidRDefault="00E027DC" w:rsidP="00E65621">
            <w:pPr>
              <w:jc w:val="right"/>
              <w:rPr>
                <w:rFonts w:asciiTheme="majorBidi" w:hAnsiTheme="majorBidi" w:cstheme="majorBidi"/>
                <w:noProof/>
                <w:snapToGrid w:val="0"/>
                <w:sz w:val="28"/>
                <w:szCs w:val="28"/>
                <w:lang w:eastAsia="th-TH"/>
              </w:rPr>
            </w:pPr>
            <w:r w:rsidRPr="006150B7">
              <w:rPr>
                <w:rFonts w:asciiTheme="majorBidi" w:hAnsiTheme="majorBidi" w:cs="Angsana New"/>
                <w:noProof/>
                <w:snapToGrid w:val="0"/>
                <w:sz w:val="28"/>
                <w:szCs w:val="28"/>
                <w:cs/>
                <w:lang w:eastAsia="th-TH"/>
              </w:rPr>
              <w:t>(</w:t>
            </w:r>
            <w:r w:rsidRPr="006150B7">
              <w:rPr>
                <w:rFonts w:asciiTheme="majorBidi" w:hAnsiTheme="majorBidi" w:cstheme="majorBidi"/>
                <w:noProof/>
                <w:snapToGrid w:val="0"/>
                <w:sz w:val="28"/>
                <w:szCs w:val="28"/>
                <w:lang w:eastAsia="th-TH"/>
              </w:rPr>
              <w:t>160,975</w:t>
            </w:r>
            <w:r w:rsidRPr="006150B7">
              <w:rPr>
                <w:rFonts w:asciiTheme="majorBidi" w:hAnsiTheme="majorBidi" w:cs="Angsana New"/>
                <w:noProof/>
                <w:snapToGrid w:val="0"/>
                <w:sz w:val="28"/>
                <w:szCs w:val="28"/>
                <w:cs/>
                <w:lang w:eastAsia="th-TH"/>
              </w:rPr>
              <w:t>)</w:t>
            </w:r>
          </w:p>
        </w:tc>
        <w:tc>
          <w:tcPr>
            <w:tcW w:w="1473" w:type="dxa"/>
            <w:shd w:val="clear" w:color="auto" w:fill="auto"/>
            <w:vAlign w:val="center"/>
          </w:tcPr>
          <w:p w:rsidR="00E027DC" w:rsidRPr="00E65621" w:rsidRDefault="00E027DC" w:rsidP="00E65621">
            <w:pPr>
              <w:jc w:val="right"/>
              <w:rPr>
                <w:rFonts w:asciiTheme="majorBidi" w:hAnsiTheme="majorBidi" w:cs="Angsana New"/>
                <w:snapToGrid w:val="0"/>
                <w:sz w:val="28"/>
                <w:szCs w:val="28"/>
                <w:lang w:val="en-GB" w:eastAsia="th-TH"/>
              </w:rPr>
            </w:pPr>
            <w:r w:rsidRPr="00E65621">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124,047</w:t>
            </w:r>
            <w:r w:rsidRPr="00E65621">
              <w:rPr>
                <w:rFonts w:asciiTheme="majorBidi" w:hAnsiTheme="majorBidi" w:cs="Angsana New"/>
                <w:snapToGrid w:val="0"/>
                <w:sz w:val="28"/>
                <w:szCs w:val="28"/>
                <w:cs/>
                <w:lang w:val="en-GB" w:eastAsia="th-TH"/>
              </w:rPr>
              <w:t>)</w:t>
            </w:r>
          </w:p>
        </w:tc>
        <w:tc>
          <w:tcPr>
            <w:tcW w:w="1473" w:type="dxa"/>
            <w:shd w:val="clear" w:color="auto" w:fill="auto"/>
            <w:vAlign w:val="center"/>
          </w:tcPr>
          <w:p w:rsidR="00E027DC" w:rsidRPr="00E65621" w:rsidRDefault="00E027DC" w:rsidP="00E65621">
            <w:pPr>
              <w:jc w:val="right"/>
              <w:rPr>
                <w:rFonts w:asciiTheme="majorBidi" w:hAnsiTheme="majorBidi" w:cs="Angsana New"/>
                <w:snapToGrid w:val="0"/>
                <w:sz w:val="28"/>
                <w:szCs w:val="28"/>
                <w:cs/>
                <w:lang w:val="en-GB" w:eastAsia="th-TH"/>
              </w:rPr>
            </w:pPr>
            <w:r w:rsidRPr="00E65621">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2,947,210</w:t>
            </w:r>
            <w:r w:rsidRPr="00E65621">
              <w:rPr>
                <w:rFonts w:asciiTheme="majorBidi" w:hAnsiTheme="majorBidi" w:cs="Angsana New"/>
                <w:snapToGrid w:val="0"/>
                <w:sz w:val="28"/>
                <w:szCs w:val="28"/>
                <w:cs/>
                <w:lang w:val="en-GB" w:eastAsia="th-TH"/>
              </w:rPr>
              <w:t>)</w:t>
            </w:r>
          </w:p>
        </w:tc>
        <w:tc>
          <w:tcPr>
            <w:tcW w:w="1473" w:type="dxa"/>
            <w:shd w:val="clear" w:color="auto" w:fill="auto"/>
            <w:vAlign w:val="center"/>
          </w:tcPr>
          <w:p w:rsidR="00E027DC" w:rsidRPr="00E65621" w:rsidRDefault="00E027DC" w:rsidP="00E65621">
            <w:pPr>
              <w:jc w:val="right"/>
              <w:rPr>
                <w:rFonts w:asciiTheme="majorBidi" w:hAnsiTheme="majorBidi" w:cs="Angsana New"/>
                <w:snapToGrid w:val="0"/>
                <w:sz w:val="28"/>
                <w:szCs w:val="28"/>
                <w:cs/>
                <w:lang w:val="en-GB" w:eastAsia="th-TH"/>
              </w:rPr>
            </w:pPr>
            <w:r w:rsidRPr="00E65621">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24,098,387</w:t>
            </w:r>
            <w:r w:rsidRPr="00E65621">
              <w:rPr>
                <w:rFonts w:asciiTheme="majorBidi" w:hAnsiTheme="majorBidi" w:cs="Angsana New"/>
                <w:snapToGrid w:val="0"/>
                <w:sz w:val="28"/>
                <w:szCs w:val="28"/>
                <w:cs/>
                <w:lang w:val="en-GB" w:eastAsia="th-TH"/>
              </w:rPr>
              <w:t>)</w:t>
            </w:r>
          </w:p>
        </w:tc>
      </w:tr>
      <w:tr w:rsidR="00E027DC" w:rsidRPr="006150B7" w:rsidTr="00690EFB">
        <w:tblPrEx>
          <w:tblLook w:val="0000" w:firstRow="0" w:lastRow="0" w:firstColumn="0" w:lastColumn="0" w:noHBand="0" w:noVBand="0"/>
        </w:tblPrEx>
        <w:trPr>
          <w:trHeight w:val="270"/>
        </w:trPr>
        <w:tc>
          <w:tcPr>
            <w:tcW w:w="3571" w:type="dxa"/>
            <w:vAlign w:val="bottom"/>
          </w:tcPr>
          <w:p w:rsidR="00E027DC" w:rsidRPr="006150B7" w:rsidRDefault="00E027DC" w:rsidP="00E027DC">
            <w:pPr>
              <w:pStyle w:val="EnvelopeReturn"/>
              <w:ind w:right="-72"/>
              <w:outlineLvl w:val="0"/>
              <w:rPr>
                <w:rFonts w:asciiTheme="majorBidi" w:hAnsiTheme="majorBidi" w:cstheme="majorBidi"/>
                <w:sz w:val="28"/>
                <w:szCs w:val="28"/>
              </w:rPr>
            </w:pPr>
            <w:r w:rsidRPr="006150B7">
              <w:rPr>
                <w:rFonts w:asciiTheme="majorBidi" w:hAnsiTheme="majorBidi" w:cstheme="majorBidi"/>
                <w:sz w:val="28"/>
                <w:szCs w:val="28"/>
              </w:rPr>
              <w:t>Decrease</w:t>
            </w:r>
          </w:p>
        </w:tc>
        <w:tc>
          <w:tcPr>
            <w:tcW w:w="1473" w:type="dxa"/>
            <w:shd w:val="clear" w:color="auto" w:fill="auto"/>
            <w:vAlign w:val="center"/>
          </w:tcPr>
          <w:p w:rsidR="00E027DC" w:rsidRPr="006150B7" w:rsidRDefault="00E027DC" w:rsidP="00E65621">
            <w:pPr>
              <w:pBdr>
                <w:bottom w:val="single" w:sz="4" w:space="1" w:color="auto"/>
              </w:pBdr>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271,342</w:t>
            </w:r>
          </w:p>
        </w:tc>
        <w:tc>
          <w:tcPr>
            <w:tcW w:w="1473" w:type="dxa"/>
            <w:shd w:val="clear" w:color="auto" w:fill="auto"/>
            <w:vAlign w:val="center"/>
          </w:tcPr>
          <w:p w:rsidR="00E027DC" w:rsidRPr="00E65621" w:rsidRDefault="00E027DC" w:rsidP="00E65621">
            <w:pPr>
              <w:pBdr>
                <w:bottom w:val="single" w:sz="4" w:space="1" w:color="auto"/>
              </w:pBdr>
              <w:jc w:val="right"/>
              <w:rPr>
                <w:rFonts w:asciiTheme="majorBidi" w:hAnsiTheme="majorBidi" w:cs="Angsana New"/>
                <w:snapToGrid w:val="0"/>
                <w:sz w:val="28"/>
                <w:szCs w:val="28"/>
                <w:lang w:val="en-GB" w:eastAsia="th-TH"/>
              </w:rPr>
            </w:pPr>
            <w:r w:rsidRPr="00E65621">
              <w:rPr>
                <w:rFonts w:asciiTheme="majorBidi" w:hAnsiTheme="majorBidi" w:cs="Angsana New"/>
                <w:snapToGrid w:val="0"/>
                <w:sz w:val="28"/>
                <w:szCs w:val="28"/>
                <w:lang w:val="en-GB" w:eastAsia="th-TH"/>
              </w:rPr>
              <w:t>252,439</w:t>
            </w:r>
          </w:p>
        </w:tc>
        <w:tc>
          <w:tcPr>
            <w:tcW w:w="1473" w:type="dxa"/>
            <w:shd w:val="clear" w:color="auto" w:fill="auto"/>
            <w:vAlign w:val="center"/>
          </w:tcPr>
          <w:p w:rsidR="00E027DC" w:rsidRPr="00E65621" w:rsidRDefault="00E027DC" w:rsidP="00E65621">
            <w:pPr>
              <w:pBdr>
                <w:bottom w:val="single" w:sz="4" w:space="1" w:color="auto"/>
              </w:pBdr>
              <w:jc w:val="right"/>
              <w:rPr>
                <w:rFonts w:asciiTheme="majorBidi" w:hAnsiTheme="majorBidi" w:cs="Angsana New"/>
                <w:snapToGrid w:val="0"/>
                <w:sz w:val="28"/>
                <w:szCs w:val="28"/>
                <w:lang w:val="en-GB" w:eastAsia="th-TH"/>
              </w:rPr>
            </w:pPr>
            <w:r w:rsidRPr="00E65621">
              <w:rPr>
                <w:rFonts w:asciiTheme="majorBidi" w:hAnsiTheme="majorBidi" w:cs="Angsana New"/>
                <w:snapToGrid w:val="0"/>
                <w:sz w:val="28"/>
                <w:szCs w:val="28"/>
                <w:lang w:val="en-GB" w:eastAsia="th-TH"/>
              </w:rPr>
              <w:t>271,342</w:t>
            </w:r>
          </w:p>
        </w:tc>
        <w:tc>
          <w:tcPr>
            <w:tcW w:w="1473" w:type="dxa"/>
            <w:shd w:val="clear" w:color="auto" w:fill="auto"/>
            <w:vAlign w:val="center"/>
          </w:tcPr>
          <w:p w:rsidR="00E027DC" w:rsidRPr="00E65621" w:rsidRDefault="00E027DC" w:rsidP="00E65621">
            <w:pPr>
              <w:pBdr>
                <w:bottom w:val="single" w:sz="4" w:space="1" w:color="auto"/>
              </w:pBdr>
              <w:jc w:val="right"/>
              <w:rPr>
                <w:rFonts w:asciiTheme="majorBidi" w:hAnsiTheme="majorBidi" w:cs="Angsana New"/>
                <w:snapToGrid w:val="0"/>
                <w:sz w:val="28"/>
                <w:szCs w:val="28"/>
                <w:lang w:val="en-GB" w:eastAsia="th-TH"/>
              </w:rPr>
            </w:pPr>
            <w:r w:rsidRPr="00E65621">
              <w:rPr>
                <w:rFonts w:asciiTheme="majorBidi" w:hAnsiTheme="majorBidi" w:cs="Angsana New"/>
                <w:snapToGrid w:val="0"/>
                <w:sz w:val="28"/>
                <w:szCs w:val="28"/>
                <w:lang w:val="en-GB" w:eastAsia="th-TH"/>
              </w:rPr>
              <w:t>252,439</w:t>
            </w:r>
          </w:p>
        </w:tc>
      </w:tr>
      <w:tr w:rsidR="00E027DC" w:rsidRPr="006150B7" w:rsidTr="00690EFB">
        <w:tblPrEx>
          <w:tblLook w:val="0000" w:firstRow="0" w:lastRow="0" w:firstColumn="0" w:lastColumn="0" w:noHBand="0" w:noVBand="0"/>
        </w:tblPrEx>
        <w:trPr>
          <w:trHeight w:val="383"/>
        </w:trPr>
        <w:tc>
          <w:tcPr>
            <w:tcW w:w="3571" w:type="dxa"/>
            <w:vAlign w:val="center"/>
          </w:tcPr>
          <w:p w:rsidR="00E027DC" w:rsidRPr="006150B7" w:rsidRDefault="00E027DC" w:rsidP="00E027DC">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Ending balance</w:t>
            </w:r>
          </w:p>
        </w:tc>
        <w:tc>
          <w:tcPr>
            <w:tcW w:w="1473" w:type="dxa"/>
            <w:shd w:val="clear" w:color="auto" w:fill="auto"/>
            <w:vAlign w:val="center"/>
          </w:tcPr>
          <w:p w:rsidR="00E027DC" w:rsidRPr="006150B7" w:rsidRDefault="00E027DC" w:rsidP="00E65621">
            <w:pPr>
              <w:pBdr>
                <w:bottom w:val="double" w:sz="4" w:space="1" w:color="auto"/>
              </w:pBdr>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19,236,409</w:t>
            </w:r>
            <w:r w:rsidRPr="006150B7">
              <w:rPr>
                <w:rFonts w:asciiTheme="majorBidi" w:hAnsiTheme="majorBidi" w:cs="Angsana New"/>
                <w:snapToGrid w:val="0"/>
                <w:sz w:val="28"/>
                <w:szCs w:val="28"/>
                <w:cs/>
                <w:lang w:val="en-GB" w:eastAsia="th-TH"/>
              </w:rPr>
              <w:t>)</w:t>
            </w:r>
          </w:p>
        </w:tc>
        <w:tc>
          <w:tcPr>
            <w:tcW w:w="1473" w:type="dxa"/>
            <w:shd w:val="clear" w:color="auto" w:fill="auto"/>
            <w:vAlign w:val="center"/>
          </w:tcPr>
          <w:p w:rsidR="00E027DC" w:rsidRPr="00E65621" w:rsidRDefault="00E027DC" w:rsidP="00E65621">
            <w:pPr>
              <w:pBdr>
                <w:bottom w:val="double" w:sz="4" w:space="1" w:color="auto"/>
              </w:pBdr>
              <w:jc w:val="right"/>
              <w:rPr>
                <w:rFonts w:asciiTheme="majorBidi" w:hAnsiTheme="majorBidi" w:cs="Angsana New"/>
                <w:snapToGrid w:val="0"/>
                <w:sz w:val="28"/>
                <w:szCs w:val="28"/>
                <w:lang w:val="en-GB" w:eastAsia="th-TH"/>
              </w:rPr>
            </w:pPr>
            <w:r w:rsidRPr="006150B7">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19,346,776</w:t>
            </w:r>
            <w:r w:rsidRPr="006150B7">
              <w:rPr>
                <w:rFonts w:asciiTheme="majorBidi" w:hAnsiTheme="majorBidi" w:cs="Angsana New"/>
                <w:snapToGrid w:val="0"/>
                <w:sz w:val="28"/>
                <w:szCs w:val="28"/>
                <w:cs/>
                <w:lang w:val="en-GB" w:eastAsia="th-TH"/>
              </w:rPr>
              <w:t>)</w:t>
            </w:r>
          </w:p>
        </w:tc>
        <w:tc>
          <w:tcPr>
            <w:tcW w:w="1473" w:type="dxa"/>
            <w:shd w:val="clear" w:color="auto" w:fill="auto"/>
            <w:vAlign w:val="center"/>
          </w:tcPr>
          <w:p w:rsidR="00E027DC" w:rsidRPr="00E65621" w:rsidRDefault="00E027DC" w:rsidP="00E65621">
            <w:pPr>
              <w:pBdr>
                <w:bottom w:val="double" w:sz="4" w:space="1" w:color="auto"/>
              </w:pBdr>
              <w:jc w:val="right"/>
              <w:rPr>
                <w:rFonts w:asciiTheme="majorBidi" w:hAnsiTheme="majorBidi" w:cs="Angsana New"/>
                <w:snapToGrid w:val="0"/>
                <w:sz w:val="28"/>
                <w:szCs w:val="28"/>
                <w:lang w:val="en-GB" w:eastAsia="th-TH"/>
              </w:rPr>
            </w:pPr>
            <w:r w:rsidRPr="006150B7">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45,996,984</w:t>
            </w:r>
            <w:r w:rsidRPr="006150B7">
              <w:rPr>
                <w:rFonts w:asciiTheme="majorBidi" w:hAnsiTheme="majorBidi" w:cs="Angsana New"/>
                <w:snapToGrid w:val="0"/>
                <w:sz w:val="28"/>
                <w:szCs w:val="28"/>
                <w:cs/>
                <w:lang w:val="en-GB" w:eastAsia="th-TH"/>
              </w:rPr>
              <w:t>)</w:t>
            </w:r>
          </w:p>
        </w:tc>
        <w:tc>
          <w:tcPr>
            <w:tcW w:w="1473" w:type="dxa"/>
            <w:vAlign w:val="center"/>
          </w:tcPr>
          <w:p w:rsidR="00E027DC" w:rsidRPr="00E65621" w:rsidRDefault="00E027DC" w:rsidP="00E65621">
            <w:pPr>
              <w:pBdr>
                <w:bottom w:val="double" w:sz="4" w:space="1" w:color="auto"/>
              </w:pBdr>
              <w:jc w:val="right"/>
              <w:rPr>
                <w:rFonts w:asciiTheme="majorBidi" w:hAnsiTheme="majorBidi" w:cs="Angsana New"/>
                <w:snapToGrid w:val="0"/>
                <w:sz w:val="28"/>
                <w:szCs w:val="28"/>
                <w:lang w:val="en-GB" w:eastAsia="th-TH"/>
              </w:rPr>
            </w:pPr>
            <w:r w:rsidRPr="006150B7">
              <w:rPr>
                <w:rFonts w:asciiTheme="majorBidi" w:hAnsiTheme="majorBidi" w:cs="Angsana New"/>
                <w:snapToGrid w:val="0"/>
                <w:sz w:val="28"/>
                <w:szCs w:val="28"/>
                <w:cs/>
                <w:lang w:val="en-GB" w:eastAsia="th-TH"/>
              </w:rPr>
              <w:t>(</w:t>
            </w:r>
            <w:r w:rsidRPr="00E65621">
              <w:rPr>
                <w:rFonts w:asciiTheme="majorBidi" w:hAnsiTheme="majorBidi" w:cs="Angsana New"/>
                <w:snapToGrid w:val="0"/>
                <w:sz w:val="28"/>
                <w:szCs w:val="28"/>
                <w:lang w:val="en-GB" w:eastAsia="th-TH"/>
              </w:rPr>
              <w:t>43,321,116</w:t>
            </w:r>
            <w:r w:rsidRPr="006150B7">
              <w:rPr>
                <w:rFonts w:asciiTheme="majorBidi" w:hAnsiTheme="majorBidi" w:cs="Angsana New"/>
                <w:snapToGrid w:val="0"/>
                <w:sz w:val="28"/>
                <w:szCs w:val="28"/>
                <w:cs/>
                <w:lang w:val="en-GB" w:eastAsia="th-TH"/>
              </w:rPr>
              <w:t>)</w:t>
            </w:r>
          </w:p>
        </w:tc>
      </w:tr>
    </w:tbl>
    <w:p w:rsidR="00E027DC" w:rsidRPr="006150B7" w:rsidRDefault="00E027DC" w:rsidP="00A7535D">
      <w:pPr>
        <w:spacing w:before="120"/>
        <w:ind w:left="539"/>
        <w:rPr>
          <w:rFonts w:asciiTheme="majorBidi" w:hAnsiTheme="majorBidi" w:cstheme="majorBidi"/>
          <w:spacing w:val="-4"/>
          <w:sz w:val="28"/>
          <w:szCs w:val="28"/>
        </w:rPr>
      </w:pPr>
      <w:r w:rsidRPr="006150B7">
        <w:rPr>
          <w:rFonts w:asciiTheme="majorBidi" w:hAnsiTheme="majorBidi" w:cstheme="majorBidi"/>
          <w:sz w:val="28"/>
          <w:szCs w:val="28"/>
        </w:rPr>
        <w:t>During in 2017 and</w:t>
      </w:r>
      <w:r w:rsidRPr="006150B7">
        <w:rPr>
          <w:rFonts w:asciiTheme="majorBidi" w:hAnsiTheme="majorBidi" w:cstheme="majorBidi"/>
          <w:sz w:val="28"/>
          <w:szCs w:val="28"/>
          <w:cs/>
        </w:rPr>
        <w:t xml:space="preserve"> 2</w:t>
      </w:r>
      <w:r w:rsidRPr="006150B7">
        <w:rPr>
          <w:rFonts w:asciiTheme="majorBidi" w:hAnsiTheme="majorBidi" w:cstheme="majorBidi"/>
          <w:sz w:val="28"/>
          <w:szCs w:val="28"/>
        </w:rPr>
        <w:t>016,</w:t>
      </w:r>
      <w:r w:rsidRPr="006150B7">
        <w:rPr>
          <w:rFonts w:asciiTheme="majorBidi" w:hAnsiTheme="majorBidi" w:cstheme="majorBidi"/>
          <w:sz w:val="28"/>
          <w:szCs w:val="28"/>
          <w:cs/>
        </w:rPr>
        <w:t xml:space="preserve"> </w:t>
      </w:r>
      <w:r w:rsidRPr="006150B7">
        <w:rPr>
          <w:rFonts w:asciiTheme="majorBidi" w:hAnsiTheme="majorBidi" w:cstheme="majorBidi"/>
          <w:sz w:val="28"/>
          <w:szCs w:val="28"/>
        </w:rPr>
        <w:t>Allowance for doubtful trade accounts receivable decreased from receiving from clients</w:t>
      </w:r>
      <w:r w:rsidRPr="006150B7">
        <w:rPr>
          <w:rFonts w:asciiTheme="majorBidi" w:hAnsiTheme="majorBidi" w:cs="Angsana New"/>
          <w:sz w:val="28"/>
          <w:szCs w:val="28"/>
          <w:cs/>
        </w:rPr>
        <w:t>.</w:t>
      </w:r>
    </w:p>
    <w:p w:rsidR="00613453" w:rsidRPr="006150B7" w:rsidRDefault="00A7535D" w:rsidP="008C70E9">
      <w:pPr>
        <w:tabs>
          <w:tab w:val="left" w:pos="540"/>
        </w:tabs>
        <w:spacing w:before="120"/>
        <w:ind w:left="539" w:hanging="539"/>
        <w:rPr>
          <w:rFonts w:asciiTheme="majorBidi" w:hAnsiTheme="majorBidi" w:cstheme="majorBidi"/>
          <w:b/>
          <w:bCs/>
          <w:sz w:val="28"/>
          <w:szCs w:val="28"/>
        </w:rPr>
      </w:pPr>
      <w:r>
        <w:rPr>
          <w:rFonts w:asciiTheme="majorBidi" w:hAnsiTheme="majorBidi" w:cstheme="majorBidi"/>
          <w:b/>
          <w:bCs/>
          <w:sz w:val="28"/>
          <w:szCs w:val="28"/>
        </w:rPr>
        <w:t>10</w:t>
      </w:r>
      <w:r w:rsidR="00717D1D" w:rsidRPr="006150B7">
        <w:rPr>
          <w:rFonts w:asciiTheme="majorBidi" w:hAnsiTheme="majorBidi" w:cs="Angsana New"/>
          <w:b/>
          <w:bCs/>
          <w:sz w:val="28"/>
          <w:szCs w:val="28"/>
          <w:cs/>
        </w:rPr>
        <w:t>.</w:t>
      </w:r>
      <w:r w:rsidR="00613453" w:rsidRPr="006150B7">
        <w:rPr>
          <w:rFonts w:asciiTheme="majorBidi" w:hAnsiTheme="majorBidi" w:cstheme="majorBidi"/>
          <w:b/>
          <w:bCs/>
          <w:sz w:val="28"/>
          <w:szCs w:val="28"/>
        </w:rPr>
        <w:tab/>
        <w:t xml:space="preserve">Inventories </w:t>
      </w:r>
    </w:p>
    <w:p w:rsidR="00613453" w:rsidRPr="006150B7" w:rsidRDefault="00717D1D" w:rsidP="008C70E9">
      <w:pPr>
        <w:spacing w:after="120"/>
        <w:ind w:left="539"/>
        <w:rPr>
          <w:rFonts w:asciiTheme="majorBidi" w:eastAsia="Angsana New" w:hAnsiTheme="majorBidi" w:cstheme="majorBidi"/>
          <w:sz w:val="28"/>
          <w:szCs w:val="28"/>
        </w:rPr>
      </w:pPr>
      <w:r w:rsidRPr="006150B7">
        <w:rPr>
          <w:rFonts w:asciiTheme="majorBidi" w:eastAsia="Angsana New" w:hAnsiTheme="majorBidi" w:cstheme="majorBidi"/>
          <w:sz w:val="28"/>
          <w:szCs w:val="28"/>
        </w:rPr>
        <w:t>Inventories</w:t>
      </w:r>
      <w:r w:rsidR="00820F9D">
        <w:rPr>
          <w:rFonts w:asciiTheme="majorBidi" w:eastAsia="Angsana New" w:hAnsiTheme="majorBidi" w:cstheme="majorBidi"/>
          <w:sz w:val="28"/>
          <w:szCs w:val="28"/>
        </w:rPr>
        <w:t xml:space="preserve"> as at December 31, 2017 and 2016</w:t>
      </w:r>
      <w:r w:rsidR="00613453" w:rsidRPr="006150B7">
        <w:rPr>
          <w:rFonts w:asciiTheme="majorBidi" w:eastAsia="Angsana New" w:hAnsiTheme="majorBidi" w:cstheme="majorBidi"/>
          <w:sz w:val="28"/>
          <w:szCs w:val="28"/>
        </w:rPr>
        <w:t xml:space="preserve"> comprise the following</w:t>
      </w:r>
      <w:r w:rsidR="00613453" w:rsidRPr="006150B7">
        <w:rPr>
          <w:rFonts w:asciiTheme="majorBidi" w:eastAsia="Angsana New" w:hAnsiTheme="majorBidi" w:cs="Angsana New"/>
          <w:sz w:val="28"/>
          <w:szCs w:val="28"/>
          <w:cs/>
        </w:rPr>
        <w:t>:</w:t>
      </w:r>
    </w:p>
    <w:tbl>
      <w:tblPr>
        <w:tblW w:w="9355" w:type="dxa"/>
        <w:tblInd w:w="534" w:type="dxa"/>
        <w:tblLayout w:type="fixed"/>
        <w:tblLook w:val="04A0" w:firstRow="1" w:lastRow="0" w:firstColumn="1" w:lastColumn="0" w:noHBand="0" w:noVBand="1"/>
      </w:tblPr>
      <w:tblGrid>
        <w:gridCol w:w="3685"/>
        <w:gridCol w:w="1418"/>
        <w:gridCol w:w="1417"/>
        <w:gridCol w:w="1418"/>
        <w:gridCol w:w="1417"/>
      </w:tblGrid>
      <w:tr w:rsidR="00613453" w:rsidRPr="006150B7" w:rsidTr="00672C77">
        <w:tc>
          <w:tcPr>
            <w:tcW w:w="3685" w:type="dxa"/>
            <w:vAlign w:val="bottom"/>
          </w:tcPr>
          <w:p w:rsidR="00613453" w:rsidRPr="006150B7" w:rsidRDefault="00613453" w:rsidP="00F534A7">
            <w:pPr>
              <w:ind w:left="432"/>
              <w:jc w:val="left"/>
              <w:outlineLvl w:val="0"/>
              <w:rPr>
                <w:rFonts w:asciiTheme="majorBidi" w:hAnsiTheme="majorBidi" w:cstheme="majorBidi"/>
                <w:snapToGrid w:val="0"/>
                <w:sz w:val="28"/>
                <w:szCs w:val="28"/>
                <w:lang w:eastAsia="th-TH"/>
              </w:rPr>
            </w:pPr>
          </w:p>
        </w:tc>
        <w:tc>
          <w:tcPr>
            <w:tcW w:w="5670" w:type="dxa"/>
            <w:gridSpan w:val="4"/>
            <w:hideMark/>
          </w:tcPr>
          <w:p w:rsidR="00613453" w:rsidRPr="006150B7" w:rsidRDefault="00613453" w:rsidP="00F534A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613453" w:rsidRPr="006150B7" w:rsidTr="00672C77">
        <w:tc>
          <w:tcPr>
            <w:tcW w:w="3685" w:type="dxa"/>
            <w:vAlign w:val="bottom"/>
          </w:tcPr>
          <w:p w:rsidR="00613453" w:rsidRPr="006150B7" w:rsidRDefault="00613453" w:rsidP="00F534A7">
            <w:pPr>
              <w:ind w:left="432"/>
              <w:jc w:val="left"/>
              <w:outlineLvl w:val="0"/>
              <w:rPr>
                <w:rFonts w:asciiTheme="majorBidi" w:hAnsiTheme="majorBidi" w:cstheme="majorBidi"/>
                <w:snapToGrid w:val="0"/>
                <w:sz w:val="28"/>
                <w:szCs w:val="28"/>
                <w:lang w:eastAsia="th-TH"/>
              </w:rPr>
            </w:pPr>
          </w:p>
        </w:tc>
        <w:tc>
          <w:tcPr>
            <w:tcW w:w="2835" w:type="dxa"/>
            <w:gridSpan w:val="2"/>
            <w:hideMark/>
          </w:tcPr>
          <w:p w:rsidR="00613453" w:rsidRPr="006150B7" w:rsidRDefault="00613453"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hideMark/>
          </w:tcPr>
          <w:p w:rsidR="00613453" w:rsidRPr="006150B7" w:rsidRDefault="00613453" w:rsidP="00F534A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613453" w:rsidRPr="006150B7" w:rsidTr="00672C77">
        <w:tc>
          <w:tcPr>
            <w:tcW w:w="3685" w:type="dxa"/>
            <w:vAlign w:val="bottom"/>
          </w:tcPr>
          <w:p w:rsidR="00613453" w:rsidRPr="006150B7" w:rsidRDefault="00613453" w:rsidP="00613453">
            <w:pPr>
              <w:ind w:left="432"/>
              <w:jc w:val="left"/>
              <w:outlineLvl w:val="0"/>
              <w:rPr>
                <w:rFonts w:asciiTheme="majorBidi" w:hAnsiTheme="majorBidi" w:cstheme="majorBidi"/>
                <w:snapToGrid w:val="0"/>
                <w:sz w:val="28"/>
                <w:szCs w:val="28"/>
                <w:lang w:eastAsia="th-TH"/>
              </w:rPr>
            </w:pPr>
          </w:p>
        </w:tc>
        <w:tc>
          <w:tcPr>
            <w:tcW w:w="1418"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17"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18"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17"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r>
      <w:tr w:rsidR="00613453" w:rsidRPr="006150B7" w:rsidTr="00672C77">
        <w:tc>
          <w:tcPr>
            <w:tcW w:w="3685" w:type="dxa"/>
            <w:vAlign w:val="bottom"/>
          </w:tcPr>
          <w:p w:rsidR="00613453" w:rsidRPr="006150B7" w:rsidRDefault="00613453" w:rsidP="00613453">
            <w:pPr>
              <w:ind w:left="432"/>
              <w:jc w:val="left"/>
              <w:outlineLvl w:val="0"/>
              <w:rPr>
                <w:rFonts w:asciiTheme="majorBidi" w:hAnsiTheme="majorBidi" w:cstheme="majorBidi"/>
                <w:snapToGrid w:val="0"/>
                <w:sz w:val="28"/>
                <w:szCs w:val="28"/>
                <w:lang w:eastAsia="th-TH"/>
              </w:rPr>
            </w:pPr>
          </w:p>
        </w:tc>
        <w:tc>
          <w:tcPr>
            <w:tcW w:w="1418"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17"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18"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17" w:type="dxa"/>
            <w:vAlign w:val="bottom"/>
            <w:hideMark/>
          </w:tcPr>
          <w:p w:rsidR="00613453" w:rsidRPr="006150B7" w:rsidRDefault="00613453" w:rsidP="00613453">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r>
      <w:tr w:rsidR="00613453" w:rsidRPr="006150B7" w:rsidTr="00672C77">
        <w:tc>
          <w:tcPr>
            <w:tcW w:w="3685" w:type="dxa"/>
            <w:vAlign w:val="bottom"/>
          </w:tcPr>
          <w:p w:rsidR="00613453" w:rsidRPr="006150B7" w:rsidRDefault="00613453" w:rsidP="00613453">
            <w:pPr>
              <w:ind w:left="432"/>
              <w:jc w:val="left"/>
              <w:outlineLvl w:val="0"/>
              <w:rPr>
                <w:rFonts w:asciiTheme="majorBidi" w:hAnsiTheme="majorBidi" w:cstheme="majorBidi"/>
                <w:b/>
                <w:bCs/>
                <w:snapToGrid w:val="0"/>
                <w:sz w:val="28"/>
                <w:szCs w:val="28"/>
                <w:lang w:eastAsia="th-TH"/>
              </w:rPr>
            </w:pPr>
          </w:p>
        </w:tc>
        <w:tc>
          <w:tcPr>
            <w:tcW w:w="1418" w:type="dxa"/>
            <w:hideMark/>
          </w:tcPr>
          <w:p w:rsidR="00613453" w:rsidRPr="006150B7" w:rsidRDefault="00613453" w:rsidP="00613453">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2017</w:t>
            </w:r>
          </w:p>
        </w:tc>
        <w:tc>
          <w:tcPr>
            <w:tcW w:w="1417" w:type="dxa"/>
            <w:hideMark/>
          </w:tcPr>
          <w:p w:rsidR="00613453" w:rsidRPr="006150B7" w:rsidRDefault="00613453" w:rsidP="00613453">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2016</w:t>
            </w:r>
          </w:p>
        </w:tc>
        <w:tc>
          <w:tcPr>
            <w:tcW w:w="1418" w:type="dxa"/>
            <w:hideMark/>
          </w:tcPr>
          <w:p w:rsidR="00613453" w:rsidRPr="006150B7" w:rsidRDefault="00613453" w:rsidP="00613453">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2017</w:t>
            </w:r>
          </w:p>
        </w:tc>
        <w:tc>
          <w:tcPr>
            <w:tcW w:w="1417" w:type="dxa"/>
            <w:hideMark/>
          </w:tcPr>
          <w:p w:rsidR="00613453" w:rsidRPr="006150B7" w:rsidRDefault="00613453" w:rsidP="00613453">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2016</w:t>
            </w:r>
          </w:p>
        </w:tc>
      </w:tr>
      <w:tr w:rsidR="00613453" w:rsidRPr="006150B7" w:rsidTr="00672C77">
        <w:tc>
          <w:tcPr>
            <w:tcW w:w="3685" w:type="dxa"/>
            <w:vAlign w:val="center"/>
          </w:tcPr>
          <w:p w:rsidR="00613453" w:rsidRPr="006150B7" w:rsidRDefault="00613453" w:rsidP="00F534A7">
            <w:pPr>
              <w:pStyle w:val="a"/>
              <w:tabs>
                <w:tab w:val="left" w:pos="882"/>
              </w:tabs>
              <w:ind w:left="432" w:right="-76"/>
              <w:rPr>
                <w:rFonts w:asciiTheme="majorBidi" w:hAnsiTheme="majorBidi" w:cstheme="majorBidi"/>
                <w:lang w:val="en-US"/>
              </w:rPr>
            </w:pPr>
          </w:p>
        </w:tc>
        <w:tc>
          <w:tcPr>
            <w:tcW w:w="1418" w:type="dxa"/>
            <w:vAlign w:val="center"/>
          </w:tcPr>
          <w:p w:rsidR="00613453" w:rsidRPr="006150B7" w:rsidRDefault="00613453" w:rsidP="00F534A7">
            <w:pPr>
              <w:pStyle w:val="a"/>
              <w:tabs>
                <w:tab w:val="left" w:pos="882"/>
              </w:tabs>
              <w:ind w:left="432" w:right="-76"/>
              <w:rPr>
                <w:rFonts w:asciiTheme="majorBidi" w:hAnsiTheme="majorBidi" w:cstheme="majorBidi"/>
                <w:lang w:val="en-US"/>
              </w:rPr>
            </w:pPr>
          </w:p>
        </w:tc>
        <w:tc>
          <w:tcPr>
            <w:tcW w:w="1417" w:type="dxa"/>
            <w:vAlign w:val="center"/>
          </w:tcPr>
          <w:p w:rsidR="00613453" w:rsidRPr="006150B7" w:rsidRDefault="00613453" w:rsidP="00F534A7">
            <w:pPr>
              <w:pStyle w:val="a"/>
              <w:tabs>
                <w:tab w:val="left" w:pos="882"/>
              </w:tabs>
              <w:ind w:left="432" w:right="-76"/>
              <w:rPr>
                <w:rFonts w:asciiTheme="majorBidi" w:hAnsiTheme="majorBidi" w:cstheme="majorBidi"/>
                <w:lang w:val="en-US"/>
              </w:rPr>
            </w:pPr>
          </w:p>
        </w:tc>
        <w:tc>
          <w:tcPr>
            <w:tcW w:w="1418" w:type="dxa"/>
            <w:vAlign w:val="center"/>
          </w:tcPr>
          <w:p w:rsidR="00613453" w:rsidRPr="006150B7" w:rsidRDefault="00613453" w:rsidP="00F534A7">
            <w:pPr>
              <w:pStyle w:val="a"/>
              <w:tabs>
                <w:tab w:val="left" w:pos="882"/>
              </w:tabs>
              <w:ind w:left="432" w:right="-76"/>
              <w:rPr>
                <w:rFonts w:asciiTheme="majorBidi" w:hAnsiTheme="majorBidi" w:cstheme="majorBidi"/>
                <w:lang w:val="en-US"/>
              </w:rPr>
            </w:pPr>
          </w:p>
        </w:tc>
        <w:tc>
          <w:tcPr>
            <w:tcW w:w="1417" w:type="dxa"/>
            <w:vAlign w:val="center"/>
          </w:tcPr>
          <w:p w:rsidR="00613453" w:rsidRPr="006150B7" w:rsidRDefault="00613453" w:rsidP="00F534A7">
            <w:pPr>
              <w:pStyle w:val="a"/>
              <w:tabs>
                <w:tab w:val="left" w:pos="882"/>
              </w:tabs>
              <w:ind w:left="432" w:right="-76"/>
              <w:rPr>
                <w:rFonts w:asciiTheme="majorBidi" w:hAnsiTheme="majorBidi" w:cstheme="majorBidi"/>
                <w:lang w:val="en-US"/>
              </w:rPr>
            </w:pPr>
          </w:p>
        </w:tc>
      </w:tr>
      <w:tr w:rsidR="00613453" w:rsidRPr="006150B7" w:rsidTr="00672C77">
        <w:tc>
          <w:tcPr>
            <w:tcW w:w="3685" w:type="dxa"/>
            <w:vAlign w:val="center"/>
            <w:hideMark/>
          </w:tcPr>
          <w:p w:rsidR="00613453" w:rsidRPr="006150B7" w:rsidRDefault="00613453" w:rsidP="00690EFB">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 xml:space="preserve">Raw materials </w:t>
            </w: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199,189,723</w:t>
            </w:r>
          </w:p>
        </w:tc>
        <w:tc>
          <w:tcPr>
            <w:tcW w:w="1417" w:type="dxa"/>
            <w:shd w:val="clear" w:color="auto" w:fill="auto"/>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258,188,956</w:t>
            </w: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196,627,331</w:t>
            </w:r>
          </w:p>
        </w:tc>
        <w:tc>
          <w:tcPr>
            <w:tcW w:w="1417" w:type="dxa"/>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255,626,564</w:t>
            </w:r>
          </w:p>
        </w:tc>
      </w:tr>
      <w:tr w:rsidR="00613453" w:rsidRPr="006150B7" w:rsidTr="00672C77">
        <w:tc>
          <w:tcPr>
            <w:tcW w:w="3685" w:type="dxa"/>
            <w:vAlign w:val="center"/>
            <w:hideMark/>
          </w:tcPr>
          <w:p w:rsidR="00613453" w:rsidRPr="006150B7" w:rsidRDefault="00613453" w:rsidP="00690EFB">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 xml:space="preserve">Work in progress </w:t>
            </w: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265,500,329</w:t>
            </w:r>
          </w:p>
        </w:tc>
        <w:tc>
          <w:tcPr>
            <w:tcW w:w="1417" w:type="dxa"/>
            <w:shd w:val="clear" w:color="auto" w:fill="auto"/>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206,831,411</w:t>
            </w: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265,500,329</w:t>
            </w:r>
          </w:p>
        </w:tc>
        <w:tc>
          <w:tcPr>
            <w:tcW w:w="1417" w:type="dxa"/>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206,831,411</w:t>
            </w:r>
          </w:p>
        </w:tc>
      </w:tr>
      <w:tr w:rsidR="00613453" w:rsidRPr="006150B7" w:rsidTr="00672C77">
        <w:tc>
          <w:tcPr>
            <w:tcW w:w="3685" w:type="dxa"/>
            <w:vAlign w:val="center"/>
            <w:hideMark/>
          </w:tcPr>
          <w:p w:rsidR="00613453" w:rsidRPr="006150B7" w:rsidRDefault="00613453" w:rsidP="00690EFB">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Finished goods</w:t>
            </w: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409,529,212</w:t>
            </w:r>
          </w:p>
        </w:tc>
        <w:tc>
          <w:tcPr>
            <w:tcW w:w="1417" w:type="dxa"/>
            <w:shd w:val="clear" w:color="auto" w:fill="auto"/>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250,853,796</w:t>
            </w: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370,345,328</w:t>
            </w:r>
          </w:p>
        </w:tc>
        <w:tc>
          <w:tcPr>
            <w:tcW w:w="1417" w:type="dxa"/>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218,778,462</w:t>
            </w:r>
          </w:p>
        </w:tc>
      </w:tr>
      <w:tr w:rsidR="00613453" w:rsidRPr="006150B7" w:rsidTr="00672C77">
        <w:tc>
          <w:tcPr>
            <w:tcW w:w="3685" w:type="dxa"/>
            <w:vAlign w:val="center"/>
            <w:hideMark/>
          </w:tcPr>
          <w:p w:rsidR="00613453" w:rsidRPr="006150B7" w:rsidRDefault="00613453" w:rsidP="00690EFB">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 xml:space="preserve">Spare parts and supplies </w:t>
            </w:r>
          </w:p>
        </w:tc>
        <w:tc>
          <w:tcPr>
            <w:tcW w:w="1418" w:type="dxa"/>
            <w:shd w:val="clear" w:color="auto" w:fill="auto"/>
            <w:vAlign w:val="center"/>
          </w:tcPr>
          <w:p w:rsidR="00613453" w:rsidRPr="006150B7" w:rsidRDefault="00613453" w:rsidP="00613453">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13,516,259</w:t>
            </w:r>
          </w:p>
        </w:tc>
        <w:tc>
          <w:tcPr>
            <w:tcW w:w="1417" w:type="dxa"/>
            <w:shd w:val="clear" w:color="auto" w:fill="auto"/>
            <w:vAlign w:val="center"/>
            <w:hideMark/>
          </w:tcPr>
          <w:p w:rsidR="00613453" w:rsidRPr="006150B7" w:rsidRDefault="00613453" w:rsidP="00613453">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15,799,624</w:t>
            </w:r>
          </w:p>
        </w:tc>
        <w:tc>
          <w:tcPr>
            <w:tcW w:w="1418" w:type="dxa"/>
            <w:shd w:val="clear" w:color="auto" w:fill="auto"/>
            <w:vAlign w:val="center"/>
          </w:tcPr>
          <w:p w:rsidR="00613453" w:rsidRPr="006150B7" w:rsidRDefault="00613453" w:rsidP="00613453">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13,516,258</w:t>
            </w:r>
          </w:p>
        </w:tc>
        <w:tc>
          <w:tcPr>
            <w:tcW w:w="1417" w:type="dxa"/>
            <w:vAlign w:val="center"/>
            <w:hideMark/>
          </w:tcPr>
          <w:p w:rsidR="00613453" w:rsidRPr="006150B7" w:rsidRDefault="00613453" w:rsidP="00613453">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15,799,624</w:t>
            </w:r>
          </w:p>
        </w:tc>
      </w:tr>
      <w:tr w:rsidR="00613453" w:rsidRPr="006150B7" w:rsidTr="00672C77">
        <w:tc>
          <w:tcPr>
            <w:tcW w:w="3685" w:type="dxa"/>
            <w:vAlign w:val="center"/>
          </w:tcPr>
          <w:p w:rsidR="00613453" w:rsidRPr="006150B7" w:rsidRDefault="00613453" w:rsidP="00613453">
            <w:pPr>
              <w:pStyle w:val="EnvelopeReturn"/>
              <w:ind w:left="432" w:right="-72"/>
              <w:jc w:val="left"/>
              <w:outlineLvl w:val="0"/>
              <w:rPr>
                <w:rFonts w:asciiTheme="majorBidi" w:hAnsiTheme="majorBidi" w:cstheme="majorBidi"/>
                <w:sz w:val="28"/>
                <w:szCs w:val="28"/>
              </w:rPr>
            </w:pP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887,735,523</w:t>
            </w:r>
          </w:p>
        </w:tc>
        <w:tc>
          <w:tcPr>
            <w:tcW w:w="1417" w:type="dxa"/>
            <w:shd w:val="clear" w:color="auto" w:fill="auto"/>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731,673,787</w:t>
            </w:r>
          </w:p>
        </w:tc>
        <w:tc>
          <w:tcPr>
            <w:tcW w:w="1418" w:type="dxa"/>
            <w:shd w:val="clear" w:color="auto" w:fill="auto"/>
            <w:vAlign w:val="center"/>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845,989,246</w:t>
            </w:r>
          </w:p>
        </w:tc>
        <w:tc>
          <w:tcPr>
            <w:tcW w:w="1417" w:type="dxa"/>
            <w:vAlign w:val="center"/>
            <w:hideMark/>
          </w:tcPr>
          <w:p w:rsidR="00613453" w:rsidRPr="006150B7" w:rsidRDefault="00613453" w:rsidP="00613453">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697,036,061</w:t>
            </w:r>
          </w:p>
        </w:tc>
      </w:tr>
      <w:tr w:rsidR="00A7535D" w:rsidRPr="006150B7" w:rsidTr="00672C77">
        <w:trPr>
          <w:trHeight w:val="205"/>
        </w:trPr>
        <w:tc>
          <w:tcPr>
            <w:tcW w:w="3685" w:type="dxa"/>
            <w:vAlign w:val="center"/>
          </w:tcPr>
          <w:p w:rsidR="00A7535D" w:rsidRPr="006150B7" w:rsidRDefault="00A7535D" w:rsidP="00690EFB">
            <w:pPr>
              <w:pStyle w:val="EnvelopeReturn"/>
              <w:tabs>
                <w:tab w:val="left" w:pos="570"/>
              </w:tabs>
              <w:ind w:right="-130"/>
              <w:jc w:val="left"/>
              <w:outlineLvl w:val="0"/>
              <w:rPr>
                <w:rFonts w:asciiTheme="majorBidi" w:hAnsiTheme="majorBidi" w:cstheme="majorBidi"/>
                <w:spacing w:val="-6"/>
                <w:sz w:val="28"/>
                <w:szCs w:val="28"/>
              </w:rPr>
            </w:pPr>
            <w:r w:rsidRPr="006150B7">
              <w:rPr>
                <w:rFonts w:asciiTheme="majorBidi" w:hAnsiTheme="majorBidi" w:cstheme="majorBidi"/>
                <w:spacing w:val="-6"/>
                <w:sz w:val="28"/>
                <w:szCs w:val="28"/>
                <w:u w:val="single"/>
              </w:rPr>
              <w:t>Less</w:t>
            </w:r>
            <w:r w:rsidRPr="006150B7">
              <w:rPr>
                <w:rFonts w:asciiTheme="majorBidi" w:hAnsiTheme="majorBidi" w:cstheme="majorBidi"/>
                <w:spacing w:val="-6"/>
                <w:sz w:val="28"/>
                <w:szCs w:val="28"/>
              </w:rPr>
              <w:tab/>
              <w:t>Allowance for inventory cost</w:t>
            </w: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c>
          <w:tcPr>
            <w:tcW w:w="1417"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c>
          <w:tcPr>
            <w:tcW w:w="1417" w:type="dxa"/>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r>
      <w:tr w:rsidR="00A7535D" w:rsidRPr="006150B7" w:rsidTr="00672C77">
        <w:trPr>
          <w:trHeight w:val="205"/>
        </w:trPr>
        <w:tc>
          <w:tcPr>
            <w:tcW w:w="3685" w:type="dxa"/>
            <w:vAlign w:val="center"/>
          </w:tcPr>
          <w:p w:rsidR="00A7535D" w:rsidRPr="006150B7" w:rsidRDefault="00A7535D" w:rsidP="00690EFB">
            <w:pPr>
              <w:pStyle w:val="EnvelopeReturn"/>
              <w:tabs>
                <w:tab w:val="left" w:pos="773"/>
              </w:tabs>
              <w:ind w:left="432" w:right="-72"/>
              <w:jc w:val="left"/>
              <w:outlineLvl w:val="0"/>
              <w:rPr>
                <w:rFonts w:asciiTheme="majorBidi" w:hAnsiTheme="majorBidi" w:cstheme="majorBidi"/>
                <w:sz w:val="28"/>
                <w:szCs w:val="28"/>
              </w:rPr>
            </w:pPr>
            <w:r w:rsidRPr="006150B7">
              <w:rPr>
                <w:rFonts w:asciiTheme="majorBidi" w:hAnsiTheme="majorBidi" w:cstheme="majorBidi"/>
                <w:sz w:val="28"/>
                <w:szCs w:val="28"/>
              </w:rPr>
              <w:tab/>
              <w:t xml:space="preserve">in excess of net </w:t>
            </w:r>
            <w:proofErr w:type="spellStart"/>
            <w:r w:rsidRPr="006150B7">
              <w:rPr>
                <w:rFonts w:asciiTheme="majorBidi" w:hAnsiTheme="majorBidi" w:cstheme="majorBidi"/>
                <w:sz w:val="28"/>
                <w:szCs w:val="28"/>
              </w:rPr>
              <w:t>realisable</w:t>
            </w:r>
            <w:proofErr w:type="spellEnd"/>
            <w:r w:rsidRPr="006150B7">
              <w:rPr>
                <w:rFonts w:asciiTheme="majorBidi" w:hAnsiTheme="majorBidi" w:cstheme="majorBidi"/>
                <w:sz w:val="28"/>
                <w:szCs w:val="28"/>
              </w:rPr>
              <w:t xml:space="preserve"> value</w:t>
            </w: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17,627,767</w:t>
            </w:r>
            <w:r w:rsidRPr="006150B7">
              <w:rPr>
                <w:rFonts w:asciiTheme="majorBidi" w:hAnsiTheme="majorBidi" w:cs="Angsana New"/>
                <w:snapToGrid w:val="0"/>
                <w:sz w:val="28"/>
                <w:szCs w:val="28"/>
                <w:cs/>
                <w:lang w:val="en-GB" w:eastAsia="th-TH"/>
              </w:rPr>
              <w:t>)</w:t>
            </w:r>
          </w:p>
        </w:tc>
        <w:tc>
          <w:tcPr>
            <w:tcW w:w="1417"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22,851,806</w:t>
            </w:r>
            <w:r w:rsidRPr="006150B7">
              <w:rPr>
                <w:rFonts w:asciiTheme="majorBidi" w:hAnsiTheme="majorBidi" w:cs="Angsana New"/>
                <w:snapToGrid w:val="0"/>
                <w:sz w:val="28"/>
                <w:szCs w:val="28"/>
                <w:cs/>
                <w:lang w:val="en-GB" w:eastAsia="th-TH"/>
              </w:rPr>
              <w:t>)</w:t>
            </w: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9,510,742</w:t>
            </w:r>
            <w:r w:rsidRPr="006150B7">
              <w:rPr>
                <w:rFonts w:asciiTheme="majorBidi" w:hAnsiTheme="majorBidi" w:cs="Angsana New"/>
                <w:snapToGrid w:val="0"/>
                <w:sz w:val="28"/>
                <w:szCs w:val="28"/>
                <w:cs/>
                <w:lang w:val="en-GB" w:eastAsia="th-TH"/>
              </w:rPr>
              <w:t>)</w:t>
            </w:r>
          </w:p>
        </w:tc>
        <w:tc>
          <w:tcPr>
            <w:tcW w:w="1417" w:type="dxa"/>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14,372,893</w:t>
            </w:r>
            <w:r w:rsidRPr="006150B7">
              <w:rPr>
                <w:rFonts w:asciiTheme="majorBidi" w:hAnsiTheme="majorBidi" w:cs="Angsana New"/>
                <w:snapToGrid w:val="0"/>
                <w:sz w:val="28"/>
                <w:szCs w:val="28"/>
                <w:cs/>
                <w:lang w:val="en-GB" w:eastAsia="th-TH"/>
              </w:rPr>
              <w:t>)</w:t>
            </w:r>
          </w:p>
        </w:tc>
      </w:tr>
      <w:tr w:rsidR="00A7535D" w:rsidRPr="006150B7" w:rsidTr="00672C77">
        <w:trPr>
          <w:trHeight w:val="205"/>
        </w:trPr>
        <w:tc>
          <w:tcPr>
            <w:tcW w:w="3685" w:type="dxa"/>
            <w:vAlign w:val="center"/>
          </w:tcPr>
          <w:p w:rsidR="00A7535D" w:rsidRPr="006150B7" w:rsidRDefault="00A7535D" w:rsidP="00690EFB">
            <w:pPr>
              <w:pStyle w:val="EnvelopeReturn"/>
              <w:ind w:left="206" w:right="-72"/>
              <w:jc w:val="left"/>
              <w:outlineLvl w:val="0"/>
              <w:rPr>
                <w:rFonts w:asciiTheme="majorBidi" w:hAnsiTheme="majorBidi" w:cstheme="majorBidi"/>
                <w:sz w:val="28"/>
                <w:szCs w:val="28"/>
              </w:rPr>
            </w:pPr>
            <w:proofErr w:type="spellStart"/>
            <w:r w:rsidRPr="006150B7">
              <w:rPr>
                <w:rFonts w:asciiTheme="majorBidi" w:hAnsiTheme="majorBidi" w:cstheme="majorBidi"/>
                <w:color w:val="FFFFFF"/>
                <w:spacing w:val="-6"/>
                <w:sz w:val="28"/>
                <w:szCs w:val="28"/>
                <w:u w:val="single"/>
              </w:rPr>
              <w:t>Less</w:t>
            </w:r>
            <w:r w:rsidRPr="006150B7">
              <w:rPr>
                <w:rFonts w:asciiTheme="majorBidi" w:hAnsiTheme="majorBidi" w:cstheme="majorBidi"/>
                <w:spacing w:val="-6"/>
                <w:sz w:val="28"/>
                <w:szCs w:val="28"/>
              </w:rPr>
              <w:t>Allowance</w:t>
            </w:r>
            <w:proofErr w:type="spellEnd"/>
            <w:r w:rsidRPr="006150B7">
              <w:rPr>
                <w:rFonts w:asciiTheme="majorBidi" w:hAnsiTheme="majorBidi" w:cstheme="majorBidi"/>
                <w:spacing w:val="-6"/>
                <w:sz w:val="28"/>
                <w:szCs w:val="28"/>
              </w:rPr>
              <w:t xml:space="preserve"> for obsolete and </w:t>
            </w: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c>
          <w:tcPr>
            <w:tcW w:w="1417"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c>
          <w:tcPr>
            <w:tcW w:w="1417" w:type="dxa"/>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p>
        </w:tc>
      </w:tr>
      <w:tr w:rsidR="00A7535D" w:rsidRPr="006150B7" w:rsidTr="00672C77">
        <w:trPr>
          <w:trHeight w:val="205"/>
        </w:trPr>
        <w:tc>
          <w:tcPr>
            <w:tcW w:w="3685" w:type="dxa"/>
            <w:vAlign w:val="center"/>
          </w:tcPr>
          <w:p w:rsidR="00A7535D" w:rsidRPr="006150B7" w:rsidRDefault="00A7535D" w:rsidP="00690EFB">
            <w:pPr>
              <w:pStyle w:val="EnvelopeReturn"/>
              <w:tabs>
                <w:tab w:val="left" w:pos="773"/>
              </w:tabs>
              <w:ind w:left="432" w:right="-72"/>
              <w:jc w:val="left"/>
              <w:outlineLvl w:val="0"/>
              <w:rPr>
                <w:rFonts w:asciiTheme="majorBidi" w:hAnsiTheme="majorBidi" w:cstheme="majorBidi"/>
                <w:spacing w:val="-6"/>
                <w:sz w:val="28"/>
                <w:szCs w:val="28"/>
              </w:rPr>
            </w:pPr>
            <w:r w:rsidRPr="006150B7">
              <w:rPr>
                <w:rFonts w:asciiTheme="majorBidi" w:hAnsiTheme="majorBidi" w:cstheme="majorBidi"/>
                <w:spacing w:val="-6"/>
                <w:sz w:val="28"/>
                <w:szCs w:val="28"/>
              </w:rPr>
              <w:tab/>
              <w:t>slow</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xml:space="preserve">moving inventories </w:t>
            </w:r>
          </w:p>
        </w:tc>
        <w:tc>
          <w:tcPr>
            <w:tcW w:w="1418" w:type="dxa"/>
            <w:shd w:val="clear" w:color="auto" w:fill="auto"/>
            <w:vAlign w:val="center"/>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580,540</w:t>
            </w:r>
            <w:r w:rsidRPr="006150B7">
              <w:rPr>
                <w:rFonts w:asciiTheme="majorBidi" w:hAnsiTheme="majorBidi" w:cs="Angsana New"/>
                <w:snapToGrid w:val="0"/>
                <w:sz w:val="28"/>
                <w:szCs w:val="28"/>
                <w:cs/>
                <w:lang w:val="en-GB" w:eastAsia="th-TH"/>
              </w:rPr>
              <w:t>)</w:t>
            </w:r>
          </w:p>
        </w:tc>
        <w:tc>
          <w:tcPr>
            <w:tcW w:w="1417" w:type="dxa"/>
            <w:shd w:val="clear" w:color="auto" w:fill="auto"/>
            <w:vAlign w:val="center"/>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9,308,449</w:t>
            </w:r>
            <w:r w:rsidRPr="006150B7">
              <w:rPr>
                <w:rFonts w:asciiTheme="majorBidi" w:hAnsiTheme="majorBidi" w:cs="Angsana New"/>
                <w:snapToGrid w:val="0"/>
                <w:sz w:val="28"/>
                <w:szCs w:val="28"/>
                <w:cs/>
                <w:lang w:val="en-GB" w:eastAsia="th-TH"/>
              </w:rPr>
              <w:t>)</w:t>
            </w:r>
          </w:p>
        </w:tc>
        <w:tc>
          <w:tcPr>
            <w:tcW w:w="1418" w:type="dxa"/>
            <w:shd w:val="clear" w:color="auto" w:fill="auto"/>
            <w:vAlign w:val="center"/>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580,540</w:t>
            </w:r>
            <w:r w:rsidRPr="006150B7">
              <w:rPr>
                <w:rFonts w:asciiTheme="majorBidi" w:hAnsiTheme="majorBidi" w:cs="Angsana New"/>
                <w:snapToGrid w:val="0"/>
                <w:sz w:val="28"/>
                <w:szCs w:val="28"/>
                <w:cs/>
                <w:lang w:val="en-GB" w:eastAsia="th-TH"/>
              </w:rPr>
              <w:t>)</w:t>
            </w:r>
          </w:p>
        </w:tc>
        <w:tc>
          <w:tcPr>
            <w:tcW w:w="1417" w:type="dxa"/>
            <w:vAlign w:val="center"/>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9,308,449</w:t>
            </w:r>
            <w:r w:rsidRPr="006150B7">
              <w:rPr>
                <w:rFonts w:asciiTheme="majorBidi" w:hAnsiTheme="majorBidi" w:cs="Angsana New"/>
                <w:snapToGrid w:val="0"/>
                <w:sz w:val="28"/>
                <w:szCs w:val="28"/>
                <w:cs/>
                <w:lang w:val="en-GB" w:eastAsia="th-TH"/>
              </w:rPr>
              <w:t>)</w:t>
            </w:r>
          </w:p>
        </w:tc>
      </w:tr>
      <w:tr w:rsidR="00A7535D" w:rsidRPr="006150B7" w:rsidTr="00672C77">
        <w:tc>
          <w:tcPr>
            <w:tcW w:w="3685" w:type="dxa"/>
            <w:vAlign w:val="center"/>
          </w:tcPr>
          <w:p w:rsidR="00A7535D" w:rsidRPr="006150B7" w:rsidRDefault="00A7535D" w:rsidP="00A7535D">
            <w:pPr>
              <w:pStyle w:val="EnvelopeReturn"/>
              <w:tabs>
                <w:tab w:val="left" w:pos="882"/>
              </w:tabs>
              <w:ind w:left="432" w:right="-72"/>
              <w:jc w:val="left"/>
              <w:outlineLvl w:val="0"/>
              <w:rPr>
                <w:rFonts w:asciiTheme="majorBidi" w:hAnsiTheme="majorBidi" w:cstheme="majorBidi"/>
                <w:sz w:val="28"/>
                <w:szCs w:val="28"/>
              </w:rPr>
            </w:pP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869,527,216</w:t>
            </w:r>
          </w:p>
        </w:tc>
        <w:tc>
          <w:tcPr>
            <w:tcW w:w="1417" w:type="dxa"/>
            <w:shd w:val="clear" w:color="auto" w:fill="auto"/>
            <w:vAlign w:val="center"/>
            <w:hideMark/>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669,513,532</w:t>
            </w: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835,897,964</w:t>
            </w:r>
          </w:p>
        </w:tc>
        <w:tc>
          <w:tcPr>
            <w:tcW w:w="1417" w:type="dxa"/>
            <w:vAlign w:val="center"/>
            <w:hideMark/>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673,354,719</w:t>
            </w:r>
          </w:p>
        </w:tc>
      </w:tr>
      <w:tr w:rsidR="00A7535D" w:rsidRPr="006150B7" w:rsidTr="00672C77">
        <w:tc>
          <w:tcPr>
            <w:tcW w:w="3685" w:type="dxa"/>
            <w:vAlign w:val="center"/>
            <w:hideMark/>
          </w:tcPr>
          <w:p w:rsidR="00A7535D" w:rsidRPr="006150B7" w:rsidRDefault="00A7535D" w:rsidP="008C70E9">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lang w:eastAsia="zh-CN"/>
              </w:rPr>
              <w:t>Raw materials in transit</w:t>
            </w:r>
          </w:p>
        </w:tc>
        <w:tc>
          <w:tcPr>
            <w:tcW w:w="1418" w:type="dxa"/>
            <w:shd w:val="clear" w:color="auto" w:fill="auto"/>
            <w:vAlign w:val="center"/>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45,732,997</w:t>
            </w:r>
          </w:p>
        </w:tc>
        <w:tc>
          <w:tcPr>
            <w:tcW w:w="1417" w:type="dxa"/>
            <w:shd w:val="clear" w:color="auto" w:fill="auto"/>
            <w:vAlign w:val="center"/>
            <w:hideMark/>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7,041,094</w:t>
            </w:r>
          </w:p>
        </w:tc>
        <w:tc>
          <w:tcPr>
            <w:tcW w:w="1418" w:type="dxa"/>
            <w:shd w:val="clear" w:color="auto" w:fill="auto"/>
            <w:vAlign w:val="center"/>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45,732,997</w:t>
            </w:r>
          </w:p>
        </w:tc>
        <w:tc>
          <w:tcPr>
            <w:tcW w:w="1417" w:type="dxa"/>
            <w:vAlign w:val="center"/>
            <w:hideMark/>
          </w:tcPr>
          <w:p w:rsidR="00A7535D" w:rsidRPr="006150B7" w:rsidRDefault="00A7535D" w:rsidP="00A7535D">
            <w:pPr>
              <w:pBdr>
                <w:bottom w:val="single" w:sz="4" w:space="1" w:color="auto"/>
              </w:pBd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7,041,094</w:t>
            </w:r>
          </w:p>
        </w:tc>
      </w:tr>
      <w:tr w:rsidR="00A7535D" w:rsidRPr="006150B7" w:rsidTr="00672C77">
        <w:tc>
          <w:tcPr>
            <w:tcW w:w="3685" w:type="dxa"/>
            <w:vAlign w:val="center"/>
            <w:hideMark/>
          </w:tcPr>
          <w:p w:rsidR="00A7535D" w:rsidRPr="006150B7" w:rsidRDefault="00EB1CDA" w:rsidP="00EB1CDA">
            <w:pPr>
              <w:pStyle w:val="EnvelopeReturn"/>
              <w:tabs>
                <w:tab w:val="left" w:pos="882"/>
              </w:tabs>
              <w:ind w:right="-72"/>
              <w:jc w:val="left"/>
              <w:outlineLvl w:val="0"/>
              <w:rPr>
                <w:rFonts w:asciiTheme="majorBidi" w:hAnsiTheme="majorBidi" w:cstheme="majorBidi"/>
                <w:sz w:val="28"/>
                <w:szCs w:val="28"/>
              </w:rPr>
            </w:pPr>
            <w:r>
              <w:rPr>
                <w:rFonts w:asciiTheme="majorBidi" w:hAnsiTheme="majorBidi" w:cstheme="majorBidi"/>
                <w:sz w:val="28"/>
                <w:szCs w:val="28"/>
              </w:rPr>
              <w:t>Total inventories</w:t>
            </w: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915,260,213</w:t>
            </w:r>
          </w:p>
        </w:tc>
        <w:tc>
          <w:tcPr>
            <w:tcW w:w="1417" w:type="dxa"/>
            <w:shd w:val="clear" w:color="auto" w:fill="auto"/>
            <w:vAlign w:val="center"/>
            <w:hideMark/>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706,554,626</w:t>
            </w:r>
          </w:p>
        </w:tc>
        <w:tc>
          <w:tcPr>
            <w:tcW w:w="1418" w:type="dxa"/>
            <w:shd w:val="clear" w:color="auto" w:fill="auto"/>
            <w:vAlign w:val="center"/>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881,630,961</w:t>
            </w:r>
          </w:p>
        </w:tc>
        <w:tc>
          <w:tcPr>
            <w:tcW w:w="1417" w:type="dxa"/>
            <w:vAlign w:val="center"/>
            <w:hideMark/>
          </w:tcPr>
          <w:p w:rsidR="00A7535D" w:rsidRPr="006150B7" w:rsidRDefault="00A7535D" w:rsidP="00A7535D">
            <w:pPr>
              <w:tabs>
                <w:tab w:val="decimal" w:pos="1123"/>
              </w:tabs>
              <w:ind w:right="-72"/>
              <w:jc w:val="righ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680,395,813</w:t>
            </w:r>
          </w:p>
        </w:tc>
      </w:tr>
      <w:tr w:rsidR="00A7535D" w:rsidRPr="006150B7" w:rsidTr="00672C77">
        <w:trPr>
          <w:trHeight w:val="74"/>
        </w:trPr>
        <w:tc>
          <w:tcPr>
            <w:tcW w:w="3685" w:type="dxa"/>
            <w:vAlign w:val="center"/>
          </w:tcPr>
          <w:p w:rsidR="00A7535D" w:rsidRPr="00A7535D" w:rsidRDefault="00A7535D" w:rsidP="00A7535D">
            <w:pPr>
              <w:pStyle w:val="EnvelopeReturn"/>
              <w:tabs>
                <w:tab w:val="left" w:pos="882"/>
              </w:tabs>
              <w:ind w:left="176" w:right="-72"/>
              <w:jc w:val="left"/>
              <w:outlineLvl w:val="0"/>
              <w:rPr>
                <w:rFonts w:asciiTheme="majorBidi" w:hAnsiTheme="majorBidi" w:cstheme="majorBidi"/>
                <w:sz w:val="8"/>
                <w:szCs w:val="8"/>
              </w:rPr>
            </w:pPr>
          </w:p>
        </w:tc>
        <w:tc>
          <w:tcPr>
            <w:tcW w:w="1418" w:type="dxa"/>
            <w:shd w:val="clear" w:color="auto" w:fill="auto"/>
            <w:vAlign w:val="center"/>
          </w:tcPr>
          <w:p w:rsidR="00A7535D" w:rsidRPr="00A7535D" w:rsidRDefault="00A7535D" w:rsidP="00A7535D">
            <w:pPr>
              <w:pBdr>
                <w:top w:val="double" w:sz="4" w:space="1" w:color="auto"/>
              </w:pBdr>
              <w:tabs>
                <w:tab w:val="decimal" w:pos="1123"/>
              </w:tabs>
              <w:ind w:right="-72"/>
              <w:jc w:val="right"/>
              <w:rPr>
                <w:rFonts w:asciiTheme="majorBidi" w:hAnsiTheme="majorBidi" w:cstheme="majorBidi"/>
                <w:snapToGrid w:val="0"/>
                <w:sz w:val="8"/>
                <w:szCs w:val="8"/>
                <w:lang w:val="en-GB" w:eastAsia="th-TH"/>
              </w:rPr>
            </w:pPr>
          </w:p>
        </w:tc>
        <w:tc>
          <w:tcPr>
            <w:tcW w:w="1417" w:type="dxa"/>
            <w:shd w:val="clear" w:color="auto" w:fill="auto"/>
            <w:vAlign w:val="center"/>
          </w:tcPr>
          <w:p w:rsidR="00A7535D" w:rsidRPr="00A7535D" w:rsidRDefault="00A7535D" w:rsidP="00A7535D">
            <w:pPr>
              <w:pBdr>
                <w:top w:val="double" w:sz="4" w:space="1" w:color="auto"/>
              </w:pBdr>
              <w:tabs>
                <w:tab w:val="decimal" w:pos="1123"/>
              </w:tabs>
              <w:ind w:right="-72"/>
              <w:jc w:val="right"/>
              <w:rPr>
                <w:rFonts w:asciiTheme="majorBidi" w:hAnsiTheme="majorBidi" w:cstheme="majorBidi"/>
                <w:snapToGrid w:val="0"/>
                <w:sz w:val="8"/>
                <w:szCs w:val="8"/>
                <w:lang w:val="en-GB" w:eastAsia="th-TH"/>
              </w:rPr>
            </w:pPr>
          </w:p>
        </w:tc>
        <w:tc>
          <w:tcPr>
            <w:tcW w:w="1418" w:type="dxa"/>
            <w:shd w:val="clear" w:color="auto" w:fill="auto"/>
            <w:vAlign w:val="center"/>
          </w:tcPr>
          <w:p w:rsidR="00A7535D" w:rsidRPr="00A7535D" w:rsidRDefault="00A7535D" w:rsidP="00A7535D">
            <w:pPr>
              <w:pBdr>
                <w:top w:val="double" w:sz="4" w:space="1" w:color="auto"/>
              </w:pBdr>
              <w:tabs>
                <w:tab w:val="decimal" w:pos="1123"/>
              </w:tabs>
              <w:ind w:right="-72"/>
              <w:jc w:val="right"/>
              <w:rPr>
                <w:rFonts w:asciiTheme="majorBidi" w:hAnsiTheme="majorBidi" w:cstheme="majorBidi"/>
                <w:snapToGrid w:val="0"/>
                <w:sz w:val="8"/>
                <w:szCs w:val="8"/>
                <w:lang w:val="en-GB" w:eastAsia="th-TH"/>
              </w:rPr>
            </w:pPr>
          </w:p>
        </w:tc>
        <w:tc>
          <w:tcPr>
            <w:tcW w:w="1417" w:type="dxa"/>
            <w:vAlign w:val="center"/>
          </w:tcPr>
          <w:p w:rsidR="00A7535D" w:rsidRPr="00A7535D" w:rsidRDefault="00A7535D" w:rsidP="00A7535D">
            <w:pPr>
              <w:pBdr>
                <w:top w:val="double" w:sz="4" w:space="1" w:color="auto"/>
              </w:pBdr>
              <w:tabs>
                <w:tab w:val="decimal" w:pos="1123"/>
              </w:tabs>
              <w:ind w:right="-72"/>
              <w:jc w:val="right"/>
              <w:rPr>
                <w:rFonts w:asciiTheme="majorBidi" w:hAnsiTheme="majorBidi" w:cstheme="majorBidi"/>
                <w:snapToGrid w:val="0"/>
                <w:sz w:val="8"/>
                <w:szCs w:val="8"/>
                <w:lang w:val="en-GB" w:eastAsia="th-TH"/>
              </w:rPr>
            </w:pPr>
          </w:p>
        </w:tc>
      </w:tr>
    </w:tbl>
    <w:p w:rsidR="00E64300" w:rsidRDefault="00E64300" w:rsidP="00A7535D">
      <w:pPr>
        <w:tabs>
          <w:tab w:val="left" w:pos="2783"/>
        </w:tabs>
        <w:spacing w:before="120" w:after="120"/>
        <w:ind w:left="567"/>
        <w:rPr>
          <w:rFonts w:asciiTheme="majorBidi" w:hAnsiTheme="majorBidi" w:cstheme="majorBidi"/>
          <w:spacing w:val="-4"/>
          <w:sz w:val="28"/>
          <w:szCs w:val="28"/>
        </w:rPr>
      </w:pPr>
      <w:proofErr w:type="gramStart"/>
      <w:r w:rsidRPr="006150B7">
        <w:rPr>
          <w:rFonts w:asciiTheme="majorBidi" w:hAnsiTheme="majorBidi" w:cstheme="majorBidi"/>
          <w:spacing w:val="-4"/>
          <w:sz w:val="28"/>
          <w:szCs w:val="28"/>
        </w:rPr>
        <w:lastRenderedPageBreak/>
        <w:t>Allowance for diminution in value of inventories are</w:t>
      </w:r>
      <w:proofErr w:type="gramEnd"/>
      <w:r w:rsidRPr="006150B7">
        <w:rPr>
          <w:rFonts w:asciiTheme="majorBidi" w:hAnsiTheme="majorBidi" w:cstheme="majorBidi"/>
          <w:spacing w:val="-4"/>
          <w:sz w:val="28"/>
          <w:szCs w:val="28"/>
        </w:rPr>
        <w:t xml:space="preserve"> changed during for the year as following</w:t>
      </w:r>
      <w:r w:rsidRPr="006150B7">
        <w:rPr>
          <w:rFonts w:asciiTheme="majorBidi" w:hAnsiTheme="majorBidi" w:cs="Angsana New"/>
          <w:spacing w:val="-4"/>
          <w:sz w:val="28"/>
          <w:szCs w:val="28"/>
          <w:cs/>
        </w:rPr>
        <w:t>:</w:t>
      </w:r>
    </w:p>
    <w:tbl>
      <w:tblPr>
        <w:tblW w:w="9355" w:type="dxa"/>
        <w:tblInd w:w="534" w:type="dxa"/>
        <w:tblLayout w:type="fixed"/>
        <w:tblLook w:val="04A0" w:firstRow="1" w:lastRow="0" w:firstColumn="1" w:lastColumn="0" w:noHBand="0" w:noVBand="1"/>
      </w:tblPr>
      <w:tblGrid>
        <w:gridCol w:w="3685"/>
        <w:gridCol w:w="1418"/>
        <w:gridCol w:w="1417"/>
        <w:gridCol w:w="1418"/>
        <w:gridCol w:w="1417"/>
      </w:tblGrid>
      <w:tr w:rsidR="00BF1195" w:rsidRPr="006150B7" w:rsidTr="00672C77">
        <w:tc>
          <w:tcPr>
            <w:tcW w:w="3685" w:type="dxa"/>
            <w:vAlign w:val="bottom"/>
          </w:tcPr>
          <w:p w:rsidR="00BF1195" w:rsidRPr="006150B7" w:rsidRDefault="00BF1195" w:rsidP="00503BFF">
            <w:pPr>
              <w:ind w:left="432"/>
              <w:jc w:val="left"/>
              <w:outlineLvl w:val="0"/>
              <w:rPr>
                <w:rFonts w:asciiTheme="majorBidi" w:hAnsiTheme="majorBidi" w:cstheme="majorBidi"/>
                <w:snapToGrid w:val="0"/>
                <w:sz w:val="28"/>
                <w:szCs w:val="28"/>
                <w:lang w:eastAsia="th-TH"/>
              </w:rPr>
            </w:pPr>
          </w:p>
        </w:tc>
        <w:tc>
          <w:tcPr>
            <w:tcW w:w="5670" w:type="dxa"/>
            <w:gridSpan w:val="4"/>
            <w:hideMark/>
          </w:tcPr>
          <w:p w:rsidR="00BF1195" w:rsidRPr="006150B7" w:rsidRDefault="00BF1195" w:rsidP="00503BFF">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BF1195" w:rsidRPr="006150B7" w:rsidTr="00672C77">
        <w:tc>
          <w:tcPr>
            <w:tcW w:w="3685" w:type="dxa"/>
            <w:vAlign w:val="bottom"/>
          </w:tcPr>
          <w:p w:rsidR="00BF1195" w:rsidRPr="006150B7" w:rsidRDefault="00BF1195" w:rsidP="00503BFF">
            <w:pPr>
              <w:ind w:left="432"/>
              <w:jc w:val="left"/>
              <w:outlineLvl w:val="0"/>
              <w:rPr>
                <w:rFonts w:asciiTheme="majorBidi" w:hAnsiTheme="majorBidi" w:cstheme="majorBidi"/>
                <w:snapToGrid w:val="0"/>
                <w:sz w:val="28"/>
                <w:szCs w:val="28"/>
                <w:lang w:eastAsia="th-TH"/>
              </w:rPr>
            </w:pPr>
          </w:p>
        </w:tc>
        <w:tc>
          <w:tcPr>
            <w:tcW w:w="2835" w:type="dxa"/>
            <w:gridSpan w:val="2"/>
            <w:hideMark/>
          </w:tcPr>
          <w:p w:rsidR="00BF1195" w:rsidRPr="006150B7" w:rsidRDefault="00BF1195" w:rsidP="00503BF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hideMark/>
          </w:tcPr>
          <w:p w:rsidR="00BF1195" w:rsidRPr="006150B7" w:rsidRDefault="00BF1195" w:rsidP="00503BF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BF1195" w:rsidRPr="006150B7" w:rsidTr="00672C77">
        <w:tc>
          <w:tcPr>
            <w:tcW w:w="3685" w:type="dxa"/>
            <w:vAlign w:val="bottom"/>
          </w:tcPr>
          <w:p w:rsidR="00BF1195" w:rsidRPr="006150B7" w:rsidRDefault="00BF1195" w:rsidP="00503BFF">
            <w:pPr>
              <w:ind w:left="432"/>
              <w:jc w:val="left"/>
              <w:outlineLvl w:val="0"/>
              <w:rPr>
                <w:rFonts w:asciiTheme="majorBidi" w:hAnsiTheme="majorBidi" w:cstheme="majorBidi"/>
                <w:snapToGrid w:val="0"/>
                <w:sz w:val="28"/>
                <w:szCs w:val="28"/>
                <w:lang w:eastAsia="th-TH"/>
              </w:rPr>
            </w:pPr>
          </w:p>
        </w:tc>
        <w:tc>
          <w:tcPr>
            <w:tcW w:w="1418"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17"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18"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c>
          <w:tcPr>
            <w:tcW w:w="1417"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As at</w:t>
            </w:r>
          </w:p>
        </w:tc>
      </w:tr>
      <w:tr w:rsidR="00BF1195" w:rsidRPr="006150B7" w:rsidTr="00672C77">
        <w:tc>
          <w:tcPr>
            <w:tcW w:w="3685" w:type="dxa"/>
            <w:vAlign w:val="bottom"/>
          </w:tcPr>
          <w:p w:rsidR="00BF1195" w:rsidRPr="006150B7" w:rsidRDefault="00BF1195" w:rsidP="00503BFF">
            <w:pPr>
              <w:ind w:left="432"/>
              <w:jc w:val="left"/>
              <w:outlineLvl w:val="0"/>
              <w:rPr>
                <w:rFonts w:asciiTheme="majorBidi" w:hAnsiTheme="majorBidi" w:cstheme="majorBidi"/>
                <w:snapToGrid w:val="0"/>
                <w:sz w:val="28"/>
                <w:szCs w:val="28"/>
                <w:lang w:eastAsia="th-TH"/>
              </w:rPr>
            </w:pPr>
          </w:p>
        </w:tc>
        <w:tc>
          <w:tcPr>
            <w:tcW w:w="1418"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17"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18"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c>
          <w:tcPr>
            <w:tcW w:w="1417" w:type="dxa"/>
            <w:vAlign w:val="bottom"/>
            <w:hideMark/>
          </w:tcPr>
          <w:p w:rsidR="00BF1195" w:rsidRPr="006150B7" w:rsidRDefault="00BF1195" w:rsidP="00503BFF">
            <w:pPr>
              <w:pStyle w:val="a"/>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December 31,</w:t>
            </w:r>
          </w:p>
        </w:tc>
      </w:tr>
      <w:tr w:rsidR="00BF1195" w:rsidRPr="006150B7" w:rsidTr="00672C77">
        <w:tc>
          <w:tcPr>
            <w:tcW w:w="3685" w:type="dxa"/>
            <w:vAlign w:val="bottom"/>
          </w:tcPr>
          <w:p w:rsidR="00BF1195" w:rsidRPr="006150B7" w:rsidRDefault="00BF1195" w:rsidP="00503BFF">
            <w:pPr>
              <w:ind w:left="432"/>
              <w:jc w:val="left"/>
              <w:outlineLvl w:val="0"/>
              <w:rPr>
                <w:rFonts w:asciiTheme="majorBidi" w:hAnsiTheme="majorBidi" w:cstheme="majorBidi"/>
                <w:b/>
                <w:bCs/>
                <w:snapToGrid w:val="0"/>
                <w:sz w:val="28"/>
                <w:szCs w:val="28"/>
                <w:lang w:eastAsia="th-TH"/>
              </w:rPr>
            </w:pPr>
          </w:p>
        </w:tc>
        <w:tc>
          <w:tcPr>
            <w:tcW w:w="1418" w:type="dxa"/>
            <w:hideMark/>
          </w:tcPr>
          <w:p w:rsidR="00BF1195" w:rsidRPr="006150B7" w:rsidRDefault="00BF1195" w:rsidP="00BF1195">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2017</w:t>
            </w:r>
          </w:p>
        </w:tc>
        <w:tc>
          <w:tcPr>
            <w:tcW w:w="1417" w:type="dxa"/>
            <w:hideMark/>
          </w:tcPr>
          <w:p w:rsidR="00BF1195" w:rsidRPr="006150B7" w:rsidRDefault="00BF1195" w:rsidP="00BF1195">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2016</w:t>
            </w:r>
          </w:p>
        </w:tc>
        <w:tc>
          <w:tcPr>
            <w:tcW w:w="1418" w:type="dxa"/>
            <w:hideMark/>
          </w:tcPr>
          <w:p w:rsidR="00BF1195" w:rsidRPr="006150B7" w:rsidRDefault="00BF1195" w:rsidP="00BF1195">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2017</w:t>
            </w:r>
          </w:p>
        </w:tc>
        <w:tc>
          <w:tcPr>
            <w:tcW w:w="1417" w:type="dxa"/>
            <w:hideMark/>
          </w:tcPr>
          <w:p w:rsidR="00BF1195" w:rsidRPr="006150B7" w:rsidRDefault="00BF1195" w:rsidP="00BF1195">
            <w:pPr>
              <w:pStyle w:val="a"/>
              <w:pBdr>
                <w:bottom w:val="single" w:sz="4" w:space="1" w:color="auto"/>
              </w:pBdr>
              <w:ind w:right="-72"/>
              <w:jc w:val="center"/>
              <w:rPr>
                <w:rFonts w:asciiTheme="majorBidi" w:eastAsia="PMingLiU" w:hAnsiTheme="majorBidi" w:cstheme="majorBidi"/>
                <w:b/>
                <w:bCs/>
                <w:snapToGrid w:val="0"/>
                <w:lang w:val="en-US" w:eastAsia="th-TH"/>
              </w:rPr>
            </w:pPr>
            <w:r w:rsidRPr="006150B7">
              <w:rPr>
                <w:rFonts w:asciiTheme="majorBidi" w:eastAsia="PMingLiU" w:hAnsiTheme="majorBidi" w:cstheme="majorBidi"/>
                <w:b/>
                <w:bCs/>
                <w:snapToGrid w:val="0"/>
                <w:lang w:val="en-US" w:eastAsia="th-TH"/>
              </w:rPr>
              <w:t>2016</w:t>
            </w:r>
          </w:p>
        </w:tc>
      </w:tr>
      <w:tr w:rsidR="00BF1195" w:rsidRPr="006150B7" w:rsidTr="00672C77">
        <w:tc>
          <w:tcPr>
            <w:tcW w:w="3685" w:type="dxa"/>
            <w:vAlign w:val="center"/>
            <w:hideMark/>
          </w:tcPr>
          <w:p w:rsidR="00BF1195" w:rsidRPr="006150B7" w:rsidRDefault="00BF1195" w:rsidP="00DA6A49">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Beginning balance</w:t>
            </w:r>
          </w:p>
        </w:tc>
        <w:tc>
          <w:tcPr>
            <w:tcW w:w="1418" w:type="dxa"/>
            <w:shd w:val="clear" w:color="auto" w:fill="auto"/>
            <w:vAlign w:val="center"/>
          </w:tcPr>
          <w:p w:rsidR="00BF1195" w:rsidRPr="006150B7" w:rsidRDefault="00BF1195" w:rsidP="00DA6A49">
            <w:pPr>
              <w:pStyle w:val="a"/>
              <w:ind w:right="1"/>
              <w:jc w:val="right"/>
              <w:rPr>
                <w:rFonts w:asciiTheme="majorBidi" w:hAnsiTheme="majorBidi" w:cstheme="majorBidi"/>
                <w:snapToGrid w:val="0"/>
                <w:spacing w:val="-4"/>
                <w:lang w:val="en-US" w:eastAsia="th-TH"/>
              </w:rPr>
            </w:pPr>
            <w:r w:rsidRPr="006150B7">
              <w:rPr>
                <w:rFonts w:asciiTheme="majorBidi" w:hAnsiTheme="majorBidi" w:cs="Angsana New"/>
                <w:snapToGrid w:val="0"/>
                <w:spacing w:val="-4"/>
                <w:cs/>
                <w:lang w:val="en-US" w:eastAsia="th-TH"/>
              </w:rPr>
              <w:t>(</w:t>
            </w:r>
            <w:r w:rsidRPr="006150B7">
              <w:rPr>
                <w:rFonts w:asciiTheme="majorBidi" w:hAnsiTheme="majorBidi" w:cstheme="majorBidi"/>
                <w:snapToGrid w:val="0"/>
                <w:spacing w:val="-4"/>
                <w:lang w:val="en-US" w:eastAsia="th-TH"/>
              </w:rPr>
              <w:t>32,160,255</w:t>
            </w:r>
            <w:r w:rsidRPr="006150B7">
              <w:rPr>
                <w:rFonts w:asciiTheme="majorBidi" w:hAnsiTheme="majorBidi" w:cs="Angsana New"/>
                <w:snapToGrid w:val="0"/>
                <w:spacing w:val="-4"/>
                <w:cs/>
                <w:lang w:val="en-US" w:eastAsia="th-TH"/>
              </w:rPr>
              <w:t>)</w:t>
            </w:r>
          </w:p>
        </w:tc>
        <w:tc>
          <w:tcPr>
            <w:tcW w:w="1417" w:type="dxa"/>
            <w:shd w:val="clear" w:color="auto" w:fill="auto"/>
            <w:vAlign w:val="center"/>
            <w:hideMark/>
          </w:tcPr>
          <w:p w:rsidR="00BF1195" w:rsidRPr="00DA6A49" w:rsidRDefault="00BF1195" w:rsidP="00DA6A49">
            <w:pPr>
              <w:pStyle w:val="a"/>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80,477,978</w:t>
            </w:r>
            <w:r w:rsidRPr="006150B7">
              <w:rPr>
                <w:rFonts w:asciiTheme="majorBidi" w:hAnsiTheme="majorBidi" w:cs="Angsana New"/>
                <w:snapToGrid w:val="0"/>
                <w:spacing w:val="-4"/>
                <w:cs/>
                <w:lang w:val="en-US" w:eastAsia="th-TH"/>
              </w:rPr>
              <w:t>)</w:t>
            </w:r>
          </w:p>
        </w:tc>
        <w:tc>
          <w:tcPr>
            <w:tcW w:w="1418" w:type="dxa"/>
            <w:shd w:val="clear" w:color="auto" w:fill="auto"/>
            <w:vAlign w:val="center"/>
          </w:tcPr>
          <w:p w:rsidR="00BF1195" w:rsidRPr="00DA6A49" w:rsidRDefault="00BF1195" w:rsidP="00DA6A49">
            <w:pPr>
              <w:pStyle w:val="a"/>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23,681,342</w:t>
            </w:r>
            <w:r w:rsidRPr="006150B7">
              <w:rPr>
                <w:rFonts w:asciiTheme="majorBidi" w:hAnsiTheme="majorBidi" w:cs="Angsana New"/>
                <w:snapToGrid w:val="0"/>
                <w:spacing w:val="-4"/>
                <w:cs/>
                <w:lang w:val="en-US" w:eastAsia="th-TH"/>
              </w:rPr>
              <w:t>)</w:t>
            </w:r>
          </w:p>
        </w:tc>
        <w:tc>
          <w:tcPr>
            <w:tcW w:w="1417" w:type="dxa"/>
            <w:vAlign w:val="center"/>
            <w:hideMark/>
          </w:tcPr>
          <w:p w:rsidR="00BF1195" w:rsidRPr="00DA6A49" w:rsidRDefault="00BF1195" w:rsidP="00DA6A49">
            <w:pPr>
              <w:pStyle w:val="a"/>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68,781,780</w:t>
            </w:r>
            <w:r w:rsidRPr="006150B7">
              <w:rPr>
                <w:rFonts w:asciiTheme="majorBidi" w:hAnsiTheme="majorBidi" w:cs="Angsana New"/>
                <w:snapToGrid w:val="0"/>
                <w:spacing w:val="-4"/>
                <w:cs/>
                <w:lang w:val="en-US" w:eastAsia="th-TH"/>
              </w:rPr>
              <w:t>)</w:t>
            </w:r>
          </w:p>
        </w:tc>
      </w:tr>
      <w:tr w:rsidR="00BF1195" w:rsidRPr="006150B7" w:rsidTr="00672C77">
        <w:tc>
          <w:tcPr>
            <w:tcW w:w="3685" w:type="dxa"/>
            <w:vAlign w:val="bottom"/>
            <w:hideMark/>
          </w:tcPr>
          <w:p w:rsidR="00BF1195" w:rsidRPr="006150B7" w:rsidRDefault="00BF1195" w:rsidP="00DA6A49">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Increase</w:t>
            </w:r>
          </w:p>
        </w:tc>
        <w:tc>
          <w:tcPr>
            <w:tcW w:w="1418" w:type="dxa"/>
            <w:shd w:val="clear" w:color="auto" w:fill="auto"/>
            <w:vAlign w:val="center"/>
          </w:tcPr>
          <w:p w:rsidR="00BF1195" w:rsidRPr="006150B7" w:rsidRDefault="00BF1195" w:rsidP="00DA6A49">
            <w:pPr>
              <w:pStyle w:val="a"/>
              <w:ind w:right="1"/>
              <w:jc w:val="right"/>
              <w:rPr>
                <w:rFonts w:asciiTheme="majorBidi" w:hAnsiTheme="majorBidi" w:cstheme="majorBidi"/>
                <w:snapToGrid w:val="0"/>
                <w:spacing w:val="-4"/>
                <w:lang w:val="en-US" w:eastAsia="th-TH"/>
              </w:rPr>
            </w:pPr>
            <w:r w:rsidRPr="006150B7">
              <w:rPr>
                <w:rFonts w:asciiTheme="majorBidi" w:hAnsiTheme="majorBidi" w:cs="Angsana New"/>
                <w:snapToGrid w:val="0"/>
                <w:spacing w:val="-4"/>
                <w:cs/>
                <w:lang w:val="en-US" w:eastAsia="th-TH"/>
              </w:rPr>
              <w:t>(</w:t>
            </w:r>
            <w:r w:rsidRPr="006150B7">
              <w:rPr>
                <w:rFonts w:asciiTheme="majorBidi" w:hAnsiTheme="majorBidi" w:cstheme="majorBidi"/>
                <w:snapToGrid w:val="0"/>
                <w:spacing w:val="-4"/>
                <w:lang w:val="en-US" w:eastAsia="th-TH"/>
              </w:rPr>
              <w:t>11,597,289</w:t>
            </w:r>
            <w:r w:rsidRPr="006150B7">
              <w:rPr>
                <w:rFonts w:asciiTheme="majorBidi" w:hAnsiTheme="majorBidi" w:cs="Angsana New"/>
                <w:snapToGrid w:val="0"/>
                <w:spacing w:val="-4"/>
                <w:cs/>
                <w:lang w:val="en-US" w:eastAsia="th-TH"/>
              </w:rPr>
              <w:t>)</w:t>
            </w:r>
          </w:p>
        </w:tc>
        <w:tc>
          <w:tcPr>
            <w:tcW w:w="1417" w:type="dxa"/>
            <w:shd w:val="clear" w:color="auto" w:fill="auto"/>
            <w:vAlign w:val="center"/>
            <w:hideMark/>
          </w:tcPr>
          <w:p w:rsidR="00BF1195" w:rsidRPr="00DA6A49" w:rsidRDefault="00BF1195" w:rsidP="00DA6A49">
            <w:pPr>
              <w:pStyle w:val="a"/>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364,539</w:t>
            </w:r>
            <w:r w:rsidRPr="006150B7">
              <w:rPr>
                <w:rFonts w:asciiTheme="majorBidi" w:hAnsiTheme="majorBidi" w:cs="Angsana New"/>
                <w:snapToGrid w:val="0"/>
                <w:spacing w:val="-4"/>
                <w:cs/>
                <w:lang w:val="en-US" w:eastAsia="th-TH"/>
              </w:rPr>
              <w:t>)</w:t>
            </w:r>
          </w:p>
        </w:tc>
        <w:tc>
          <w:tcPr>
            <w:tcW w:w="1418" w:type="dxa"/>
            <w:shd w:val="clear" w:color="auto" w:fill="auto"/>
            <w:vAlign w:val="center"/>
          </w:tcPr>
          <w:p w:rsidR="00BF1195" w:rsidRPr="00DA6A49" w:rsidRDefault="00BF1195" w:rsidP="00DA6A49">
            <w:pPr>
              <w:pStyle w:val="a"/>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10,910,823</w:t>
            </w:r>
            <w:r w:rsidRPr="006150B7">
              <w:rPr>
                <w:rFonts w:asciiTheme="majorBidi" w:hAnsiTheme="majorBidi" w:cs="Angsana New"/>
                <w:snapToGrid w:val="0"/>
                <w:spacing w:val="-4"/>
                <w:cs/>
                <w:lang w:val="en-US" w:eastAsia="th-TH"/>
              </w:rPr>
              <w:t>)</w:t>
            </w:r>
          </w:p>
        </w:tc>
        <w:tc>
          <w:tcPr>
            <w:tcW w:w="1417" w:type="dxa"/>
            <w:vAlign w:val="center"/>
            <w:hideMark/>
          </w:tcPr>
          <w:p w:rsidR="00BF1195" w:rsidRPr="00DA6A49" w:rsidRDefault="00BF1195" w:rsidP="00DA6A49">
            <w:pPr>
              <w:pStyle w:val="a"/>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p>
        </w:tc>
      </w:tr>
      <w:tr w:rsidR="00BF1195" w:rsidRPr="006150B7" w:rsidTr="00672C77">
        <w:tc>
          <w:tcPr>
            <w:tcW w:w="3685" w:type="dxa"/>
            <w:vAlign w:val="bottom"/>
            <w:hideMark/>
          </w:tcPr>
          <w:p w:rsidR="00BF1195" w:rsidRPr="006150B7" w:rsidRDefault="00BF1195" w:rsidP="00DA6A49">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Decrease</w:t>
            </w:r>
          </w:p>
        </w:tc>
        <w:tc>
          <w:tcPr>
            <w:tcW w:w="1418" w:type="dxa"/>
            <w:shd w:val="clear" w:color="auto" w:fill="auto"/>
            <w:vAlign w:val="center"/>
          </w:tcPr>
          <w:p w:rsidR="00BF1195" w:rsidRPr="006150B7" w:rsidRDefault="00BF1195" w:rsidP="00DA6A49">
            <w:pPr>
              <w:pStyle w:val="a"/>
              <w:pBdr>
                <w:bottom w:val="single" w:sz="4" w:space="1" w:color="auto"/>
              </w:pBdr>
              <w:ind w:right="1"/>
              <w:jc w:val="right"/>
              <w:rPr>
                <w:rFonts w:asciiTheme="majorBidi" w:hAnsiTheme="majorBidi" w:cstheme="majorBidi"/>
                <w:snapToGrid w:val="0"/>
                <w:spacing w:val="-4"/>
                <w:lang w:val="en-US" w:eastAsia="th-TH"/>
              </w:rPr>
            </w:pPr>
            <w:r w:rsidRPr="006150B7">
              <w:rPr>
                <w:rFonts w:asciiTheme="majorBidi" w:hAnsiTheme="majorBidi" w:cstheme="majorBidi"/>
                <w:snapToGrid w:val="0"/>
                <w:spacing w:val="-4"/>
                <w:lang w:val="en-US" w:eastAsia="th-TH"/>
              </w:rPr>
              <w:t>25,549,237</w:t>
            </w:r>
          </w:p>
        </w:tc>
        <w:tc>
          <w:tcPr>
            <w:tcW w:w="1417" w:type="dxa"/>
            <w:shd w:val="clear" w:color="auto" w:fill="auto"/>
            <w:vAlign w:val="center"/>
            <w:hideMark/>
          </w:tcPr>
          <w:p w:rsidR="00BF1195" w:rsidRPr="00DA6A49" w:rsidRDefault="00BF1195" w:rsidP="00DA6A49">
            <w:pPr>
              <w:pStyle w:val="a"/>
              <w:pBdr>
                <w:bottom w:val="single" w:sz="4" w:space="1" w:color="auto"/>
              </w:pBdr>
              <w:ind w:right="1"/>
              <w:jc w:val="right"/>
              <w:rPr>
                <w:rFonts w:asciiTheme="majorBidi" w:hAnsiTheme="majorBidi" w:cs="Angsana New"/>
                <w:snapToGrid w:val="0"/>
                <w:spacing w:val="-4"/>
                <w:lang w:val="en-US" w:eastAsia="th-TH"/>
              </w:rPr>
            </w:pPr>
            <w:r w:rsidRPr="00DA6A49">
              <w:rPr>
                <w:rFonts w:asciiTheme="majorBidi" w:hAnsiTheme="majorBidi" w:cs="Angsana New"/>
                <w:snapToGrid w:val="0"/>
                <w:spacing w:val="-4"/>
                <w:lang w:val="en-US" w:eastAsia="th-TH"/>
              </w:rPr>
              <w:t>48,682,262</w:t>
            </w:r>
          </w:p>
        </w:tc>
        <w:tc>
          <w:tcPr>
            <w:tcW w:w="1418" w:type="dxa"/>
            <w:shd w:val="clear" w:color="auto" w:fill="auto"/>
            <w:vAlign w:val="center"/>
          </w:tcPr>
          <w:p w:rsidR="00BF1195" w:rsidRPr="00DA6A49" w:rsidRDefault="00BF1195" w:rsidP="00DA6A49">
            <w:pPr>
              <w:pStyle w:val="a"/>
              <w:pBdr>
                <w:bottom w:val="single" w:sz="4" w:space="1" w:color="auto"/>
              </w:pBdr>
              <w:ind w:right="1"/>
              <w:jc w:val="right"/>
              <w:rPr>
                <w:rFonts w:asciiTheme="majorBidi" w:hAnsiTheme="majorBidi" w:cs="Angsana New"/>
                <w:snapToGrid w:val="0"/>
                <w:spacing w:val="-4"/>
                <w:lang w:val="en-US" w:eastAsia="th-TH"/>
              </w:rPr>
            </w:pPr>
            <w:r w:rsidRPr="00DA6A49">
              <w:rPr>
                <w:rFonts w:asciiTheme="majorBidi" w:hAnsiTheme="majorBidi" w:cs="Angsana New"/>
                <w:snapToGrid w:val="0"/>
                <w:spacing w:val="-4"/>
                <w:lang w:val="en-US" w:eastAsia="th-TH"/>
              </w:rPr>
              <w:t>24,500,883</w:t>
            </w:r>
          </w:p>
        </w:tc>
        <w:tc>
          <w:tcPr>
            <w:tcW w:w="1417" w:type="dxa"/>
            <w:vAlign w:val="center"/>
            <w:hideMark/>
          </w:tcPr>
          <w:p w:rsidR="00BF1195" w:rsidRPr="00DA6A49" w:rsidRDefault="00BF1195" w:rsidP="00DA6A49">
            <w:pPr>
              <w:pStyle w:val="a"/>
              <w:pBdr>
                <w:bottom w:val="single" w:sz="4" w:space="1" w:color="auto"/>
              </w:pBdr>
              <w:ind w:right="1"/>
              <w:jc w:val="right"/>
              <w:rPr>
                <w:rFonts w:asciiTheme="majorBidi" w:hAnsiTheme="majorBidi" w:cs="Angsana New"/>
                <w:snapToGrid w:val="0"/>
                <w:spacing w:val="-4"/>
                <w:lang w:val="en-US" w:eastAsia="th-TH"/>
              </w:rPr>
            </w:pPr>
            <w:r w:rsidRPr="00DA6A49">
              <w:rPr>
                <w:rFonts w:asciiTheme="majorBidi" w:hAnsiTheme="majorBidi" w:cs="Angsana New"/>
                <w:snapToGrid w:val="0"/>
                <w:spacing w:val="-4"/>
                <w:lang w:val="en-US" w:eastAsia="th-TH"/>
              </w:rPr>
              <w:t>45,100,438</w:t>
            </w:r>
          </w:p>
        </w:tc>
      </w:tr>
      <w:tr w:rsidR="00BF1195" w:rsidRPr="006150B7" w:rsidTr="00672C77">
        <w:tc>
          <w:tcPr>
            <w:tcW w:w="3685" w:type="dxa"/>
            <w:vAlign w:val="bottom"/>
            <w:hideMark/>
          </w:tcPr>
          <w:p w:rsidR="00BF1195" w:rsidRPr="006150B7" w:rsidRDefault="00BF1195" w:rsidP="00DA6A49">
            <w:pPr>
              <w:pStyle w:val="EnvelopeReturn"/>
              <w:ind w:right="-72"/>
              <w:jc w:val="left"/>
              <w:outlineLvl w:val="0"/>
              <w:rPr>
                <w:rFonts w:asciiTheme="majorBidi" w:hAnsiTheme="majorBidi" w:cstheme="majorBidi"/>
                <w:sz w:val="28"/>
                <w:szCs w:val="28"/>
              </w:rPr>
            </w:pPr>
            <w:r w:rsidRPr="006150B7">
              <w:rPr>
                <w:rFonts w:asciiTheme="majorBidi" w:hAnsiTheme="majorBidi" w:cstheme="majorBidi"/>
                <w:sz w:val="28"/>
                <w:szCs w:val="28"/>
              </w:rPr>
              <w:t>Ending balance</w:t>
            </w:r>
          </w:p>
        </w:tc>
        <w:tc>
          <w:tcPr>
            <w:tcW w:w="1418" w:type="dxa"/>
            <w:shd w:val="clear" w:color="auto" w:fill="auto"/>
            <w:vAlign w:val="center"/>
          </w:tcPr>
          <w:p w:rsidR="00BF1195" w:rsidRPr="006150B7" w:rsidRDefault="00BF1195" w:rsidP="00DA6A49">
            <w:pPr>
              <w:pStyle w:val="a"/>
              <w:pBdr>
                <w:bottom w:val="double" w:sz="4" w:space="1" w:color="auto"/>
              </w:pBdr>
              <w:ind w:right="1"/>
              <w:jc w:val="right"/>
              <w:rPr>
                <w:rFonts w:asciiTheme="majorBidi" w:hAnsiTheme="majorBidi" w:cstheme="majorBidi"/>
                <w:snapToGrid w:val="0"/>
                <w:spacing w:val="-4"/>
                <w:lang w:val="en-US" w:eastAsia="th-TH"/>
              </w:rPr>
            </w:pPr>
            <w:r w:rsidRPr="006150B7">
              <w:rPr>
                <w:rFonts w:asciiTheme="majorBidi" w:hAnsiTheme="majorBidi" w:cs="Angsana New"/>
                <w:snapToGrid w:val="0"/>
                <w:spacing w:val="-4"/>
                <w:cs/>
                <w:lang w:val="en-US" w:eastAsia="th-TH"/>
              </w:rPr>
              <w:t>(</w:t>
            </w:r>
            <w:r w:rsidRPr="006150B7">
              <w:rPr>
                <w:rFonts w:asciiTheme="majorBidi" w:hAnsiTheme="majorBidi" w:cstheme="majorBidi"/>
                <w:snapToGrid w:val="0"/>
                <w:spacing w:val="-4"/>
                <w:lang w:val="en-US" w:eastAsia="th-TH"/>
              </w:rPr>
              <w:t>18,208,307</w:t>
            </w:r>
            <w:r w:rsidRPr="006150B7">
              <w:rPr>
                <w:rFonts w:asciiTheme="majorBidi" w:hAnsiTheme="majorBidi" w:cs="Angsana New"/>
                <w:snapToGrid w:val="0"/>
                <w:spacing w:val="-4"/>
                <w:cs/>
                <w:lang w:val="en-US" w:eastAsia="th-TH"/>
              </w:rPr>
              <w:t>)</w:t>
            </w:r>
          </w:p>
        </w:tc>
        <w:tc>
          <w:tcPr>
            <w:tcW w:w="1417" w:type="dxa"/>
            <w:shd w:val="clear" w:color="auto" w:fill="auto"/>
            <w:vAlign w:val="center"/>
            <w:hideMark/>
          </w:tcPr>
          <w:p w:rsidR="00BF1195" w:rsidRPr="00DA6A49" w:rsidRDefault="00BF1195" w:rsidP="00DA6A49">
            <w:pPr>
              <w:pStyle w:val="a"/>
              <w:pBdr>
                <w:bottom w:val="double" w:sz="4" w:space="1" w:color="auto"/>
              </w:pBdr>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32,160,255</w:t>
            </w:r>
            <w:r w:rsidRPr="006150B7">
              <w:rPr>
                <w:rFonts w:asciiTheme="majorBidi" w:hAnsiTheme="majorBidi" w:cs="Angsana New"/>
                <w:snapToGrid w:val="0"/>
                <w:spacing w:val="-4"/>
                <w:cs/>
                <w:lang w:val="en-US" w:eastAsia="th-TH"/>
              </w:rPr>
              <w:t>)</w:t>
            </w:r>
          </w:p>
        </w:tc>
        <w:tc>
          <w:tcPr>
            <w:tcW w:w="1418" w:type="dxa"/>
            <w:shd w:val="clear" w:color="auto" w:fill="auto"/>
            <w:vAlign w:val="center"/>
          </w:tcPr>
          <w:p w:rsidR="00BF1195" w:rsidRPr="00DA6A49" w:rsidRDefault="00BF1195" w:rsidP="00DA6A49">
            <w:pPr>
              <w:pStyle w:val="a"/>
              <w:pBdr>
                <w:bottom w:val="double" w:sz="4" w:space="1" w:color="auto"/>
              </w:pBdr>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10,091,282</w:t>
            </w:r>
            <w:r w:rsidRPr="006150B7">
              <w:rPr>
                <w:rFonts w:asciiTheme="majorBidi" w:hAnsiTheme="majorBidi" w:cs="Angsana New"/>
                <w:snapToGrid w:val="0"/>
                <w:spacing w:val="-4"/>
                <w:cs/>
                <w:lang w:val="en-US" w:eastAsia="th-TH"/>
              </w:rPr>
              <w:t>)</w:t>
            </w:r>
          </w:p>
        </w:tc>
        <w:tc>
          <w:tcPr>
            <w:tcW w:w="1417" w:type="dxa"/>
            <w:vAlign w:val="center"/>
            <w:hideMark/>
          </w:tcPr>
          <w:p w:rsidR="00BF1195" w:rsidRPr="00DA6A49" w:rsidRDefault="00BF1195" w:rsidP="00DA6A49">
            <w:pPr>
              <w:pStyle w:val="a"/>
              <w:pBdr>
                <w:bottom w:val="double" w:sz="4" w:space="1" w:color="auto"/>
              </w:pBdr>
              <w:ind w:right="1"/>
              <w:jc w:val="right"/>
              <w:rPr>
                <w:rFonts w:asciiTheme="majorBidi" w:hAnsiTheme="majorBidi" w:cs="Angsana New"/>
                <w:snapToGrid w:val="0"/>
                <w:spacing w:val="-4"/>
                <w:lang w:val="en-US" w:eastAsia="th-TH"/>
              </w:rPr>
            </w:pPr>
            <w:r w:rsidRPr="006150B7">
              <w:rPr>
                <w:rFonts w:asciiTheme="majorBidi" w:hAnsiTheme="majorBidi" w:cs="Angsana New"/>
                <w:snapToGrid w:val="0"/>
                <w:spacing w:val="-4"/>
                <w:cs/>
                <w:lang w:val="en-US" w:eastAsia="th-TH"/>
              </w:rPr>
              <w:t>(</w:t>
            </w:r>
            <w:r w:rsidRPr="00DA6A49">
              <w:rPr>
                <w:rFonts w:asciiTheme="majorBidi" w:hAnsiTheme="majorBidi" w:cs="Angsana New"/>
                <w:snapToGrid w:val="0"/>
                <w:spacing w:val="-4"/>
                <w:lang w:val="en-US" w:eastAsia="th-TH"/>
              </w:rPr>
              <w:t>23,681,342</w:t>
            </w:r>
            <w:r w:rsidRPr="006150B7">
              <w:rPr>
                <w:rFonts w:asciiTheme="majorBidi" w:hAnsiTheme="majorBidi" w:cs="Angsana New"/>
                <w:snapToGrid w:val="0"/>
                <w:spacing w:val="-4"/>
                <w:cs/>
                <w:lang w:val="en-US" w:eastAsia="th-TH"/>
              </w:rPr>
              <w:t>)</w:t>
            </w:r>
          </w:p>
        </w:tc>
      </w:tr>
      <w:tr w:rsidR="00BF1195" w:rsidRPr="006150B7" w:rsidTr="00672C77">
        <w:tc>
          <w:tcPr>
            <w:tcW w:w="3685" w:type="dxa"/>
            <w:vAlign w:val="center"/>
          </w:tcPr>
          <w:p w:rsidR="00BF1195" w:rsidRPr="00A7535D" w:rsidRDefault="00BF1195" w:rsidP="00503BFF">
            <w:pPr>
              <w:pStyle w:val="a"/>
              <w:tabs>
                <w:tab w:val="left" w:pos="882"/>
              </w:tabs>
              <w:ind w:left="432" w:right="-76"/>
              <w:rPr>
                <w:rFonts w:asciiTheme="majorBidi" w:hAnsiTheme="majorBidi" w:cstheme="majorBidi"/>
                <w:sz w:val="12"/>
                <w:szCs w:val="12"/>
                <w:lang w:val="en-US"/>
              </w:rPr>
            </w:pPr>
          </w:p>
        </w:tc>
        <w:tc>
          <w:tcPr>
            <w:tcW w:w="1418" w:type="dxa"/>
            <w:shd w:val="clear" w:color="auto" w:fill="auto"/>
            <w:vAlign w:val="center"/>
          </w:tcPr>
          <w:p w:rsidR="00BF1195" w:rsidRPr="00A7535D" w:rsidRDefault="00BF1195" w:rsidP="00503BFF">
            <w:pPr>
              <w:tabs>
                <w:tab w:val="decimal" w:pos="1123"/>
              </w:tabs>
              <w:ind w:right="-72"/>
              <w:jc w:val="right"/>
              <w:rPr>
                <w:rFonts w:asciiTheme="majorBidi" w:eastAsia="Times New Roman" w:hAnsiTheme="majorBidi" w:cstheme="majorBidi"/>
                <w:sz w:val="12"/>
                <w:szCs w:val="12"/>
              </w:rPr>
            </w:pPr>
          </w:p>
        </w:tc>
        <w:tc>
          <w:tcPr>
            <w:tcW w:w="1417" w:type="dxa"/>
            <w:shd w:val="clear" w:color="auto" w:fill="auto"/>
            <w:vAlign w:val="center"/>
          </w:tcPr>
          <w:p w:rsidR="00BF1195" w:rsidRPr="00A7535D" w:rsidRDefault="00BF1195" w:rsidP="00503BFF">
            <w:pPr>
              <w:tabs>
                <w:tab w:val="decimal" w:pos="1123"/>
              </w:tabs>
              <w:ind w:right="-72"/>
              <w:jc w:val="right"/>
              <w:rPr>
                <w:rFonts w:asciiTheme="majorBidi" w:eastAsia="Times New Roman" w:hAnsiTheme="majorBidi" w:cstheme="majorBidi"/>
                <w:sz w:val="12"/>
                <w:szCs w:val="12"/>
              </w:rPr>
            </w:pPr>
          </w:p>
        </w:tc>
        <w:tc>
          <w:tcPr>
            <w:tcW w:w="1418" w:type="dxa"/>
            <w:shd w:val="clear" w:color="auto" w:fill="auto"/>
            <w:vAlign w:val="center"/>
          </w:tcPr>
          <w:p w:rsidR="00BF1195" w:rsidRPr="00A7535D" w:rsidRDefault="00BF1195" w:rsidP="00503BFF">
            <w:pPr>
              <w:tabs>
                <w:tab w:val="decimal" w:pos="1123"/>
              </w:tabs>
              <w:ind w:right="-72"/>
              <w:jc w:val="right"/>
              <w:rPr>
                <w:rFonts w:asciiTheme="majorBidi" w:eastAsia="Times New Roman" w:hAnsiTheme="majorBidi" w:cstheme="majorBidi"/>
                <w:sz w:val="12"/>
                <w:szCs w:val="12"/>
              </w:rPr>
            </w:pPr>
          </w:p>
        </w:tc>
        <w:tc>
          <w:tcPr>
            <w:tcW w:w="1417" w:type="dxa"/>
            <w:vAlign w:val="center"/>
          </w:tcPr>
          <w:p w:rsidR="00BF1195" w:rsidRPr="00A7535D" w:rsidRDefault="00BF1195" w:rsidP="00503BFF">
            <w:pPr>
              <w:tabs>
                <w:tab w:val="decimal" w:pos="1123"/>
              </w:tabs>
              <w:ind w:right="-72"/>
              <w:jc w:val="right"/>
              <w:rPr>
                <w:rFonts w:asciiTheme="majorBidi" w:eastAsia="Times New Roman" w:hAnsiTheme="majorBidi" w:cstheme="majorBidi"/>
                <w:sz w:val="12"/>
                <w:szCs w:val="12"/>
              </w:rPr>
            </w:pPr>
          </w:p>
        </w:tc>
      </w:tr>
    </w:tbl>
    <w:p w:rsidR="00E64300" w:rsidRPr="006150B7" w:rsidRDefault="00DA6A49" w:rsidP="00E64300">
      <w:pPr>
        <w:ind w:left="567" w:hanging="141"/>
        <w:rPr>
          <w:rFonts w:asciiTheme="majorBidi" w:hAnsiTheme="majorBidi" w:cstheme="majorBidi"/>
          <w:spacing w:val="-4"/>
          <w:sz w:val="28"/>
          <w:szCs w:val="28"/>
        </w:rPr>
      </w:pPr>
      <w:r>
        <w:rPr>
          <w:rFonts w:asciiTheme="majorBidi" w:hAnsiTheme="majorBidi" w:cs="Angsana New"/>
          <w:spacing w:val="-4"/>
          <w:sz w:val="28"/>
          <w:szCs w:val="28"/>
          <w:cs/>
        </w:rPr>
        <w:t xml:space="preserve">  </w:t>
      </w:r>
      <w:r w:rsidR="00E64300" w:rsidRPr="006150B7">
        <w:rPr>
          <w:rFonts w:asciiTheme="majorBidi" w:hAnsiTheme="majorBidi" w:cstheme="majorBidi"/>
          <w:spacing w:val="-4"/>
          <w:sz w:val="28"/>
          <w:szCs w:val="28"/>
        </w:rPr>
        <w:t>Reversal of the allowance for diminution in value of inventories during 2017 and 2016 are due to change in average cost of inventory</w:t>
      </w:r>
      <w:r w:rsidR="00E64300" w:rsidRPr="006150B7">
        <w:rPr>
          <w:rFonts w:asciiTheme="majorBidi" w:hAnsiTheme="majorBidi" w:cs="Angsana New"/>
          <w:spacing w:val="-4"/>
          <w:sz w:val="28"/>
          <w:szCs w:val="28"/>
          <w:cs/>
        </w:rPr>
        <w:t>.</w:t>
      </w:r>
    </w:p>
    <w:p w:rsidR="00713558" w:rsidRPr="006150B7" w:rsidRDefault="00713558" w:rsidP="00713558">
      <w:pPr>
        <w:pStyle w:val="a"/>
        <w:ind w:right="0"/>
        <w:jc w:val="both"/>
        <w:outlineLvl w:val="0"/>
        <w:rPr>
          <w:rFonts w:asciiTheme="majorBidi" w:hAnsiTheme="majorBidi" w:cs="Angsana New"/>
          <w:b/>
          <w:bCs/>
          <w:cs/>
          <w:lang w:val="en-US"/>
        </w:rPr>
        <w:sectPr w:rsidR="00713558" w:rsidRPr="006150B7" w:rsidSect="0090446F">
          <w:headerReference w:type="default" r:id="rId9"/>
          <w:footerReference w:type="default" r:id="rId10"/>
          <w:pgSz w:w="11907" w:h="16840" w:code="9"/>
          <w:pgMar w:top="1582" w:right="794" w:bottom="1582" w:left="1418" w:header="709" w:footer="709" w:gutter="0"/>
          <w:pgNumType w:start="9"/>
          <w:cols w:space="720"/>
          <w:docGrid w:linePitch="326"/>
        </w:sectPr>
      </w:pPr>
    </w:p>
    <w:p w:rsidR="005564EB" w:rsidRPr="006150B7" w:rsidRDefault="0051490A" w:rsidP="005564EB">
      <w:pPr>
        <w:pStyle w:val="a"/>
        <w:ind w:right="0"/>
        <w:jc w:val="both"/>
        <w:outlineLvl w:val="0"/>
        <w:rPr>
          <w:rFonts w:asciiTheme="majorBidi" w:hAnsiTheme="majorBidi" w:cstheme="majorBidi"/>
          <w:b/>
          <w:bCs/>
          <w:lang w:val="en-US"/>
        </w:rPr>
      </w:pPr>
      <w:r>
        <w:rPr>
          <w:rFonts w:asciiTheme="majorBidi" w:hAnsiTheme="majorBidi" w:cstheme="majorBidi"/>
          <w:b/>
          <w:bCs/>
          <w:lang w:val="en-US"/>
        </w:rPr>
        <w:lastRenderedPageBreak/>
        <w:t>11</w:t>
      </w:r>
      <w:r w:rsidR="005564EB" w:rsidRPr="006150B7">
        <w:rPr>
          <w:rFonts w:asciiTheme="majorBidi" w:hAnsiTheme="majorBidi" w:cs="Angsana New"/>
          <w:b/>
          <w:bCs/>
          <w:cs/>
          <w:lang w:val="en-US"/>
        </w:rPr>
        <w:t xml:space="preserve">.       </w:t>
      </w:r>
      <w:r w:rsidR="005564EB" w:rsidRPr="006150B7">
        <w:rPr>
          <w:rFonts w:asciiTheme="majorBidi" w:hAnsiTheme="majorBidi" w:cstheme="majorBidi"/>
          <w:b/>
          <w:bCs/>
          <w:lang w:val="en-US"/>
        </w:rPr>
        <w:t xml:space="preserve">Investment in subsidiaries </w:t>
      </w:r>
    </w:p>
    <w:p w:rsidR="005564EB" w:rsidRPr="006150B7" w:rsidRDefault="005564EB" w:rsidP="005564EB">
      <w:pPr>
        <w:ind w:left="540"/>
        <w:rPr>
          <w:rFonts w:asciiTheme="majorBidi" w:eastAsia="Angsana New" w:hAnsiTheme="majorBidi" w:cstheme="majorBidi"/>
          <w:sz w:val="28"/>
          <w:szCs w:val="28"/>
        </w:rPr>
      </w:pPr>
      <w:r w:rsidRPr="006150B7">
        <w:rPr>
          <w:rFonts w:asciiTheme="majorBidi" w:eastAsia="Angsana New" w:hAnsiTheme="majorBidi" w:cstheme="majorBidi"/>
          <w:sz w:val="28"/>
          <w:szCs w:val="28"/>
        </w:rPr>
        <w:t>Investment in subs</w:t>
      </w:r>
      <w:r w:rsidR="00DA6A49">
        <w:rPr>
          <w:rFonts w:asciiTheme="majorBidi" w:eastAsia="Angsana New" w:hAnsiTheme="majorBidi" w:cstheme="majorBidi"/>
          <w:sz w:val="28"/>
          <w:szCs w:val="28"/>
        </w:rPr>
        <w:t>idiaries as at December 31, 2017 and 2016</w:t>
      </w:r>
      <w:r w:rsidRPr="006150B7">
        <w:rPr>
          <w:rFonts w:asciiTheme="majorBidi" w:eastAsia="Angsana New" w:hAnsiTheme="majorBidi" w:cstheme="majorBidi"/>
          <w:sz w:val="28"/>
          <w:szCs w:val="28"/>
        </w:rPr>
        <w:t xml:space="preserve"> comprise the following</w:t>
      </w:r>
      <w:r w:rsidRPr="006150B7">
        <w:rPr>
          <w:rFonts w:asciiTheme="majorBidi" w:eastAsia="Angsana New" w:hAnsiTheme="majorBidi" w:cs="Angsana New"/>
          <w:sz w:val="28"/>
          <w:szCs w:val="28"/>
          <w:cs/>
        </w:rPr>
        <w:t>:</w:t>
      </w:r>
    </w:p>
    <w:tbl>
      <w:tblPr>
        <w:tblpPr w:leftFromText="180" w:rightFromText="180" w:vertAnchor="text" w:horzAnchor="margin" w:tblpX="426" w:tblpY="14"/>
        <w:tblW w:w="15021" w:type="dxa"/>
        <w:tblLayout w:type="fixed"/>
        <w:tblCellMar>
          <w:left w:w="107" w:type="dxa"/>
          <w:right w:w="107" w:type="dxa"/>
        </w:tblCellMar>
        <w:tblLook w:val="04A0" w:firstRow="1" w:lastRow="0" w:firstColumn="1" w:lastColumn="0" w:noHBand="0" w:noVBand="1"/>
      </w:tblPr>
      <w:tblGrid>
        <w:gridCol w:w="2357"/>
        <w:gridCol w:w="1391"/>
        <w:gridCol w:w="1639"/>
        <w:gridCol w:w="1211"/>
        <w:gridCol w:w="1402"/>
        <w:gridCol w:w="1405"/>
        <w:gridCol w:w="1403"/>
        <w:gridCol w:w="1406"/>
        <w:gridCol w:w="1402"/>
        <w:gridCol w:w="1405"/>
      </w:tblGrid>
      <w:tr w:rsidR="00141EEA" w:rsidRPr="006150B7" w:rsidTr="008F0679">
        <w:trPr>
          <w:trHeight w:val="279"/>
        </w:trPr>
        <w:tc>
          <w:tcPr>
            <w:tcW w:w="2357" w:type="dxa"/>
            <w:vAlign w:val="bottom"/>
          </w:tcPr>
          <w:p w:rsidR="00141EEA" w:rsidRPr="000C2FD2" w:rsidRDefault="00141EEA" w:rsidP="00DA6A49">
            <w:pPr>
              <w:ind w:left="720" w:right="-31"/>
              <w:contextualSpacing/>
              <w:jc w:val="left"/>
              <w:rPr>
                <w:rFonts w:asciiTheme="majorBidi" w:hAnsiTheme="majorBidi" w:cstheme="majorBidi"/>
                <w:b/>
                <w:bCs/>
              </w:rPr>
            </w:pPr>
          </w:p>
        </w:tc>
        <w:tc>
          <w:tcPr>
            <w:tcW w:w="3030" w:type="dxa"/>
            <w:gridSpan w:val="2"/>
          </w:tcPr>
          <w:p w:rsidR="00141EEA" w:rsidRPr="000C2FD2" w:rsidRDefault="00141EEA" w:rsidP="00DA6A49">
            <w:pPr>
              <w:ind w:left="-43" w:right="-43"/>
              <w:contextualSpacing/>
              <w:jc w:val="center"/>
              <w:rPr>
                <w:rFonts w:asciiTheme="majorBidi" w:hAnsiTheme="majorBidi" w:cstheme="majorBidi"/>
                <w:b/>
                <w:bCs/>
                <w:snapToGrid w:val="0"/>
                <w:cs/>
                <w:lang w:eastAsia="th-TH"/>
              </w:rPr>
            </w:pPr>
          </w:p>
        </w:tc>
        <w:tc>
          <w:tcPr>
            <w:tcW w:w="1211" w:type="dxa"/>
          </w:tcPr>
          <w:p w:rsidR="00141EEA" w:rsidRPr="000C2FD2" w:rsidRDefault="00141EEA" w:rsidP="00DA6A49">
            <w:pPr>
              <w:ind w:left="-43" w:right="-43"/>
              <w:contextualSpacing/>
              <w:jc w:val="center"/>
              <w:rPr>
                <w:rFonts w:asciiTheme="majorBidi" w:hAnsiTheme="majorBidi" w:cstheme="majorBidi"/>
                <w:b/>
                <w:bCs/>
                <w:snapToGrid w:val="0"/>
                <w:lang w:eastAsia="th-TH"/>
              </w:rPr>
            </w:pPr>
          </w:p>
        </w:tc>
        <w:tc>
          <w:tcPr>
            <w:tcW w:w="1402" w:type="dxa"/>
            <w:vAlign w:val="bottom"/>
          </w:tcPr>
          <w:p w:rsidR="00141EEA" w:rsidRPr="000C2FD2" w:rsidRDefault="00141EEA" w:rsidP="00DA6A49">
            <w:pPr>
              <w:tabs>
                <w:tab w:val="right" w:pos="1063"/>
              </w:tabs>
              <w:ind w:right="-72"/>
              <w:contextualSpacing/>
              <w:rPr>
                <w:rFonts w:asciiTheme="majorBidi" w:hAnsiTheme="majorBidi" w:cstheme="majorBidi"/>
                <w:b/>
                <w:bCs/>
                <w:snapToGrid w:val="0"/>
                <w:lang w:eastAsia="th-TH"/>
              </w:rPr>
            </w:pPr>
          </w:p>
        </w:tc>
        <w:tc>
          <w:tcPr>
            <w:tcW w:w="1405" w:type="dxa"/>
            <w:vAlign w:val="center"/>
          </w:tcPr>
          <w:p w:rsidR="00141EEA" w:rsidRPr="000C2FD2" w:rsidRDefault="00141EEA" w:rsidP="00DA6A49">
            <w:pPr>
              <w:tabs>
                <w:tab w:val="right" w:pos="1063"/>
              </w:tabs>
              <w:ind w:right="-72"/>
              <w:contextualSpacing/>
              <w:rPr>
                <w:rFonts w:asciiTheme="majorBidi" w:hAnsiTheme="majorBidi" w:cstheme="majorBidi"/>
                <w:b/>
                <w:bCs/>
                <w:snapToGrid w:val="0"/>
                <w:lang w:eastAsia="th-TH"/>
              </w:rPr>
            </w:pPr>
          </w:p>
        </w:tc>
        <w:tc>
          <w:tcPr>
            <w:tcW w:w="1403" w:type="dxa"/>
            <w:vAlign w:val="bottom"/>
          </w:tcPr>
          <w:p w:rsidR="00141EEA" w:rsidRPr="000C2FD2" w:rsidRDefault="00141EEA" w:rsidP="00DA6A49">
            <w:pPr>
              <w:tabs>
                <w:tab w:val="right" w:pos="1063"/>
              </w:tabs>
              <w:ind w:right="-72"/>
              <w:contextualSpacing/>
              <w:rPr>
                <w:rFonts w:asciiTheme="majorBidi" w:hAnsiTheme="majorBidi" w:cstheme="majorBidi"/>
                <w:b/>
                <w:bCs/>
                <w:snapToGrid w:val="0"/>
                <w:lang w:eastAsia="th-TH"/>
              </w:rPr>
            </w:pPr>
          </w:p>
        </w:tc>
        <w:tc>
          <w:tcPr>
            <w:tcW w:w="1406" w:type="dxa"/>
            <w:vAlign w:val="center"/>
          </w:tcPr>
          <w:p w:rsidR="00141EEA" w:rsidRPr="000C2FD2" w:rsidRDefault="00141EEA" w:rsidP="00DA6A49">
            <w:pPr>
              <w:tabs>
                <w:tab w:val="right" w:pos="1063"/>
              </w:tabs>
              <w:ind w:right="-72"/>
              <w:contextualSpacing/>
              <w:rPr>
                <w:rFonts w:asciiTheme="majorBidi" w:hAnsiTheme="majorBidi" w:cstheme="majorBidi"/>
                <w:b/>
                <w:bCs/>
                <w:snapToGrid w:val="0"/>
                <w:lang w:eastAsia="th-TH"/>
              </w:rPr>
            </w:pPr>
          </w:p>
        </w:tc>
        <w:tc>
          <w:tcPr>
            <w:tcW w:w="2807" w:type="dxa"/>
            <w:gridSpan w:val="2"/>
            <w:vAlign w:val="bottom"/>
            <w:hideMark/>
          </w:tcPr>
          <w:p w:rsidR="00141EEA" w:rsidRPr="000C2FD2" w:rsidRDefault="00141EEA" w:rsidP="00DA6A49">
            <w:pPr>
              <w:pBdr>
                <w:bottom w:val="single" w:sz="4" w:space="1" w:color="auto"/>
                <w:between w:val="single" w:sz="4" w:space="1" w:color="auto"/>
              </w:pBdr>
              <w:ind w:right="31"/>
              <w:contextualSpacing/>
              <w:jc w:val="right"/>
              <w:rPr>
                <w:rFonts w:asciiTheme="majorBidi" w:hAnsiTheme="majorBidi" w:cstheme="majorBidi"/>
                <w:b/>
                <w:bCs/>
                <w:snapToGrid w:val="0"/>
                <w:lang w:eastAsia="th-TH"/>
              </w:rPr>
            </w:pPr>
            <w:r w:rsidRPr="000C2FD2">
              <w:rPr>
                <w:rFonts w:asciiTheme="majorBidi" w:hAnsiTheme="majorBidi" w:cs="Angsana New"/>
                <w:b/>
                <w:bCs/>
                <w:cs/>
              </w:rPr>
              <w:t>(</w:t>
            </w:r>
            <w:r w:rsidRPr="000C2FD2">
              <w:rPr>
                <w:rFonts w:asciiTheme="majorBidi" w:hAnsiTheme="majorBidi" w:cstheme="majorBidi"/>
                <w:b/>
                <w:bCs/>
              </w:rPr>
              <w:t xml:space="preserve">Unit </w:t>
            </w:r>
            <w:r w:rsidRPr="000C2FD2">
              <w:rPr>
                <w:rFonts w:asciiTheme="majorBidi" w:hAnsiTheme="majorBidi" w:cs="Angsana New"/>
                <w:b/>
                <w:bCs/>
                <w:cs/>
              </w:rPr>
              <w:t xml:space="preserve">: </w:t>
            </w:r>
            <w:r w:rsidRPr="000C2FD2">
              <w:rPr>
                <w:rFonts w:asciiTheme="majorBidi" w:hAnsiTheme="majorBidi" w:cstheme="majorBidi"/>
                <w:b/>
                <w:bCs/>
              </w:rPr>
              <w:t>Baht</w:t>
            </w:r>
            <w:r w:rsidRPr="000C2FD2">
              <w:rPr>
                <w:rFonts w:asciiTheme="majorBidi" w:hAnsiTheme="majorBidi" w:cs="Angsana New"/>
                <w:b/>
                <w:bCs/>
                <w:cs/>
              </w:rPr>
              <w:t>)</w:t>
            </w:r>
          </w:p>
        </w:tc>
      </w:tr>
      <w:tr w:rsidR="00141EEA" w:rsidRPr="006150B7" w:rsidTr="00DA6A49">
        <w:trPr>
          <w:trHeight w:val="93"/>
        </w:trPr>
        <w:tc>
          <w:tcPr>
            <w:tcW w:w="2357" w:type="dxa"/>
            <w:vAlign w:val="bottom"/>
          </w:tcPr>
          <w:p w:rsidR="00141EEA" w:rsidRPr="000C2FD2" w:rsidRDefault="00141EEA" w:rsidP="00DA6A49">
            <w:pPr>
              <w:ind w:left="720" w:right="-31"/>
              <w:contextualSpacing/>
              <w:jc w:val="left"/>
              <w:rPr>
                <w:rFonts w:asciiTheme="majorBidi" w:hAnsiTheme="majorBidi" w:cstheme="majorBidi"/>
                <w:b/>
                <w:bCs/>
              </w:rPr>
            </w:pPr>
          </w:p>
        </w:tc>
        <w:tc>
          <w:tcPr>
            <w:tcW w:w="3030" w:type="dxa"/>
            <w:gridSpan w:val="2"/>
          </w:tcPr>
          <w:p w:rsidR="00141EEA" w:rsidRPr="000C2FD2" w:rsidRDefault="00141EEA" w:rsidP="00DA6A49">
            <w:pPr>
              <w:ind w:left="-43" w:right="-43"/>
              <w:contextualSpacing/>
              <w:jc w:val="center"/>
              <w:rPr>
                <w:rFonts w:asciiTheme="majorBidi" w:hAnsiTheme="majorBidi" w:cstheme="majorBidi"/>
                <w:b/>
                <w:bCs/>
                <w:snapToGrid w:val="0"/>
                <w:cs/>
                <w:lang w:eastAsia="th-TH"/>
              </w:rPr>
            </w:pPr>
          </w:p>
        </w:tc>
        <w:tc>
          <w:tcPr>
            <w:tcW w:w="1211" w:type="dxa"/>
          </w:tcPr>
          <w:p w:rsidR="00141EEA" w:rsidRPr="000C2FD2" w:rsidRDefault="00141EEA" w:rsidP="00DA6A49">
            <w:pPr>
              <w:ind w:left="-43" w:right="-43"/>
              <w:contextualSpacing/>
              <w:jc w:val="center"/>
              <w:rPr>
                <w:rFonts w:asciiTheme="majorBidi" w:hAnsiTheme="majorBidi" w:cstheme="majorBidi"/>
                <w:b/>
                <w:bCs/>
                <w:snapToGrid w:val="0"/>
                <w:lang w:eastAsia="th-TH"/>
              </w:rPr>
            </w:pPr>
          </w:p>
        </w:tc>
        <w:tc>
          <w:tcPr>
            <w:tcW w:w="2807" w:type="dxa"/>
            <w:gridSpan w:val="2"/>
            <w:vAlign w:val="bottom"/>
            <w:hideMark/>
          </w:tcPr>
          <w:p w:rsidR="00141EEA" w:rsidRPr="000C2FD2" w:rsidRDefault="00141EEA" w:rsidP="00DA6A49">
            <w:pPr>
              <w:ind w:right="-72"/>
              <w:contextualSpacing/>
              <w:jc w:val="center"/>
              <w:rPr>
                <w:rFonts w:asciiTheme="majorBidi" w:hAnsiTheme="majorBidi" w:cstheme="majorBidi"/>
                <w:b/>
                <w:bCs/>
                <w:snapToGrid w:val="0"/>
                <w:lang w:eastAsia="th-TH"/>
              </w:rPr>
            </w:pPr>
            <w:r w:rsidRPr="000C2FD2">
              <w:rPr>
                <w:rFonts w:asciiTheme="majorBidi" w:hAnsiTheme="majorBidi" w:cstheme="majorBidi"/>
                <w:b/>
                <w:bCs/>
              </w:rPr>
              <w:t>Percentage of</w:t>
            </w:r>
          </w:p>
        </w:tc>
        <w:tc>
          <w:tcPr>
            <w:tcW w:w="2809" w:type="dxa"/>
            <w:gridSpan w:val="2"/>
            <w:vAlign w:val="bottom"/>
            <w:hideMark/>
          </w:tcPr>
          <w:p w:rsidR="00141EEA" w:rsidRPr="000C2FD2" w:rsidRDefault="00141EEA" w:rsidP="00DA6A49">
            <w:pPr>
              <w:ind w:right="-72"/>
              <w:contextualSpacing/>
              <w:jc w:val="center"/>
              <w:rPr>
                <w:rFonts w:asciiTheme="majorBidi" w:hAnsiTheme="majorBidi" w:cstheme="majorBidi"/>
                <w:b/>
                <w:bCs/>
                <w:snapToGrid w:val="0"/>
                <w:lang w:eastAsia="th-TH"/>
              </w:rPr>
            </w:pPr>
            <w:r w:rsidRPr="000C2FD2">
              <w:rPr>
                <w:rFonts w:asciiTheme="majorBidi" w:hAnsiTheme="majorBidi" w:cstheme="majorBidi"/>
                <w:b/>
                <w:bCs/>
                <w:snapToGrid w:val="0"/>
                <w:lang w:eastAsia="th-TH"/>
              </w:rPr>
              <w:t>Paid</w:t>
            </w:r>
            <w:r w:rsidRPr="000C2FD2">
              <w:rPr>
                <w:rFonts w:asciiTheme="majorBidi" w:hAnsiTheme="majorBidi" w:cs="Angsana New"/>
                <w:b/>
                <w:bCs/>
                <w:snapToGrid w:val="0"/>
                <w:cs/>
                <w:lang w:eastAsia="th-TH"/>
              </w:rPr>
              <w:t>-</w:t>
            </w:r>
            <w:r w:rsidRPr="000C2FD2">
              <w:rPr>
                <w:rFonts w:asciiTheme="majorBidi" w:hAnsiTheme="majorBidi" w:cstheme="majorBidi"/>
                <w:b/>
                <w:bCs/>
                <w:snapToGrid w:val="0"/>
                <w:lang w:eastAsia="th-TH"/>
              </w:rPr>
              <w:t>up share capital</w:t>
            </w:r>
          </w:p>
        </w:tc>
        <w:tc>
          <w:tcPr>
            <w:tcW w:w="2807" w:type="dxa"/>
            <w:gridSpan w:val="2"/>
            <w:vAlign w:val="bottom"/>
            <w:hideMark/>
          </w:tcPr>
          <w:p w:rsidR="00141EEA" w:rsidRPr="000C2FD2" w:rsidRDefault="00141EEA" w:rsidP="00DA6A49">
            <w:pPr>
              <w:pBdr>
                <w:bottom w:val="single" w:sz="4" w:space="1" w:color="auto"/>
                <w:between w:val="single" w:sz="4" w:space="1" w:color="auto"/>
              </w:pBdr>
              <w:jc w:val="center"/>
              <w:rPr>
                <w:rFonts w:asciiTheme="majorBidi" w:hAnsiTheme="majorBidi" w:cstheme="majorBidi"/>
                <w:b/>
                <w:bCs/>
                <w:snapToGrid w:val="0"/>
                <w:lang w:eastAsia="th-TH"/>
              </w:rPr>
            </w:pPr>
            <w:r w:rsidRPr="000C2FD2">
              <w:rPr>
                <w:rFonts w:asciiTheme="majorBidi" w:hAnsiTheme="majorBidi" w:cstheme="majorBidi"/>
                <w:b/>
                <w:bCs/>
              </w:rPr>
              <w:t>Separate</w:t>
            </w:r>
          </w:p>
        </w:tc>
      </w:tr>
      <w:tr w:rsidR="00141EEA" w:rsidRPr="006150B7" w:rsidTr="00DA6A49">
        <w:trPr>
          <w:trHeight w:val="266"/>
        </w:trPr>
        <w:tc>
          <w:tcPr>
            <w:tcW w:w="2357" w:type="dxa"/>
            <w:vAlign w:val="bottom"/>
          </w:tcPr>
          <w:p w:rsidR="00141EEA" w:rsidRPr="000C2FD2" w:rsidRDefault="00141EEA" w:rsidP="00DA6A49">
            <w:pPr>
              <w:ind w:left="720" w:right="-31"/>
              <w:contextualSpacing/>
              <w:jc w:val="left"/>
              <w:rPr>
                <w:rFonts w:asciiTheme="majorBidi" w:hAnsiTheme="majorBidi" w:cstheme="majorBidi"/>
                <w:b/>
                <w:bCs/>
              </w:rPr>
            </w:pPr>
          </w:p>
        </w:tc>
        <w:tc>
          <w:tcPr>
            <w:tcW w:w="3030" w:type="dxa"/>
            <w:gridSpan w:val="2"/>
          </w:tcPr>
          <w:p w:rsidR="00141EEA" w:rsidRPr="000C2FD2" w:rsidRDefault="00141EEA" w:rsidP="00DA6A49">
            <w:pPr>
              <w:ind w:left="-43" w:right="-43"/>
              <w:contextualSpacing/>
              <w:jc w:val="center"/>
              <w:rPr>
                <w:rFonts w:asciiTheme="majorBidi" w:hAnsiTheme="majorBidi" w:cstheme="majorBidi"/>
                <w:b/>
                <w:bCs/>
                <w:snapToGrid w:val="0"/>
                <w:cs/>
                <w:lang w:eastAsia="th-TH"/>
              </w:rPr>
            </w:pPr>
          </w:p>
        </w:tc>
        <w:tc>
          <w:tcPr>
            <w:tcW w:w="1211" w:type="dxa"/>
          </w:tcPr>
          <w:p w:rsidR="00141EEA" w:rsidRPr="000C2FD2" w:rsidRDefault="00141EEA" w:rsidP="00DA6A49">
            <w:pPr>
              <w:ind w:left="-43" w:right="-43"/>
              <w:contextualSpacing/>
              <w:jc w:val="center"/>
              <w:rPr>
                <w:rFonts w:asciiTheme="majorBidi" w:hAnsiTheme="majorBidi" w:cstheme="majorBidi"/>
                <w:b/>
                <w:bCs/>
                <w:snapToGrid w:val="0"/>
                <w:lang w:eastAsia="th-TH"/>
              </w:rPr>
            </w:pPr>
          </w:p>
        </w:tc>
        <w:tc>
          <w:tcPr>
            <w:tcW w:w="2807" w:type="dxa"/>
            <w:gridSpan w:val="2"/>
            <w:vAlign w:val="bottom"/>
            <w:hideMark/>
          </w:tcPr>
          <w:p w:rsidR="00141EEA" w:rsidRPr="000C2FD2" w:rsidRDefault="00141EEA" w:rsidP="00DA6A49">
            <w:pPr>
              <w:pBdr>
                <w:bottom w:val="single" w:sz="4" w:space="1" w:color="auto"/>
              </w:pBdr>
              <w:ind w:right="-72"/>
              <w:jc w:val="center"/>
              <w:rPr>
                <w:rFonts w:asciiTheme="majorBidi" w:hAnsiTheme="majorBidi" w:cstheme="majorBidi"/>
                <w:b/>
                <w:bCs/>
                <w:snapToGrid w:val="0"/>
                <w:lang w:eastAsia="th-TH"/>
              </w:rPr>
            </w:pPr>
            <w:r w:rsidRPr="000C2FD2">
              <w:rPr>
                <w:rFonts w:asciiTheme="majorBidi" w:hAnsiTheme="majorBidi" w:cstheme="majorBidi"/>
                <w:b/>
                <w:bCs/>
                <w:snapToGrid w:val="0"/>
                <w:lang w:eastAsia="th-TH"/>
              </w:rPr>
              <w:t>shareholding</w:t>
            </w:r>
          </w:p>
        </w:tc>
        <w:tc>
          <w:tcPr>
            <w:tcW w:w="2809" w:type="dxa"/>
            <w:gridSpan w:val="2"/>
            <w:vAlign w:val="bottom"/>
            <w:hideMark/>
          </w:tcPr>
          <w:p w:rsidR="00141EEA" w:rsidRPr="000C2FD2" w:rsidRDefault="00141EEA" w:rsidP="00DA6A49">
            <w:pPr>
              <w:pBdr>
                <w:bottom w:val="single" w:sz="4" w:space="1" w:color="auto"/>
              </w:pBdr>
              <w:ind w:right="-72"/>
              <w:jc w:val="center"/>
              <w:rPr>
                <w:rFonts w:asciiTheme="majorBidi" w:hAnsiTheme="majorBidi" w:cstheme="majorBidi"/>
                <w:b/>
                <w:bCs/>
                <w:snapToGrid w:val="0"/>
                <w:lang w:eastAsia="th-TH"/>
              </w:rPr>
            </w:pPr>
            <w:r w:rsidRPr="000C2FD2">
              <w:rPr>
                <w:rFonts w:asciiTheme="majorBidi" w:hAnsiTheme="majorBidi" w:cs="Angsana New"/>
                <w:b/>
                <w:bCs/>
                <w:snapToGrid w:val="0"/>
                <w:cs/>
                <w:lang w:eastAsia="th-TH"/>
              </w:rPr>
              <w:t>(</w:t>
            </w:r>
            <w:r w:rsidRPr="000C2FD2">
              <w:rPr>
                <w:rFonts w:asciiTheme="majorBidi" w:hAnsiTheme="majorBidi" w:cstheme="majorBidi"/>
                <w:b/>
                <w:bCs/>
                <w:snapToGrid w:val="0"/>
                <w:lang w:eastAsia="th-TH"/>
              </w:rPr>
              <w:t>ordinary shares</w:t>
            </w:r>
            <w:r w:rsidRPr="000C2FD2">
              <w:rPr>
                <w:rFonts w:asciiTheme="majorBidi" w:hAnsiTheme="majorBidi" w:cs="Angsana New"/>
                <w:b/>
                <w:bCs/>
                <w:snapToGrid w:val="0"/>
                <w:cs/>
                <w:lang w:eastAsia="th-TH"/>
              </w:rPr>
              <w:t>)</w:t>
            </w:r>
          </w:p>
        </w:tc>
        <w:tc>
          <w:tcPr>
            <w:tcW w:w="2807" w:type="dxa"/>
            <w:gridSpan w:val="2"/>
            <w:vAlign w:val="bottom"/>
            <w:hideMark/>
          </w:tcPr>
          <w:p w:rsidR="00141EEA" w:rsidRPr="000C2FD2" w:rsidRDefault="00141EEA" w:rsidP="00DA6A49">
            <w:pPr>
              <w:pBdr>
                <w:bottom w:val="single" w:sz="4" w:space="1" w:color="auto"/>
              </w:pBdr>
              <w:ind w:right="31"/>
              <w:jc w:val="center"/>
              <w:rPr>
                <w:rFonts w:asciiTheme="majorBidi" w:hAnsiTheme="majorBidi" w:cstheme="majorBidi"/>
                <w:b/>
                <w:bCs/>
                <w:snapToGrid w:val="0"/>
                <w:lang w:eastAsia="th-TH"/>
              </w:rPr>
            </w:pPr>
            <w:r w:rsidRPr="000C2FD2">
              <w:rPr>
                <w:rFonts w:asciiTheme="majorBidi" w:hAnsiTheme="majorBidi" w:cs="Angsana New"/>
                <w:b/>
                <w:bCs/>
                <w:snapToGrid w:val="0"/>
                <w:cs/>
                <w:lang w:eastAsia="th-TH"/>
              </w:rPr>
              <w:t>(</w:t>
            </w:r>
            <w:r w:rsidRPr="000C2FD2">
              <w:rPr>
                <w:rFonts w:asciiTheme="majorBidi" w:hAnsiTheme="majorBidi" w:cstheme="majorBidi"/>
                <w:b/>
                <w:bCs/>
                <w:snapToGrid w:val="0"/>
                <w:lang w:eastAsia="th-TH"/>
              </w:rPr>
              <w:t>Cost method</w:t>
            </w:r>
            <w:r w:rsidRPr="000C2FD2">
              <w:rPr>
                <w:rFonts w:asciiTheme="majorBidi" w:hAnsiTheme="majorBidi" w:cs="Angsana New"/>
                <w:b/>
                <w:bCs/>
                <w:snapToGrid w:val="0"/>
                <w:cs/>
                <w:lang w:eastAsia="th-TH"/>
              </w:rPr>
              <w:t>)</w:t>
            </w:r>
          </w:p>
        </w:tc>
      </w:tr>
      <w:tr w:rsidR="00AB057A" w:rsidRPr="006150B7" w:rsidTr="00DA6A49">
        <w:trPr>
          <w:trHeight w:val="143"/>
        </w:trPr>
        <w:tc>
          <w:tcPr>
            <w:tcW w:w="2357" w:type="dxa"/>
            <w:vAlign w:val="bottom"/>
          </w:tcPr>
          <w:p w:rsidR="00141EEA" w:rsidRPr="000C2FD2" w:rsidRDefault="00141EEA" w:rsidP="00DA6A49">
            <w:pPr>
              <w:ind w:left="720" w:right="-31"/>
              <w:contextualSpacing/>
              <w:jc w:val="left"/>
              <w:rPr>
                <w:rFonts w:asciiTheme="majorBidi" w:hAnsiTheme="majorBidi" w:cstheme="majorBidi"/>
                <w:b/>
                <w:bCs/>
              </w:rPr>
            </w:pPr>
          </w:p>
        </w:tc>
        <w:tc>
          <w:tcPr>
            <w:tcW w:w="3030" w:type="dxa"/>
            <w:gridSpan w:val="2"/>
          </w:tcPr>
          <w:p w:rsidR="00141EEA" w:rsidRPr="000C2FD2" w:rsidRDefault="00141EEA" w:rsidP="00DA6A49">
            <w:pPr>
              <w:ind w:left="-43" w:right="-43"/>
              <w:contextualSpacing/>
              <w:jc w:val="center"/>
              <w:rPr>
                <w:rFonts w:asciiTheme="majorBidi" w:hAnsiTheme="majorBidi" w:cstheme="majorBidi"/>
                <w:b/>
                <w:bCs/>
                <w:snapToGrid w:val="0"/>
                <w:cs/>
                <w:lang w:eastAsia="th-TH"/>
              </w:rPr>
            </w:pPr>
          </w:p>
        </w:tc>
        <w:tc>
          <w:tcPr>
            <w:tcW w:w="1211" w:type="dxa"/>
          </w:tcPr>
          <w:p w:rsidR="00141EEA" w:rsidRPr="000C2FD2" w:rsidRDefault="00141EEA" w:rsidP="00DA6A49">
            <w:pPr>
              <w:ind w:left="-43" w:right="-43"/>
              <w:contextualSpacing/>
              <w:jc w:val="center"/>
              <w:rPr>
                <w:rFonts w:asciiTheme="majorBidi" w:hAnsiTheme="majorBidi" w:cstheme="majorBidi"/>
                <w:b/>
                <w:bCs/>
                <w:snapToGrid w:val="0"/>
                <w:lang w:eastAsia="th-TH"/>
              </w:rPr>
            </w:pPr>
          </w:p>
        </w:tc>
        <w:tc>
          <w:tcPr>
            <w:tcW w:w="1402" w:type="dxa"/>
            <w:hideMark/>
          </w:tcPr>
          <w:p w:rsidR="00141EEA" w:rsidRPr="000C2FD2" w:rsidRDefault="00AB057A" w:rsidP="00DA6A49">
            <w:pPr>
              <w:tabs>
                <w:tab w:val="right" w:pos="1063"/>
              </w:tabs>
              <w:ind w:right="-72"/>
              <w:contextualSpacing/>
              <w:jc w:val="center"/>
              <w:rPr>
                <w:rFonts w:asciiTheme="majorBidi" w:hAnsiTheme="majorBidi" w:cstheme="majorBidi"/>
                <w:b/>
                <w:bCs/>
                <w:snapToGrid w:val="0"/>
                <w:lang w:eastAsia="th-TH"/>
              </w:rPr>
            </w:pPr>
            <w:r w:rsidRPr="000C2FD2">
              <w:rPr>
                <w:rFonts w:asciiTheme="majorBidi" w:hAnsiTheme="majorBidi" w:cstheme="majorBidi"/>
                <w:b/>
                <w:bCs/>
                <w:snapToGrid w:val="0"/>
                <w:lang w:eastAsia="th-TH"/>
              </w:rPr>
              <w:t xml:space="preserve"> 2017</w:t>
            </w:r>
          </w:p>
        </w:tc>
        <w:tc>
          <w:tcPr>
            <w:tcW w:w="1405" w:type="dxa"/>
            <w:hideMark/>
          </w:tcPr>
          <w:p w:rsidR="00141EEA" w:rsidRPr="000C2FD2" w:rsidRDefault="00AB057A" w:rsidP="00DA6A49">
            <w:pPr>
              <w:tabs>
                <w:tab w:val="right" w:pos="1136"/>
              </w:tabs>
              <w:ind w:right="-72"/>
              <w:contextualSpacing/>
              <w:jc w:val="center"/>
              <w:rPr>
                <w:rFonts w:asciiTheme="majorBidi" w:hAnsiTheme="majorBidi" w:cstheme="majorBidi"/>
                <w:b/>
                <w:bCs/>
                <w:snapToGrid w:val="0"/>
                <w:lang w:eastAsia="th-TH"/>
              </w:rPr>
            </w:pPr>
            <w:r w:rsidRPr="000C2FD2">
              <w:rPr>
                <w:rFonts w:asciiTheme="majorBidi" w:hAnsiTheme="majorBidi" w:cstheme="majorBidi"/>
                <w:b/>
                <w:bCs/>
                <w:snapToGrid w:val="0"/>
                <w:lang w:eastAsia="th-TH"/>
              </w:rPr>
              <w:t xml:space="preserve"> 2016</w:t>
            </w:r>
          </w:p>
        </w:tc>
        <w:tc>
          <w:tcPr>
            <w:tcW w:w="1403" w:type="dxa"/>
            <w:hideMark/>
          </w:tcPr>
          <w:p w:rsidR="00141EEA" w:rsidRPr="000C2FD2" w:rsidRDefault="00AB057A" w:rsidP="00DA6A49">
            <w:pPr>
              <w:tabs>
                <w:tab w:val="right" w:pos="1063"/>
              </w:tabs>
              <w:ind w:right="-72"/>
              <w:contextualSpacing/>
              <w:jc w:val="center"/>
              <w:rPr>
                <w:rFonts w:asciiTheme="majorBidi" w:hAnsiTheme="majorBidi" w:cstheme="majorBidi"/>
                <w:b/>
                <w:bCs/>
                <w:snapToGrid w:val="0"/>
                <w:lang w:eastAsia="th-TH"/>
              </w:rPr>
            </w:pPr>
            <w:r w:rsidRPr="000C2FD2">
              <w:rPr>
                <w:rFonts w:asciiTheme="majorBidi" w:hAnsiTheme="majorBidi" w:cstheme="majorBidi"/>
                <w:b/>
                <w:bCs/>
                <w:snapToGrid w:val="0"/>
                <w:lang w:eastAsia="th-TH"/>
              </w:rPr>
              <w:t xml:space="preserve"> 2017</w:t>
            </w:r>
          </w:p>
        </w:tc>
        <w:tc>
          <w:tcPr>
            <w:tcW w:w="1406" w:type="dxa"/>
            <w:hideMark/>
          </w:tcPr>
          <w:p w:rsidR="00141EEA" w:rsidRPr="000C2FD2" w:rsidRDefault="00AB057A" w:rsidP="00DA6A49">
            <w:pPr>
              <w:tabs>
                <w:tab w:val="right" w:pos="1153"/>
              </w:tabs>
              <w:ind w:right="-72"/>
              <w:contextualSpacing/>
              <w:jc w:val="center"/>
              <w:rPr>
                <w:rFonts w:asciiTheme="majorBidi" w:hAnsiTheme="majorBidi" w:cstheme="majorBidi"/>
                <w:b/>
                <w:bCs/>
                <w:snapToGrid w:val="0"/>
                <w:lang w:eastAsia="th-TH"/>
              </w:rPr>
            </w:pPr>
            <w:r w:rsidRPr="000C2FD2">
              <w:rPr>
                <w:rFonts w:asciiTheme="majorBidi" w:hAnsiTheme="majorBidi" w:cstheme="majorBidi"/>
                <w:b/>
                <w:bCs/>
                <w:snapToGrid w:val="0"/>
                <w:lang w:eastAsia="th-TH"/>
              </w:rPr>
              <w:t xml:space="preserve"> 2016</w:t>
            </w:r>
          </w:p>
        </w:tc>
        <w:tc>
          <w:tcPr>
            <w:tcW w:w="1402" w:type="dxa"/>
            <w:hideMark/>
          </w:tcPr>
          <w:p w:rsidR="00141EEA" w:rsidRPr="000C2FD2" w:rsidRDefault="00226CA5" w:rsidP="00DA6A49">
            <w:pPr>
              <w:tabs>
                <w:tab w:val="right" w:pos="1063"/>
              </w:tabs>
              <w:ind w:right="-72"/>
              <w:contextualSpacing/>
              <w:jc w:val="center"/>
              <w:rPr>
                <w:rFonts w:asciiTheme="majorBidi" w:hAnsiTheme="majorBidi" w:cstheme="majorBidi"/>
                <w:b/>
                <w:bCs/>
                <w:snapToGrid w:val="0"/>
                <w:lang w:eastAsia="th-TH"/>
              </w:rPr>
            </w:pPr>
            <w:r>
              <w:rPr>
                <w:rFonts w:asciiTheme="majorBidi" w:hAnsiTheme="majorBidi" w:cstheme="majorBidi"/>
                <w:b/>
                <w:bCs/>
                <w:snapToGrid w:val="0"/>
                <w:lang w:eastAsia="th-TH"/>
              </w:rPr>
              <w:t xml:space="preserve"> 2017</w:t>
            </w:r>
          </w:p>
        </w:tc>
        <w:tc>
          <w:tcPr>
            <w:tcW w:w="1405" w:type="dxa"/>
            <w:hideMark/>
          </w:tcPr>
          <w:p w:rsidR="00141EEA" w:rsidRPr="000C2FD2" w:rsidRDefault="00226CA5" w:rsidP="00DA6A49">
            <w:pPr>
              <w:tabs>
                <w:tab w:val="right" w:pos="1127"/>
              </w:tabs>
              <w:ind w:right="-72"/>
              <w:contextualSpacing/>
              <w:jc w:val="center"/>
              <w:rPr>
                <w:rFonts w:asciiTheme="majorBidi" w:hAnsiTheme="majorBidi" w:cstheme="majorBidi"/>
                <w:b/>
                <w:bCs/>
                <w:snapToGrid w:val="0"/>
                <w:cs/>
                <w:lang w:eastAsia="th-TH"/>
              </w:rPr>
            </w:pPr>
            <w:r>
              <w:rPr>
                <w:rFonts w:asciiTheme="majorBidi" w:hAnsiTheme="majorBidi" w:cstheme="majorBidi"/>
                <w:b/>
                <w:bCs/>
                <w:snapToGrid w:val="0"/>
                <w:lang w:eastAsia="th-TH"/>
              </w:rPr>
              <w:t xml:space="preserve"> 2016</w:t>
            </w:r>
          </w:p>
        </w:tc>
      </w:tr>
      <w:tr w:rsidR="00AB057A" w:rsidRPr="006150B7" w:rsidTr="00DA6A49">
        <w:trPr>
          <w:trHeight w:val="311"/>
        </w:trPr>
        <w:tc>
          <w:tcPr>
            <w:tcW w:w="2357" w:type="dxa"/>
            <w:vAlign w:val="bottom"/>
            <w:hideMark/>
          </w:tcPr>
          <w:p w:rsidR="00141EEA" w:rsidRPr="000C2FD2" w:rsidRDefault="00141EEA" w:rsidP="00DA6A49">
            <w:pPr>
              <w:pBdr>
                <w:bottom w:val="single" w:sz="4" w:space="1" w:color="auto"/>
              </w:pBdr>
              <w:ind w:right="-31"/>
              <w:rPr>
                <w:rFonts w:asciiTheme="majorBidi" w:hAnsiTheme="majorBidi" w:cstheme="majorBidi"/>
                <w:b/>
                <w:bCs/>
              </w:rPr>
            </w:pPr>
            <w:r w:rsidRPr="000C2FD2">
              <w:rPr>
                <w:rFonts w:asciiTheme="majorBidi" w:hAnsiTheme="majorBidi" w:cstheme="majorBidi"/>
                <w:b/>
                <w:bCs/>
              </w:rPr>
              <w:t>Company name</w:t>
            </w:r>
          </w:p>
        </w:tc>
        <w:tc>
          <w:tcPr>
            <w:tcW w:w="3030" w:type="dxa"/>
            <w:gridSpan w:val="2"/>
            <w:vAlign w:val="bottom"/>
            <w:hideMark/>
          </w:tcPr>
          <w:p w:rsidR="00141EEA" w:rsidRPr="000C2FD2" w:rsidRDefault="00141EEA" w:rsidP="00DA6A49">
            <w:pPr>
              <w:pBdr>
                <w:bottom w:val="single" w:sz="4" w:space="1" w:color="auto"/>
              </w:pBdr>
              <w:ind w:right="-72"/>
              <w:contextualSpacing/>
              <w:jc w:val="center"/>
              <w:rPr>
                <w:rFonts w:asciiTheme="majorBidi" w:hAnsiTheme="majorBidi" w:cstheme="majorBidi"/>
                <w:b/>
                <w:bCs/>
              </w:rPr>
            </w:pPr>
            <w:r w:rsidRPr="000C2FD2">
              <w:rPr>
                <w:rFonts w:asciiTheme="majorBidi" w:hAnsiTheme="majorBidi" w:cstheme="majorBidi"/>
                <w:b/>
                <w:bCs/>
              </w:rPr>
              <w:t>Type of business</w:t>
            </w:r>
          </w:p>
        </w:tc>
        <w:tc>
          <w:tcPr>
            <w:tcW w:w="1211" w:type="dxa"/>
            <w:vAlign w:val="bottom"/>
            <w:hideMark/>
          </w:tcPr>
          <w:p w:rsidR="00141EEA" w:rsidRPr="000C2FD2" w:rsidRDefault="00141EEA" w:rsidP="00DA6A49">
            <w:pPr>
              <w:pBdr>
                <w:bottom w:val="single" w:sz="4" w:space="1" w:color="auto"/>
              </w:pBdr>
              <w:ind w:left="-43" w:right="-43"/>
              <w:jc w:val="center"/>
              <w:rPr>
                <w:rFonts w:asciiTheme="majorBidi" w:hAnsiTheme="majorBidi" w:cstheme="majorBidi"/>
                <w:b/>
                <w:bCs/>
                <w:snapToGrid w:val="0"/>
                <w:cs/>
                <w:lang w:eastAsia="th-TH"/>
              </w:rPr>
            </w:pPr>
            <w:r w:rsidRPr="000C2FD2">
              <w:rPr>
                <w:rFonts w:asciiTheme="majorBidi" w:hAnsiTheme="majorBidi" w:cstheme="majorBidi"/>
                <w:b/>
                <w:bCs/>
                <w:snapToGrid w:val="0"/>
                <w:lang w:eastAsia="th-TH"/>
              </w:rPr>
              <w:t>Incorporated in</w:t>
            </w:r>
          </w:p>
        </w:tc>
        <w:tc>
          <w:tcPr>
            <w:tcW w:w="1402" w:type="dxa"/>
            <w:vAlign w:val="bottom"/>
            <w:hideMark/>
          </w:tcPr>
          <w:p w:rsidR="00141EEA" w:rsidRPr="000C2FD2" w:rsidRDefault="00141EEA" w:rsidP="00DA6A49">
            <w:pPr>
              <w:pBdr>
                <w:bottom w:val="single" w:sz="4" w:space="1" w:color="auto"/>
              </w:pBdr>
              <w:tabs>
                <w:tab w:val="right" w:pos="1063"/>
              </w:tabs>
              <w:ind w:right="-72"/>
              <w:contextualSpacing/>
              <w:jc w:val="center"/>
              <w:rPr>
                <w:rFonts w:asciiTheme="majorBidi" w:hAnsiTheme="majorBidi" w:cstheme="majorBidi"/>
                <w:b/>
                <w:bCs/>
                <w:snapToGrid w:val="0"/>
                <w:lang w:eastAsia="th-TH"/>
              </w:rPr>
            </w:pPr>
            <w:r w:rsidRPr="000C2FD2">
              <w:rPr>
                <w:rFonts w:asciiTheme="majorBidi" w:hAnsiTheme="majorBidi" w:cs="Angsana New"/>
                <w:b/>
                <w:bCs/>
                <w:snapToGrid w:val="0"/>
                <w:cs/>
                <w:lang w:eastAsia="th-TH"/>
              </w:rPr>
              <w:t>%</w:t>
            </w:r>
          </w:p>
        </w:tc>
        <w:tc>
          <w:tcPr>
            <w:tcW w:w="1405" w:type="dxa"/>
            <w:vAlign w:val="bottom"/>
            <w:hideMark/>
          </w:tcPr>
          <w:p w:rsidR="00141EEA" w:rsidRPr="000C2FD2" w:rsidRDefault="00141EEA" w:rsidP="00DA6A49">
            <w:pPr>
              <w:pBdr>
                <w:bottom w:val="single" w:sz="4" w:space="1" w:color="auto"/>
              </w:pBdr>
              <w:tabs>
                <w:tab w:val="right" w:pos="1136"/>
              </w:tabs>
              <w:ind w:right="-72"/>
              <w:contextualSpacing/>
              <w:jc w:val="center"/>
              <w:rPr>
                <w:rFonts w:asciiTheme="majorBidi" w:hAnsiTheme="majorBidi" w:cstheme="majorBidi"/>
                <w:b/>
                <w:bCs/>
                <w:snapToGrid w:val="0"/>
                <w:lang w:eastAsia="th-TH"/>
              </w:rPr>
            </w:pPr>
            <w:r w:rsidRPr="000C2FD2">
              <w:rPr>
                <w:rFonts w:asciiTheme="majorBidi" w:hAnsiTheme="majorBidi" w:cs="Angsana New"/>
                <w:b/>
                <w:bCs/>
                <w:snapToGrid w:val="0"/>
                <w:cs/>
                <w:lang w:eastAsia="th-TH"/>
              </w:rPr>
              <w:t>%</w:t>
            </w:r>
          </w:p>
        </w:tc>
        <w:tc>
          <w:tcPr>
            <w:tcW w:w="1403" w:type="dxa"/>
            <w:vAlign w:val="bottom"/>
          </w:tcPr>
          <w:p w:rsidR="00141EEA" w:rsidRPr="000C2FD2" w:rsidRDefault="00141EEA" w:rsidP="00DA6A49">
            <w:pPr>
              <w:pBdr>
                <w:bottom w:val="single" w:sz="4" w:space="1" w:color="auto"/>
              </w:pBdr>
              <w:tabs>
                <w:tab w:val="right" w:pos="1063"/>
              </w:tabs>
              <w:ind w:right="-72"/>
              <w:contextualSpacing/>
              <w:jc w:val="center"/>
              <w:rPr>
                <w:rFonts w:asciiTheme="majorBidi" w:hAnsiTheme="majorBidi" w:cstheme="majorBidi"/>
                <w:b/>
                <w:bCs/>
                <w:snapToGrid w:val="0"/>
                <w:lang w:eastAsia="th-TH"/>
              </w:rPr>
            </w:pPr>
          </w:p>
        </w:tc>
        <w:tc>
          <w:tcPr>
            <w:tcW w:w="1406" w:type="dxa"/>
            <w:vAlign w:val="bottom"/>
          </w:tcPr>
          <w:p w:rsidR="00141EEA" w:rsidRPr="000C2FD2" w:rsidRDefault="00141EEA" w:rsidP="00DA6A49">
            <w:pPr>
              <w:pBdr>
                <w:bottom w:val="single" w:sz="4" w:space="1" w:color="auto"/>
              </w:pBdr>
              <w:tabs>
                <w:tab w:val="right" w:pos="1153"/>
              </w:tabs>
              <w:ind w:right="-72"/>
              <w:contextualSpacing/>
              <w:jc w:val="center"/>
              <w:rPr>
                <w:rFonts w:asciiTheme="majorBidi" w:hAnsiTheme="majorBidi" w:cstheme="majorBidi"/>
                <w:b/>
                <w:bCs/>
                <w:snapToGrid w:val="0"/>
                <w:lang w:eastAsia="th-TH"/>
              </w:rPr>
            </w:pPr>
          </w:p>
        </w:tc>
        <w:tc>
          <w:tcPr>
            <w:tcW w:w="1402" w:type="dxa"/>
            <w:vAlign w:val="bottom"/>
          </w:tcPr>
          <w:p w:rsidR="00141EEA" w:rsidRPr="000C2FD2" w:rsidRDefault="00141EEA" w:rsidP="00DA6A49">
            <w:pPr>
              <w:pBdr>
                <w:bottom w:val="single" w:sz="4" w:space="1" w:color="auto"/>
              </w:pBdr>
              <w:tabs>
                <w:tab w:val="right" w:pos="1063"/>
              </w:tabs>
              <w:ind w:right="-72"/>
              <w:contextualSpacing/>
              <w:jc w:val="center"/>
              <w:rPr>
                <w:rFonts w:asciiTheme="majorBidi" w:hAnsiTheme="majorBidi" w:cstheme="majorBidi"/>
                <w:b/>
                <w:bCs/>
                <w:snapToGrid w:val="0"/>
                <w:lang w:eastAsia="th-TH"/>
              </w:rPr>
            </w:pPr>
          </w:p>
        </w:tc>
        <w:tc>
          <w:tcPr>
            <w:tcW w:w="1405" w:type="dxa"/>
            <w:vAlign w:val="bottom"/>
          </w:tcPr>
          <w:p w:rsidR="00141EEA" w:rsidRPr="000C2FD2" w:rsidRDefault="00141EEA" w:rsidP="00DA6A49">
            <w:pPr>
              <w:pBdr>
                <w:bottom w:val="single" w:sz="4" w:space="1" w:color="auto"/>
              </w:pBdr>
              <w:contextualSpacing/>
              <w:jc w:val="center"/>
              <w:rPr>
                <w:rFonts w:asciiTheme="majorBidi" w:hAnsiTheme="majorBidi" w:cstheme="majorBidi"/>
                <w:b/>
                <w:bCs/>
                <w:snapToGrid w:val="0"/>
                <w:lang w:eastAsia="th-TH"/>
              </w:rPr>
            </w:pPr>
          </w:p>
        </w:tc>
      </w:tr>
      <w:tr w:rsidR="00AB057A" w:rsidRPr="006150B7" w:rsidTr="00DA6A49">
        <w:trPr>
          <w:trHeight w:val="238"/>
        </w:trPr>
        <w:tc>
          <w:tcPr>
            <w:tcW w:w="2357" w:type="dxa"/>
            <w:hideMark/>
          </w:tcPr>
          <w:p w:rsidR="00141EEA" w:rsidRPr="000C2FD2" w:rsidRDefault="00141EEA" w:rsidP="00DA6A49">
            <w:pPr>
              <w:pStyle w:val="EnvelopeReturn"/>
              <w:ind w:right="-31"/>
              <w:contextualSpacing/>
              <w:jc w:val="left"/>
              <w:rPr>
                <w:rFonts w:asciiTheme="majorBidi" w:hAnsiTheme="majorBidi" w:cstheme="majorBidi"/>
              </w:rPr>
            </w:pPr>
            <w:r w:rsidRPr="000C2FD2">
              <w:rPr>
                <w:rFonts w:asciiTheme="majorBidi" w:hAnsiTheme="majorBidi" w:cstheme="majorBidi"/>
              </w:rPr>
              <w:t>T G PRO Trading</w:t>
            </w:r>
          </w:p>
        </w:tc>
        <w:tc>
          <w:tcPr>
            <w:tcW w:w="3030" w:type="dxa"/>
            <w:gridSpan w:val="2"/>
            <w:hideMark/>
          </w:tcPr>
          <w:p w:rsidR="00141EEA" w:rsidRPr="000C2FD2" w:rsidRDefault="00141EEA" w:rsidP="00DA6A49">
            <w:pPr>
              <w:pStyle w:val="EnvelopeReturn"/>
              <w:ind w:left="-43" w:right="-43"/>
              <w:contextualSpacing/>
              <w:rPr>
                <w:rFonts w:asciiTheme="majorBidi" w:hAnsiTheme="majorBidi" w:cstheme="majorBidi"/>
              </w:rPr>
            </w:pPr>
            <w:r w:rsidRPr="000C2FD2">
              <w:rPr>
                <w:rFonts w:asciiTheme="majorBidi" w:hAnsiTheme="majorBidi" w:cstheme="majorBidi"/>
              </w:rPr>
              <w:t>Distribution of</w:t>
            </w:r>
            <w:r w:rsidR="008F0679">
              <w:rPr>
                <w:rFonts w:asciiTheme="majorBidi" w:hAnsiTheme="majorBidi" w:cs="Angsana New"/>
                <w:cs/>
              </w:rPr>
              <w:t xml:space="preserve"> </w:t>
            </w:r>
            <w:r w:rsidR="008F0679" w:rsidRPr="000C2FD2">
              <w:rPr>
                <w:rFonts w:asciiTheme="majorBidi" w:hAnsiTheme="majorBidi" w:cstheme="majorBidi"/>
              </w:rPr>
              <w:t xml:space="preserve"> stainless pipes</w:t>
            </w:r>
          </w:p>
        </w:tc>
        <w:tc>
          <w:tcPr>
            <w:tcW w:w="1211" w:type="dxa"/>
            <w:hideMark/>
          </w:tcPr>
          <w:p w:rsidR="00141EEA" w:rsidRPr="000C2FD2" w:rsidRDefault="00141EEA" w:rsidP="00DA6A49">
            <w:pPr>
              <w:pStyle w:val="EnvelopeReturn"/>
              <w:ind w:left="-43" w:right="-43"/>
              <w:contextualSpacing/>
              <w:jc w:val="center"/>
              <w:rPr>
                <w:rFonts w:asciiTheme="majorBidi" w:hAnsiTheme="majorBidi" w:cstheme="majorBidi"/>
              </w:rPr>
            </w:pPr>
            <w:r w:rsidRPr="000C2FD2">
              <w:rPr>
                <w:rFonts w:asciiTheme="majorBidi" w:hAnsiTheme="majorBidi" w:cstheme="majorBidi"/>
              </w:rPr>
              <w:t>Thailand</w:t>
            </w:r>
          </w:p>
        </w:tc>
        <w:tc>
          <w:tcPr>
            <w:tcW w:w="1402" w:type="dxa"/>
            <w:shd w:val="clear" w:color="auto" w:fill="auto"/>
            <w:vAlign w:val="center"/>
          </w:tcPr>
          <w:p w:rsidR="00141EEA" w:rsidRPr="000C2FD2" w:rsidRDefault="00141EEA" w:rsidP="00DA6A49">
            <w:pPr>
              <w:pStyle w:val="EnvelopeReturn"/>
              <w:tabs>
                <w:tab w:val="decimal" w:pos="1134"/>
              </w:tabs>
              <w:ind w:right="-72"/>
              <w:contextualSpacing/>
              <w:jc w:val="right"/>
              <w:rPr>
                <w:rFonts w:asciiTheme="majorBidi" w:hAnsiTheme="majorBidi" w:cstheme="majorBidi"/>
                <w:lang w:val="en-GB"/>
              </w:rPr>
            </w:pPr>
            <w:r w:rsidRPr="000C2FD2">
              <w:rPr>
                <w:rFonts w:asciiTheme="majorBidi" w:hAnsiTheme="majorBidi" w:cstheme="majorBidi"/>
                <w:lang w:val="en-GB"/>
              </w:rPr>
              <w:t>99</w:t>
            </w:r>
            <w:r w:rsidRPr="000C2FD2">
              <w:rPr>
                <w:rFonts w:asciiTheme="majorBidi" w:hAnsiTheme="majorBidi" w:cs="Angsana New"/>
                <w:cs/>
                <w:lang w:val="en-GB"/>
              </w:rPr>
              <w:t>.</w:t>
            </w:r>
            <w:r w:rsidR="00226CA5">
              <w:rPr>
                <w:rFonts w:asciiTheme="majorBidi" w:hAnsiTheme="majorBidi" w:cstheme="majorBidi"/>
                <w:lang w:val="en-GB"/>
              </w:rPr>
              <w:t>0</w:t>
            </w:r>
            <w:r w:rsidRPr="000C2FD2">
              <w:rPr>
                <w:rFonts w:asciiTheme="majorBidi" w:hAnsiTheme="majorBidi" w:cstheme="majorBidi"/>
                <w:lang w:val="en-GB"/>
              </w:rPr>
              <w:t>0</w:t>
            </w:r>
          </w:p>
        </w:tc>
        <w:tc>
          <w:tcPr>
            <w:tcW w:w="1405" w:type="dxa"/>
            <w:shd w:val="clear" w:color="auto" w:fill="auto"/>
            <w:vAlign w:val="center"/>
            <w:hideMark/>
          </w:tcPr>
          <w:p w:rsidR="00141EEA" w:rsidRPr="000C2FD2" w:rsidRDefault="00141EEA" w:rsidP="00DA6A49">
            <w:pPr>
              <w:pStyle w:val="EnvelopeReturn"/>
              <w:tabs>
                <w:tab w:val="decimal" w:pos="1134"/>
              </w:tabs>
              <w:ind w:right="-72"/>
              <w:contextualSpacing/>
              <w:jc w:val="right"/>
              <w:rPr>
                <w:rFonts w:asciiTheme="majorBidi" w:hAnsiTheme="majorBidi" w:cstheme="majorBidi"/>
                <w:lang w:val="en-GB"/>
              </w:rPr>
            </w:pPr>
            <w:r w:rsidRPr="000C2FD2">
              <w:rPr>
                <w:rFonts w:asciiTheme="majorBidi" w:hAnsiTheme="majorBidi" w:cstheme="majorBidi"/>
                <w:lang w:val="en-GB"/>
              </w:rPr>
              <w:t>99</w:t>
            </w:r>
            <w:r w:rsidRPr="000C2FD2">
              <w:rPr>
                <w:rFonts w:asciiTheme="majorBidi" w:hAnsiTheme="majorBidi" w:cs="Angsana New"/>
                <w:cs/>
                <w:lang w:val="en-GB"/>
              </w:rPr>
              <w:t>.</w:t>
            </w:r>
            <w:r w:rsidRPr="000C2FD2">
              <w:rPr>
                <w:rFonts w:asciiTheme="majorBidi" w:hAnsiTheme="majorBidi" w:cstheme="majorBidi"/>
                <w:lang w:val="en-GB"/>
              </w:rPr>
              <w:t>00</w:t>
            </w:r>
          </w:p>
        </w:tc>
        <w:tc>
          <w:tcPr>
            <w:tcW w:w="1403"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r w:rsidRPr="000C2FD2">
              <w:rPr>
                <w:rFonts w:asciiTheme="majorBidi" w:hAnsiTheme="majorBidi" w:cstheme="majorBidi"/>
              </w:rPr>
              <w:t>3,000,000</w:t>
            </w:r>
          </w:p>
        </w:tc>
        <w:tc>
          <w:tcPr>
            <w:tcW w:w="1406" w:type="dxa"/>
            <w:shd w:val="clear" w:color="auto" w:fill="auto"/>
            <w:vAlign w:val="center"/>
            <w:hideMark/>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r w:rsidRPr="000C2FD2">
              <w:rPr>
                <w:rFonts w:asciiTheme="majorBidi" w:hAnsiTheme="majorBidi" w:cstheme="majorBidi"/>
                <w:lang w:val="en-GB"/>
              </w:rPr>
              <w:t>3</w:t>
            </w:r>
            <w:r w:rsidRPr="000C2FD2">
              <w:rPr>
                <w:rFonts w:asciiTheme="majorBidi" w:hAnsiTheme="majorBidi" w:cstheme="majorBidi"/>
              </w:rPr>
              <w:t>,</w:t>
            </w:r>
            <w:r w:rsidRPr="000C2FD2">
              <w:rPr>
                <w:rFonts w:asciiTheme="majorBidi" w:hAnsiTheme="majorBidi" w:cstheme="majorBidi"/>
                <w:lang w:val="en-GB"/>
              </w:rPr>
              <w:t>000</w:t>
            </w:r>
            <w:r w:rsidRPr="000C2FD2">
              <w:rPr>
                <w:rFonts w:asciiTheme="majorBidi" w:hAnsiTheme="majorBidi" w:cstheme="majorBidi"/>
              </w:rPr>
              <w:t>,</w:t>
            </w:r>
            <w:r w:rsidRPr="000C2FD2">
              <w:rPr>
                <w:rFonts w:asciiTheme="majorBidi" w:hAnsiTheme="majorBidi" w:cstheme="majorBidi"/>
                <w:lang w:val="en-GB"/>
              </w:rPr>
              <w:t>000</w:t>
            </w:r>
          </w:p>
        </w:tc>
        <w:tc>
          <w:tcPr>
            <w:tcW w:w="1402" w:type="dxa"/>
            <w:shd w:val="clear" w:color="auto" w:fill="auto"/>
            <w:vAlign w:val="center"/>
          </w:tcPr>
          <w:p w:rsidR="00141EEA" w:rsidRPr="000C2FD2" w:rsidRDefault="00141EEA" w:rsidP="00CD5187">
            <w:pPr>
              <w:pStyle w:val="EnvelopeReturn"/>
              <w:contextualSpacing/>
              <w:jc w:val="right"/>
              <w:rPr>
                <w:rFonts w:asciiTheme="majorBidi" w:hAnsiTheme="majorBidi" w:cstheme="majorBidi"/>
              </w:rPr>
            </w:pPr>
            <w:r w:rsidRPr="000C2FD2">
              <w:rPr>
                <w:rFonts w:asciiTheme="majorBidi" w:hAnsiTheme="majorBidi" w:cstheme="majorBidi"/>
              </w:rPr>
              <w:t>2</w:t>
            </w:r>
            <w:r w:rsidR="00226CA5">
              <w:rPr>
                <w:rFonts w:asciiTheme="majorBidi" w:hAnsiTheme="majorBidi" w:cs="Angsana New"/>
              </w:rPr>
              <w:t>,</w:t>
            </w:r>
            <w:r w:rsidRPr="000C2FD2">
              <w:rPr>
                <w:rFonts w:asciiTheme="majorBidi" w:hAnsiTheme="majorBidi" w:cstheme="majorBidi"/>
              </w:rPr>
              <w:t>970,000</w:t>
            </w:r>
          </w:p>
        </w:tc>
        <w:tc>
          <w:tcPr>
            <w:tcW w:w="1405" w:type="dxa"/>
            <w:vAlign w:val="center"/>
            <w:hideMark/>
          </w:tcPr>
          <w:p w:rsidR="00141EEA" w:rsidRPr="000C2FD2" w:rsidRDefault="00141EEA" w:rsidP="00DA6A49">
            <w:pPr>
              <w:pStyle w:val="EnvelopeReturn"/>
              <w:tabs>
                <w:tab w:val="decimal" w:pos="1063"/>
              </w:tabs>
              <w:ind w:right="31"/>
              <w:contextualSpacing/>
              <w:jc w:val="right"/>
              <w:rPr>
                <w:rFonts w:asciiTheme="majorBidi" w:hAnsiTheme="majorBidi" w:cstheme="majorBidi"/>
              </w:rPr>
            </w:pPr>
            <w:r w:rsidRPr="000C2FD2">
              <w:rPr>
                <w:rFonts w:asciiTheme="majorBidi" w:hAnsiTheme="majorBidi" w:cstheme="majorBidi"/>
              </w:rPr>
              <w:t>2,970,000</w:t>
            </w:r>
          </w:p>
        </w:tc>
      </w:tr>
      <w:tr w:rsidR="00AB057A" w:rsidRPr="006150B7" w:rsidTr="00DA6A49">
        <w:trPr>
          <w:trHeight w:val="278"/>
        </w:trPr>
        <w:tc>
          <w:tcPr>
            <w:tcW w:w="2357" w:type="dxa"/>
            <w:hideMark/>
          </w:tcPr>
          <w:p w:rsidR="00141EEA" w:rsidRPr="000C2FD2" w:rsidRDefault="00141EEA" w:rsidP="00DA6A49">
            <w:pPr>
              <w:pStyle w:val="EnvelopeReturn"/>
              <w:ind w:left="316" w:right="-31"/>
              <w:contextualSpacing/>
              <w:jc w:val="left"/>
              <w:rPr>
                <w:rFonts w:asciiTheme="majorBidi" w:hAnsiTheme="majorBidi" w:cstheme="majorBidi"/>
              </w:rPr>
            </w:pPr>
            <w:r w:rsidRPr="000C2FD2">
              <w:rPr>
                <w:rFonts w:asciiTheme="majorBidi" w:hAnsiTheme="majorBidi" w:cstheme="majorBidi"/>
              </w:rPr>
              <w:t xml:space="preserve"> Co</w:t>
            </w:r>
            <w:r w:rsidRPr="000C2FD2">
              <w:rPr>
                <w:rFonts w:asciiTheme="majorBidi" w:hAnsiTheme="majorBidi" w:cs="Angsana New"/>
                <w:cs/>
              </w:rPr>
              <w:t>.</w:t>
            </w:r>
            <w:r w:rsidRPr="000C2FD2">
              <w:rPr>
                <w:rFonts w:asciiTheme="majorBidi" w:hAnsiTheme="majorBidi" w:cstheme="majorBidi"/>
              </w:rPr>
              <w:t>, Ltd</w:t>
            </w:r>
            <w:r w:rsidRPr="000C2FD2">
              <w:rPr>
                <w:rFonts w:asciiTheme="majorBidi" w:hAnsiTheme="majorBidi" w:cs="Angsana New"/>
                <w:cs/>
              </w:rPr>
              <w:t xml:space="preserve">. </w:t>
            </w:r>
          </w:p>
        </w:tc>
        <w:tc>
          <w:tcPr>
            <w:tcW w:w="3030" w:type="dxa"/>
            <w:gridSpan w:val="2"/>
            <w:hideMark/>
          </w:tcPr>
          <w:p w:rsidR="00141EEA" w:rsidRPr="000C2FD2" w:rsidRDefault="00141EEA" w:rsidP="008F0679">
            <w:pPr>
              <w:pStyle w:val="EnvelopeReturn"/>
              <w:ind w:left="-43" w:right="-43"/>
              <w:contextualSpacing/>
              <w:rPr>
                <w:rFonts w:asciiTheme="majorBidi" w:hAnsiTheme="majorBidi" w:cstheme="majorBidi"/>
              </w:rPr>
            </w:pPr>
            <w:r w:rsidRPr="000C2FD2">
              <w:rPr>
                <w:rFonts w:asciiTheme="majorBidi" w:hAnsiTheme="majorBidi" w:cstheme="majorBidi"/>
              </w:rPr>
              <w:t xml:space="preserve">   and </w:t>
            </w:r>
            <w:r w:rsidR="00DA6A49" w:rsidRPr="000C2FD2">
              <w:rPr>
                <w:rFonts w:asciiTheme="majorBidi" w:hAnsiTheme="majorBidi" w:cstheme="majorBidi"/>
              </w:rPr>
              <w:t>product of general</w:t>
            </w:r>
            <w:r w:rsidR="008F0679">
              <w:rPr>
                <w:rFonts w:asciiTheme="majorBidi" w:hAnsiTheme="majorBidi" w:cs="Angsana New"/>
                <w:cs/>
              </w:rPr>
              <w:t xml:space="preserve"> </w:t>
            </w:r>
            <w:r w:rsidR="008F0679" w:rsidRPr="000C2FD2">
              <w:rPr>
                <w:rFonts w:asciiTheme="majorBidi" w:hAnsiTheme="majorBidi" w:cstheme="majorBidi"/>
              </w:rPr>
              <w:t xml:space="preserve"> quality stainless</w:t>
            </w:r>
          </w:p>
        </w:tc>
        <w:tc>
          <w:tcPr>
            <w:tcW w:w="1211" w:type="dxa"/>
          </w:tcPr>
          <w:p w:rsidR="00141EEA" w:rsidRPr="000C2FD2" w:rsidRDefault="00141EEA" w:rsidP="00DA6A49">
            <w:pPr>
              <w:pStyle w:val="EnvelopeReturn"/>
              <w:ind w:left="-43" w:right="-43"/>
              <w:contextualSpacing/>
              <w:jc w:val="center"/>
              <w:rPr>
                <w:rFonts w:asciiTheme="majorBidi" w:hAnsiTheme="majorBidi" w:cstheme="majorBidi"/>
              </w:rPr>
            </w:pPr>
          </w:p>
        </w:tc>
        <w:tc>
          <w:tcPr>
            <w:tcW w:w="1402"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lang w:val="en-GB"/>
              </w:rPr>
            </w:pPr>
          </w:p>
        </w:tc>
        <w:tc>
          <w:tcPr>
            <w:tcW w:w="1405"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lang w:val="en-GB"/>
              </w:rPr>
            </w:pPr>
          </w:p>
        </w:tc>
        <w:tc>
          <w:tcPr>
            <w:tcW w:w="1403"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p>
        </w:tc>
        <w:tc>
          <w:tcPr>
            <w:tcW w:w="1406"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p>
        </w:tc>
        <w:tc>
          <w:tcPr>
            <w:tcW w:w="1402"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5" w:type="dxa"/>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r>
      <w:tr w:rsidR="00AB057A" w:rsidRPr="006150B7" w:rsidTr="00DA6A49">
        <w:trPr>
          <w:trHeight w:val="278"/>
        </w:trPr>
        <w:tc>
          <w:tcPr>
            <w:tcW w:w="2357" w:type="dxa"/>
            <w:hideMark/>
          </w:tcPr>
          <w:p w:rsidR="00141EEA" w:rsidRPr="000C2FD2" w:rsidRDefault="00141EEA" w:rsidP="00DA6A49">
            <w:pPr>
              <w:pStyle w:val="EnvelopeReturn"/>
              <w:ind w:right="-31"/>
              <w:contextualSpacing/>
              <w:jc w:val="left"/>
              <w:rPr>
                <w:rFonts w:asciiTheme="majorBidi" w:hAnsiTheme="majorBidi" w:cstheme="majorBidi"/>
                <w:spacing w:val="-6"/>
              </w:rPr>
            </w:pPr>
            <w:r w:rsidRPr="000C2FD2">
              <w:rPr>
                <w:rFonts w:asciiTheme="majorBidi" w:hAnsiTheme="majorBidi" w:cstheme="majorBidi"/>
                <w:spacing w:val="-6"/>
              </w:rPr>
              <w:t xml:space="preserve">Home </w:t>
            </w:r>
            <w:proofErr w:type="spellStart"/>
            <w:r w:rsidRPr="000C2FD2">
              <w:rPr>
                <w:rFonts w:asciiTheme="majorBidi" w:hAnsiTheme="majorBidi" w:cstheme="majorBidi"/>
                <w:spacing w:val="-6"/>
              </w:rPr>
              <w:t>Decco</w:t>
            </w:r>
            <w:proofErr w:type="spellEnd"/>
            <w:r w:rsidRPr="000C2FD2">
              <w:rPr>
                <w:rFonts w:asciiTheme="majorBidi" w:hAnsiTheme="majorBidi" w:cstheme="majorBidi"/>
                <w:spacing w:val="-6"/>
              </w:rPr>
              <w:t xml:space="preserve"> Co</w:t>
            </w:r>
            <w:r w:rsidRPr="000C2FD2">
              <w:rPr>
                <w:rFonts w:asciiTheme="majorBidi" w:hAnsiTheme="majorBidi" w:cs="Angsana New"/>
                <w:spacing w:val="-6"/>
                <w:cs/>
              </w:rPr>
              <w:t>.</w:t>
            </w:r>
            <w:r w:rsidRPr="000C2FD2">
              <w:rPr>
                <w:rFonts w:asciiTheme="majorBidi" w:hAnsiTheme="majorBidi" w:cstheme="majorBidi"/>
                <w:spacing w:val="-6"/>
              </w:rPr>
              <w:t>, Ltd</w:t>
            </w:r>
            <w:r w:rsidRPr="000C2FD2">
              <w:rPr>
                <w:rFonts w:asciiTheme="majorBidi" w:hAnsiTheme="majorBidi" w:cs="Angsana New"/>
                <w:spacing w:val="-6"/>
                <w:cs/>
              </w:rPr>
              <w:t>.</w:t>
            </w:r>
          </w:p>
        </w:tc>
        <w:tc>
          <w:tcPr>
            <w:tcW w:w="3030" w:type="dxa"/>
            <w:gridSpan w:val="2"/>
            <w:hideMark/>
          </w:tcPr>
          <w:p w:rsidR="00141EEA" w:rsidRPr="000C2FD2" w:rsidRDefault="00141EEA" w:rsidP="00DA6A49">
            <w:pPr>
              <w:pStyle w:val="EnvelopeReturn"/>
              <w:ind w:left="-43" w:right="-43"/>
              <w:contextualSpacing/>
              <w:rPr>
                <w:rFonts w:asciiTheme="majorBidi" w:hAnsiTheme="majorBidi" w:cstheme="majorBidi"/>
              </w:rPr>
            </w:pPr>
            <w:r w:rsidRPr="000C2FD2">
              <w:rPr>
                <w:rFonts w:asciiTheme="majorBidi" w:hAnsiTheme="majorBidi" w:cstheme="majorBidi"/>
              </w:rPr>
              <w:t>Distribution of</w:t>
            </w:r>
          </w:p>
        </w:tc>
        <w:tc>
          <w:tcPr>
            <w:tcW w:w="1211" w:type="dxa"/>
            <w:hideMark/>
          </w:tcPr>
          <w:p w:rsidR="00141EEA" w:rsidRPr="000C2FD2" w:rsidRDefault="00141EEA" w:rsidP="00DA6A49">
            <w:pPr>
              <w:pStyle w:val="EnvelopeReturn"/>
              <w:ind w:left="-43" w:right="-43"/>
              <w:contextualSpacing/>
              <w:jc w:val="center"/>
              <w:rPr>
                <w:rFonts w:asciiTheme="majorBidi" w:hAnsiTheme="majorBidi" w:cstheme="majorBidi"/>
              </w:rPr>
            </w:pPr>
            <w:r w:rsidRPr="000C2FD2">
              <w:rPr>
                <w:rFonts w:asciiTheme="majorBidi" w:hAnsiTheme="majorBidi" w:cstheme="majorBidi"/>
              </w:rPr>
              <w:t>Thailand</w:t>
            </w:r>
          </w:p>
        </w:tc>
        <w:tc>
          <w:tcPr>
            <w:tcW w:w="1402"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lang w:val="en-GB"/>
              </w:rPr>
            </w:pPr>
            <w:r w:rsidRPr="000C2FD2">
              <w:rPr>
                <w:rFonts w:asciiTheme="majorBidi" w:hAnsiTheme="majorBidi" w:cstheme="majorBidi"/>
                <w:lang w:val="en-GB"/>
              </w:rPr>
              <w:t>99</w:t>
            </w:r>
            <w:r w:rsidRPr="000C2FD2">
              <w:rPr>
                <w:rFonts w:asciiTheme="majorBidi" w:hAnsiTheme="majorBidi" w:cs="Angsana New"/>
                <w:cs/>
                <w:lang w:val="en-GB"/>
              </w:rPr>
              <w:t>.</w:t>
            </w:r>
            <w:r w:rsidRPr="000C2FD2">
              <w:rPr>
                <w:rFonts w:asciiTheme="majorBidi" w:hAnsiTheme="majorBidi" w:cstheme="majorBidi"/>
                <w:lang w:val="en-GB"/>
              </w:rPr>
              <w:t>00</w:t>
            </w:r>
          </w:p>
        </w:tc>
        <w:tc>
          <w:tcPr>
            <w:tcW w:w="1405" w:type="dxa"/>
            <w:shd w:val="clear" w:color="auto" w:fill="auto"/>
            <w:vAlign w:val="center"/>
            <w:hideMark/>
          </w:tcPr>
          <w:p w:rsidR="00141EEA" w:rsidRPr="000C2FD2" w:rsidRDefault="00141EEA" w:rsidP="00DA6A49">
            <w:pPr>
              <w:pStyle w:val="EnvelopeReturn"/>
              <w:tabs>
                <w:tab w:val="decimal" w:pos="1134"/>
              </w:tabs>
              <w:ind w:right="-72"/>
              <w:contextualSpacing/>
              <w:jc w:val="right"/>
              <w:rPr>
                <w:rFonts w:asciiTheme="majorBidi" w:hAnsiTheme="majorBidi" w:cstheme="majorBidi"/>
                <w:lang w:val="en-GB"/>
              </w:rPr>
            </w:pPr>
            <w:r w:rsidRPr="000C2FD2">
              <w:rPr>
                <w:rFonts w:asciiTheme="majorBidi" w:hAnsiTheme="majorBidi" w:cstheme="majorBidi"/>
                <w:lang w:val="en-GB"/>
              </w:rPr>
              <w:t>99</w:t>
            </w:r>
            <w:r w:rsidRPr="000C2FD2">
              <w:rPr>
                <w:rFonts w:asciiTheme="majorBidi" w:hAnsiTheme="majorBidi" w:cs="Angsana New"/>
                <w:cs/>
                <w:lang w:val="en-GB"/>
              </w:rPr>
              <w:t>.</w:t>
            </w:r>
            <w:r w:rsidRPr="000C2FD2">
              <w:rPr>
                <w:rFonts w:asciiTheme="majorBidi" w:hAnsiTheme="majorBidi" w:cstheme="majorBidi"/>
                <w:lang w:val="en-GB"/>
              </w:rPr>
              <w:t>00</w:t>
            </w:r>
          </w:p>
        </w:tc>
        <w:tc>
          <w:tcPr>
            <w:tcW w:w="1403"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r w:rsidRPr="000C2FD2">
              <w:rPr>
                <w:rFonts w:asciiTheme="majorBidi" w:hAnsiTheme="majorBidi" w:cstheme="majorBidi"/>
              </w:rPr>
              <w:t>30,000,000</w:t>
            </w:r>
          </w:p>
        </w:tc>
        <w:tc>
          <w:tcPr>
            <w:tcW w:w="1406" w:type="dxa"/>
            <w:shd w:val="clear" w:color="auto" w:fill="auto"/>
            <w:vAlign w:val="center"/>
            <w:hideMark/>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r w:rsidRPr="000C2FD2">
              <w:rPr>
                <w:rFonts w:asciiTheme="majorBidi" w:hAnsiTheme="majorBidi" w:cstheme="majorBidi"/>
                <w:lang w:val="en-GB"/>
              </w:rPr>
              <w:t>30</w:t>
            </w:r>
            <w:r w:rsidRPr="000C2FD2">
              <w:rPr>
                <w:rFonts w:asciiTheme="majorBidi" w:hAnsiTheme="majorBidi" w:cstheme="majorBidi"/>
              </w:rPr>
              <w:t>,</w:t>
            </w:r>
            <w:r w:rsidRPr="000C2FD2">
              <w:rPr>
                <w:rFonts w:asciiTheme="majorBidi" w:hAnsiTheme="majorBidi" w:cstheme="majorBidi"/>
                <w:lang w:val="en-GB"/>
              </w:rPr>
              <w:t>000</w:t>
            </w:r>
            <w:r w:rsidRPr="000C2FD2">
              <w:rPr>
                <w:rFonts w:asciiTheme="majorBidi" w:hAnsiTheme="majorBidi" w:cstheme="majorBidi"/>
              </w:rPr>
              <w:t>,</w:t>
            </w:r>
            <w:r w:rsidRPr="000C2FD2">
              <w:rPr>
                <w:rFonts w:asciiTheme="majorBidi" w:hAnsiTheme="majorBidi" w:cstheme="majorBidi"/>
                <w:lang w:val="en-GB"/>
              </w:rPr>
              <w:t>000</w:t>
            </w:r>
          </w:p>
        </w:tc>
        <w:tc>
          <w:tcPr>
            <w:tcW w:w="1402" w:type="dxa"/>
            <w:shd w:val="clear" w:color="auto" w:fill="auto"/>
            <w:vAlign w:val="center"/>
          </w:tcPr>
          <w:p w:rsidR="00141EEA" w:rsidRPr="000C2FD2" w:rsidRDefault="00141EEA" w:rsidP="00CD5187">
            <w:pPr>
              <w:pStyle w:val="EnvelopeReturn"/>
              <w:contextualSpacing/>
              <w:jc w:val="right"/>
              <w:rPr>
                <w:rFonts w:asciiTheme="majorBidi" w:hAnsiTheme="majorBidi" w:cstheme="majorBidi"/>
              </w:rPr>
            </w:pPr>
            <w:r w:rsidRPr="000C2FD2">
              <w:rPr>
                <w:rFonts w:asciiTheme="majorBidi" w:hAnsiTheme="majorBidi" w:cstheme="majorBidi"/>
              </w:rPr>
              <w:t>29,700,000</w:t>
            </w:r>
          </w:p>
        </w:tc>
        <w:tc>
          <w:tcPr>
            <w:tcW w:w="1405" w:type="dxa"/>
            <w:vAlign w:val="center"/>
            <w:hideMark/>
          </w:tcPr>
          <w:p w:rsidR="00141EEA" w:rsidRPr="000C2FD2" w:rsidRDefault="00141EEA" w:rsidP="00CD5187">
            <w:pPr>
              <w:pStyle w:val="EnvelopeReturn"/>
              <w:contextualSpacing/>
              <w:jc w:val="right"/>
              <w:rPr>
                <w:rFonts w:asciiTheme="majorBidi" w:hAnsiTheme="majorBidi" w:cstheme="majorBidi"/>
              </w:rPr>
            </w:pPr>
            <w:r w:rsidRPr="000C2FD2">
              <w:rPr>
                <w:rFonts w:asciiTheme="majorBidi" w:hAnsiTheme="majorBidi" w:cstheme="majorBidi"/>
              </w:rPr>
              <w:t>29,700,000</w:t>
            </w:r>
          </w:p>
        </w:tc>
      </w:tr>
      <w:tr w:rsidR="00AB057A" w:rsidRPr="006150B7" w:rsidTr="00DA6A49">
        <w:trPr>
          <w:trHeight w:val="143"/>
        </w:trPr>
        <w:tc>
          <w:tcPr>
            <w:tcW w:w="2357" w:type="dxa"/>
            <w:hideMark/>
          </w:tcPr>
          <w:p w:rsidR="00141EEA" w:rsidRPr="000C2FD2" w:rsidRDefault="00141EEA" w:rsidP="00DA6A49">
            <w:pPr>
              <w:pStyle w:val="EnvelopeReturn"/>
              <w:ind w:left="174" w:right="-18"/>
              <w:contextualSpacing/>
              <w:jc w:val="thaiDistribute"/>
              <w:rPr>
                <w:rFonts w:asciiTheme="majorBidi" w:hAnsiTheme="majorBidi" w:cstheme="majorBidi"/>
              </w:rPr>
            </w:pPr>
          </w:p>
        </w:tc>
        <w:tc>
          <w:tcPr>
            <w:tcW w:w="3030" w:type="dxa"/>
            <w:gridSpan w:val="2"/>
            <w:hideMark/>
          </w:tcPr>
          <w:p w:rsidR="00141EEA" w:rsidRPr="000C2FD2" w:rsidRDefault="00141EEA" w:rsidP="00DA6A49">
            <w:pPr>
              <w:pStyle w:val="EnvelopeReturn"/>
              <w:ind w:left="-43" w:right="-43"/>
              <w:contextualSpacing/>
              <w:rPr>
                <w:rFonts w:asciiTheme="majorBidi" w:hAnsiTheme="majorBidi" w:cstheme="majorBidi"/>
              </w:rPr>
            </w:pPr>
            <w:r w:rsidRPr="000C2FD2">
              <w:rPr>
                <w:rFonts w:asciiTheme="majorBidi" w:hAnsiTheme="majorBidi" w:cstheme="majorBidi"/>
              </w:rPr>
              <w:t xml:space="preserve">   stainless pipes and </w:t>
            </w:r>
            <w:r w:rsidR="00DA6A49">
              <w:rPr>
                <w:rFonts w:asciiTheme="majorBidi" w:hAnsiTheme="majorBidi" w:cs="Angsana New"/>
                <w:cs/>
              </w:rPr>
              <w:t xml:space="preserve"> </w:t>
            </w:r>
            <w:r w:rsidR="00DA6A49" w:rsidRPr="000C2FD2">
              <w:rPr>
                <w:rFonts w:asciiTheme="majorBidi" w:hAnsiTheme="majorBidi" w:cstheme="majorBidi"/>
              </w:rPr>
              <w:t>product of high</w:t>
            </w:r>
          </w:p>
        </w:tc>
        <w:tc>
          <w:tcPr>
            <w:tcW w:w="1211" w:type="dxa"/>
          </w:tcPr>
          <w:p w:rsidR="00141EEA" w:rsidRPr="000C2FD2" w:rsidRDefault="00141EEA" w:rsidP="00DA6A49">
            <w:pPr>
              <w:pStyle w:val="EnvelopeReturn"/>
              <w:ind w:left="-43" w:right="-43"/>
              <w:contextualSpacing/>
              <w:jc w:val="center"/>
              <w:rPr>
                <w:rFonts w:asciiTheme="majorBidi" w:hAnsiTheme="majorBidi" w:cstheme="majorBidi"/>
              </w:rPr>
            </w:pPr>
          </w:p>
        </w:tc>
        <w:tc>
          <w:tcPr>
            <w:tcW w:w="1402"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5" w:type="dxa"/>
            <w:shd w:val="clear" w:color="auto" w:fill="auto"/>
            <w:vAlign w:val="center"/>
          </w:tcPr>
          <w:p w:rsidR="00141EEA" w:rsidRPr="000C2FD2" w:rsidRDefault="00141EEA" w:rsidP="00DA6A49">
            <w:pPr>
              <w:pStyle w:val="EnvelopeReturn"/>
              <w:tabs>
                <w:tab w:val="right" w:pos="1126"/>
              </w:tabs>
              <w:ind w:right="-72"/>
              <w:contextualSpacing/>
              <w:jc w:val="right"/>
              <w:rPr>
                <w:rFonts w:asciiTheme="majorBidi" w:hAnsiTheme="majorBidi" w:cstheme="majorBidi"/>
              </w:rPr>
            </w:pPr>
          </w:p>
        </w:tc>
        <w:tc>
          <w:tcPr>
            <w:tcW w:w="1403"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6"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p>
        </w:tc>
        <w:tc>
          <w:tcPr>
            <w:tcW w:w="1402"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5" w:type="dxa"/>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r>
      <w:tr w:rsidR="00AB057A" w:rsidRPr="006150B7" w:rsidTr="00DA6A49">
        <w:trPr>
          <w:trHeight w:val="161"/>
        </w:trPr>
        <w:tc>
          <w:tcPr>
            <w:tcW w:w="2357" w:type="dxa"/>
            <w:hideMark/>
          </w:tcPr>
          <w:p w:rsidR="00141EEA" w:rsidRPr="000C2FD2" w:rsidRDefault="00141EEA" w:rsidP="00DA6A49">
            <w:pPr>
              <w:pStyle w:val="EnvelopeReturn"/>
              <w:ind w:left="174" w:right="-107"/>
              <w:contextualSpacing/>
              <w:jc w:val="left"/>
              <w:rPr>
                <w:rFonts w:asciiTheme="majorBidi" w:hAnsiTheme="majorBidi" w:cstheme="majorBidi"/>
              </w:rPr>
            </w:pPr>
          </w:p>
        </w:tc>
        <w:tc>
          <w:tcPr>
            <w:tcW w:w="3030" w:type="dxa"/>
            <w:gridSpan w:val="2"/>
            <w:hideMark/>
          </w:tcPr>
          <w:p w:rsidR="00141EEA" w:rsidRPr="000C2FD2" w:rsidRDefault="00DA6A49" w:rsidP="00DA6A49">
            <w:pPr>
              <w:pStyle w:val="EnvelopeReturn"/>
              <w:ind w:left="-43" w:right="-43"/>
              <w:contextualSpacing/>
              <w:rPr>
                <w:rFonts w:asciiTheme="majorBidi" w:hAnsiTheme="majorBidi" w:cstheme="majorBidi"/>
              </w:rPr>
            </w:pPr>
            <w:r w:rsidRPr="000C2FD2">
              <w:rPr>
                <w:rFonts w:asciiTheme="majorBidi" w:hAnsiTheme="majorBidi" w:cstheme="majorBidi"/>
              </w:rPr>
              <w:t xml:space="preserve">   quality stainless</w:t>
            </w:r>
          </w:p>
        </w:tc>
        <w:tc>
          <w:tcPr>
            <w:tcW w:w="1211" w:type="dxa"/>
          </w:tcPr>
          <w:p w:rsidR="00141EEA" w:rsidRPr="000C2FD2" w:rsidRDefault="00141EEA" w:rsidP="00DA6A49">
            <w:pPr>
              <w:pStyle w:val="EnvelopeReturn"/>
              <w:ind w:left="-43" w:right="-43"/>
              <w:contextualSpacing/>
              <w:jc w:val="center"/>
              <w:rPr>
                <w:rFonts w:asciiTheme="majorBidi" w:hAnsiTheme="majorBidi" w:cstheme="majorBidi"/>
              </w:rPr>
            </w:pPr>
          </w:p>
        </w:tc>
        <w:tc>
          <w:tcPr>
            <w:tcW w:w="1402"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5" w:type="dxa"/>
            <w:shd w:val="clear" w:color="auto" w:fill="auto"/>
            <w:vAlign w:val="center"/>
          </w:tcPr>
          <w:p w:rsidR="00141EEA" w:rsidRPr="000C2FD2" w:rsidRDefault="00141EEA" w:rsidP="00DA6A49">
            <w:pPr>
              <w:pStyle w:val="EnvelopeReturn"/>
              <w:tabs>
                <w:tab w:val="right" w:pos="1126"/>
              </w:tabs>
              <w:ind w:right="-72"/>
              <w:contextualSpacing/>
              <w:jc w:val="right"/>
              <w:rPr>
                <w:rFonts w:asciiTheme="majorBidi" w:hAnsiTheme="majorBidi" w:cstheme="majorBidi"/>
              </w:rPr>
            </w:pPr>
          </w:p>
        </w:tc>
        <w:tc>
          <w:tcPr>
            <w:tcW w:w="1403"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6"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p>
        </w:tc>
        <w:tc>
          <w:tcPr>
            <w:tcW w:w="1402"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5" w:type="dxa"/>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r>
      <w:tr w:rsidR="00141EEA" w:rsidRPr="006150B7" w:rsidTr="00DA6A49">
        <w:trPr>
          <w:trHeight w:val="243"/>
        </w:trPr>
        <w:tc>
          <w:tcPr>
            <w:tcW w:w="6598" w:type="dxa"/>
            <w:gridSpan w:val="4"/>
          </w:tcPr>
          <w:p w:rsidR="00141EEA" w:rsidRPr="000C2FD2" w:rsidRDefault="00141EEA" w:rsidP="00DA6A49">
            <w:pPr>
              <w:pStyle w:val="EnvelopeReturn"/>
              <w:ind w:right="-31"/>
              <w:contextualSpacing/>
              <w:jc w:val="left"/>
              <w:rPr>
                <w:rFonts w:asciiTheme="majorBidi" w:hAnsiTheme="majorBidi" w:cstheme="majorBidi"/>
                <w:u w:val="single"/>
              </w:rPr>
            </w:pPr>
            <w:r w:rsidRPr="000C2FD2">
              <w:rPr>
                <w:rFonts w:asciiTheme="majorBidi" w:hAnsiTheme="majorBidi" w:cstheme="majorBidi"/>
                <w:u w:val="single"/>
              </w:rPr>
              <w:t>Less</w:t>
            </w:r>
            <w:r w:rsidRPr="000C2FD2">
              <w:rPr>
                <w:rFonts w:asciiTheme="majorBidi" w:hAnsiTheme="majorBidi" w:cstheme="majorBidi"/>
              </w:rPr>
              <w:t xml:space="preserve">  Allowance for impairment of investment in subsidiary</w:t>
            </w:r>
          </w:p>
        </w:tc>
        <w:tc>
          <w:tcPr>
            <w:tcW w:w="1402" w:type="dxa"/>
            <w:shd w:val="clear" w:color="auto" w:fill="auto"/>
            <w:vAlign w:val="center"/>
          </w:tcPr>
          <w:p w:rsidR="00141EEA" w:rsidRPr="000C2FD2" w:rsidRDefault="00141EEA" w:rsidP="00DA6A49">
            <w:pPr>
              <w:pStyle w:val="EnvelopeReturn"/>
              <w:tabs>
                <w:tab w:val="right" w:pos="1063"/>
              </w:tabs>
              <w:ind w:right="-72"/>
              <w:contextualSpacing/>
              <w:jc w:val="right"/>
              <w:rPr>
                <w:rFonts w:asciiTheme="majorBidi" w:hAnsiTheme="majorBidi" w:cstheme="majorBidi"/>
              </w:rPr>
            </w:pPr>
          </w:p>
        </w:tc>
        <w:tc>
          <w:tcPr>
            <w:tcW w:w="1405" w:type="dxa"/>
            <w:shd w:val="clear" w:color="auto" w:fill="auto"/>
            <w:vAlign w:val="center"/>
          </w:tcPr>
          <w:p w:rsidR="00141EEA" w:rsidRPr="000C2FD2" w:rsidRDefault="00141EEA" w:rsidP="00DA6A49">
            <w:pPr>
              <w:pStyle w:val="EnvelopeReturn"/>
              <w:tabs>
                <w:tab w:val="right" w:pos="1126"/>
              </w:tabs>
              <w:ind w:right="-72"/>
              <w:contextualSpacing/>
              <w:jc w:val="right"/>
              <w:rPr>
                <w:rFonts w:asciiTheme="majorBidi" w:hAnsiTheme="majorBidi" w:cstheme="majorBidi"/>
              </w:rPr>
            </w:pPr>
          </w:p>
        </w:tc>
        <w:tc>
          <w:tcPr>
            <w:tcW w:w="1403" w:type="dxa"/>
            <w:shd w:val="clear" w:color="auto" w:fill="auto"/>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6" w:type="dxa"/>
            <w:shd w:val="clear" w:color="auto" w:fill="auto"/>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p>
        </w:tc>
        <w:tc>
          <w:tcPr>
            <w:tcW w:w="1402" w:type="dxa"/>
            <w:shd w:val="clear" w:color="auto" w:fill="auto"/>
            <w:vAlign w:val="center"/>
          </w:tcPr>
          <w:p w:rsidR="00141EEA" w:rsidRPr="00CD5187" w:rsidRDefault="00141EEA" w:rsidP="00CD5187">
            <w:pPr>
              <w:pStyle w:val="EnvelopeReturn"/>
              <w:pBdr>
                <w:bottom w:val="single" w:sz="4" w:space="1" w:color="auto"/>
              </w:pBdr>
              <w:ind w:right="31"/>
              <w:contextualSpacing/>
              <w:jc w:val="right"/>
              <w:rPr>
                <w:rFonts w:asciiTheme="majorBidi" w:hAnsiTheme="majorBidi" w:cs="Angsana New"/>
              </w:rPr>
            </w:pPr>
            <w:r w:rsidRPr="000C2FD2">
              <w:rPr>
                <w:rFonts w:asciiTheme="majorBidi" w:hAnsiTheme="majorBidi" w:cs="Angsana New"/>
                <w:cs/>
              </w:rPr>
              <w:t>(</w:t>
            </w:r>
            <w:r w:rsidRPr="00CD5187">
              <w:rPr>
                <w:rFonts w:asciiTheme="majorBidi" w:hAnsiTheme="majorBidi" w:cs="Angsana New"/>
              </w:rPr>
              <w:t>29,700,000</w:t>
            </w:r>
            <w:r w:rsidRPr="000C2FD2">
              <w:rPr>
                <w:rFonts w:asciiTheme="majorBidi" w:hAnsiTheme="majorBidi" w:cs="Angsana New"/>
                <w:cs/>
              </w:rPr>
              <w:t>)</w:t>
            </w:r>
          </w:p>
        </w:tc>
        <w:tc>
          <w:tcPr>
            <w:tcW w:w="1405" w:type="dxa"/>
            <w:vAlign w:val="center"/>
          </w:tcPr>
          <w:p w:rsidR="00141EEA" w:rsidRPr="000C2FD2" w:rsidRDefault="00141EEA" w:rsidP="00DA6A49">
            <w:pPr>
              <w:pStyle w:val="EnvelopeReturn"/>
              <w:pBdr>
                <w:bottom w:val="single" w:sz="4" w:space="1" w:color="auto"/>
              </w:pBdr>
              <w:ind w:right="31"/>
              <w:contextualSpacing/>
              <w:jc w:val="right"/>
              <w:rPr>
                <w:rFonts w:asciiTheme="majorBidi" w:hAnsiTheme="majorBidi" w:cstheme="majorBidi"/>
              </w:rPr>
            </w:pPr>
            <w:r w:rsidRPr="000C2FD2">
              <w:rPr>
                <w:rFonts w:asciiTheme="majorBidi" w:hAnsiTheme="majorBidi" w:cs="Angsana New"/>
                <w:cs/>
              </w:rPr>
              <w:t>(</w:t>
            </w:r>
            <w:r w:rsidRPr="000C2FD2">
              <w:rPr>
                <w:rFonts w:asciiTheme="majorBidi" w:hAnsiTheme="majorBidi" w:cstheme="majorBidi"/>
              </w:rPr>
              <w:t>29,700,000</w:t>
            </w:r>
            <w:r w:rsidRPr="000C2FD2">
              <w:rPr>
                <w:rFonts w:asciiTheme="majorBidi" w:hAnsiTheme="majorBidi" w:cs="Angsana New"/>
                <w:cs/>
              </w:rPr>
              <w:t>)</w:t>
            </w:r>
          </w:p>
        </w:tc>
      </w:tr>
      <w:tr w:rsidR="00AB057A" w:rsidRPr="006150B7" w:rsidTr="00DA6A49">
        <w:trPr>
          <w:trHeight w:val="80"/>
        </w:trPr>
        <w:tc>
          <w:tcPr>
            <w:tcW w:w="3748" w:type="dxa"/>
            <w:gridSpan w:val="2"/>
            <w:hideMark/>
          </w:tcPr>
          <w:p w:rsidR="00141EEA" w:rsidRPr="000C2FD2" w:rsidRDefault="00141EEA" w:rsidP="00DA6A49">
            <w:pPr>
              <w:pStyle w:val="EnvelopeReturn"/>
              <w:ind w:right="-31"/>
              <w:contextualSpacing/>
              <w:jc w:val="left"/>
              <w:rPr>
                <w:rFonts w:asciiTheme="majorBidi" w:hAnsiTheme="majorBidi" w:cstheme="majorBidi"/>
              </w:rPr>
            </w:pPr>
            <w:r w:rsidRPr="000C2FD2">
              <w:rPr>
                <w:rFonts w:asciiTheme="majorBidi" w:hAnsiTheme="majorBidi" w:cstheme="majorBidi"/>
              </w:rPr>
              <w:t xml:space="preserve">Total </w:t>
            </w:r>
            <w:r w:rsidR="00DA6A49">
              <w:rPr>
                <w:rFonts w:asciiTheme="majorBidi" w:eastAsia="Angsana New" w:hAnsiTheme="majorBidi" w:cstheme="majorBidi"/>
              </w:rPr>
              <w:t>investment in subsidiaries</w:t>
            </w:r>
          </w:p>
        </w:tc>
        <w:tc>
          <w:tcPr>
            <w:tcW w:w="1639" w:type="dxa"/>
          </w:tcPr>
          <w:p w:rsidR="00141EEA" w:rsidRPr="000C2FD2" w:rsidRDefault="00141EEA" w:rsidP="00DA6A49">
            <w:pPr>
              <w:pStyle w:val="EnvelopeReturn"/>
              <w:ind w:left="-43" w:right="-43"/>
              <w:contextualSpacing/>
              <w:rPr>
                <w:rFonts w:asciiTheme="majorBidi" w:hAnsiTheme="majorBidi" w:cstheme="majorBidi"/>
              </w:rPr>
            </w:pPr>
          </w:p>
        </w:tc>
        <w:tc>
          <w:tcPr>
            <w:tcW w:w="1211" w:type="dxa"/>
          </w:tcPr>
          <w:p w:rsidR="00141EEA" w:rsidRPr="000C2FD2" w:rsidRDefault="00141EEA" w:rsidP="00DA6A49">
            <w:pPr>
              <w:pStyle w:val="EnvelopeReturn"/>
              <w:ind w:left="-43" w:right="-43"/>
              <w:contextualSpacing/>
              <w:jc w:val="center"/>
              <w:rPr>
                <w:rFonts w:asciiTheme="majorBidi" w:hAnsiTheme="majorBidi" w:cstheme="majorBidi"/>
              </w:rPr>
            </w:pPr>
          </w:p>
        </w:tc>
        <w:tc>
          <w:tcPr>
            <w:tcW w:w="1402" w:type="dxa"/>
            <w:vAlign w:val="center"/>
          </w:tcPr>
          <w:p w:rsidR="00141EEA" w:rsidRPr="000C2FD2" w:rsidRDefault="00141EEA" w:rsidP="00DA6A49">
            <w:pPr>
              <w:pStyle w:val="EnvelopeReturn"/>
              <w:tabs>
                <w:tab w:val="right" w:pos="1063"/>
              </w:tabs>
              <w:ind w:right="-72"/>
              <w:contextualSpacing/>
              <w:jc w:val="right"/>
              <w:rPr>
                <w:rFonts w:asciiTheme="majorBidi" w:hAnsiTheme="majorBidi" w:cstheme="majorBidi"/>
              </w:rPr>
            </w:pPr>
          </w:p>
        </w:tc>
        <w:tc>
          <w:tcPr>
            <w:tcW w:w="1405" w:type="dxa"/>
            <w:vAlign w:val="center"/>
          </w:tcPr>
          <w:p w:rsidR="00141EEA" w:rsidRPr="000C2FD2" w:rsidRDefault="00141EEA" w:rsidP="00DA6A49">
            <w:pPr>
              <w:pStyle w:val="EnvelopeReturn"/>
              <w:tabs>
                <w:tab w:val="right" w:pos="1063"/>
              </w:tabs>
              <w:ind w:right="-72"/>
              <w:contextualSpacing/>
              <w:jc w:val="right"/>
              <w:rPr>
                <w:rFonts w:asciiTheme="majorBidi" w:hAnsiTheme="majorBidi" w:cstheme="majorBidi"/>
              </w:rPr>
            </w:pPr>
          </w:p>
        </w:tc>
        <w:tc>
          <w:tcPr>
            <w:tcW w:w="1403" w:type="dxa"/>
            <w:vAlign w:val="center"/>
          </w:tcPr>
          <w:p w:rsidR="00141EEA" w:rsidRPr="000C2FD2" w:rsidRDefault="00141EEA" w:rsidP="00DA6A49">
            <w:pPr>
              <w:pStyle w:val="EnvelopeReturn"/>
              <w:tabs>
                <w:tab w:val="decimal" w:pos="1063"/>
              </w:tabs>
              <w:ind w:right="-72"/>
              <w:contextualSpacing/>
              <w:jc w:val="right"/>
              <w:rPr>
                <w:rFonts w:asciiTheme="majorBidi" w:hAnsiTheme="majorBidi" w:cstheme="majorBidi"/>
              </w:rPr>
            </w:pPr>
          </w:p>
        </w:tc>
        <w:tc>
          <w:tcPr>
            <w:tcW w:w="1406" w:type="dxa"/>
            <w:vAlign w:val="center"/>
          </w:tcPr>
          <w:p w:rsidR="00141EEA" w:rsidRPr="000C2FD2" w:rsidRDefault="00141EEA" w:rsidP="00DA6A49">
            <w:pPr>
              <w:pStyle w:val="EnvelopeReturn"/>
              <w:tabs>
                <w:tab w:val="decimal" w:pos="1145"/>
              </w:tabs>
              <w:ind w:right="-72"/>
              <w:contextualSpacing/>
              <w:jc w:val="right"/>
              <w:rPr>
                <w:rFonts w:asciiTheme="majorBidi" w:hAnsiTheme="majorBidi" w:cstheme="majorBidi"/>
              </w:rPr>
            </w:pPr>
          </w:p>
        </w:tc>
        <w:tc>
          <w:tcPr>
            <w:tcW w:w="1402" w:type="dxa"/>
            <w:vAlign w:val="center"/>
          </w:tcPr>
          <w:p w:rsidR="00141EEA" w:rsidRPr="000C2FD2" w:rsidRDefault="00141EEA" w:rsidP="00CD5187">
            <w:pPr>
              <w:pStyle w:val="EnvelopeReturn"/>
              <w:pBdr>
                <w:bottom w:val="double" w:sz="4" w:space="1" w:color="auto"/>
              </w:pBdr>
              <w:contextualSpacing/>
              <w:jc w:val="right"/>
              <w:rPr>
                <w:rFonts w:asciiTheme="majorBidi" w:hAnsiTheme="majorBidi" w:cstheme="majorBidi"/>
              </w:rPr>
            </w:pPr>
            <w:r w:rsidRPr="000C2FD2">
              <w:rPr>
                <w:rFonts w:asciiTheme="majorBidi" w:hAnsiTheme="majorBidi" w:cstheme="majorBidi"/>
              </w:rPr>
              <w:t>2,970,000</w:t>
            </w:r>
          </w:p>
        </w:tc>
        <w:tc>
          <w:tcPr>
            <w:tcW w:w="1405" w:type="dxa"/>
            <w:vAlign w:val="center"/>
            <w:hideMark/>
          </w:tcPr>
          <w:p w:rsidR="00141EEA" w:rsidRPr="000C2FD2" w:rsidRDefault="00141EEA" w:rsidP="00DA6A49">
            <w:pPr>
              <w:pStyle w:val="EnvelopeReturn"/>
              <w:pBdr>
                <w:bottom w:val="double" w:sz="4" w:space="1" w:color="auto"/>
              </w:pBdr>
              <w:ind w:right="31"/>
              <w:contextualSpacing/>
              <w:jc w:val="right"/>
              <w:rPr>
                <w:rFonts w:asciiTheme="majorBidi" w:hAnsiTheme="majorBidi" w:cstheme="majorBidi"/>
              </w:rPr>
            </w:pPr>
            <w:r w:rsidRPr="000C2FD2">
              <w:rPr>
                <w:rFonts w:asciiTheme="majorBidi" w:hAnsiTheme="majorBidi" w:cstheme="majorBidi"/>
              </w:rPr>
              <w:t>2,970,000</w:t>
            </w:r>
          </w:p>
        </w:tc>
      </w:tr>
    </w:tbl>
    <w:p w:rsidR="005564EB" w:rsidRDefault="005564EB" w:rsidP="008F0679">
      <w:pPr>
        <w:ind w:left="539"/>
        <w:jc w:val="thaiDistribute"/>
        <w:rPr>
          <w:rFonts w:asciiTheme="majorBidi" w:hAnsiTheme="majorBidi" w:cstheme="majorBidi"/>
          <w:sz w:val="28"/>
          <w:szCs w:val="28"/>
        </w:rPr>
      </w:pPr>
      <w:r w:rsidRPr="006150B7">
        <w:rPr>
          <w:rFonts w:asciiTheme="majorBidi" w:hAnsiTheme="majorBidi" w:cstheme="majorBidi"/>
          <w:sz w:val="28"/>
          <w:szCs w:val="28"/>
        </w:rPr>
        <w:t>The Company</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management reviewed the allowance for impairment of investment in a subsidiary based on the previous loss from operation of </w:t>
      </w:r>
      <w:proofErr w:type="gramStart"/>
      <w:r w:rsidRPr="006150B7">
        <w:rPr>
          <w:rFonts w:asciiTheme="majorBidi" w:hAnsiTheme="majorBidi" w:cstheme="majorBidi"/>
          <w:sz w:val="28"/>
          <w:szCs w:val="28"/>
        </w:rPr>
        <w:t>subsidiary,</w:t>
      </w:r>
      <w:proofErr w:type="gramEnd"/>
      <w:r w:rsidRPr="006150B7">
        <w:rPr>
          <w:rFonts w:asciiTheme="majorBidi" w:hAnsiTheme="majorBidi" w:cstheme="majorBidi"/>
          <w:sz w:val="28"/>
          <w:szCs w:val="28"/>
        </w:rPr>
        <w:t xml:space="preserve"> future</w:t>
      </w:r>
      <w:r w:rsidRPr="006150B7">
        <w:rPr>
          <w:rFonts w:asciiTheme="majorBidi" w:hAnsiTheme="majorBidi" w:cs="Angsana New"/>
          <w:sz w:val="28"/>
          <w:szCs w:val="28"/>
          <w:cs/>
          <w:lang w:val="en-GB"/>
        </w:rPr>
        <w:t xml:space="preserve"> </w:t>
      </w:r>
      <w:r w:rsidRPr="006150B7">
        <w:rPr>
          <w:rFonts w:asciiTheme="majorBidi" w:hAnsiTheme="majorBidi" w:cstheme="majorBidi"/>
          <w:sz w:val="28"/>
          <w:szCs w:val="28"/>
        </w:rPr>
        <w:t>expected estimated loss and other factors</w:t>
      </w:r>
      <w:r w:rsidRPr="006150B7">
        <w:rPr>
          <w:rFonts w:asciiTheme="majorBidi" w:hAnsiTheme="majorBidi" w:cs="Angsana New"/>
          <w:sz w:val="28"/>
          <w:szCs w:val="28"/>
          <w:cs/>
        </w:rPr>
        <w:t>.</w:t>
      </w:r>
    </w:p>
    <w:p w:rsidR="005564EB" w:rsidRPr="006150B7" w:rsidRDefault="005564EB" w:rsidP="000C2FD2">
      <w:pPr>
        <w:pStyle w:val="BlockText"/>
        <w:spacing w:after="120"/>
        <w:ind w:left="539" w:right="0" w:firstLine="0"/>
        <w:jc w:val="both"/>
        <w:rPr>
          <w:rFonts w:asciiTheme="majorBidi" w:hAnsiTheme="majorBidi" w:cstheme="majorBidi"/>
          <w:sz w:val="28"/>
          <w:szCs w:val="28"/>
        </w:rPr>
      </w:pPr>
      <w:r w:rsidRPr="006150B7">
        <w:rPr>
          <w:rFonts w:asciiTheme="majorBidi" w:hAnsiTheme="majorBidi" w:cstheme="majorBidi"/>
          <w:sz w:val="28"/>
          <w:szCs w:val="28"/>
        </w:rPr>
        <w:t>The movement of allowance for impairment of investment in subsidiary for the years ended December 31, 2017 and 2016 comprise the following</w:t>
      </w:r>
      <w:r w:rsidRPr="006150B7">
        <w:rPr>
          <w:rFonts w:asciiTheme="majorBidi" w:hAnsiTheme="majorBidi"/>
          <w:sz w:val="28"/>
          <w:szCs w:val="28"/>
          <w:cs/>
        </w:rPr>
        <w:t>:</w:t>
      </w:r>
    </w:p>
    <w:tbl>
      <w:tblPr>
        <w:tblW w:w="15593" w:type="dxa"/>
        <w:tblInd w:w="-142" w:type="dxa"/>
        <w:tblLayout w:type="fixed"/>
        <w:tblLook w:val="04A0" w:firstRow="1" w:lastRow="0" w:firstColumn="1" w:lastColumn="0" w:noHBand="0" w:noVBand="1"/>
      </w:tblPr>
      <w:tblGrid>
        <w:gridCol w:w="8573"/>
        <w:gridCol w:w="1340"/>
        <w:gridCol w:w="2845"/>
        <w:gridCol w:w="1418"/>
        <w:gridCol w:w="1417"/>
      </w:tblGrid>
      <w:tr w:rsidR="005564EB" w:rsidRPr="006150B7" w:rsidTr="00A1621F">
        <w:tc>
          <w:tcPr>
            <w:tcW w:w="8573" w:type="dxa"/>
            <w:vAlign w:val="bottom"/>
          </w:tcPr>
          <w:p w:rsidR="005564EB" w:rsidRPr="00316657" w:rsidRDefault="005564EB" w:rsidP="001F2D4D">
            <w:pPr>
              <w:spacing w:line="200" w:lineRule="exact"/>
              <w:ind w:left="432"/>
              <w:jc w:val="left"/>
              <w:rPr>
                <w:rFonts w:asciiTheme="majorBidi" w:hAnsiTheme="majorBidi" w:cstheme="majorBidi"/>
                <w:snapToGrid w:val="0"/>
                <w:lang w:eastAsia="th-TH"/>
              </w:rPr>
            </w:pPr>
          </w:p>
        </w:tc>
        <w:tc>
          <w:tcPr>
            <w:tcW w:w="4185" w:type="dxa"/>
            <w:gridSpan w:val="2"/>
          </w:tcPr>
          <w:p w:rsidR="005564EB" w:rsidRPr="00316657" w:rsidRDefault="005564EB" w:rsidP="001F2D4D">
            <w:pPr>
              <w:pStyle w:val="a"/>
              <w:spacing w:line="200" w:lineRule="exact"/>
              <w:ind w:right="-72"/>
              <w:jc w:val="center"/>
              <w:rPr>
                <w:rFonts w:asciiTheme="majorBidi" w:hAnsiTheme="majorBidi" w:cstheme="majorBidi"/>
                <w:b/>
                <w:bCs/>
                <w:sz w:val="24"/>
                <w:szCs w:val="24"/>
                <w:lang w:val="en-US"/>
              </w:rPr>
            </w:pPr>
          </w:p>
        </w:tc>
        <w:tc>
          <w:tcPr>
            <w:tcW w:w="2835" w:type="dxa"/>
            <w:gridSpan w:val="2"/>
          </w:tcPr>
          <w:p w:rsidR="005564EB" w:rsidRPr="00316657" w:rsidRDefault="005564EB" w:rsidP="00DA6A49">
            <w:pPr>
              <w:pStyle w:val="a"/>
              <w:pBdr>
                <w:bottom w:val="single" w:sz="4" w:space="1" w:color="auto"/>
              </w:pBdr>
              <w:spacing w:line="200" w:lineRule="exact"/>
              <w:ind w:right="31"/>
              <w:jc w:val="right"/>
              <w:rPr>
                <w:rFonts w:asciiTheme="majorBidi" w:hAnsiTheme="majorBidi" w:cstheme="majorBidi"/>
                <w:b/>
                <w:bCs/>
                <w:sz w:val="24"/>
                <w:szCs w:val="24"/>
                <w:lang w:val="en-US"/>
              </w:rPr>
            </w:pPr>
            <w:r w:rsidRPr="00316657">
              <w:rPr>
                <w:rFonts w:asciiTheme="majorBidi" w:hAnsiTheme="majorBidi" w:cs="Angsana New"/>
                <w:b/>
                <w:bCs/>
                <w:sz w:val="24"/>
                <w:szCs w:val="24"/>
                <w:cs/>
                <w:lang w:val="en-US"/>
              </w:rPr>
              <w:t>(</w:t>
            </w:r>
            <w:r w:rsidRPr="00316657">
              <w:rPr>
                <w:rFonts w:asciiTheme="majorBidi" w:hAnsiTheme="majorBidi" w:cstheme="majorBidi"/>
                <w:b/>
                <w:bCs/>
                <w:sz w:val="24"/>
                <w:szCs w:val="24"/>
                <w:lang w:val="en-US"/>
              </w:rPr>
              <w:t>Unit</w:t>
            </w:r>
            <w:r w:rsidR="00316657" w:rsidRPr="00316657">
              <w:rPr>
                <w:rFonts w:asciiTheme="majorBidi" w:hAnsiTheme="majorBidi" w:cstheme="majorBidi"/>
                <w:b/>
                <w:bCs/>
                <w:sz w:val="24"/>
                <w:szCs w:val="24"/>
                <w:lang w:val="en-US"/>
              </w:rPr>
              <w:t xml:space="preserve"> </w:t>
            </w:r>
            <w:r w:rsidRPr="00316657">
              <w:rPr>
                <w:rFonts w:asciiTheme="majorBidi" w:hAnsiTheme="majorBidi" w:cs="Angsana New"/>
                <w:b/>
                <w:bCs/>
                <w:sz w:val="24"/>
                <w:szCs w:val="24"/>
                <w:cs/>
                <w:lang w:val="en-US"/>
              </w:rPr>
              <w:t>:</w:t>
            </w:r>
            <w:r w:rsidR="00316657" w:rsidRPr="00316657">
              <w:rPr>
                <w:rFonts w:asciiTheme="majorBidi" w:hAnsiTheme="majorBidi" w:cs="Angsana New" w:hint="cs"/>
                <w:b/>
                <w:bCs/>
                <w:sz w:val="24"/>
                <w:szCs w:val="24"/>
                <w:cs/>
                <w:lang w:val="en-US"/>
              </w:rPr>
              <w:t xml:space="preserve"> </w:t>
            </w:r>
            <w:r w:rsidRPr="00316657">
              <w:rPr>
                <w:rFonts w:asciiTheme="majorBidi" w:hAnsiTheme="majorBidi" w:cstheme="majorBidi"/>
                <w:b/>
                <w:bCs/>
                <w:sz w:val="24"/>
                <w:szCs w:val="24"/>
                <w:lang w:val="en-US"/>
              </w:rPr>
              <w:t>Baht</w:t>
            </w:r>
            <w:r w:rsidRPr="00316657">
              <w:rPr>
                <w:rFonts w:asciiTheme="majorBidi" w:hAnsiTheme="majorBidi" w:cs="Angsana New"/>
                <w:b/>
                <w:bCs/>
                <w:sz w:val="24"/>
                <w:szCs w:val="24"/>
                <w:cs/>
                <w:lang w:val="en-US"/>
              </w:rPr>
              <w:t>)</w:t>
            </w:r>
          </w:p>
        </w:tc>
      </w:tr>
      <w:tr w:rsidR="005564EB" w:rsidRPr="006150B7" w:rsidTr="00316657">
        <w:trPr>
          <w:trHeight w:val="221"/>
        </w:trPr>
        <w:tc>
          <w:tcPr>
            <w:tcW w:w="8505" w:type="dxa"/>
            <w:vAlign w:val="bottom"/>
          </w:tcPr>
          <w:p w:rsidR="005564EB" w:rsidRPr="00316657" w:rsidRDefault="005564EB" w:rsidP="001F2D4D">
            <w:pPr>
              <w:spacing w:line="200" w:lineRule="exact"/>
              <w:ind w:left="432"/>
              <w:jc w:val="left"/>
              <w:rPr>
                <w:rFonts w:asciiTheme="majorBidi" w:hAnsiTheme="majorBidi" w:cstheme="majorBidi"/>
                <w:snapToGrid w:val="0"/>
                <w:lang w:eastAsia="th-TH"/>
              </w:rPr>
            </w:pPr>
          </w:p>
        </w:tc>
        <w:tc>
          <w:tcPr>
            <w:tcW w:w="4185" w:type="dxa"/>
            <w:gridSpan w:val="2"/>
          </w:tcPr>
          <w:p w:rsidR="005564EB" w:rsidRPr="00316657" w:rsidRDefault="005564EB" w:rsidP="001F2D4D">
            <w:pPr>
              <w:pStyle w:val="a"/>
              <w:spacing w:line="200" w:lineRule="exact"/>
              <w:ind w:right="-72"/>
              <w:jc w:val="center"/>
              <w:rPr>
                <w:rFonts w:asciiTheme="majorBidi" w:hAnsiTheme="majorBidi" w:cstheme="majorBidi"/>
                <w:b/>
                <w:bCs/>
                <w:sz w:val="24"/>
                <w:szCs w:val="24"/>
                <w:lang w:val="en-US"/>
              </w:rPr>
            </w:pPr>
          </w:p>
        </w:tc>
        <w:tc>
          <w:tcPr>
            <w:tcW w:w="2835" w:type="dxa"/>
            <w:gridSpan w:val="2"/>
            <w:vAlign w:val="bottom"/>
            <w:hideMark/>
          </w:tcPr>
          <w:p w:rsidR="005564EB" w:rsidRPr="00316657" w:rsidRDefault="005564EB" w:rsidP="00DA6A49">
            <w:pPr>
              <w:pBdr>
                <w:bottom w:val="single" w:sz="4" w:space="1" w:color="auto"/>
                <w:between w:val="single" w:sz="4" w:space="1" w:color="auto"/>
              </w:pBdr>
              <w:ind w:right="31"/>
              <w:jc w:val="center"/>
              <w:rPr>
                <w:rFonts w:asciiTheme="majorBidi" w:hAnsiTheme="majorBidi" w:cstheme="majorBidi"/>
                <w:b/>
                <w:bCs/>
                <w:snapToGrid w:val="0"/>
                <w:lang w:eastAsia="th-TH"/>
              </w:rPr>
            </w:pPr>
            <w:r w:rsidRPr="00316657">
              <w:rPr>
                <w:rFonts w:asciiTheme="majorBidi" w:hAnsiTheme="majorBidi" w:cstheme="majorBidi"/>
                <w:b/>
                <w:bCs/>
              </w:rPr>
              <w:t>Separate</w:t>
            </w:r>
          </w:p>
        </w:tc>
      </w:tr>
      <w:tr w:rsidR="005564EB" w:rsidRPr="006150B7" w:rsidTr="008F0679">
        <w:trPr>
          <w:trHeight w:val="243"/>
        </w:trPr>
        <w:tc>
          <w:tcPr>
            <w:tcW w:w="8505" w:type="dxa"/>
            <w:vAlign w:val="bottom"/>
          </w:tcPr>
          <w:p w:rsidR="005564EB" w:rsidRPr="00316657" w:rsidRDefault="005564EB" w:rsidP="001F2D4D">
            <w:pPr>
              <w:spacing w:line="200" w:lineRule="exact"/>
              <w:ind w:left="432"/>
              <w:jc w:val="left"/>
              <w:rPr>
                <w:rFonts w:asciiTheme="majorBidi" w:hAnsiTheme="majorBidi" w:cstheme="majorBidi"/>
                <w:snapToGrid w:val="0"/>
                <w:cs/>
                <w:lang w:eastAsia="th-TH"/>
              </w:rPr>
            </w:pPr>
          </w:p>
        </w:tc>
        <w:tc>
          <w:tcPr>
            <w:tcW w:w="1340" w:type="dxa"/>
          </w:tcPr>
          <w:p w:rsidR="005564EB" w:rsidRPr="00316657" w:rsidRDefault="005564EB" w:rsidP="001F2D4D">
            <w:pPr>
              <w:pStyle w:val="a"/>
              <w:tabs>
                <w:tab w:val="decimal" w:pos="1152"/>
              </w:tabs>
              <w:spacing w:line="200" w:lineRule="exact"/>
              <w:ind w:right="-72"/>
              <w:jc w:val="both"/>
              <w:rPr>
                <w:rFonts w:asciiTheme="majorBidi" w:hAnsiTheme="majorBidi" w:cstheme="majorBidi"/>
                <w:b/>
                <w:bCs/>
                <w:sz w:val="24"/>
                <w:szCs w:val="24"/>
                <w:lang w:val="en-US"/>
              </w:rPr>
            </w:pPr>
          </w:p>
        </w:tc>
        <w:tc>
          <w:tcPr>
            <w:tcW w:w="2845" w:type="dxa"/>
          </w:tcPr>
          <w:p w:rsidR="005564EB" w:rsidRPr="00316657" w:rsidRDefault="005564EB" w:rsidP="001F2D4D">
            <w:pPr>
              <w:pStyle w:val="a"/>
              <w:tabs>
                <w:tab w:val="decimal" w:pos="1152"/>
              </w:tabs>
              <w:spacing w:line="200" w:lineRule="exact"/>
              <w:ind w:right="-72"/>
              <w:jc w:val="both"/>
              <w:rPr>
                <w:rFonts w:asciiTheme="majorBidi" w:hAnsiTheme="majorBidi" w:cstheme="majorBidi"/>
                <w:b/>
                <w:bCs/>
                <w:sz w:val="24"/>
                <w:szCs w:val="24"/>
                <w:lang w:val="en-US"/>
              </w:rPr>
            </w:pPr>
          </w:p>
        </w:tc>
        <w:tc>
          <w:tcPr>
            <w:tcW w:w="1418" w:type="dxa"/>
            <w:hideMark/>
          </w:tcPr>
          <w:p w:rsidR="005564EB" w:rsidRPr="00316657" w:rsidRDefault="005564EB" w:rsidP="00DA6A49">
            <w:pPr>
              <w:pStyle w:val="a"/>
              <w:pBdr>
                <w:bottom w:val="single" w:sz="4" w:space="1" w:color="auto"/>
              </w:pBdr>
              <w:ind w:right="38"/>
              <w:jc w:val="center"/>
              <w:rPr>
                <w:rFonts w:asciiTheme="majorBidi" w:eastAsia="PMingLiU" w:hAnsiTheme="majorBidi" w:cstheme="majorBidi"/>
                <w:b/>
                <w:bCs/>
                <w:snapToGrid w:val="0"/>
                <w:sz w:val="24"/>
                <w:szCs w:val="24"/>
                <w:lang w:val="en-US" w:eastAsia="th-TH"/>
              </w:rPr>
            </w:pPr>
            <w:r w:rsidRPr="00316657">
              <w:rPr>
                <w:rFonts w:asciiTheme="majorBidi" w:eastAsia="PMingLiU" w:hAnsiTheme="majorBidi" w:cstheme="majorBidi"/>
                <w:b/>
                <w:bCs/>
                <w:snapToGrid w:val="0"/>
                <w:sz w:val="24"/>
                <w:szCs w:val="24"/>
                <w:lang w:val="en-US" w:eastAsia="th-TH"/>
              </w:rPr>
              <w:t>2017</w:t>
            </w:r>
          </w:p>
        </w:tc>
        <w:tc>
          <w:tcPr>
            <w:tcW w:w="1417" w:type="dxa"/>
            <w:hideMark/>
          </w:tcPr>
          <w:p w:rsidR="005564EB" w:rsidRPr="00316657" w:rsidRDefault="005564EB" w:rsidP="00DA6A49">
            <w:pPr>
              <w:pStyle w:val="a"/>
              <w:pBdr>
                <w:bottom w:val="single" w:sz="4" w:space="1" w:color="auto"/>
              </w:pBdr>
              <w:ind w:right="31"/>
              <w:jc w:val="center"/>
              <w:rPr>
                <w:rFonts w:asciiTheme="majorBidi" w:eastAsia="PMingLiU" w:hAnsiTheme="majorBidi" w:cstheme="majorBidi"/>
                <w:b/>
                <w:bCs/>
                <w:snapToGrid w:val="0"/>
                <w:sz w:val="24"/>
                <w:szCs w:val="24"/>
                <w:lang w:val="en-US" w:eastAsia="th-TH"/>
              </w:rPr>
            </w:pPr>
            <w:r w:rsidRPr="00316657">
              <w:rPr>
                <w:rFonts w:asciiTheme="majorBidi" w:eastAsia="PMingLiU" w:hAnsiTheme="majorBidi" w:cstheme="majorBidi"/>
                <w:b/>
                <w:bCs/>
                <w:snapToGrid w:val="0"/>
                <w:sz w:val="24"/>
                <w:szCs w:val="24"/>
                <w:lang w:val="en-US" w:eastAsia="th-TH"/>
              </w:rPr>
              <w:t>2016</w:t>
            </w:r>
          </w:p>
        </w:tc>
      </w:tr>
      <w:tr w:rsidR="005564EB" w:rsidRPr="006150B7" w:rsidTr="008F0679">
        <w:tc>
          <w:tcPr>
            <w:tcW w:w="8505" w:type="dxa"/>
          </w:tcPr>
          <w:p w:rsidR="005564EB" w:rsidRPr="00316657" w:rsidRDefault="005564EB" w:rsidP="005564EB">
            <w:pPr>
              <w:pStyle w:val="a"/>
              <w:tabs>
                <w:tab w:val="left" w:pos="882"/>
              </w:tabs>
              <w:ind w:left="432" w:right="-76"/>
              <w:rPr>
                <w:rFonts w:asciiTheme="majorBidi" w:hAnsiTheme="majorBidi" w:cstheme="majorBidi"/>
                <w:sz w:val="24"/>
                <w:szCs w:val="24"/>
                <w:lang w:val="en-US"/>
              </w:rPr>
            </w:pPr>
            <w:r w:rsidRPr="00316657">
              <w:rPr>
                <w:rFonts w:asciiTheme="majorBidi" w:hAnsiTheme="majorBidi" w:cstheme="majorBidi"/>
                <w:sz w:val="24"/>
                <w:szCs w:val="24"/>
                <w:lang w:val="en-US"/>
              </w:rPr>
              <w:t xml:space="preserve">   Beginning balance</w:t>
            </w:r>
          </w:p>
        </w:tc>
        <w:tc>
          <w:tcPr>
            <w:tcW w:w="1340" w:type="dxa"/>
            <w:vAlign w:val="center"/>
          </w:tcPr>
          <w:p w:rsidR="005564EB" w:rsidRPr="00316657" w:rsidRDefault="005564EB" w:rsidP="005564EB">
            <w:pPr>
              <w:tabs>
                <w:tab w:val="decimal" w:pos="1123"/>
              </w:tabs>
              <w:ind w:right="-72"/>
              <w:rPr>
                <w:rFonts w:asciiTheme="majorBidi" w:eastAsia="SimSun" w:hAnsiTheme="majorBidi" w:cstheme="majorBidi"/>
                <w:snapToGrid w:val="0"/>
                <w:lang w:val="en-GB" w:eastAsia="zh-CN"/>
              </w:rPr>
            </w:pPr>
          </w:p>
        </w:tc>
        <w:tc>
          <w:tcPr>
            <w:tcW w:w="2845" w:type="dxa"/>
            <w:vAlign w:val="center"/>
          </w:tcPr>
          <w:p w:rsidR="005564EB" w:rsidRPr="00316657" w:rsidRDefault="005564EB" w:rsidP="005564EB">
            <w:pPr>
              <w:tabs>
                <w:tab w:val="decimal" w:pos="1123"/>
              </w:tabs>
              <w:ind w:right="-72"/>
              <w:rPr>
                <w:rFonts w:asciiTheme="majorBidi" w:eastAsia="SimSun" w:hAnsiTheme="majorBidi" w:cstheme="majorBidi"/>
                <w:snapToGrid w:val="0"/>
                <w:lang w:val="en-GB" w:eastAsia="zh-CN"/>
              </w:rPr>
            </w:pPr>
          </w:p>
        </w:tc>
        <w:tc>
          <w:tcPr>
            <w:tcW w:w="1418" w:type="dxa"/>
            <w:vAlign w:val="center"/>
          </w:tcPr>
          <w:p w:rsidR="005564EB" w:rsidRPr="00316657" w:rsidRDefault="005564EB" w:rsidP="005564EB">
            <w:pPr>
              <w:tabs>
                <w:tab w:val="decimal" w:pos="1123"/>
              </w:tabs>
              <w:ind w:right="-72"/>
              <w:jc w:val="right"/>
              <w:rPr>
                <w:rFonts w:asciiTheme="majorBidi" w:eastAsia="SimSun" w:hAnsiTheme="majorBidi" w:cstheme="majorBidi"/>
                <w:snapToGrid w:val="0"/>
                <w:lang w:val="en-GB" w:eastAsia="zh-CN"/>
              </w:rPr>
            </w:pPr>
            <w:r w:rsidRPr="00316657">
              <w:rPr>
                <w:rFonts w:asciiTheme="majorBidi" w:eastAsia="SimSun" w:hAnsiTheme="majorBidi" w:cs="Angsana New"/>
                <w:snapToGrid w:val="0"/>
                <w:cs/>
                <w:lang w:val="en-GB" w:eastAsia="zh-CN"/>
              </w:rPr>
              <w:t>(</w:t>
            </w:r>
            <w:r w:rsidRPr="00316657">
              <w:rPr>
                <w:rFonts w:asciiTheme="majorBidi" w:eastAsia="SimSun" w:hAnsiTheme="majorBidi" w:cstheme="majorBidi"/>
                <w:snapToGrid w:val="0"/>
                <w:lang w:val="en-GB" w:eastAsia="zh-CN"/>
              </w:rPr>
              <w:t>29,700,000</w:t>
            </w:r>
            <w:r w:rsidRPr="00316657">
              <w:rPr>
                <w:rFonts w:asciiTheme="majorBidi" w:eastAsia="SimSun" w:hAnsiTheme="majorBidi" w:cs="Angsana New"/>
                <w:snapToGrid w:val="0"/>
                <w:cs/>
                <w:lang w:val="en-GB" w:eastAsia="zh-CN"/>
              </w:rPr>
              <w:t xml:space="preserve">)        </w:t>
            </w:r>
          </w:p>
        </w:tc>
        <w:tc>
          <w:tcPr>
            <w:tcW w:w="1417" w:type="dxa"/>
            <w:vAlign w:val="center"/>
          </w:tcPr>
          <w:p w:rsidR="005564EB" w:rsidRPr="00316657" w:rsidRDefault="005564EB" w:rsidP="005564EB">
            <w:pPr>
              <w:tabs>
                <w:tab w:val="decimal" w:pos="1123"/>
              </w:tabs>
              <w:ind w:right="-72"/>
              <w:jc w:val="right"/>
              <w:rPr>
                <w:rFonts w:asciiTheme="majorBidi" w:eastAsia="SimSun" w:hAnsiTheme="majorBidi" w:cstheme="majorBidi"/>
                <w:snapToGrid w:val="0"/>
                <w:lang w:val="en-GB" w:eastAsia="zh-CN"/>
              </w:rPr>
            </w:pPr>
            <w:r w:rsidRPr="00316657">
              <w:rPr>
                <w:rFonts w:asciiTheme="majorBidi" w:eastAsia="SimSun" w:hAnsiTheme="majorBidi" w:cs="Angsana New"/>
                <w:snapToGrid w:val="0"/>
                <w:cs/>
                <w:lang w:val="en-GB" w:eastAsia="zh-CN"/>
              </w:rPr>
              <w:t>(</w:t>
            </w:r>
            <w:r w:rsidRPr="00316657">
              <w:rPr>
                <w:rFonts w:asciiTheme="majorBidi" w:eastAsia="SimSun" w:hAnsiTheme="majorBidi" w:cstheme="majorBidi"/>
                <w:snapToGrid w:val="0"/>
                <w:lang w:val="en-GB" w:eastAsia="zh-CN"/>
              </w:rPr>
              <w:t>29,700,000</w:t>
            </w:r>
            <w:r w:rsidRPr="00316657">
              <w:rPr>
                <w:rFonts w:asciiTheme="majorBidi" w:eastAsia="SimSun" w:hAnsiTheme="majorBidi" w:cs="Angsana New"/>
                <w:snapToGrid w:val="0"/>
                <w:cs/>
                <w:lang w:val="en-GB" w:eastAsia="zh-CN"/>
              </w:rPr>
              <w:t xml:space="preserve">)        </w:t>
            </w:r>
          </w:p>
        </w:tc>
      </w:tr>
      <w:tr w:rsidR="005564EB" w:rsidRPr="006150B7" w:rsidTr="00316657">
        <w:trPr>
          <w:trHeight w:val="139"/>
        </w:trPr>
        <w:tc>
          <w:tcPr>
            <w:tcW w:w="8505" w:type="dxa"/>
          </w:tcPr>
          <w:p w:rsidR="005564EB" w:rsidRPr="00316657" w:rsidRDefault="005564EB" w:rsidP="005564EB">
            <w:pPr>
              <w:pStyle w:val="a"/>
              <w:tabs>
                <w:tab w:val="left" w:pos="882"/>
              </w:tabs>
              <w:ind w:left="432" w:right="-76"/>
              <w:rPr>
                <w:rFonts w:asciiTheme="majorBidi" w:hAnsiTheme="majorBidi" w:cstheme="majorBidi"/>
                <w:sz w:val="24"/>
                <w:szCs w:val="24"/>
                <w:lang w:val="en-US"/>
              </w:rPr>
            </w:pPr>
            <w:r w:rsidRPr="00316657">
              <w:rPr>
                <w:rFonts w:asciiTheme="majorBidi" w:hAnsiTheme="majorBidi" w:cstheme="majorBidi"/>
                <w:sz w:val="24"/>
                <w:szCs w:val="24"/>
                <w:lang w:val="en-US"/>
              </w:rPr>
              <w:t xml:space="preserve">   Impairment loss</w:t>
            </w:r>
          </w:p>
        </w:tc>
        <w:tc>
          <w:tcPr>
            <w:tcW w:w="1340" w:type="dxa"/>
            <w:vAlign w:val="center"/>
          </w:tcPr>
          <w:p w:rsidR="005564EB" w:rsidRPr="00316657" w:rsidRDefault="005564EB" w:rsidP="005564EB">
            <w:pPr>
              <w:tabs>
                <w:tab w:val="decimal" w:pos="1123"/>
              </w:tabs>
              <w:ind w:right="-72"/>
              <w:rPr>
                <w:rFonts w:asciiTheme="majorBidi" w:eastAsia="SimSun" w:hAnsiTheme="majorBidi" w:cstheme="majorBidi"/>
                <w:snapToGrid w:val="0"/>
                <w:lang w:val="en-GB" w:eastAsia="zh-CN"/>
              </w:rPr>
            </w:pPr>
          </w:p>
        </w:tc>
        <w:tc>
          <w:tcPr>
            <w:tcW w:w="2845" w:type="dxa"/>
            <w:vAlign w:val="center"/>
          </w:tcPr>
          <w:p w:rsidR="005564EB" w:rsidRPr="00316657" w:rsidRDefault="005564EB" w:rsidP="005564EB">
            <w:pPr>
              <w:tabs>
                <w:tab w:val="decimal" w:pos="1123"/>
              </w:tabs>
              <w:ind w:right="-72"/>
              <w:rPr>
                <w:rFonts w:asciiTheme="majorBidi" w:eastAsia="SimSun" w:hAnsiTheme="majorBidi" w:cstheme="majorBidi"/>
                <w:snapToGrid w:val="0"/>
                <w:lang w:val="en-GB" w:eastAsia="zh-CN"/>
              </w:rPr>
            </w:pPr>
          </w:p>
        </w:tc>
        <w:tc>
          <w:tcPr>
            <w:tcW w:w="1418" w:type="dxa"/>
            <w:vAlign w:val="center"/>
          </w:tcPr>
          <w:p w:rsidR="005564EB" w:rsidRPr="00316657" w:rsidRDefault="005564EB" w:rsidP="00DA6A49">
            <w:pPr>
              <w:pBdr>
                <w:bottom w:val="single" w:sz="4" w:space="1" w:color="auto"/>
              </w:pBdr>
              <w:jc w:val="right"/>
              <w:rPr>
                <w:rFonts w:asciiTheme="majorBidi" w:eastAsia="SimSun" w:hAnsiTheme="majorBidi" w:cstheme="majorBidi"/>
                <w:snapToGrid w:val="0"/>
                <w:lang w:val="en-GB" w:eastAsia="zh-CN"/>
              </w:rPr>
            </w:pPr>
            <w:r w:rsidRPr="00316657">
              <w:rPr>
                <w:rFonts w:asciiTheme="majorBidi" w:eastAsia="SimSun" w:hAnsiTheme="majorBidi" w:cs="Angsana New"/>
                <w:snapToGrid w:val="0"/>
                <w:cs/>
                <w:lang w:val="en-GB" w:eastAsia="zh-CN"/>
              </w:rPr>
              <w:t>-</w:t>
            </w:r>
          </w:p>
        </w:tc>
        <w:tc>
          <w:tcPr>
            <w:tcW w:w="1417" w:type="dxa"/>
            <w:vAlign w:val="center"/>
          </w:tcPr>
          <w:p w:rsidR="005564EB" w:rsidRPr="00316657" w:rsidRDefault="005564EB" w:rsidP="00DA6A49">
            <w:pPr>
              <w:pBdr>
                <w:bottom w:val="single" w:sz="4" w:space="1" w:color="auto"/>
              </w:pBdr>
              <w:ind w:right="31"/>
              <w:jc w:val="right"/>
              <w:rPr>
                <w:rFonts w:asciiTheme="majorBidi" w:eastAsia="SimSun" w:hAnsiTheme="majorBidi" w:cstheme="majorBidi"/>
                <w:snapToGrid w:val="0"/>
                <w:lang w:val="en-GB" w:eastAsia="zh-CN"/>
              </w:rPr>
            </w:pPr>
            <w:r w:rsidRPr="00316657">
              <w:rPr>
                <w:rFonts w:asciiTheme="majorBidi" w:eastAsia="SimSun" w:hAnsiTheme="majorBidi" w:cs="Angsana New"/>
                <w:snapToGrid w:val="0"/>
                <w:cs/>
                <w:lang w:val="en-GB" w:eastAsia="zh-CN"/>
              </w:rPr>
              <w:t>-</w:t>
            </w:r>
          </w:p>
        </w:tc>
      </w:tr>
      <w:tr w:rsidR="005564EB" w:rsidRPr="006150B7" w:rsidTr="008F0679">
        <w:tc>
          <w:tcPr>
            <w:tcW w:w="8505" w:type="dxa"/>
            <w:vAlign w:val="center"/>
          </w:tcPr>
          <w:p w:rsidR="005564EB" w:rsidRPr="00316657" w:rsidRDefault="005564EB" w:rsidP="005564EB">
            <w:pPr>
              <w:pStyle w:val="a"/>
              <w:tabs>
                <w:tab w:val="left" w:pos="514"/>
                <w:tab w:val="left" w:pos="882"/>
              </w:tabs>
              <w:ind w:right="-76"/>
              <w:rPr>
                <w:rFonts w:asciiTheme="majorBidi" w:hAnsiTheme="majorBidi" w:cstheme="majorBidi"/>
                <w:spacing w:val="-6"/>
                <w:sz w:val="24"/>
                <w:szCs w:val="24"/>
                <w:cs/>
                <w:lang w:val="en-US"/>
              </w:rPr>
            </w:pPr>
            <w:r w:rsidRPr="00316657">
              <w:rPr>
                <w:rFonts w:asciiTheme="majorBidi" w:hAnsiTheme="majorBidi" w:cstheme="majorBidi"/>
                <w:spacing w:val="-6"/>
                <w:sz w:val="24"/>
                <w:szCs w:val="24"/>
                <w:lang w:val="en-US"/>
              </w:rPr>
              <w:t xml:space="preserve">             </w:t>
            </w:r>
            <w:r w:rsidR="00316657">
              <w:rPr>
                <w:rFonts w:asciiTheme="majorBidi" w:hAnsiTheme="majorBidi" w:cstheme="majorBidi"/>
                <w:spacing w:val="-6"/>
                <w:sz w:val="24"/>
                <w:szCs w:val="24"/>
                <w:lang w:val="en-US"/>
              </w:rPr>
              <w:t xml:space="preserve">  </w:t>
            </w:r>
            <w:r w:rsidRPr="00316657">
              <w:rPr>
                <w:rFonts w:asciiTheme="majorBidi" w:hAnsiTheme="majorBidi" w:cstheme="majorBidi"/>
                <w:spacing w:val="-6"/>
                <w:sz w:val="24"/>
                <w:szCs w:val="24"/>
                <w:lang w:val="en-US"/>
              </w:rPr>
              <w:t>Closing balance</w:t>
            </w:r>
          </w:p>
        </w:tc>
        <w:tc>
          <w:tcPr>
            <w:tcW w:w="1340" w:type="dxa"/>
            <w:vAlign w:val="center"/>
          </w:tcPr>
          <w:p w:rsidR="005564EB" w:rsidRPr="00316657" w:rsidRDefault="005564EB" w:rsidP="005564EB">
            <w:pPr>
              <w:tabs>
                <w:tab w:val="decimal" w:pos="1123"/>
              </w:tabs>
              <w:ind w:right="-72"/>
              <w:rPr>
                <w:rFonts w:asciiTheme="majorBidi" w:eastAsia="SimSun" w:hAnsiTheme="majorBidi" w:cstheme="majorBidi"/>
                <w:snapToGrid w:val="0"/>
                <w:lang w:val="en-GB" w:eastAsia="zh-CN"/>
              </w:rPr>
            </w:pPr>
          </w:p>
        </w:tc>
        <w:tc>
          <w:tcPr>
            <w:tcW w:w="2845" w:type="dxa"/>
            <w:vAlign w:val="center"/>
          </w:tcPr>
          <w:p w:rsidR="005564EB" w:rsidRPr="00316657" w:rsidRDefault="005564EB" w:rsidP="005564EB">
            <w:pPr>
              <w:tabs>
                <w:tab w:val="decimal" w:pos="1123"/>
              </w:tabs>
              <w:ind w:right="-72"/>
              <w:rPr>
                <w:rFonts w:asciiTheme="majorBidi" w:eastAsia="SimSun" w:hAnsiTheme="majorBidi" w:cstheme="majorBidi"/>
                <w:snapToGrid w:val="0"/>
                <w:lang w:val="en-GB" w:eastAsia="zh-CN"/>
              </w:rPr>
            </w:pPr>
          </w:p>
        </w:tc>
        <w:tc>
          <w:tcPr>
            <w:tcW w:w="1418" w:type="dxa"/>
            <w:vAlign w:val="center"/>
          </w:tcPr>
          <w:p w:rsidR="005564EB" w:rsidRPr="00316657" w:rsidRDefault="005564EB" w:rsidP="00DA6A49">
            <w:pPr>
              <w:pBdr>
                <w:bottom w:val="double" w:sz="4" w:space="1" w:color="auto"/>
              </w:pBdr>
              <w:ind w:right="38"/>
              <w:jc w:val="right"/>
              <w:rPr>
                <w:rFonts w:asciiTheme="majorBidi" w:eastAsia="SimSun" w:hAnsiTheme="majorBidi" w:cstheme="majorBidi"/>
                <w:snapToGrid w:val="0"/>
                <w:lang w:val="en-GB" w:eastAsia="zh-CN"/>
              </w:rPr>
            </w:pPr>
            <w:r w:rsidRPr="00316657">
              <w:rPr>
                <w:rFonts w:asciiTheme="majorBidi" w:eastAsia="SimSun" w:hAnsiTheme="majorBidi" w:cs="Angsana New"/>
                <w:snapToGrid w:val="0"/>
                <w:cs/>
                <w:lang w:val="en-GB" w:eastAsia="zh-CN"/>
              </w:rPr>
              <w:t>(</w:t>
            </w:r>
            <w:r w:rsidRPr="00316657">
              <w:rPr>
                <w:rFonts w:asciiTheme="majorBidi" w:eastAsia="SimSun" w:hAnsiTheme="majorBidi" w:cstheme="majorBidi"/>
                <w:snapToGrid w:val="0"/>
                <w:lang w:val="en-GB" w:eastAsia="zh-CN"/>
              </w:rPr>
              <w:fldChar w:fldCharType="begin"/>
            </w:r>
            <w:r w:rsidRPr="00316657">
              <w:rPr>
                <w:rFonts w:asciiTheme="majorBidi" w:eastAsia="SimSun" w:hAnsiTheme="majorBidi" w:cs="Angsana New"/>
                <w:snapToGrid w:val="0"/>
                <w:cs/>
                <w:lang w:val="en-GB" w:eastAsia="zh-CN"/>
              </w:rPr>
              <w:instrText xml:space="preserve"> =</w:instrText>
            </w:r>
            <w:r w:rsidRPr="00316657">
              <w:rPr>
                <w:rFonts w:asciiTheme="majorBidi" w:eastAsia="SimSun" w:hAnsiTheme="majorBidi" w:cstheme="majorBidi"/>
                <w:snapToGrid w:val="0"/>
                <w:lang w:val="en-GB" w:eastAsia="zh-CN"/>
              </w:rPr>
              <w:instrText>SUM</w:instrText>
            </w:r>
            <w:r w:rsidRPr="00316657">
              <w:rPr>
                <w:rFonts w:asciiTheme="majorBidi" w:eastAsia="SimSun" w:hAnsiTheme="majorBidi" w:cs="Angsana New"/>
                <w:snapToGrid w:val="0"/>
                <w:cs/>
                <w:lang w:val="en-GB" w:eastAsia="zh-CN"/>
              </w:rPr>
              <w:instrText>(</w:instrText>
            </w:r>
            <w:r w:rsidRPr="00316657">
              <w:rPr>
                <w:rFonts w:asciiTheme="majorBidi" w:eastAsia="SimSun" w:hAnsiTheme="majorBidi" w:cstheme="majorBidi"/>
                <w:snapToGrid w:val="0"/>
                <w:lang w:val="en-GB" w:eastAsia="zh-CN"/>
              </w:rPr>
              <w:instrText>ABOVE</w:instrText>
            </w:r>
            <w:r w:rsidRPr="00316657">
              <w:rPr>
                <w:rFonts w:asciiTheme="majorBidi" w:eastAsia="SimSun" w:hAnsiTheme="majorBidi" w:cs="Angsana New"/>
                <w:snapToGrid w:val="0"/>
                <w:cs/>
                <w:lang w:val="en-GB" w:eastAsia="zh-CN"/>
              </w:rPr>
              <w:instrText xml:space="preserve">) </w:instrText>
            </w:r>
            <w:r w:rsidRPr="00316657">
              <w:rPr>
                <w:rFonts w:asciiTheme="majorBidi" w:eastAsia="SimSun" w:hAnsiTheme="majorBidi" w:cstheme="majorBidi"/>
                <w:snapToGrid w:val="0"/>
                <w:lang w:val="en-GB" w:eastAsia="zh-CN"/>
              </w:rPr>
              <w:fldChar w:fldCharType="separate"/>
            </w:r>
            <w:r w:rsidRPr="00316657">
              <w:rPr>
                <w:rFonts w:asciiTheme="majorBidi" w:eastAsia="SimSun" w:hAnsiTheme="majorBidi" w:cstheme="majorBidi"/>
                <w:noProof/>
                <w:snapToGrid w:val="0"/>
                <w:lang w:val="en-GB" w:eastAsia="zh-CN"/>
              </w:rPr>
              <w:t>29,700,000</w:t>
            </w:r>
            <w:r w:rsidRPr="00316657">
              <w:rPr>
                <w:rFonts w:asciiTheme="majorBidi" w:eastAsia="SimSun" w:hAnsiTheme="majorBidi" w:cstheme="majorBidi"/>
                <w:snapToGrid w:val="0"/>
                <w:lang w:val="en-GB" w:eastAsia="zh-CN"/>
              </w:rPr>
              <w:fldChar w:fldCharType="end"/>
            </w:r>
            <w:r w:rsidRPr="00316657">
              <w:rPr>
                <w:rFonts w:asciiTheme="majorBidi" w:eastAsia="SimSun" w:hAnsiTheme="majorBidi" w:cs="Angsana New"/>
                <w:snapToGrid w:val="0"/>
                <w:cs/>
                <w:lang w:val="en-GB" w:eastAsia="zh-CN"/>
              </w:rPr>
              <w:t>)</w:t>
            </w:r>
          </w:p>
        </w:tc>
        <w:tc>
          <w:tcPr>
            <w:tcW w:w="1417" w:type="dxa"/>
            <w:vAlign w:val="center"/>
            <w:hideMark/>
          </w:tcPr>
          <w:p w:rsidR="005564EB" w:rsidRPr="00316657" w:rsidRDefault="005564EB" w:rsidP="00DA6A49">
            <w:pPr>
              <w:pBdr>
                <w:bottom w:val="double" w:sz="4" w:space="1" w:color="auto"/>
              </w:pBdr>
              <w:ind w:right="31"/>
              <w:jc w:val="right"/>
              <w:rPr>
                <w:rFonts w:asciiTheme="majorBidi" w:eastAsia="SimSun" w:hAnsiTheme="majorBidi" w:cstheme="majorBidi"/>
                <w:snapToGrid w:val="0"/>
                <w:lang w:val="en-GB" w:eastAsia="zh-CN"/>
              </w:rPr>
            </w:pPr>
            <w:r w:rsidRPr="00316657">
              <w:rPr>
                <w:rFonts w:asciiTheme="majorBidi" w:eastAsia="SimSun" w:hAnsiTheme="majorBidi" w:cs="Angsana New"/>
                <w:snapToGrid w:val="0"/>
                <w:cs/>
                <w:lang w:val="en-GB" w:eastAsia="zh-CN"/>
              </w:rPr>
              <w:t>(</w:t>
            </w:r>
            <w:r w:rsidRPr="00316657">
              <w:rPr>
                <w:rFonts w:asciiTheme="majorBidi" w:eastAsia="SimSun" w:hAnsiTheme="majorBidi" w:cstheme="majorBidi"/>
                <w:snapToGrid w:val="0"/>
                <w:lang w:val="en-GB" w:eastAsia="zh-CN"/>
              </w:rPr>
              <w:fldChar w:fldCharType="begin"/>
            </w:r>
            <w:r w:rsidRPr="00316657">
              <w:rPr>
                <w:rFonts w:asciiTheme="majorBidi" w:eastAsia="SimSun" w:hAnsiTheme="majorBidi" w:cs="Angsana New"/>
                <w:snapToGrid w:val="0"/>
                <w:cs/>
                <w:lang w:val="en-GB" w:eastAsia="zh-CN"/>
              </w:rPr>
              <w:instrText xml:space="preserve"> =</w:instrText>
            </w:r>
            <w:r w:rsidRPr="00316657">
              <w:rPr>
                <w:rFonts w:asciiTheme="majorBidi" w:eastAsia="SimSun" w:hAnsiTheme="majorBidi" w:cstheme="majorBidi"/>
                <w:snapToGrid w:val="0"/>
                <w:lang w:val="en-GB" w:eastAsia="zh-CN"/>
              </w:rPr>
              <w:instrText>SUM</w:instrText>
            </w:r>
            <w:r w:rsidRPr="00316657">
              <w:rPr>
                <w:rFonts w:asciiTheme="majorBidi" w:eastAsia="SimSun" w:hAnsiTheme="majorBidi" w:cs="Angsana New"/>
                <w:snapToGrid w:val="0"/>
                <w:cs/>
                <w:lang w:val="en-GB" w:eastAsia="zh-CN"/>
              </w:rPr>
              <w:instrText>(</w:instrText>
            </w:r>
            <w:r w:rsidRPr="00316657">
              <w:rPr>
                <w:rFonts w:asciiTheme="majorBidi" w:eastAsia="SimSun" w:hAnsiTheme="majorBidi" w:cstheme="majorBidi"/>
                <w:snapToGrid w:val="0"/>
                <w:lang w:val="en-GB" w:eastAsia="zh-CN"/>
              </w:rPr>
              <w:instrText>ABOVE</w:instrText>
            </w:r>
            <w:r w:rsidRPr="00316657">
              <w:rPr>
                <w:rFonts w:asciiTheme="majorBidi" w:eastAsia="SimSun" w:hAnsiTheme="majorBidi" w:cs="Angsana New"/>
                <w:snapToGrid w:val="0"/>
                <w:cs/>
                <w:lang w:val="en-GB" w:eastAsia="zh-CN"/>
              </w:rPr>
              <w:instrText xml:space="preserve">) </w:instrText>
            </w:r>
            <w:r w:rsidRPr="00316657">
              <w:rPr>
                <w:rFonts w:asciiTheme="majorBidi" w:eastAsia="SimSun" w:hAnsiTheme="majorBidi" w:cstheme="majorBidi"/>
                <w:snapToGrid w:val="0"/>
                <w:lang w:val="en-GB" w:eastAsia="zh-CN"/>
              </w:rPr>
              <w:fldChar w:fldCharType="separate"/>
            </w:r>
            <w:r w:rsidRPr="00316657">
              <w:rPr>
                <w:rFonts w:asciiTheme="majorBidi" w:eastAsia="SimSun" w:hAnsiTheme="majorBidi" w:cstheme="majorBidi"/>
                <w:noProof/>
                <w:snapToGrid w:val="0"/>
                <w:lang w:val="en-GB" w:eastAsia="zh-CN"/>
              </w:rPr>
              <w:t>29,700,000</w:t>
            </w:r>
            <w:r w:rsidRPr="00316657">
              <w:rPr>
                <w:rFonts w:asciiTheme="majorBidi" w:eastAsia="SimSun" w:hAnsiTheme="majorBidi" w:cstheme="majorBidi"/>
                <w:snapToGrid w:val="0"/>
                <w:lang w:val="en-GB" w:eastAsia="zh-CN"/>
              </w:rPr>
              <w:fldChar w:fldCharType="end"/>
            </w:r>
            <w:r w:rsidRPr="00316657">
              <w:rPr>
                <w:rFonts w:asciiTheme="majorBidi" w:eastAsia="SimSun" w:hAnsiTheme="majorBidi" w:cs="Angsana New"/>
                <w:snapToGrid w:val="0"/>
                <w:cs/>
                <w:lang w:val="en-GB" w:eastAsia="zh-CN"/>
              </w:rPr>
              <w:t>)</w:t>
            </w:r>
          </w:p>
        </w:tc>
      </w:tr>
    </w:tbl>
    <w:p w:rsidR="005564EB" w:rsidRPr="008F0679" w:rsidRDefault="000C2FD2" w:rsidP="005564EB">
      <w:pPr>
        <w:ind w:left="540" w:hanging="540"/>
        <w:outlineLvl w:val="0"/>
        <w:rPr>
          <w:rFonts w:asciiTheme="majorBidi" w:eastAsia="Times New Roman" w:hAnsiTheme="majorBidi" w:cstheme="majorBidi"/>
          <w:spacing w:val="-2"/>
          <w:sz w:val="28"/>
          <w:szCs w:val="28"/>
        </w:rPr>
      </w:pPr>
      <w:r>
        <w:rPr>
          <w:rFonts w:asciiTheme="majorBidi" w:eastAsia="Times New Roman" w:hAnsiTheme="majorBidi" w:cstheme="majorBidi"/>
          <w:b/>
          <w:bCs/>
          <w:sz w:val="28"/>
          <w:szCs w:val="28"/>
          <w:lang w:val="en-GB"/>
        </w:rPr>
        <w:lastRenderedPageBreak/>
        <w:t>12</w:t>
      </w:r>
      <w:r w:rsidR="005564EB" w:rsidRPr="006150B7">
        <w:rPr>
          <w:rFonts w:asciiTheme="majorBidi" w:eastAsia="Times New Roman" w:hAnsiTheme="majorBidi" w:cs="Angsana New"/>
          <w:b/>
          <w:bCs/>
          <w:sz w:val="28"/>
          <w:szCs w:val="28"/>
          <w:cs/>
          <w:lang w:val="en-GB"/>
        </w:rPr>
        <w:t>.</w:t>
      </w:r>
      <w:r w:rsidR="008F0679">
        <w:rPr>
          <w:rFonts w:asciiTheme="majorBidi" w:eastAsia="Times New Roman" w:hAnsiTheme="majorBidi" w:cstheme="majorBidi"/>
          <w:b/>
          <w:bCs/>
          <w:sz w:val="28"/>
          <w:szCs w:val="28"/>
        </w:rPr>
        <w:tab/>
        <w:t>Property, plant and equipment</w:t>
      </w:r>
    </w:p>
    <w:p w:rsidR="005564EB" w:rsidRPr="006150B7" w:rsidRDefault="005564EB" w:rsidP="00861AE8">
      <w:pPr>
        <w:spacing w:before="60"/>
        <w:ind w:left="539"/>
        <w:jc w:val="thaiDistribute"/>
        <w:outlineLvl w:val="0"/>
        <w:rPr>
          <w:rFonts w:asciiTheme="majorBidi" w:eastAsia="Times New Roman" w:hAnsiTheme="majorBidi" w:cstheme="majorBidi"/>
          <w:sz w:val="28"/>
          <w:szCs w:val="28"/>
        </w:rPr>
      </w:pPr>
      <w:r w:rsidRPr="006150B7">
        <w:rPr>
          <w:rFonts w:asciiTheme="majorBidi" w:eastAsia="Times New Roman" w:hAnsiTheme="majorBidi" w:cstheme="majorBidi"/>
          <w:sz w:val="28"/>
          <w:szCs w:val="28"/>
        </w:rPr>
        <w:t>The movements o</w:t>
      </w:r>
      <w:r w:rsidR="008F0679">
        <w:rPr>
          <w:rFonts w:asciiTheme="majorBidi" w:eastAsia="Times New Roman" w:hAnsiTheme="majorBidi" w:cstheme="majorBidi"/>
          <w:sz w:val="28"/>
          <w:szCs w:val="28"/>
        </w:rPr>
        <w:t xml:space="preserve">f property, plant and equipment </w:t>
      </w:r>
      <w:r w:rsidRPr="006150B7">
        <w:rPr>
          <w:rFonts w:asciiTheme="majorBidi" w:eastAsia="Times New Roman" w:hAnsiTheme="majorBidi" w:cstheme="majorBidi"/>
          <w:sz w:val="28"/>
          <w:szCs w:val="28"/>
        </w:rPr>
        <w:t>for the years ended December</w:t>
      </w:r>
      <w:r w:rsidRPr="006150B7">
        <w:rPr>
          <w:rFonts w:asciiTheme="majorBidi" w:eastAsia="Times New Roman" w:hAnsiTheme="majorBidi" w:cstheme="majorBidi"/>
          <w:sz w:val="28"/>
          <w:szCs w:val="28"/>
          <w:lang w:val="en-GB"/>
        </w:rPr>
        <w:t xml:space="preserve"> 31,</w:t>
      </w:r>
      <w:r w:rsidRPr="006150B7">
        <w:rPr>
          <w:rFonts w:asciiTheme="majorBidi" w:eastAsia="Times New Roman" w:hAnsiTheme="majorBidi" w:cs="Angsana New"/>
          <w:sz w:val="28"/>
          <w:szCs w:val="28"/>
          <w:cs/>
        </w:rPr>
        <w:t xml:space="preserve"> </w:t>
      </w:r>
      <w:r w:rsidRPr="006150B7">
        <w:rPr>
          <w:rFonts w:asciiTheme="majorBidi" w:eastAsia="Angsana New" w:hAnsiTheme="majorBidi" w:cstheme="majorBidi"/>
          <w:sz w:val="28"/>
          <w:szCs w:val="28"/>
        </w:rPr>
        <w:t xml:space="preserve">2017 and 2016 </w:t>
      </w:r>
      <w:r w:rsidRPr="006150B7">
        <w:rPr>
          <w:rFonts w:asciiTheme="majorBidi" w:eastAsia="Times New Roman" w:hAnsiTheme="majorBidi" w:cstheme="majorBidi"/>
          <w:sz w:val="28"/>
          <w:szCs w:val="28"/>
        </w:rPr>
        <w:t>comprise the following</w:t>
      </w:r>
      <w:r w:rsidRPr="006150B7">
        <w:rPr>
          <w:rFonts w:asciiTheme="majorBidi" w:eastAsia="Times New Roman" w:hAnsiTheme="majorBidi" w:cs="Angsana New"/>
          <w:sz w:val="28"/>
          <w:szCs w:val="28"/>
          <w:cs/>
        </w:rPr>
        <w:t>:</w:t>
      </w:r>
    </w:p>
    <w:tbl>
      <w:tblPr>
        <w:tblpPr w:leftFromText="180" w:rightFromText="180" w:vertAnchor="text" w:horzAnchor="margin" w:tblpY="38"/>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5564EB" w:rsidRPr="000C2FD2" w:rsidTr="008F0679">
        <w:trPr>
          <w:trHeight w:val="283"/>
        </w:trPr>
        <w:tc>
          <w:tcPr>
            <w:tcW w:w="3690" w:type="dxa"/>
          </w:tcPr>
          <w:p w:rsidR="00861AE8" w:rsidRPr="000C2FD2" w:rsidRDefault="00861AE8" w:rsidP="00861AE8">
            <w:pPr>
              <w:ind w:left="432"/>
              <w:jc w:val="thaiDistribute"/>
              <w:rPr>
                <w:rFonts w:asciiTheme="majorBidi" w:eastAsia="Times New Roman" w:hAnsiTheme="majorBidi" w:cstheme="majorBidi"/>
                <w:sz w:val="20"/>
                <w:szCs w:val="20"/>
              </w:rPr>
            </w:pPr>
          </w:p>
        </w:tc>
        <w:tc>
          <w:tcPr>
            <w:tcW w:w="11693" w:type="dxa"/>
            <w:gridSpan w:val="9"/>
          </w:tcPr>
          <w:p w:rsidR="005564EB" w:rsidRPr="000C2FD2" w:rsidRDefault="005564EB" w:rsidP="00861AE8">
            <w:pPr>
              <w:pBdr>
                <w:bottom w:val="single" w:sz="4" w:space="1" w:color="auto"/>
              </w:pBdr>
              <w:ind w:right="-72"/>
              <w:jc w:val="right"/>
              <w:rPr>
                <w:rFonts w:asciiTheme="majorBidi" w:eastAsia="Times New Roman" w:hAnsiTheme="majorBidi" w:cstheme="majorBidi"/>
                <w:b/>
                <w:bCs/>
                <w:sz w:val="20"/>
                <w:szCs w:val="20"/>
              </w:rPr>
            </w:pPr>
            <w:r w:rsidRPr="000C2FD2">
              <w:rPr>
                <w:rFonts w:asciiTheme="majorBidi" w:eastAsia="Times New Roman" w:hAnsiTheme="majorBidi" w:cs="Angsana New"/>
                <w:b/>
                <w:bCs/>
                <w:sz w:val="20"/>
                <w:szCs w:val="20"/>
                <w:cs/>
              </w:rPr>
              <w:t>(</w:t>
            </w:r>
            <w:r w:rsidRPr="000C2FD2">
              <w:rPr>
                <w:rFonts w:asciiTheme="majorBidi" w:eastAsia="Times New Roman" w:hAnsiTheme="majorBidi" w:cstheme="majorBidi"/>
                <w:b/>
                <w:bCs/>
                <w:sz w:val="20"/>
                <w:szCs w:val="20"/>
              </w:rPr>
              <w:t>Unit</w:t>
            </w:r>
            <w:r w:rsidRPr="000C2FD2">
              <w:rPr>
                <w:rFonts w:asciiTheme="majorBidi" w:eastAsia="Times New Roman" w:hAnsiTheme="majorBidi" w:cs="Angsana New"/>
                <w:b/>
                <w:bCs/>
                <w:sz w:val="20"/>
                <w:szCs w:val="20"/>
                <w:cs/>
              </w:rPr>
              <w:t>:</w:t>
            </w:r>
            <w:r w:rsidRPr="000C2FD2">
              <w:rPr>
                <w:rFonts w:asciiTheme="majorBidi" w:eastAsia="Times New Roman" w:hAnsiTheme="majorBidi" w:cstheme="majorBidi"/>
                <w:b/>
                <w:bCs/>
                <w:sz w:val="20"/>
                <w:szCs w:val="20"/>
              </w:rPr>
              <w:t>Baht</w:t>
            </w:r>
            <w:r w:rsidRPr="000C2FD2">
              <w:rPr>
                <w:rFonts w:asciiTheme="majorBidi" w:eastAsia="Times New Roman" w:hAnsiTheme="majorBidi" w:cs="Angsana New"/>
                <w:b/>
                <w:bCs/>
                <w:sz w:val="20"/>
                <w:szCs w:val="20"/>
                <w:cs/>
              </w:rPr>
              <w:t>)</w:t>
            </w:r>
          </w:p>
        </w:tc>
      </w:tr>
      <w:tr w:rsidR="005564EB" w:rsidRPr="000C2FD2" w:rsidTr="00861AE8">
        <w:trPr>
          <w:trHeight w:val="113"/>
        </w:trPr>
        <w:tc>
          <w:tcPr>
            <w:tcW w:w="3690" w:type="dxa"/>
          </w:tcPr>
          <w:p w:rsidR="005564EB" w:rsidRPr="000C2FD2" w:rsidRDefault="005564EB" w:rsidP="00861AE8">
            <w:pPr>
              <w:ind w:left="432"/>
              <w:jc w:val="thaiDistribute"/>
              <w:rPr>
                <w:rFonts w:asciiTheme="majorBidi" w:eastAsia="Times New Roman" w:hAnsiTheme="majorBidi" w:cstheme="majorBidi"/>
                <w:sz w:val="20"/>
                <w:szCs w:val="20"/>
              </w:rPr>
            </w:pPr>
          </w:p>
        </w:tc>
        <w:tc>
          <w:tcPr>
            <w:tcW w:w="11693" w:type="dxa"/>
            <w:gridSpan w:val="9"/>
          </w:tcPr>
          <w:p w:rsidR="005564EB" w:rsidRPr="000C2FD2" w:rsidRDefault="005564EB" w:rsidP="00861AE8">
            <w:pPr>
              <w:pBdr>
                <w:bottom w:val="single" w:sz="4" w:space="1" w:color="auto"/>
              </w:pBdr>
              <w:ind w:right="-72"/>
              <w:jc w:val="center"/>
              <w:rPr>
                <w:rFonts w:asciiTheme="majorBidi" w:eastAsia="Times New Roman" w:hAnsiTheme="majorBidi" w:cstheme="majorBidi"/>
                <w:b/>
                <w:bCs/>
                <w:sz w:val="20"/>
                <w:szCs w:val="20"/>
              </w:rPr>
            </w:pPr>
            <w:r w:rsidRPr="000C2FD2">
              <w:rPr>
                <w:rFonts w:asciiTheme="majorBidi" w:eastAsia="Times New Roman" w:hAnsiTheme="majorBidi" w:cstheme="majorBidi"/>
                <w:b/>
                <w:bCs/>
                <w:sz w:val="20"/>
                <w:szCs w:val="20"/>
              </w:rPr>
              <w:t>Consolidated</w:t>
            </w:r>
            <w:r w:rsidRPr="000C2FD2">
              <w:rPr>
                <w:rFonts w:asciiTheme="majorBidi" w:eastAsia="Times New Roman" w:hAnsiTheme="majorBidi" w:cs="Angsana New"/>
                <w:b/>
                <w:bCs/>
                <w:sz w:val="20"/>
                <w:szCs w:val="20"/>
                <w:cs/>
                <w:lang w:val="en-GB" w:eastAsia="en-GB"/>
              </w:rPr>
              <w:t xml:space="preserve"> </w:t>
            </w: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sz w:val="20"/>
                <w:szCs w:val="20"/>
              </w:rPr>
            </w:pP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p>
        </w:tc>
        <w:tc>
          <w:tcPr>
            <w:tcW w:w="1325" w:type="dxa"/>
            <w:vAlign w:val="bottom"/>
          </w:tcPr>
          <w:p w:rsidR="005564EB" w:rsidRPr="000C2FD2" w:rsidRDefault="005564EB" w:rsidP="00861AE8">
            <w:pPr>
              <w:tabs>
                <w:tab w:val="decimal" w:pos="1109"/>
              </w:tabs>
              <w:ind w:right="-72"/>
              <w:rPr>
                <w:rFonts w:asciiTheme="majorBidi" w:eastAsia="Times New Roman" w:hAnsiTheme="majorBidi" w:cstheme="majorBidi"/>
                <w:sz w:val="20"/>
                <w:szCs w:val="20"/>
                <w:lang w:val="en-GB" w:eastAsia="en-GB"/>
              </w:rPr>
            </w:pPr>
            <w:r w:rsidRPr="000C2FD2">
              <w:rPr>
                <w:rFonts w:asciiTheme="majorBidi" w:eastAsia="Times New Roman" w:hAnsiTheme="majorBidi" w:cstheme="majorBidi"/>
                <w:b/>
                <w:bCs/>
                <w:sz w:val="20"/>
                <w:szCs w:val="20"/>
                <w:lang w:val="en-GB" w:eastAsia="en-GB"/>
              </w:rPr>
              <w:t>Building and</w:t>
            </w: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r w:rsidRPr="000C2FD2">
              <w:rPr>
                <w:rFonts w:asciiTheme="majorBidi" w:eastAsia="Times New Roman" w:hAnsiTheme="majorBidi" w:cstheme="majorBidi"/>
                <w:b/>
                <w:bCs/>
                <w:sz w:val="20"/>
                <w:szCs w:val="20"/>
                <w:lang w:val="en-GB" w:eastAsia="en-GB"/>
              </w:rPr>
              <w:t>Machinery</w:t>
            </w: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p>
        </w:tc>
        <w:tc>
          <w:tcPr>
            <w:tcW w:w="1296" w:type="dxa"/>
            <w:vAlign w:val="bottom"/>
          </w:tcPr>
          <w:p w:rsidR="005564EB" w:rsidRPr="000C2FD2" w:rsidRDefault="005564EB" w:rsidP="00861AE8">
            <w:pPr>
              <w:tabs>
                <w:tab w:val="decimal" w:pos="1062"/>
              </w:tabs>
              <w:ind w:right="-72"/>
              <w:rPr>
                <w:rFonts w:asciiTheme="majorBidi" w:eastAsia="Times New Roman" w:hAnsiTheme="majorBidi" w:cstheme="majorBidi"/>
                <w:sz w:val="20"/>
                <w:szCs w:val="20"/>
                <w:lang w:val="en-GB" w:eastAsia="en-GB"/>
              </w:rPr>
            </w:pP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r w:rsidRPr="000C2FD2">
              <w:rPr>
                <w:rFonts w:asciiTheme="majorBidi" w:eastAsia="Times New Roman" w:hAnsiTheme="majorBidi" w:cstheme="majorBidi"/>
                <w:b/>
                <w:bCs/>
                <w:sz w:val="20"/>
                <w:szCs w:val="20"/>
                <w:lang w:eastAsia="en-GB"/>
              </w:rPr>
              <w:t>Machinery</w:t>
            </w: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sz w:val="20"/>
                <w:szCs w:val="20"/>
              </w:rPr>
            </w:pP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p>
        </w:tc>
        <w:tc>
          <w:tcPr>
            <w:tcW w:w="1325" w:type="dxa"/>
            <w:vAlign w:val="center"/>
          </w:tcPr>
          <w:p w:rsidR="005564EB" w:rsidRPr="000C2FD2" w:rsidRDefault="005564EB" w:rsidP="00861AE8">
            <w:pPr>
              <w:tabs>
                <w:tab w:val="decimal" w:pos="1109"/>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building</w:t>
            </w: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and</w:t>
            </w: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Tools and</w:t>
            </w: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Office</w:t>
            </w: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Furniture</w:t>
            </w:r>
          </w:p>
        </w:tc>
        <w:tc>
          <w:tcPr>
            <w:tcW w:w="1296" w:type="dxa"/>
            <w:vAlign w:val="bottom"/>
          </w:tcPr>
          <w:p w:rsidR="005564EB" w:rsidRPr="000C2FD2" w:rsidRDefault="005564EB" w:rsidP="00861AE8">
            <w:pPr>
              <w:tabs>
                <w:tab w:val="decimal" w:pos="1062"/>
              </w:tabs>
              <w:ind w:right="-72"/>
              <w:rPr>
                <w:rFonts w:asciiTheme="majorBidi" w:eastAsia="Times New Roman" w:hAnsiTheme="majorBidi" w:cstheme="majorBidi"/>
                <w:sz w:val="20"/>
                <w:szCs w:val="20"/>
                <w:lang w:val="en-GB" w:eastAsia="en-GB"/>
              </w:rPr>
            </w:pPr>
          </w:p>
        </w:tc>
        <w:tc>
          <w:tcPr>
            <w:tcW w:w="1296" w:type="dxa"/>
            <w:vAlign w:val="center"/>
          </w:tcPr>
          <w:p w:rsidR="005564EB" w:rsidRPr="000C2FD2" w:rsidRDefault="005564EB" w:rsidP="00861AE8">
            <w:pPr>
              <w:tabs>
                <w:tab w:val="decimal" w:pos="1080"/>
              </w:tabs>
              <w:ind w:right="-72"/>
              <w:rPr>
                <w:rFonts w:asciiTheme="majorBidi" w:eastAsia="Times New Roman" w:hAnsiTheme="majorBidi" w:cstheme="majorBidi"/>
                <w:b/>
                <w:bCs/>
                <w:sz w:val="20"/>
                <w:szCs w:val="20"/>
                <w:lang w:eastAsia="en-GB"/>
              </w:rPr>
            </w:pPr>
            <w:r w:rsidRPr="000C2FD2">
              <w:rPr>
                <w:rFonts w:asciiTheme="majorBidi" w:eastAsia="Times New Roman" w:hAnsiTheme="majorBidi" w:cstheme="majorBidi"/>
                <w:b/>
                <w:bCs/>
                <w:sz w:val="20"/>
                <w:szCs w:val="20"/>
                <w:lang w:eastAsia="en-GB"/>
              </w:rPr>
              <w:t>during</w:t>
            </w: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20"/>
                <w:szCs w:val="20"/>
                <w:lang w:val="en-GB" w:eastAsia="en-GB"/>
              </w:rPr>
            </w:pP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sz w:val="20"/>
                <w:szCs w:val="20"/>
              </w:rPr>
            </w:pPr>
          </w:p>
        </w:tc>
        <w:tc>
          <w:tcPr>
            <w:tcW w:w="1296" w:type="dxa"/>
            <w:vAlign w:val="center"/>
          </w:tcPr>
          <w:p w:rsidR="005564EB" w:rsidRPr="000C2FD2" w:rsidRDefault="005564EB" w:rsidP="00861AE8">
            <w:pPr>
              <w:pBdr>
                <w:bottom w:val="single" w:sz="4" w:space="1" w:color="auto"/>
              </w:pBd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Land</w:t>
            </w:r>
          </w:p>
        </w:tc>
        <w:tc>
          <w:tcPr>
            <w:tcW w:w="1325" w:type="dxa"/>
            <w:vAlign w:val="center"/>
          </w:tcPr>
          <w:p w:rsidR="005564EB" w:rsidRPr="000C2FD2" w:rsidRDefault="005564EB" w:rsidP="00861AE8">
            <w:pPr>
              <w:pBdr>
                <w:bottom w:val="single" w:sz="4" w:space="1" w:color="auto"/>
              </w:pBdr>
              <w:tabs>
                <w:tab w:val="decimal" w:pos="1109"/>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improvements</w:t>
            </w:r>
          </w:p>
        </w:tc>
        <w:tc>
          <w:tcPr>
            <w:tcW w:w="1296" w:type="dxa"/>
            <w:vAlign w:val="bottom"/>
          </w:tcPr>
          <w:p w:rsidR="005564EB" w:rsidRPr="000C2FD2" w:rsidRDefault="005564EB" w:rsidP="00861AE8">
            <w:pPr>
              <w:pBdr>
                <w:bottom w:val="single" w:sz="4" w:space="1" w:color="auto"/>
              </w:pBd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equipment</w:t>
            </w:r>
          </w:p>
        </w:tc>
        <w:tc>
          <w:tcPr>
            <w:tcW w:w="1296" w:type="dxa"/>
            <w:vAlign w:val="center"/>
          </w:tcPr>
          <w:p w:rsidR="005564EB" w:rsidRPr="000C2FD2" w:rsidRDefault="005564EB" w:rsidP="00861AE8">
            <w:pPr>
              <w:pBdr>
                <w:bottom w:val="single" w:sz="4" w:space="1" w:color="auto"/>
              </w:pBd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equipment</w:t>
            </w:r>
          </w:p>
        </w:tc>
        <w:tc>
          <w:tcPr>
            <w:tcW w:w="1296" w:type="dxa"/>
            <w:vAlign w:val="center"/>
          </w:tcPr>
          <w:p w:rsidR="005564EB" w:rsidRPr="000C2FD2" w:rsidRDefault="005564EB" w:rsidP="00861AE8">
            <w:pPr>
              <w:pBdr>
                <w:bottom w:val="single" w:sz="4" w:space="1" w:color="auto"/>
              </w:pBd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equipment</w:t>
            </w:r>
          </w:p>
        </w:tc>
        <w:tc>
          <w:tcPr>
            <w:tcW w:w="1296" w:type="dxa"/>
            <w:vAlign w:val="center"/>
          </w:tcPr>
          <w:p w:rsidR="005564EB" w:rsidRPr="000C2FD2" w:rsidRDefault="005564EB" w:rsidP="00861AE8">
            <w:pPr>
              <w:pBdr>
                <w:bottom w:val="single" w:sz="4" w:space="1" w:color="auto"/>
              </w:pBd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and fixtures</w:t>
            </w:r>
          </w:p>
        </w:tc>
        <w:tc>
          <w:tcPr>
            <w:tcW w:w="1296" w:type="dxa"/>
            <w:vAlign w:val="center"/>
          </w:tcPr>
          <w:p w:rsidR="005564EB" w:rsidRPr="000C2FD2" w:rsidRDefault="005564EB" w:rsidP="00861AE8">
            <w:pPr>
              <w:pBdr>
                <w:bottom w:val="single" w:sz="4" w:space="1" w:color="auto"/>
              </w:pBdr>
              <w:tabs>
                <w:tab w:val="decimal" w:pos="1062"/>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Vehicles</w:t>
            </w:r>
          </w:p>
        </w:tc>
        <w:tc>
          <w:tcPr>
            <w:tcW w:w="1296" w:type="dxa"/>
            <w:vAlign w:val="center"/>
          </w:tcPr>
          <w:p w:rsidR="005564EB" w:rsidRPr="000C2FD2" w:rsidRDefault="005564EB" w:rsidP="00861AE8">
            <w:pPr>
              <w:pBdr>
                <w:bottom w:val="single" w:sz="4" w:space="1" w:color="auto"/>
              </w:pBd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installation</w:t>
            </w:r>
          </w:p>
        </w:tc>
        <w:tc>
          <w:tcPr>
            <w:tcW w:w="1296" w:type="dxa"/>
            <w:vAlign w:val="center"/>
          </w:tcPr>
          <w:p w:rsidR="005564EB" w:rsidRPr="000C2FD2" w:rsidRDefault="005564EB" w:rsidP="00861AE8">
            <w:pPr>
              <w:pBdr>
                <w:bottom w:val="single" w:sz="4" w:space="1" w:color="auto"/>
              </w:pBdr>
              <w:tabs>
                <w:tab w:val="decimal" w:pos="1080"/>
              </w:tabs>
              <w:ind w:right="-72"/>
              <w:rPr>
                <w:rFonts w:asciiTheme="majorBidi" w:eastAsia="Times New Roman" w:hAnsiTheme="majorBidi" w:cstheme="majorBidi"/>
                <w:b/>
                <w:bCs/>
                <w:sz w:val="20"/>
                <w:szCs w:val="20"/>
                <w:lang w:val="en-GB" w:eastAsia="en-GB"/>
              </w:rPr>
            </w:pPr>
            <w:r w:rsidRPr="000C2FD2">
              <w:rPr>
                <w:rFonts w:asciiTheme="majorBidi" w:eastAsia="Times New Roman" w:hAnsiTheme="majorBidi" w:cstheme="majorBidi"/>
                <w:b/>
                <w:bCs/>
                <w:sz w:val="20"/>
                <w:szCs w:val="20"/>
                <w:lang w:val="en-GB" w:eastAsia="en-GB"/>
              </w:rPr>
              <w:t>Total</w:t>
            </w: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b/>
                <w:bCs/>
                <w:sz w:val="20"/>
                <w:szCs w:val="20"/>
              </w:rPr>
            </w:pPr>
            <w:r w:rsidRPr="000C2FD2">
              <w:rPr>
                <w:rFonts w:asciiTheme="majorBidi" w:eastAsia="Times New Roman" w:hAnsiTheme="majorBidi" w:cstheme="majorBidi"/>
                <w:b/>
                <w:bCs/>
                <w:sz w:val="20"/>
                <w:szCs w:val="20"/>
              </w:rPr>
              <w:t xml:space="preserve">As at  January 1, 2016 </w:t>
            </w:r>
          </w:p>
          <w:p w:rsidR="005564EB" w:rsidRPr="000C2FD2" w:rsidRDefault="005564EB" w:rsidP="00861AE8">
            <w:pPr>
              <w:ind w:left="432"/>
              <w:jc w:val="thaiDistribute"/>
              <w:rPr>
                <w:rFonts w:asciiTheme="majorBidi" w:eastAsia="Times New Roman" w:hAnsiTheme="majorBidi" w:cstheme="majorBidi"/>
                <w:b/>
                <w:bCs/>
                <w:sz w:val="20"/>
                <w:szCs w:val="20"/>
              </w:rPr>
            </w:pPr>
            <w:r w:rsidRPr="000C2FD2">
              <w:rPr>
                <w:rFonts w:asciiTheme="majorBidi" w:eastAsia="Times New Roman" w:hAnsiTheme="majorBidi" w:cs="Angsana New"/>
                <w:b/>
                <w:bCs/>
                <w:sz w:val="20"/>
                <w:szCs w:val="20"/>
                <w:cs/>
              </w:rPr>
              <w:t xml:space="preserve">   - </w:t>
            </w:r>
            <w:r w:rsidRPr="000C2FD2">
              <w:rPr>
                <w:rFonts w:asciiTheme="majorBidi" w:eastAsia="Times New Roman" w:hAnsiTheme="majorBidi" w:cstheme="majorBidi"/>
                <w:b/>
                <w:bCs/>
                <w:sz w:val="20"/>
                <w:szCs w:val="20"/>
              </w:rPr>
              <w:t>new accounting policy</w:t>
            </w: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16"/>
                <w:szCs w:val="16"/>
              </w:rPr>
            </w:pPr>
          </w:p>
        </w:tc>
        <w:tc>
          <w:tcPr>
            <w:tcW w:w="1325" w:type="dxa"/>
            <w:vAlign w:val="bottom"/>
          </w:tcPr>
          <w:p w:rsidR="005564EB" w:rsidRPr="000C2FD2" w:rsidRDefault="005564EB" w:rsidP="00861AE8">
            <w:pPr>
              <w:tabs>
                <w:tab w:val="decimal" w:pos="1109"/>
              </w:tabs>
              <w:ind w:right="-72"/>
              <w:rPr>
                <w:rFonts w:asciiTheme="majorBidi" w:eastAsia="Times New Roman" w:hAnsiTheme="majorBidi" w:cstheme="majorBidi"/>
                <w:sz w:val="16"/>
                <w:szCs w:val="16"/>
              </w:rPr>
            </w:pP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16"/>
                <w:szCs w:val="16"/>
              </w:rPr>
            </w:pP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16"/>
                <w:szCs w:val="16"/>
              </w:rPr>
            </w:pP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16"/>
                <w:szCs w:val="16"/>
              </w:rPr>
            </w:pP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16"/>
                <w:szCs w:val="16"/>
              </w:rPr>
            </w:pPr>
          </w:p>
        </w:tc>
        <w:tc>
          <w:tcPr>
            <w:tcW w:w="1296" w:type="dxa"/>
            <w:vAlign w:val="bottom"/>
          </w:tcPr>
          <w:p w:rsidR="005564EB" w:rsidRPr="000C2FD2" w:rsidRDefault="005564EB" w:rsidP="00861AE8">
            <w:pPr>
              <w:tabs>
                <w:tab w:val="decimal" w:pos="1062"/>
              </w:tabs>
              <w:ind w:right="-72"/>
              <w:rPr>
                <w:rFonts w:asciiTheme="majorBidi" w:eastAsia="Times New Roman" w:hAnsiTheme="majorBidi" w:cstheme="majorBidi"/>
                <w:sz w:val="16"/>
                <w:szCs w:val="16"/>
              </w:rPr>
            </w:pP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16"/>
                <w:szCs w:val="16"/>
                <w:lang w:val="en-GB" w:eastAsia="en-GB"/>
              </w:rPr>
            </w:pPr>
          </w:p>
        </w:tc>
        <w:tc>
          <w:tcPr>
            <w:tcW w:w="1296" w:type="dxa"/>
            <w:vAlign w:val="bottom"/>
          </w:tcPr>
          <w:p w:rsidR="005564EB" w:rsidRPr="000C2FD2" w:rsidRDefault="005564EB" w:rsidP="00861AE8">
            <w:pPr>
              <w:tabs>
                <w:tab w:val="decimal" w:pos="1080"/>
              </w:tabs>
              <w:ind w:right="-72"/>
              <w:rPr>
                <w:rFonts w:asciiTheme="majorBidi" w:eastAsia="Times New Roman" w:hAnsiTheme="majorBidi" w:cstheme="majorBidi"/>
                <w:sz w:val="16"/>
                <w:szCs w:val="16"/>
                <w:lang w:val="en-GB" w:eastAsia="en-GB"/>
              </w:rPr>
            </w:pP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 xml:space="preserve">Cost </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190,936,350</w:t>
            </w:r>
          </w:p>
        </w:tc>
        <w:tc>
          <w:tcPr>
            <w:tcW w:w="1325" w:type="dxa"/>
            <w:vAlign w:val="center"/>
          </w:tcPr>
          <w:p w:rsidR="005564EB" w:rsidRPr="000C2FD2" w:rsidRDefault="005564EB"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255,856,077</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604,073,338</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175,484,385</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44,088,943</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57,473,869</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48,853,800</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1,558,125</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1,378,324,887</w:t>
            </w:r>
          </w:p>
        </w:tc>
      </w:tr>
      <w:tr w:rsidR="005564EB" w:rsidRPr="000C2FD2" w:rsidTr="00861AE8">
        <w:trPr>
          <w:trHeight w:val="113"/>
        </w:trPr>
        <w:tc>
          <w:tcPr>
            <w:tcW w:w="3690" w:type="dxa"/>
            <w:vAlign w:val="center"/>
          </w:tcPr>
          <w:p w:rsidR="005564EB" w:rsidRPr="000C2FD2" w:rsidRDefault="005564EB" w:rsidP="00861AE8">
            <w:pPr>
              <w:tabs>
                <w:tab w:val="left" w:pos="882"/>
              </w:tabs>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u w:val="single"/>
              </w:rPr>
              <w:t>Less</w:t>
            </w:r>
            <w:r w:rsidRPr="000C2FD2">
              <w:rPr>
                <w:rFonts w:asciiTheme="majorBidi" w:eastAsia="Times New Roman" w:hAnsiTheme="majorBidi" w:cstheme="majorBidi"/>
                <w:sz w:val="20"/>
                <w:szCs w:val="20"/>
              </w:rPr>
              <w:tab/>
              <w:t>Accumulated depreciation</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5564EB" w:rsidRPr="000C2FD2" w:rsidRDefault="005564EB"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48,312,971</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51,662,328</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164,685,381</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38,686,715</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57,111,447</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38,372,923</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fldChar w:fldCharType="begin"/>
            </w:r>
            <w:r w:rsidRPr="000C2FD2">
              <w:rPr>
                <w:rFonts w:asciiTheme="majorBidi" w:eastAsia="Times New Roman" w:hAnsiTheme="majorBidi" w:cs="Angsana New"/>
                <w:sz w:val="20"/>
                <w:szCs w:val="20"/>
                <w:cs/>
                <w:lang w:val="en-GB"/>
              </w:rPr>
              <w:instrText xml:space="preserve"> =</w:instrText>
            </w:r>
            <w:r w:rsidRPr="000C2FD2">
              <w:rPr>
                <w:rFonts w:asciiTheme="majorBidi" w:eastAsia="Times New Roman" w:hAnsiTheme="majorBidi" w:cstheme="majorBidi"/>
                <w:sz w:val="20"/>
                <w:szCs w:val="20"/>
                <w:lang w:val="en-GB"/>
              </w:rPr>
              <w:instrText>SUM</w:instrText>
            </w:r>
            <w:r w:rsidRPr="000C2FD2">
              <w:rPr>
                <w:rFonts w:asciiTheme="majorBidi" w:eastAsia="Times New Roman" w:hAnsiTheme="majorBidi" w:cs="Angsana New"/>
                <w:sz w:val="20"/>
                <w:szCs w:val="20"/>
                <w:cs/>
                <w:lang w:val="en-GB"/>
              </w:rPr>
              <w:instrText>(</w:instrText>
            </w:r>
            <w:r w:rsidRPr="000C2FD2">
              <w:rPr>
                <w:rFonts w:asciiTheme="majorBidi" w:eastAsia="Times New Roman" w:hAnsiTheme="majorBidi" w:cstheme="majorBidi"/>
                <w:sz w:val="20"/>
                <w:szCs w:val="20"/>
                <w:lang w:val="en-GB"/>
              </w:rPr>
              <w:instrText>LEFT</w:instrText>
            </w:r>
            <w:r w:rsidRPr="000C2FD2">
              <w:rPr>
                <w:rFonts w:asciiTheme="majorBidi" w:eastAsia="Times New Roman" w:hAnsiTheme="majorBidi" w:cs="Angsana New"/>
                <w:sz w:val="20"/>
                <w:szCs w:val="20"/>
                <w:cs/>
                <w:lang w:val="en-GB"/>
              </w:rPr>
              <w:instrText xml:space="preserve">) </w:instrText>
            </w:r>
            <w:r w:rsidRPr="000C2FD2">
              <w:rPr>
                <w:rFonts w:asciiTheme="majorBidi" w:eastAsia="Times New Roman" w:hAnsiTheme="majorBidi" w:cstheme="majorBidi"/>
                <w:sz w:val="20"/>
                <w:szCs w:val="20"/>
                <w:lang w:val="en-GB"/>
              </w:rPr>
              <w:fldChar w:fldCharType="separate"/>
            </w:r>
            <w:r w:rsidRPr="000C2FD2">
              <w:rPr>
                <w:rFonts w:asciiTheme="majorBidi" w:eastAsia="Times New Roman" w:hAnsiTheme="majorBidi" w:cs="Angsana New"/>
                <w:noProof/>
                <w:sz w:val="20"/>
                <w:szCs w:val="20"/>
                <w:cs/>
                <w:lang w:val="en-GB"/>
              </w:rPr>
              <w:t>(</w:t>
            </w:r>
            <w:r w:rsidRPr="000C2FD2">
              <w:rPr>
                <w:rFonts w:asciiTheme="majorBidi" w:eastAsia="Times New Roman" w:hAnsiTheme="majorBidi" w:cstheme="majorBidi"/>
                <w:noProof/>
                <w:sz w:val="20"/>
                <w:szCs w:val="20"/>
                <w:lang w:val="en-GB"/>
              </w:rPr>
              <w:t>398,831,765</w:t>
            </w:r>
            <w:r w:rsidRPr="000C2FD2">
              <w:rPr>
                <w:rFonts w:asciiTheme="majorBidi" w:eastAsia="Times New Roman" w:hAnsiTheme="majorBidi" w:cs="Angsana New"/>
                <w:noProof/>
                <w:sz w:val="20"/>
                <w:szCs w:val="20"/>
                <w:cs/>
                <w:lang w:val="en-GB"/>
              </w:rPr>
              <w:t>)</w:t>
            </w:r>
            <w:r w:rsidRPr="000C2FD2">
              <w:rPr>
                <w:rFonts w:asciiTheme="majorBidi" w:eastAsia="Times New Roman" w:hAnsiTheme="majorBidi" w:cstheme="majorBidi"/>
                <w:sz w:val="20"/>
                <w:szCs w:val="20"/>
                <w:lang w:val="en-GB"/>
              </w:rPr>
              <w:fldChar w:fldCharType="end"/>
            </w:r>
          </w:p>
        </w:tc>
      </w:tr>
      <w:tr w:rsidR="005564EB" w:rsidRPr="000C2FD2" w:rsidTr="00861AE8">
        <w:trPr>
          <w:trHeight w:val="113"/>
        </w:trPr>
        <w:tc>
          <w:tcPr>
            <w:tcW w:w="3690" w:type="dxa"/>
            <w:vAlign w:val="center"/>
          </w:tcPr>
          <w:p w:rsidR="005564EB" w:rsidRPr="000C2FD2" w:rsidRDefault="005564EB" w:rsidP="00861AE8">
            <w:pPr>
              <w:tabs>
                <w:tab w:val="left" w:pos="882"/>
              </w:tabs>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ab/>
              <w:t xml:space="preserve">Allowance for impairment </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5564EB" w:rsidRPr="000C2FD2" w:rsidRDefault="005564EB" w:rsidP="00861AE8">
            <w:pPr>
              <w:pBdr>
                <w:bottom w:val="single" w:sz="4" w:space="1" w:color="auto"/>
              </w:pBd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879,186</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1,455,316</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2,334,502</w:t>
            </w:r>
            <w:r w:rsidRPr="000C2FD2">
              <w:rPr>
                <w:rFonts w:asciiTheme="majorBidi" w:eastAsia="Times New Roman" w:hAnsiTheme="majorBidi" w:cs="Angsana New"/>
                <w:sz w:val="20"/>
                <w:szCs w:val="20"/>
                <w:cs/>
                <w:lang w:val="en-GB"/>
              </w:rPr>
              <w:t>)</w:t>
            </w: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Net book value</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190,936,350</w:t>
            </w:r>
          </w:p>
        </w:tc>
        <w:tc>
          <w:tcPr>
            <w:tcW w:w="1325" w:type="dxa"/>
            <w:vAlign w:val="center"/>
          </w:tcPr>
          <w:p w:rsidR="005564EB" w:rsidRPr="000C2FD2" w:rsidRDefault="005564EB" w:rsidP="00861AE8">
            <w:pPr>
              <w:pBdr>
                <w:bottom w:val="double" w:sz="4" w:space="1" w:color="auto"/>
              </w:pBd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206,663,920</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550,955,694</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10,799,004</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5,402,228</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362,422</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10,480,877</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1,558,125</w:t>
            </w:r>
          </w:p>
        </w:tc>
        <w:tc>
          <w:tcPr>
            <w:tcW w:w="1296" w:type="dxa"/>
            <w:vAlign w:val="center"/>
          </w:tcPr>
          <w:p w:rsidR="005564EB" w:rsidRPr="000C2FD2" w:rsidRDefault="005564EB"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977,158,620</w:t>
            </w:r>
          </w:p>
        </w:tc>
      </w:tr>
      <w:tr w:rsidR="005564EB" w:rsidRPr="000C2FD2" w:rsidTr="00861AE8">
        <w:trPr>
          <w:trHeight w:val="125"/>
        </w:trPr>
        <w:tc>
          <w:tcPr>
            <w:tcW w:w="4986" w:type="dxa"/>
            <w:gridSpan w:val="2"/>
            <w:vAlign w:val="center"/>
          </w:tcPr>
          <w:p w:rsidR="005564EB" w:rsidRPr="000C2FD2" w:rsidRDefault="005564EB" w:rsidP="00861AE8">
            <w:pPr>
              <w:tabs>
                <w:tab w:val="decimal" w:pos="1080"/>
              </w:tabs>
              <w:ind w:right="-72"/>
              <w:rPr>
                <w:rFonts w:asciiTheme="majorBidi" w:eastAsia="Times New Roman" w:hAnsiTheme="majorBidi" w:cstheme="majorBidi"/>
                <w:noProof/>
                <w:sz w:val="20"/>
                <w:szCs w:val="20"/>
              </w:rPr>
            </w:pPr>
            <w:r w:rsidRPr="000C2FD2">
              <w:rPr>
                <w:rFonts w:asciiTheme="majorBidi" w:eastAsia="Times New Roman" w:hAnsiTheme="majorBidi" w:cstheme="majorBidi"/>
                <w:b/>
                <w:bCs/>
                <w:sz w:val="20"/>
                <w:szCs w:val="20"/>
              </w:rPr>
              <w:t xml:space="preserve">         For the year ended December 31, 2016</w:t>
            </w:r>
          </w:p>
        </w:tc>
        <w:tc>
          <w:tcPr>
            <w:tcW w:w="1325" w:type="dxa"/>
            <w:vAlign w:val="center"/>
          </w:tcPr>
          <w:p w:rsidR="005564EB" w:rsidRPr="000C2FD2" w:rsidRDefault="005564EB" w:rsidP="00861AE8">
            <w:pPr>
              <w:tabs>
                <w:tab w:val="decimal" w:pos="1109"/>
              </w:tabs>
              <w:ind w:right="-72"/>
              <w:jc w:val="right"/>
              <w:rPr>
                <w:rFonts w:asciiTheme="majorBidi" w:eastAsia="Times New Roman" w:hAnsiTheme="majorBidi" w:cstheme="majorBidi"/>
                <w:noProof/>
                <w:sz w:val="20"/>
                <w:szCs w:val="20"/>
              </w:rPr>
            </w:pP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noProof/>
                <w:sz w:val="20"/>
                <w:szCs w:val="20"/>
              </w:rPr>
            </w:pP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noProof/>
                <w:sz w:val="20"/>
                <w:szCs w:val="20"/>
              </w:rPr>
            </w:pP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noProof/>
                <w:sz w:val="20"/>
                <w:szCs w:val="20"/>
              </w:rPr>
            </w:pP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noProof/>
                <w:sz w:val="20"/>
                <w:szCs w:val="20"/>
              </w:rPr>
            </w:pPr>
          </w:p>
        </w:tc>
        <w:tc>
          <w:tcPr>
            <w:tcW w:w="1296" w:type="dxa"/>
            <w:vAlign w:val="center"/>
          </w:tcPr>
          <w:p w:rsidR="005564EB" w:rsidRPr="000C2FD2" w:rsidRDefault="005564EB" w:rsidP="00861AE8">
            <w:pPr>
              <w:tabs>
                <w:tab w:val="decimal" w:pos="1062"/>
              </w:tabs>
              <w:ind w:right="-72"/>
              <w:jc w:val="right"/>
              <w:rPr>
                <w:rFonts w:asciiTheme="majorBidi" w:eastAsia="Times New Roman" w:hAnsiTheme="majorBidi" w:cstheme="majorBidi"/>
                <w:noProof/>
                <w:sz w:val="20"/>
                <w:szCs w:val="20"/>
              </w:rPr>
            </w:pP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noProof/>
                <w:sz w:val="20"/>
                <w:szCs w:val="20"/>
              </w:rPr>
            </w:pP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noProof/>
                <w:sz w:val="20"/>
                <w:szCs w:val="20"/>
              </w:rPr>
            </w:pPr>
          </w:p>
        </w:tc>
      </w:tr>
      <w:tr w:rsidR="0004090F" w:rsidRPr="000C2FD2" w:rsidTr="00861AE8">
        <w:trPr>
          <w:trHeight w:val="113"/>
        </w:trPr>
        <w:tc>
          <w:tcPr>
            <w:tcW w:w="3690" w:type="dxa"/>
            <w:vAlign w:val="center"/>
          </w:tcPr>
          <w:p w:rsidR="0004090F" w:rsidRPr="000C2FD2" w:rsidRDefault="0004090F"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Opening net book value</w:t>
            </w:r>
          </w:p>
        </w:tc>
        <w:tc>
          <w:tcPr>
            <w:tcW w:w="1296"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cs/>
                <w:lang w:val="th-TH"/>
              </w:rPr>
            </w:pPr>
            <w:r w:rsidRPr="000C2FD2">
              <w:rPr>
                <w:rFonts w:asciiTheme="majorBidi" w:eastAsia="Times New Roman" w:hAnsiTheme="majorBidi" w:cstheme="majorBidi"/>
                <w:sz w:val="20"/>
                <w:szCs w:val="20"/>
                <w:lang w:val="en-GB"/>
              </w:rPr>
              <w:t>190</w:t>
            </w:r>
            <w:r w:rsidRPr="000C2FD2">
              <w:rPr>
                <w:rFonts w:asciiTheme="majorBidi" w:eastAsia="Times New Roman" w:hAnsiTheme="majorBidi" w:cstheme="majorBidi"/>
                <w:sz w:val="20"/>
                <w:szCs w:val="20"/>
                <w:cs/>
                <w:lang w:val="th-TH"/>
              </w:rPr>
              <w:t>,</w:t>
            </w:r>
            <w:r w:rsidRPr="000C2FD2">
              <w:rPr>
                <w:rFonts w:asciiTheme="majorBidi" w:eastAsia="Times New Roman" w:hAnsiTheme="majorBidi" w:cstheme="majorBidi"/>
                <w:sz w:val="20"/>
                <w:szCs w:val="20"/>
                <w:lang w:val="en-GB"/>
              </w:rPr>
              <w:t>936</w:t>
            </w:r>
            <w:r w:rsidRPr="000C2FD2">
              <w:rPr>
                <w:rFonts w:asciiTheme="majorBidi" w:eastAsia="Times New Roman" w:hAnsiTheme="majorBidi" w:cstheme="majorBidi"/>
                <w:sz w:val="20"/>
                <w:szCs w:val="20"/>
                <w:cs/>
                <w:lang w:val="th-TH"/>
              </w:rPr>
              <w:t>,</w:t>
            </w:r>
            <w:r w:rsidRPr="000C2FD2">
              <w:rPr>
                <w:rFonts w:asciiTheme="majorBidi" w:eastAsia="Times New Roman" w:hAnsiTheme="majorBidi" w:cstheme="majorBidi"/>
                <w:sz w:val="20"/>
                <w:szCs w:val="20"/>
                <w:lang w:val="en-GB"/>
              </w:rPr>
              <w:t>350</w:t>
            </w:r>
          </w:p>
        </w:tc>
        <w:tc>
          <w:tcPr>
            <w:tcW w:w="1325"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cs/>
                <w:lang w:val="th-TH"/>
              </w:rPr>
            </w:pPr>
            <w:r w:rsidRPr="000C2FD2">
              <w:rPr>
                <w:rFonts w:asciiTheme="majorBidi" w:eastAsia="Times New Roman" w:hAnsiTheme="majorBidi" w:cstheme="majorBidi"/>
                <w:sz w:val="20"/>
                <w:szCs w:val="20"/>
                <w:lang w:val="en-GB"/>
              </w:rPr>
              <w:t>206,663,920</w:t>
            </w:r>
          </w:p>
        </w:tc>
        <w:tc>
          <w:tcPr>
            <w:tcW w:w="1296" w:type="dxa"/>
            <w:vAlign w:val="center"/>
          </w:tcPr>
          <w:p w:rsidR="0004090F" w:rsidRPr="000C2FD2" w:rsidRDefault="0004090F" w:rsidP="00861AE8">
            <w:pPr>
              <w:tabs>
                <w:tab w:val="decimal" w:pos="1127"/>
              </w:tabs>
              <w:ind w:right="-72"/>
              <w:jc w:val="center"/>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550,955,694</w:t>
            </w:r>
          </w:p>
        </w:tc>
        <w:tc>
          <w:tcPr>
            <w:tcW w:w="1296" w:type="dxa"/>
            <w:vAlign w:val="center"/>
          </w:tcPr>
          <w:p w:rsidR="0004090F" w:rsidRPr="000C2FD2" w:rsidRDefault="008F0679" w:rsidP="00861AE8">
            <w:pPr>
              <w:tabs>
                <w:tab w:val="decimal" w:pos="1127"/>
              </w:tabs>
              <w:ind w:right="-72"/>
              <w:jc w:val="right"/>
              <w:rPr>
                <w:rFonts w:asciiTheme="majorBidi" w:eastAsia="Times New Roman" w:hAnsiTheme="majorBidi" w:cstheme="majorBidi"/>
                <w:sz w:val="20"/>
                <w:szCs w:val="20"/>
                <w:cs/>
                <w:lang w:val="en-GB"/>
              </w:rPr>
            </w:pPr>
            <w:r>
              <w:rPr>
                <w:rFonts w:asciiTheme="majorBidi" w:eastAsia="Times New Roman" w:hAnsiTheme="majorBidi" w:cstheme="majorBidi"/>
                <w:sz w:val="20"/>
                <w:szCs w:val="20"/>
                <w:lang w:val="en-GB"/>
              </w:rPr>
              <w:t>10,799,004</w:t>
            </w:r>
          </w:p>
        </w:tc>
        <w:tc>
          <w:tcPr>
            <w:tcW w:w="1296" w:type="dxa"/>
            <w:vAlign w:val="center"/>
          </w:tcPr>
          <w:p w:rsidR="0004090F" w:rsidRPr="000C2FD2" w:rsidRDefault="008F0679" w:rsidP="00861AE8">
            <w:pPr>
              <w:tabs>
                <w:tab w:val="decimal" w:pos="1127"/>
              </w:tabs>
              <w:ind w:right="-72"/>
              <w:jc w:val="right"/>
              <w:rPr>
                <w:rFonts w:asciiTheme="majorBidi" w:eastAsia="Times New Roman" w:hAnsiTheme="majorBidi" w:cstheme="majorBidi"/>
                <w:sz w:val="20"/>
                <w:szCs w:val="20"/>
                <w:cs/>
                <w:lang w:val="en-GB"/>
              </w:rPr>
            </w:pPr>
            <w:r>
              <w:rPr>
                <w:rFonts w:asciiTheme="majorBidi" w:eastAsia="Times New Roman" w:hAnsiTheme="majorBidi" w:cstheme="majorBidi"/>
                <w:sz w:val="20"/>
                <w:szCs w:val="20"/>
                <w:lang w:val="en-GB"/>
              </w:rPr>
              <w:t>5,402,228</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cs/>
                <w:lang w:val="en-GB"/>
              </w:rPr>
            </w:pPr>
            <w:r w:rsidRPr="000C2FD2">
              <w:rPr>
                <w:rFonts w:asciiTheme="majorBidi" w:eastAsia="Times New Roman" w:hAnsiTheme="majorBidi" w:cstheme="majorBidi"/>
                <w:sz w:val="20"/>
                <w:szCs w:val="20"/>
                <w:lang w:val="en-GB"/>
              </w:rPr>
              <w:t>362,422</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cs/>
                <w:lang w:val="en-GB"/>
              </w:rPr>
            </w:pPr>
            <w:r w:rsidRPr="000C2FD2">
              <w:rPr>
                <w:rFonts w:asciiTheme="majorBidi" w:eastAsia="Times New Roman" w:hAnsiTheme="majorBidi" w:cstheme="majorBidi"/>
                <w:sz w:val="20"/>
                <w:szCs w:val="20"/>
                <w:lang w:val="en-GB"/>
              </w:rPr>
              <w:t>10,480,877</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1,558,125</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977,158,620</w:t>
            </w:r>
          </w:p>
        </w:tc>
      </w:tr>
      <w:tr w:rsidR="0004090F" w:rsidRPr="000C2FD2" w:rsidTr="00861AE8">
        <w:trPr>
          <w:trHeight w:val="113"/>
        </w:trPr>
        <w:tc>
          <w:tcPr>
            <w:tcW w:w="3690" w:type="dxa"/>
            <w:vAlign w:val="center"/>
          </w:tcPr>
          <w:p w:rsidR="0004090F" w:rsidRPr="000C2FD2" w:rsidRDefault="0004090F"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Additions</w:t>
            </w:r>
          </w:p>
        </w:tc>
        <w:tc>
          <w:tcPr>
            <w:tcW w:w="1296"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rPr>
            </w:pPr>
            <w:r w:rsidRPr="000C2FD2">
              <w:rPr>
                <w:rFonts w:asciiTheme="majorBidi" w:eastAsia="Times New Roman" w:hAnsiTheme="majorBidi" w:cs="Angsana New"/>
                <w:sz w:val="20"/>
                <w:szCs w:val="20"/>
                <w:cs/>
              </w:rPr>
              <w:t>-</w:t>
            </w:r>
          </w:p>
        </w:tc>
        <w:tc>
          <w:tcPr>
            <w:tcW w:w="1325"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5,284,952</w:t>
            </w:r>
          </w:p>
        </w:tc>
        <w:tc>
          <w:tcPr>
            <w:tcW w:w="1296" w:type="dxa"/>
            <w:vAlign w:val="center"/>
          </w:tcPr>
          <w:p w:rsidR="0004090F" w:rsidRPr="000C2FD2" w:rsidRDefault="008F0679" w:rsidP="00861AE8">
            <w:pPr>
              <w:tabs>
                <w:tab w:val="decimal" w:pos="1127"/>
              </w:tabs>
              <w:ind w:right="-72"/>
              <w:jc w:val="right"/>
              <w:rPr>
                <w:rFonts w:asciiTheme="majorBidi" w:eastAsia="Times New Roman" w:hAnsiTheme="majorBidi" w:cstheme="majorBidi"/>
                <w:sz w:val="20"/>
                <w:szCs w:val="20"/>
                <w:lang w:val="en-GB"/>
              </w:rPr>
            </w:pPr>
            <w:r>
              <w:rPr>
                <w:rFonts w:asciiTheme="majorBidi" w:eastAsia="Times New Roman" w:hAnsiTheme="majorBidi" w:cstheme="majorBidi"/>
                <w:sz w:val="20"/>
                <w:szCs w:val="20"/>
                <w:lang w:val="en-GB"/>
              </w:rPr>
              <w:t>1,469,278</w:t>
            </w:r>
          </w:p>
        </w:tc>
        <w:tc>
          <w:tcPr>
            <w:tcW w:w="1296" w:type="dxa"/>
            <w:vAlign w:val="center"/>
          </w:tcPr>
          <w:p w:rsidR="0004090F" w:rsidRPr="008F0679" w:rsidRDefault="008F0679" w:rsidP="00861AE8">
            <w:pPr>
              <w:tabs>
                <w:tab w:val="decimal" w:pos="1127"/>
              </w:tabs>
              <w:ind w:right="-72"/>
              <w:jc w:val="right"/>
              <w:rPr>
                <w:rFonts w:asciiTheme="majorBidi" w:eastAsia="Times New Roman" w:hAnsiTheme="majorBidi" w:cstheme="majorBidi"/>
                <w:sz w:val="20"/>
                <w:szCs w:val="20"/>
              </w:rPr>
            </w:pPr>
            <w:r>
              <w:rPr>
                <w:rFonts w:asciiTheme="majorBidi" w:eastAsia="Times New Roman" w:hAnsiTheme="majorBidi" w:cs="Angsana New"/>
                <w:sz w:val="20"/>
                <w:szCs w:val="20"/>
              </w:rPr>
              <w:t>5,164,506</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2,990,654</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624,360,127</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639,269,517</w:t>
            </w:r>
          </w:p>
        </w:tc>
      </w:tr>
      <w:tr w:rsidR="0004090F" w:rsidRPr="000C2FD2" w:rsidTr="00861AE8">
        <w:trPr>
          <w:trHeight w:val="113"/>
        </w:trPr>
        <w:tc>
          <w:tcPr>
            <w:tcW w:w="3690" w:type="dxa"/>
            <w:vAlign w:val="center"/>
          </w:tcPr>
          <w:p w:rsidR="0004090F" w:rsidRPr="000C2FD2" w:rsidRDefault="0004090F"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 xml:space="preserve">Transfers in </w:t>
            </w:r>
            <w:r w:rsidRPr="000C2FD2">
              <w:rPr>
                <w:rFonts w:asciiTheme="majorBidi" w:eastAsia="Times New Roman" w:hAnsiTheme="majorBidi" w:cs="Angsana New"/>
                <w:sz w:val="20"/>
                <w:szCs w:val="20"/>
                <w:cs/>
              </w:rPr>
              <w:t>(</w:t>
            </w:r>
            <w:r w:rsidRPr="000C2FD2">
              <w:rPr>
                <w:rFonts w:asciiTheme="majorBidi" w:eastAsia="Times New Roman" w:hAnsiTheme="majorBidi" w:cstheme="majorBidi"/>
                <w:sz w:val="20"/>
                <w:szCs w:val="20"/>
              </w:rPr>
              <w:t>out</w:t>
            </w:r>
            <w:r w:rsidRPr="000C2FD2">
              <w:rPr>
                <w:rFonts w:asciiTheme="majorBidi" w:eastAsia="Times New Roman" w:hAnsiTheme="majorBidi" w:cs="Angsana New"/>
                <w:sz w:val="20"/>
                <w:szCs w:val="20"/>
                <w:cs/>
              </w:rPr>
              <w:t>)</w:t>
            </w:r>
          </w:p>
        </w:tc>
        <w:tc>
          <w:tcPr>
            <w:tcW w:w="1296"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rPr>
            </w:pPr>
            <w:r w:rsidRPr="000C2FD2">
              <w:rPr>
                <w:rFonts w:asciiTheme="majorBidi" w:eastAsia="Times New Roman" w:hAnsiTheme="majorBidi" w:cs="Angsana New"/>
                <w:sz w:val="20"/>
                <w:szCs w:val="20"/>
                <w:cs/>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r>
      <w:tr w:rsidR="0004090F" w:rsidRPr="000C2FD2" w:rsidTr="00861AE8">
        <w:trPr>
          <w:trHeight w:val="113"/>
        </w:trPr>
        <w:tc>
          <w:tcPr>
            <w:tcW w:w="3690" w:type="dxa"/>
            <w:vAlign w:val="center"/>
          </w:tcPr>
          <w:p w:rsidR="0004090F" w:rsidRPr="000C2FD2" w:rsidRDefault="0004090F" w:rsidP="00861AE8">
            <w:pPr>
              <w:tabs>
                <w:tab w:val="left" w:pos="1152"/>
              </w:tabs>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Disposal</w:t>
            </w:r>
            <w:r w:rsidRPr="000C2FD2">
              <w:rPr>
                <w:rFonts w:asciiTheme="majorBidi" w:eastAsia="Times New Roman" w:hAnsiTheme="majorBidi" w:cstheme="majorBidi"/>
                <w:sz w:val="20"/>
                <w:szCs w:val="20"/>
              </w:rPr>
              <w:tab/>
            </w:r>
            <w:r w:rsidRPr="000C2FD2">
              <w:rPr>
                <w:rFonts w:asciiTheme="majorBidi" w:eastAsia="Times New Roman" w:hAnsiTheme="majorBidi" w:cs="Angsana New"/>
                <w:sz w:val="20"/>
                <w:szCs w:val="20"/>
                <w:cs/>
              </w:rPr>
              <w:t xml:space="preserve">- </w:t>
            </w:r>
            <w:r w:rsidRPr="000C2FD2">
              <w:rPr>
                <w:rFonts w:asciiTheme="majorBidi" w:eastAsia="Times New Roman" w:hAnsiTheme="majorBidi" w:cstheme="majorBidi"/>
                <w:sz w:val="20"/>
                <w:szCs w:val="20"/>
              </w:rPr>
              <w:t>cost</w:t>
            </w:r>
          </w:p>
        </w:tc>
        <w:tc>
          <w:tcPr>
            <w:tcW w:w="1296"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541,511</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2,450,00</w:t>
            </w:r>
            <w:r w:rsidR="00CD5187">
              <w:rPr>
                <w:rFonts w:asciiTheme="majorBidi" w:eastAsia="Times New Roman" w:hAnsiTheme="majorBidi" w:cstheme="majorBidi"/>
                <w:sz w:val="20"/>
                <w:szCs w:val="20"/>
                <w:lang w:val="en-GB"/>
              </w:rPr>
              <w:t>0</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2,991,511</w:t>
            </w:r>
            <w:r w:rsidRPr="000C2FD2">
              <w:rPr>
                <w:rFonts w:asciiTheme="majorBidi" w:eastAsia="Times New Roman" w:hAnsiTheme="majorBidi" w:cs="Angsana New"/>
                <w:sz w:val="20"/>
                <w:szCs w:val="20"/>
                <w:cs/>
                <w:lang w:val="en-GB"/>
              </w:rPr>
              <w:t>)</w:t>
            </w:r>
          </w:p>
        </w:tc>
      </w:tr>
      <w:tr w:rsidR="0004090F" w:rsidRPr="000C2FD2" w:rsidTr="00861AE8">
        <w:trPr>
          <w:trHeight w:val="113"/>
        </w:trPr>
        <w:tc>
          <w:tcPr>
            <w:tcW w:w="3690" w:type="dxa"/>
            <w:vAlign w:val="center"/>
          </w:tcPr>
          <w:p w:rsidR="0004090F" w:rsidRPr="000C2FD2" w:rsidRDefault="0004090F" w:rsidP="00861AE8">
            <w:pPr>
              <w:tabs>
                <w:tab w:val="left" w:pos="1152"/>
              </w:tabs>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ab/>
            </w:r>
            <w:r w:rsidRPr="000C2FD2">
              <w:rPr>
                <w:rFonts w:asciiTheme="majorBidi" w:eastAsia="Times New Roman" w:hAnsiTheme="majorBidi" w:cs="Angsana New"/>
                <w:sz w:val="20"/>
                <w:szCs w:val="20"/>
                <w:cs/>
              </w:rPr>
              <w:t xml:space="preserve">- </w:t>
            </w:r>
            <w:r w:rsidRPr="000C2FD2">
              <w:rPr>
                <w:rFonts w:asciiTheme="majorBidi" w:eastAsia="Times New Roman" w:hAnsiTheme="majorBidi" w:cstheme="majorBidi"/>
                <w:sz w:val="20"/>
                <w:szCs w:val="20"/>
              </w:rPr>
              <w:t>accumulated depreciation</w:t>
            </w:r>
          </w:p>
        </w:tc>
        <w:tc>
          <w:tcPr>
            <w:tcW w:w="1296"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63,352</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2,449,999</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2,513,351</w:t>
            </w:r>
          </w:p>
        </w:tc>
      </w:tr>
      <w:tr w:rsidR="0004090F" w:rsidRPr="000C2FD2" w:rsidTr="00861AE8">
        <w:trPr>
          <w:trHeight w:val="113"/>
        </w:trPr>
        <w:tc>
          <w:tcPr>
            <w:tcW w:w="3690" w:type="dxa"/>
            <w:vAlign w:val="center"/>
          </w:tcPr>
          <w:p w:rsidR="0004090F" w:rsidRPr="000C2FD2" w:rsidRDefault="0004090F" w:rsidP="00861AE8">
            <w:pPr>
              <w:tabs>
                <w:tab w:val="left" w:pos="1152"/>
              </w:tabs>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Impairment charge</w:t>
            </w:r>
          </w:p>
        </w:tc>
        <w:tc>
          <w:tcPr>
            <w:tcW w:w="1296" w:type="dxa"/>
            <w:vAlign w:val="center"/>
          </w:tcPr>
          <w:p w:rsidR="0004090F"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r>
      <w:tr w:rsidR="0004090F" w:rsidRPr="000C2FD2" w:rsidTr="00861AE8">
        <w:trPr>
          <w:trHeight w:val="113"/>
        </w:trPr>
        <w:tc>
          <w:tcPr>
            <w:tcW w:w="3690" w:type="dxa"/>
            <w:vAlign w:val="center"/>
          </w:tcPr>
          <w:p w:rsidR="0004090F" w:rsidRPr="000C2FD2" w:rsidRDefault="0004090F"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Depreciation charge</w:t>
            </w:r>
          </w:p>
        </w:tc>
        <w:tc>
          <w:tcPr>
            <w:tcW w:w="1296" w:type="dxa"/>
            <w:vAlign w:val="center"/>
          </w:tcPr>
          <w:p w:rsidR="0004090F" w:rsidRPr="000C2FD2" w:rsidRDefault="0004090F"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04090F" w:rsidRPr="000C2FD2" w:rsidRDefault="0004090F" w:rsidP="00861AE8">
            <w:pPr>
              <w:pBdr>
                <w:bottom w:val="single" w:sz="4" w:space="1" w:color="auto"/>
              </w:pBd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17,704,613</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CD5187">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38,777,</w:t>
            </w:r>
            <w:r w:rsidR="00CD5187">
              <w:rPr>
                <w:rFonts w:asciiTheme="majorBidi" w:eastAsia="Times New Roman" w:hAnsiTheme="majorBidi" w:cstheme="majorBidi"/>
                <w:sz w:val="20"/>
                <w:szCs w:val="20"/>
                <w:lang w:val="en-GB"/>
              </w:rPr>
              <w:t>592</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F0679">
            <w:pPr>
              <w:pBdr>
                <w:bottom w:val="single" w:sz="4" w:space="1" w:color="auto"/>
              </w:pBdr>
              <w:tabs>
                <w:tab w:val="decimal" w:pos="1080"/>
              </w:tabs>
              <w:ind w:right="-72"/>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008F0679">
              <w:rPr>
                <w:rFonts w:asciiTheme="majorBidi" w:eastAsia="Times New Roman" w:hAnsiTheme="majorBidi" w:cstheme="majorBidi"/>
                <w:sz w:val="20"/>
                <w:szCs w:val="20"/>
              </w:rPr>
              <w:t>2,950,478</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F0679">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008F0679">
              <w:rPr>
                <w:rFonts w:asciiTheme="majorBidi" w:eastAsia="Times New Roman" w:hAnsiTheme="majorBidi" w:cstheme="majorBidi"/>
                <w:sz w:val="20"/>
                <w:szCs w:val="20"/>
                <w:lang w:val="en-GB"/>
              </w:rPr>
              <w:t>1,740,660</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00CD5187">
              <w:rPr>
                <w:rFonts w:asciiTheme="majorBidi" w:eastAsia="Times New Roman" w:hAnsiTheme="majorBidi" w:cstheme="majorBidi"/>
                <w:sz w:val="20"/>
                <w:szCs w:val="20"/>
                <w:lang w:val="en-GB"/>
              </w:rPr>
              <w:t>85</w:t>
            </w:r>
            <w:r w:rsidRPr="000C2FD2">
              <w:rPr>
                <w:rFonts w:asciiTheme="majorBidi" w:eastAsia="Times New Roman" w:hAnsiTheme="majorBidi" w:cstheme="majorBidi"/>
                <w:sz w:val="20"/>
                <w:szCs w:val="20"/>
                <w:lang w:val="en-GB"/>
              </w:rPr>
              <w:t>,357</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6,354,986</w:t>
            </w: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04090F" w:rsidRPr="000C2FD2" w:rsidRDefault="0004090F"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67,613,686</w:t>
            </w:r>
            <w:r w:rsidRPr="000C2FD2">
              <w:rPr>
                <w:rFonts w:asciiTheme="majorBidi" w:eastAsia="Times New Roman" w:hAnsiTheme="majorBidi" w:cs="Angsana New"/>
                <w:sz w:val="20"/>
                <w:szCs w:val="20"/>
                <w:cs/>
                <w:lang w:val="en-GB"/>
              </w:rPr>
              <w:t>)</w:t>
            </w:r>
          </w:p>
        </w:tc>
      </w:tr>
      <w:tr w:rsidR="0004090F" w:rsidRPr="000C2FD2" w:rsidTr="00861AE8">
        <w:trPr>
          <w:trHeight w:val="113"/>
        </w:trPr>
        <w:tc>
          <w:tcPr>
            <w:tcW w:w="3690" w:type="dxa"/>
            <w:vAlign w:val="center"/>
          </w:tcPr>
          <w:p w:rsidR="0004090F" w:rsidRPr="000C2FD2" w:rsidRDefault="0004090F"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Closing net book value</w:t>
            </w:r>
          </w:p>
        </w:tc>
        <w:tc>
          <w:tcPr>
            <w:tcW w:w="1296" w:type="dxa"/>
            <w:vAlign w:val="center"/>
          </w:tcPr>
          <w:p w:rsidR="0004090F" w:rsidRPr="000C2FD2" w:rsidRDefault="0004090F"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190,936,350</w:t>
            </w:r>
          </w:p>
        </w:tc>
        <w:tc>
          <w:tcPr>
            <w:tcW w:w="1325" w:type="dxa"/>
            <w:vAlign w:val="center"/>
          </w:tcPr>
          <w:p w:rsidR="0004090F" w:rsidRPr="000C2FD2" w:rsidRDefault="0004090F" w:rsidP="00861AE8">
            <w:pPr>
              <w:pBdr>
                <w:bottom w:val="double" w:sz="4" w:space="1" w:color="auto"/>
              </w:pBd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188,959,307</w:t>
            </w:r>
          </w:p>
        </w:tc>
        <w:tc>
          <w:tcPr>
            <w:tcW w:w="1296" w:type="dxa"/>
            <w:vAlign w:val="center"/>
          </w:tcPr>
          <w:p w:rsidR="0004090F" w:rsidRPr="000C2FD2" w:rsidRDefault="0004090F"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516,984,895</w:t>
            </w:r>
          </w:p>
        </w:tc>
        <w:tc>
          <w:tcPr>
            <w:tcW w:w="1296" w:type="dxa"/>
            <w:vAlign w:val="center"/>
          </w:tcPr>
          <w:p w:rsidR="0004090F" w:rsidRPr="000C2FD2" w:rsidRDefault="008F0679"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Pr>
                <w:rFonts w:asciiTheme="majorBidi" w:eastAsia="Times New Roman" w:hAnsiTheme="majorBidi" w:cstheme="majorBidi"/>
                <w:sz w:val="20"/>
                <w:szCs w:val="20"/>
                <w:lang w:val="en-GB"/>
              </w:rPr>
              <w:t>9,317,804</w:t>
            </w:r>
          </w:p>
        </w:tc>
        <w:tc>
          <w:tcPr>
            <w:tcW w:w="1296" w:type="dxa"/>
            <w:vAlign w:val="center"/>
          </w:tcPr>
          <w:p w:rsidR="0004090F" w:rsidRPr="000C2FD2" w:rsidRDefault="008F0679"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Pr>
                <w:rFonts w:asciiTheme="majorBidi" w:eastAsia="Times New Roman" w:hAnsiTheme="majorBidi" w:cstheme="majorBidi"/>
                <w:sz w:val="20"/>
                <w:szCs w:val="20"/>
                <w:lang w:val="en-GB"/>
              </w:rPr>
              <w:t>8,826,074</w:t>
            </w:r>
          </w:p>
        </w:tc>
        <w:tc>
          <w:tcPr>
            <w:tcW w:w="1296" w:type="dxa"/>
            <w:vAlign w:val="center"/>
          </w:tcPr>
          <w:p w:rsidR="0004090F" w:rsidRPr="000C2FD2" w:rsidRDefault="0004090F"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277,065</w:t>
            </w:r>
          </w:p>
        </w:tc>
        <w:tc>
          <w:tcPr>
            <w:tcW w:w="1296" w:type="dxa"/>
            <w:vAlign w:val="center"/>
          </w:tcPr>
          <w:p w:rsidR="0004090F" w:rsidRPr="000C2FD2" w:rsidRDefault="0004090F"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7,116,544</w:t>
            </w:r>
          </w:p>
        </w:tc>
        <w:tc>
          <w:tcPr>
            <w:tcW w:w="1296" w:type="dxa"/>
            <w:vAlign w:val="center"/>
          </w:tcPr>
          <w:p w:rsidR="0004090F" w:rsidRPr="000C2FD2" w:rsidRDefault="0004090F"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625,918,252</w:t>
            </w:r>
          </w:p>
        </w:tc>
        <w:tc>
          <w:tcPr>
            <w:tcW w:w="1296" w:type="dxa"/>
            <w:vAlign w:val="center"/>
          </w:tcPr>
          <w:p w:rsidR="0004090F" w:rsidRPr="000C2FD2" w:rsidRDefault="0004090F"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1,548,336,291</w:t>
            </w: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b/>
                <w:bCs/>
                <w:sz w:val="20"/>
                <w:szCs w:val="20"/>
              </w:rPr>
            </w:pPr>
            <w:r w:rsidRPr="000C2FD2">
              <w:rPr>
                <w:rFonts w:asciiTheme="majorBidi" w:eastAsia="Times New Roman" w:hAnsiTheme="majorBidi" w:cstheme="majorBidi"/>
                <w:b/>
                <w:bCs/>
                <w:sz w:val="20"/>
                <w:szCs w:val="20"/>
              </w:rPr>
              <w:t>As at  December 31,</w:t>
            </w:r>
            <w:r w:rsidR="001F2D4D" w:rsidRPr="000C2FD2">
              <w:rPr>
                <w:rFonts w:asciiTheme="majorBidi" w:eastAsia="Times New Roman" w:hAnsiTheme="majorBidi" w:cstheme="majorBidi"/>
                <w:b/>
                <w:bCs/>
                <w:sz w:val="20"/>
                <w:szCs w:val="20"/>
              </w:rPr>
              <w:t xml:space="preserve"> 2016</w:t>
            </w:r>
          </w:p>
        </w:tc>
        <w:tc>
          <w:tcPr>
            <w:tcW w:w="1296" w:type="dxa"/>
            <w:vAlign w:val="center"/>
          </w:tcPr>
          <w:p w:rsidR="005564EB" w:rsidRPr="00861AE8" w:rsidRDefault="005564EB" w:rsidP="00861AE8">
            <w:pPr>
              <w:tabs>
                <w:tab w:val="decimal" w:pos="1080"/>
              </w:tabs>
              <w:ind w:right="-72"/>
              <w:jc w:val="right"/>
              <w:rPr>
                <w:rFonts w:asciiTheme="majorBidi" w:eastAsia="Times New Roman" w:hAnsiTheme="majorBidi" w:cstheme="majorBidi"/>
                <w:sz w:val="10"/>
                <w:szCs w:val="10"/>
                <w:lang w:val="en-GB"/>
              </w:rPr>
            </w:pPr>
          </w:p>
        </w:tc>
        <w:tc>
          <w:tcPr>
            <w:tcW w:w="1325" w:type="dxa"/>
            <w:vAlign w:val="center"/>
          </w:tcPr>
          <w:p w:rsidR="005564EB" w:rsidRPr="00861AE8" w:rsidRDefault="005564EB" w:rsidP="00861AE8">
            <w:pPr>
              <w:tabs>
                <w:tab w:val="decimal" w:pos="1109"/>
              </w:tabs>
              <w:ind w:right="-72"/>
              <w:jc w:val="right"/>
              <w:rPr>
                <w:rFonts w:asciiTheme="majorBidi" w:eastAsia="Times New Roman" w:hAnsiTheme="majorBidi" w:cstheme="majorBidi"/>
                <w:sz w:val="10"/>
                <w:szCs w:val="10"/>
                <w:lang w:val="en-GB"/>
              </w:rPr>
            </w:pPr>
          </w:p>
        </w:tc>
        <w:tc>
          <w:tcPr>
            <w:tcW w:w="1296" w:type="dxa"/>
            <w:vAlign w:val="center"/>
          </w:tcPr>
          <w:p w:rsidR="005564EB" w:rsidRPr="00861AE8" w:rsidRDefault="005564EB" w:rsidP="00861AE8">
            <w:pPr>
              <w:tabs>
                <w:tab w:val="decimal" w:pos="1080"/>
              </w:tabs>
              <w:ind w:right="-72"/>
              <w:jc w:val="right"/>
              <w:rPr>
                <w:rFonts w:asciiTheme="majorBidi" w:eastAsia="Times New Roman" w:hAnsiTheme="majorBidi" w:cstheme="majorBidi"/>
                <w:sz w:val="10"/>
                <w:szCs w:val="10"/>
                <w:lang w:val="en-GB"/>
              </w:rPr>
            </w:pPr>
          </w:p>
        </w:tc>
        <w:tc>
          <w:tcPr>
            <w:tcW w:w="1296" w:type="dxa"/>
            <w:vAlign w:val="center"/>
          </w:tcPr>
          <w:p w:rsidR="005564EB" w:rsidRPr="00861AE8" w:rsidRDefault="005564EB" w:rsidP="00861AE8">
            <w:pPr>
              <w:tabs>
                <w:tab w:val="decimal" w:pos="1080"/>
              </w:tabs>
              <w:ind w:right="-72"/>
              <w:jc w:val="right"/>
              <w:rPr>
                <w:rFonts w:asciiTheme="majorBidi" w:eastAsia="Times New Roman" w:hAnsiTheme="majorBidi" w:cstheme="majorBidi"/>
                <w:sz w:val="10"/>
                <w:szCs w:val="10"/>
                <w:lang w:val="en-GB"/>
              </w:rPr>
            </w:pPr>
          </w:p>
        </w:tc>
        <w:tc>
          <w:tcPr>
            <w:tcW w:w="1296" w:type="dxa"/>
            <w:vAlign w:val="center"/>
          </w:tcPr>
          <w:p w:rsidR="005564EB" w:rsidRPr="00861AE8" w:rsidRDefault="005564EB" w:rsidP="00861AE8">
            <w:pPr>
              <w:tabs>
                <w:tab w:val="decimal" w:pos="1080"/>
              </w:tabs>
              <w:ind w:right="-72"/>
              <w:jc w:val="right"/>
              <w:rPr>
                <w:rFonts w:asciiTheme="majorBidi" w:eastAsia="Times New Roman" w:hAnsiTheme="majorBidi" w:cstheme="majorBidi"/>
                <w:sz w:val="10"/>
                <w:szCs w:val="10"/>
                <w:lang w:val="en-GB"/>
              </w:rPr>
            </w:pPr>
          </w:p>
        </w:tc>
        <w:tc>
          <w:tcPr>
            <w:tcW w:w="1296" w:type="dxa"/>
            <w:vAlign w:val="center"/>
          </w:tcPr>
          <w:p w:rsidR="005564EB" w:rsidRPr="00861AE8" w:rsidRDefault="005564EB" w:rsidP="00861AE8">
            <w:pPr>
              <w:tabs>
                <w:tab w:val="decimal" w:pos="1080"/>
              </w:tabs>
              <w:ind w:right="-72"/>
              <w:jc w:val="right"/>
              <w:rPr>
                <w:rFonts w:asciiTheme="majorBidi" w:eastAsia="Times New Roman" w:hAnsiTheme="majorBidi" w:cstheme="majorBidi"/>
                <w:sz w:val="10"/>
                <w:szCs w:val="10"/>
                <w:lang w:val="en-GB"/>
              </w:rPr>
            </w:pPr>
          </w:p>
        </w:tc>
        <w:tc>
          <w:tcPr>
            <w:tcW w:w="1296" w:type="dxa"/>
            <w:vAlign w:val="center"/>
          </w:tcPr>
          <w:p w:rsidR="005564EB" w:rsidRPr="00861AE8" w:rsidRDefault="005564EB" w:rsidP="00861AE8">
            <w:pPr>
              <w:tabs>
                <w:tab w:val="decimal" w:pos="1062"/>
              </w:tabs>
              <w:ind w:right="-72"/>
              <w:jc w:val="right"/>
              <w:rPr>
                <w:rFonts w:asciiTheme="majorBidi" w:eastAsia="Times New Roman" w:hAnsiTheme="majorBidi" w:cstheme="majorBidi"/>
                <w:sz w:val="10"/>
                <w:szCs w:val="10"/>
                <w:lang w:val="en-GB"/>
              </w:rPr>
            </w:pPr>
          </w:p>
        </w:tc>
        <w:tc>
          <w:tcPr>
            <w:tcW w:w="1296" w:type="dxa"/>
            <w:vAlign w:val="center"/>
          </w:tcPr>
          <w:p w:rsidR="005564EB" w:rsidRPr="00861AE8" w:rsidRDefault="005564EB" w:rsidP="00861AE8">
            <w:pPr>
              <w:tabs>
                <w:tab w:val="decimal" w:pos="1080"/>
              </w:tabs>
              <w:ind w:right="-72"/>
              <w:jc w:val="right"/>
              <w:rPr>
                <w:rFonts w:asciiTheme="majorBidi" w:eastAsia="Times New Roman" w:hAnsiTheme="majorBidi" w:cstheme="majorBidi"/>
                <w:sz w:val="10"/>
                <w:szCs w:val="10"/>
                <w:lang w:val="en-GB"/>
              </w:rPr>
            </w:pPr>
          </w:p>
        </w:tc>
        <w:tc>
          <w:tcPr>
            <w:tcW w:w="1296" w:type="dxa"/>
            <w:vAlign w:val="center"/>
          </w:tcPr>
          <w:p w:rsidR="005564EB" w:rsidRPr="00861AE8" w:rsidRDefault="005564EB" w:rsidP="00861AE8">
            <w:pPr>
              <w:tabs>
                <w:tab w:val="decimal" w:pos="1080"/>
              </w:tabs>
              <w:ind w:right="-72"/>
              <w:jc w:val="right"/>
              <w:rPr>
                <w:rFonts w:asciiTheme="majorBidi" w:eastAsia="Times New Roman" w:hAnsiTheme="majorBidi" w:cstheme="majorBidi"/>
                <w:sz w:val="10"/>
                <w:szCs w:val="10"/>
                <w:lang w:val="en-GB"/>
              </w:rPr>
            </w:pPr>
          </w:p>
        </w:tc>
      </w:tr>
      <w:tr w:rsidR="005564EB" w:rsidRPr="000C2FD2" w:rsidTr="00861AE8">
        <w:trPr>
          <w:trHeight w:val="113"/>
        </w:trPr>
        <w:tc>
          <w:tcPr>
            <w:tcW w:w="3690" w:type="dxa"/>
            <w:vAlign w:val="center"/>
          </w:tcPr>
          <w:p w:rsidR="005564EB" w:rsidRPr="000C2FD2" w:rsidRDefault="005564EB"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 xml:space="preserve">Cost </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190,936,350</w:t>
            </w:r>
          </w:p>
        </w:tc>
        <w:tc>
          <w:tcPr>
            <w:tcW w:w="1325" w:type="dxa"/>
            <w:vAlign w:val="center"/>
          </w:tcPr>
          <w:p w:rsidR="005564EB" w:rsidRPr="000C2FD2" w:rsidRDefault="005564EB"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255,856,077</w:t>
            </w:r>
          </w:p>
        </w:tc>
        <w:tc>
          <w:tcPr>
            <w:tcW w:w="1296" w:type="dxa"/>
            <w:vAlign w:val="center"/>
          </w:tcPr>
          <w:p w:rsidR="005564EB"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608,816,779</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176,953,663</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49,253,449</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57,473,869</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49,394,454</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625,918,252</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2,014,602,893</w:t>
            </w:r>
          </w:p>
        </w:tc>
      </w:tr>
      <w:tr w:rsidR="005564EB" w:rsidRPr="000C2FD2" w:rsidTr="00861AE8">
        <w:trPr>
          <w:trHeight w:val="113"/>
        </w:trPr>
        <w:tc>
          <w:tcPr>
            <w:tcW w:w="3690" w:type="dxa"/>
            <w:vAlign w:val="center"/>
          </w:tcPr>
          <w:p w:rsidR="005564EB" w:rsidRPr="000C2FD2" w:rsidRDefault="005564EB" w:rsidP="00861AE8">
            <w:pPr>
              <w:tabs>
                <w:tab w:val="left" w:pos="882"/>
              </w:tabs>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u w:val="single"/>
              </w:rPr>
              <w:t>Less</w:t>
            </w:r>
            <w:r w:rsidRPr="000C2FD2">
              <w:rPr>
                <w:rFonts w:asciiTheme="majorBidi" w:eastAsia="Times New Roman" w:hAnsiTheme="majorBidi" w:cstheme="majorBidi"/>
                <w:sz w:val="20"/>
                <w:szCs w:val="20"/>
              </w:rPr>
              <w:tab/>
              <w:t>Accumulated depreciation</w:t>
            </w:r>
          </w:p>
        </w:tc>
        <w:tc>
          <w:tcPr>
            <w:tcW w:w="1296" w:type="dxa"/>
            <w:vAlign w:val="center"/>
          </w:tcPr>
          <w:p w:rsidR="005564EB" w:rsidRPr="000C2FD2" w:rsidRDefault="005564EB"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5564EB" w:rsidRPr="000C2FD2" w:rsidRDefault="0004090F" w:rsidP="00861AE8">
            <w:pP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66,017,584</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04090F"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90,376,568</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167,635,859</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40,427,375</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57,196,804</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42,277,910</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CD0A80" w:rsidP="00861AE8">
            <w:pP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463,932,100</w:t>
            </w:r>
            <w:r w:rsidRPr="000C2FD2">
              <w:rPr>
                <w:rFonts w:asciiTheme="majorBidi" w:eastAsia="Times New Roman" w:hAnsiTheme="majorBidi" w:cs="Angsana New"/>
                <w:sz w:val="20"/>
                <w:szCs w:val="20"/>
                <w:cs/>
                <w:lang w:val="en-GB"/>
              </w:rPr>
              <w:t>)</w:t>
            </w:r>
          </w:p>
        </w:tc>
      </w:tr>
      <w:tr w:rsidR="005564EB" w:rsidRPr="000C2FD2" w:rsidTr="00861AE8">
        <w:trPr>
          <w:trHeight w:val="113"/>
        </w:trPr>
        <w:tc>
          <w:tcPr>
            <w:tcW w:w="3690" w:type="dxa"/>
            <w:vAlign w:val="center"/>
          </w:tcPr>
          <w:p w:rsidR="005564EB" w:rsidRPr="000C2FD2" w:rsidRDefault="005564EB" w:rsidP="00861AE8">
            <w:pPr>
              <w:tabs>
                <w:tab w:val="left" w:pos="882"/>
              </w:tabs>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ab/>
              <w:t xml:space="preserve">Allowance for impairment </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325" w:type="dxa"/>
            <w:vAlign w:val="center"/>
          </w:tcPr>
          <w:p w:rsidR="005564EB" w:rsidRPr="000C2FD2" w:rsidRDefault="005564EB" w:rsidP="00861AE8">
            <w:pPr>
              <w:pBdr>
                <w:bottom w:val="single" w:sz="4" w:space="1" w:color="auto"/>
              </w:pBd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879,186</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1,455,316</w:t>
            </w: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p>
        </w:tc>
        <w:tc>
          <w:tcPr>
            <w:tcW w:w="1296" w:type="dxa"/>
            <w:vAlign w:val="center"/>
          </w:tcPr>
          <w:p w:rsidR="005564EB" w:rsidRPr="000C2FD2" w:rsidRDefault="005564EB" w:rsidP="00861AE8">
            <w:pPr>
              <w:pBdr>
                <w:bottom w:val="sing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Angsana New"/>
                <w:sz w:val="20"/>
                <w:szCs w:val="20"/>
                <w:cs/>
                <w:lang w:val="en-GB"/>
              </w:rPr>
              <w:t>(</w:t>
            </w:r>
            <w:r w:rsidRPr="000C2FD2">
              <w:rPr>
                <w:rFonts w:asciiTheme="majorBidi" w:eastAsia="Times New Roman" w:hAnsiTheme="majorBidi" w:cstheme="majorBidi"/>
                <w:sz w:val="20"/>
                <w:szCs w:val="20"/>
                <w:lang w:val="en-GB"/>
              </w:rPr>
              <w:t>2,334,502</w:t>
            </w:r>
            <w:r w:rsidRPr="000C2FD2">
              <w:rPr>
                <w:rFonts w:asciiTheme="majorBidi" w:eastAsia="Times New Roman" w:hAnsiTheme="majorBidi" w:cs="Angsana New"/>
                <w:sz w:val="20"/>
                <w:szCs w:val="20"/>
                <w:cs/>
                <w:lang w:val="en-GB"/>
              </w:rPr>
              <w:t>)</w:t>
            </w:r>
          </w:p>
        </w:tc>
      </w:tr>
      <w:tr w:rsidR="00CD0A80" w:rsidRPr="000C2FD2" w:rsidTr="00861AE8">
        <w:trPr>
          <w:trHeight w:val="113"/>
        </w:trPr>
        <w:tc>
          <w:tcPr>
            <w:tcW w:w="3690" w:type="dxa"/>
            <w:vAlign w:val="center"/>
          </w:tcPr>
          <w:p w:rsidR="00CD0A80" w:rsidRPr="000C2FD2" w:rsidRDefault="00CD0A80" w:rsidP="00861AE8">
            <w:pPr>
              <w:ind w:left="432"/>
              <w:jc w:val="thaiDistribute"/>
              <w:rPr>
                <w:rFonts w:asciiTheme="majorBidi" w:eastAsia="Times New Roman" w:hAnsiTheme="majorBidi" w:cstheme="majorBidi"/>
                <w:sz w:val="20"/>
                <w:szCs w:val="20"/>
              </w:rPr>
            </w:pPr>
            <w:r w:rsidRPr="000C2FD2">
              <w:rPr>
                <w:rFonts w:asciiTheme="majorBidi" w:eastAsia="Times New Roman" w:hAnsiTheme="majorBidi" w:cstheme="majorBidi"/>
                <w:sz w:val="20"/>
                <w:szCs w:val="20"/>
              </w:rPr>
              <w:t>Net book value</w:t>
            </w:r>
          </w:p>
        </w:tc>
        <w:tc>
          <w:tcPr>
            <w:tcW w:w="1296" w:type="dxa"/>
            <w:vAlign w:val="center"/>
          </w:tcPr>
          <w:p w:rsidR="00CD0A80" w:rsidRPr="000C2FD2" w:rsidRDefault="00CD0A80"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190,936,350</w:t>
            </w:r>
          </w:p>
        </w:tc>
        <w:tc>
          <w:tcPr>
            <w:tcW w:w="1325" w:type="dxa"/>
            <w:vAlign w:val="center"/>
          </w:tcPr>
          <w:p w:rsidR="00CD0A80" w:rsidRPr="000C2FD2" w:rsidRDefault="00CD0A80" w:rsidP="00861AE8">
            <w:pPr>
              <w:pBdr>
                <w:bottom w:val="double" w:sz="4" w:space="1" w:color="auto"/>
              </w:pBdr>
              <w:tabs>
                <w:tab w:val="decimal" w:pos="1127"/>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188,959,307</w:t>
            </w:r>
          </w:p>
        </w:tc>
        <w:tc>
          <w:tcPr>
            <w:tcW w:w="1296" w:type="dxa"/>
            <w:vAlign w:val="center"/>
          </w:tcPr>
          <w:p w:rsidR="00CD0A80" w:rsidRPr="000C2FD2" w:rsidRDefault="00CD0A80"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516,984,895</w:t>
            </w:r>
          </w:p>
        </w:tc>
        <w:tc>
          <w:tcPr>
            <w:tcW w:w="1296" w:type="dxa"/>
            <w:vAlign w:val="center"/>
          </w:tcPr>
          <w:p w:rsidR="00CD0A80" w:rsidRPr="000C2FD2" w:rsidRDefault="00CD0A80" w:rsidP="00861AE8">
            <w:pPr>
              <w:pBdr>
                <w:bottom w:val="double" w:sz="4" w:space="1" w:color="auto"/>
              </w:pBdr>
              <w:tabs>
                <w:tab w:val="decimal" w:pos="1080"/>
              </w:tabs>
              <w:ind w:right="-72"/>
              <w:jc w:val="center"/>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9,317,804</w:t>
            </w:r>
          </w:p>
        </w:tc>
        <w:tc>
          <w:tcPr>
            <w:tcW w:w="1296" w:type="dxa"/>
            <w:vAlign w:val="center"/>
          </w:tcPr>
          <w:p w:rsidR="00CD0A80" w:rsidRPr="000C2FD2" w:rsidRDefault="00CD0A80"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8,826,074</w:t>
            </w:r>
          </w:p>
        </w:tc>
        <w:tc>
          <w:tcPr>
            <w:tcW w:w="1296" w:type="dxa"/>
            <w:vAlign w:val="center"/>
          </w:tcPr>
          <w:p w:rsidR="00CD0A80" w:rsidRPr="000C2FD2" w:rsidRDefault="00CD0A80" w:rsidP="00861AE8">
            <w:pPr>
              <w:pBdr>
                <w:bottom w:val="double" w:sz="4" w:space="1" w:color="auto"/>
              </w:pBdr>
              <w:tabs>
                <w:tab w:val="decimal" w:pos="1080"/>
              </w:tabs>
              <w:ind w:right="-72"/>
              <w:jc w:val="center"/>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277,065</w:t>
            </w:r>
          </w:p>
        </w:tc>
        <w:tc>
          <w:tcPr>
            <w:tcW w:w="1296" w:type="dxa"/>
            <w:vAlign w:val="center"/>
          </w:tcPr>
          <w:p w:rsidR="00CD0A80" w:rsidRPr="000C2FD2" w:rsidRDefault="00CD0A80"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7,116,544</w:t>
            </w:r>
          </w:p>
        </w:tc>
        <w:tc>
          <w:tcPr>
            <w:tcW w:w="1296" w:type="dxa"/>
            <w:vAlign w:val="center"/>
          </w:tcPr>
          <w:p w:rsidR="00CD0A80" w:rsidRPr="000C2FD2" w:rsidRDefault="00CD0A80"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625,918,252</w:t>
            </w:r>
          </w:p>
        </w:tc>
        <w:tc>
          <w:tcPr>
            <w:tcW w:w="1296" w:type="dxa"/>
            <w:vAlign w:val="center"/>
          </w:tcPr>
          <w:p w:rsidR="00CD0A80" w:rsidRPr="000C2FD2" w:rsidRDefault="00CD0A80" w:rsidP="00861AE8">
            <w:pPr>
              <w:pBdr>
                <w:bottom w:val="double" w:sz="4" w:space="1" w:color="auto"/>
              </w:pBdr>
              <w:tabs>
                <w:tab w:val="decimal" w:pos="1080"/>
              </w:tabs>
              <w:ind w:right="-72"/>
              <w:jc w:val="right"/>
              <w:rPr>
                <w:rFonts w:asciiTheme="majorBidi" w:eastAsia="Times New Roman" w:hAnsiTheme="majorBidi" w:cstheme="majorBidi"/>
                <w:sz w:val="20"/>
                <w:szCs w:val="20"/>
                <w:lang w:val="en-GB"/>
              </w:rPr>
            </w:pPr>
            <w:r w:rsidRPr="000C2FD2">
              <w:rPr>
                <w:rFonts w:asciiTheme="majorBidi" w:eastAsia="Times New Roman" w:hAnsiTheme="majorBidi" w:cstheme="majorBidi"/>
                <w:sz w:val="20"/>
                <w:szCs w:val="20"/>
                <w:lang w:val="en-GB"/>
              </w:rPr>
              <w:t>1,548,336,291</w:t>
            </w:r>
          </w:p>
        </w:tc>
      </w:tr>
    </w:tbl>
    <w:p w:rsidR="00226CA5" w:rsidRDefault="00226CA5"/>
    <w:tbl>
      <w:tblPr>
        <w:tblpPr w:leftFromText="180" w:rightFromText="180" w:vertAnchor="text" w:horzAnchor="margin" w:tblpY="38"/>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1F2D4D" w:rsidRPr="00861AE8" w:rsidTr="001F2D4D">
        <w:tc>
          <w:tcPr>
            <w:tcW w:w="3690" w:type="dxa"/>
          </w:tcPr>
          <w:p w:rsidR="001F2D4D" w:rsidRPr="00861AE8" w:rsidRDefault="001F2D4D" w:rsidP="001F2D4D">
            <w:pPr>
              <w:ind w:left="432"/>
              <w:jc w:val="thaiDistribute"/>
              <w:rPr>
                <w:rFonts w:asciiTheme="majorBidi" w:eastAsia="Times New Roman" w:hAnsiTheme="majorBidi" w:cstheme="majorBidi"/>
                <w:sz w:val="22"/>
                <w:szCs w:val="22"/>
              </w:rPr>
            </w:pPr>
          </w:p>
        </w:tc>
        <w:tc>
          <w:tcPr>
            <w:tcW w:w="11693" w:type="dxa"/>
            <w:gridSpan w:val="9"/>
          </w:tcPr>
          <w:p w:rsidR="001F2D4D" w:rsidRPr="00861AE8" w:rsidRDefault="001F2D4D" w:rsidP="001F2D4D">
            <w:pPr>
              <w:pBdr>
                <w:bottom w:val="single" w:sz="4" w:space="1" w:color="auto"/>
              </w:pBdr>
              <w:ind w:right="-72"/>
              <w:jc w:val="right"/>
              <w:rPr>
                <w:rFonts w:asciiTheme="majorBidi" w:eastAsia="Times New Roman" w:hAnsiTheme="majorBidi" w:cstheme="majorBidi"/>
                <w:b/>
                <w:bCs/>
                <w:sz w:val="22"/>
                <w:szCs w:val="22"/>
              </w:rPr>
            </w:pPr>
            <w:r w:rsidRPr="00861AE8">
              <w:rPr>
                <w:rFonts w:asciiTheme="majorBidi" w:eastAsia="Times New Roman" w:hAnsiTheme="majorBidi" w:cs="Angsana New"/>
                <w:b/>
                <w:bCs/>
                <w:sz w:val="22"/>
                <w:szCs w:val="22"/>
                <w:cs/>
              </w:rPr>
              <w:t>(</w:t>
            </w:r>
            <w:r w:rsidRPr="00861AE8">
              <w:rPr>
                <w:rFonts w:asciiTheme="majorBidi" w:eastAsia="Times New Roman" w:hAnsiTheme="majorBidi" w:cstheme="majorBidi"/>
                <w:b/>
                <w:bCs/>
                <w:sz w:val="22"/>
                <w:szCs w:val="22"/>
              </w:rPr>
              <w:t>Unit</w:t>
            </w:r>
            <w:r w:rsidRPr="00861AE8">
              <w:rPr>
                <w:rFonts w:asciiTheme="majorBidi" w:eastAsia="Times New Roman" w:hAnsiTheme="majorBidi" w:cs="Angsana New"/>
                <w:b/>
                <w:bCs/>
                <w:sz w:val="22"/>
                <w:szCs w:val="22"/>
                <w:cs/>
              </w:rPr>
              <w:t>:</w:t>
            </w:r>
            <w:r w:rsidRPr="00861AE8">
              <w:rPr>
                <w:rFonts w:asciiTheme="majorBidi" w:eastAsia="Times New Roman" w:hAnsiTheme="majorBidi" w:cstheme="majorBidi"/>
                <w:b/>
                <w:bCs/>
                <w:sz w:val="22"/>
                <w:szCs w:val="22"/>
              </w:rPr>
              <w:t>Baht</w:t>
            </w:r>
            <w:r w:rsidRPr="00861AE8">
              <w:rPr>
                <w:rFonts w:asciiTheme="majorBidi" w:eastAsia="Times New Roman" w:hAnsiTheme="majorBidi" w:cs="Angsana New"/>
                <w:b/>
                <w:bCs/>
                <w:sz w:val="22"/>
                <w:szCs w:val="22"/>
                <w:cs/>
              </w:rPr>
              <w:t>)</w:t>
            </w:r>
          </w:p>
        </w:tc>
      </w:tr>
      <w:tr w:rsidR="001F2D4D" w:rsidRPr="00861AE8" w:rsidTr="001F2D4D">
        <w:tc>
          <w:tcPr>
            <w:tcW w:w="3690" w:type="dxa"/>
          </w:tcPr>
          <w:p w:rsidR="001F2D4D" w:rsidRPr="00861AE8" w:rsidRDefault="001F2D4D" w:rsidP="001F2D4D">
            <w:pPr>
              <w:ind w:left="432"/>
              <w:jc w:val="thaiDistribute"/>
              <w:rPr>
                <w:rFonts w:asciiTheme="majorBidi" w:eastAsia="Times New Roman" w:hAnsiTheme="majorBidi" w:cstheme="majorBidi"/>
                <w:sz w:val="22"/>
                <w:szCs w:val="22"/>
              </w:rPr>
            </w:pPr>
          </w:p>
        </w:tc>
        <w:tc>
          <w:tcPr>
            <w:tcW w:w="11693" w:type="dxa"/>
            <w:gridSpan w:val="9"/>
          </w:tcPr>
          <w:p w:rsidR="001F2D4D" w:rsidRPr="00861AE8" w:rsidRDefault="001F2D4D" w:rsidP="001F2D4D">
            <w:pPr>
              <w:pBdr>
                <w:bottom w:val="single" w:sz="4" w:space="1" w:color="auto"/>
              </w:pBdr>
              <w:ind w:right="-72"/>
              <w:jc w:val="center"/>
              <w:rPr>
                <w:rFonts w:asciiTheme="majorBidi" w:eastAsia="Times New Roman" w:hAnsiTheme="majorBidi" w:cstheme="majorBidi"/>
                <w:b/>
                <w:bCs/>
                <w:sz w:val="22"/>
                <w:szCs w:val="22"/>
              </w:rPr>
            </w:pPr>
            <w:r w:rsidRPr="00861AE8">
              <w:rPr>
                <w:rFonts w:asciiTheme="majorBidi" w:eastAsia="Times New Roman" w:hAnsiTheme="majorBidi" w:cstheme="majorBidi"/>
                <w:b/>
                <w:bCs/>
                <w:sz w:val="22"/>
                <w:szCs w:val="22"/>
              </w:rPr>
              <w:t>Consolidated</w:t>
            </w:r>
            <w:r w:rsidRPr="00861AE8">
              <w:rPr>
                <w:rFonts w:asciiTheme="majorBidi" w:eastAsia="Times New Roman" w:hAnsiTheme="majorBidi" w:cs="Angsana New"/>
                <w:b/>
                <w:bCs/>
                <w:sz w:val="22"/>
                <w:szCs w:val="22"/>
                <w:cs/>
                <w:lang w:val="en-GB" w:eastAsia="en-GB"/>
              </w:rPr>
              <w:t xml:space="preserve"> </w:t>
            </w:r>
          </w:p>
        </w:tc>
      </w:tr>
      <w:tr w:rsidR="001F2D4D" w:rsidRPr="00861AE8" w:rsidTr="001F2D4D">
        <w:tc>
          <w:tcPr>
            <w:tcW w:w="3690" w:type="dxa"/>
            <w:vAlign w:val="center"/>
          </w:tcPr>
          <w:p w:rsidR="001F2D4D" w:rsidRPr="00861AE8" w:rsidRDefault="001F2D4D" w:rsidP="001F2D4D">
            <w:pPr>
              <w:ind w:left="432"/>
              <w:jc w:val="thaiDistribute"/>
              <w:rPr>
                <w:rFonts w:asciiTheme="majorBidi" w:eastAsia="Times New Roman" w:hAnsiTheme="majorBidi" w:cstheme="majorBidi"/>
                <w:sz w:val="22"/>
                <w:szCs w:val="22"/>
              </w:rPr>
            </w:pP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c>
          <w:tcPr>
            <w:tcW w:w="1325" w:type="dxa"/>
            <w:vAlign w:val="bottom"/>
          </w:tcPr>
          <w:p w:rsidR="001F2D4D" w:rsidRPr="00861AE8" w:rsidRDefault="001F2D4D" w:rsidP="001F2D4D">
            <w:pPr>
              <w:tabs>
                <w:tab w:val="decimal" w:pos="1109"/>
              </w:tabs>
              <w:ind w:right="-72"/>
              <w:rPr>
                <w:rFonts w:asciiTheme="majorBidi" w:eastAsia="Times New Roman" w:hAnsiTheme="majorBidi" w:cstheme="majorBidi"/>
                <w:sz w:val="22"/>
                <w:szCs w:val="22"/>
                <w:lang w:val="en-GB" w:eastAsia="en-GB"/>
              </w:rPr>
            </w:pPr>
            <w:r w:rsidRPr="00861AE8">
              <w:rPr>
                <w:rFonts w:asciiTheme="majorBidi" w:eastAsia="Times New Roman" w:hAnsiTheme="majorBidi" w:cstheme="majorBidi"/>
                <w:b/>
                <w:bCs/>
                <w:sz w:val="22"/>
                <w:szCs w:val="22"/>
                <w:lang w:val="en-GB" w:eastAsia="en-GB"/>
              </w:rPr>
              <w:t>Building and</w:t>
            </w: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r w:rsidRPr="00861AE8">
              <w:rPr>
                <w:rFonts w:asciiTheme="majorBidi" w:eastAsia="Times New Roman" w:hAnsiTheme="majorBidi" w:cstheme="majorBidi"/>
                <w:b/>
                <w:bCs/>
                <w:sz w:val="22"/>
                <w:szCs w:val="22"/>
                <w:lang w:val="en-GB" w:eastAsia="en-GB"/>
              </w:rPr>
              <w:t>Machinery</w:t>
            </w: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1F2D4D" w:rsidRPr="00861AE8" w:rsidRDefault="001F2D4D" w:rsidP="001F2D4D">
            <w:pPr>
              <w:tabs>
                <w:tab w:val="decimal" w:pos="1062"/>
              </w:tabs>
              <w:ind w:right="-72"/>
              <w:rPr>
                <w:rFonts w:asciiTheme="majorBidi" w:eastAsia="Times New Roman" w:hAnsiTheme="majorBidi" w:cstheme="majorBidi"/>
                <w:sz w:val="22"/>
                <w:szCs w:val="22"/>
                <w:lang w:val="en-GB" w:eastAsia="en-GB"/>
              </w:rPr>
            </w:pP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r w:rsidRPr="00861AE8">
              <w:rPr>
                <w:rFonts w:asciiTheme="majorBidi" w:eastAsia="Times New Roman" w:hAnsiTheme="majorBidi" w:cstheme="majorBidi"/>
                <w:b/>
                <w:bCs/>
                <w:sz w:val="22"/>
                <w:szCs w:val="22"/>
                <w:lang w:eastAsia="en-GB"/>
              </w:rPr>
              <w:t>Machinery</w:t>
            </w: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r>
      <w:tr w:rsidR="001F2D4D" w:rsidRPr="00861AE8" w:rsidTr="001F2D4D">
        <w:tc>
          <w:tcPr>
            <w:tcW w:w="3690" w:type="dxa"/>
            <w:vAlign w:val="center"/>
          </w:tcPr>
          <w:p w:rsidR="001F2D4D" w:rsidRPr="00861AE8" w:rsidRDefault="001F2D4D" w:rsidP="001F2D4D">
            <w:pPr>
              <w:ind w:left="432"/>
              <w:jc w:val="thaiDistribute"/>
              <w:rPr>
                <w:rFonts w:asciiTheme="majorBidi" w:eastAsia="Times New Roman" w:hAnsiTheme="majorBidi" w:cstheme="majorBidi"/>
                <w:sz w:val="22"/>
                <w:szCs w:val="22"/>
              </w:rPr>
            </w:pP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c>
          <w:tcPr>
            <w:tcW w:w="1325" w:type="dxa"/>
            <w:vAlign w:val="center"/>
          </w:tcPr>
          <w:p w:rsidR="001F2D4D" w:rsidRPr="00861AE8" w:rsidRDefault="001F2D4D" w:rsidP="001F2D4D">
            <w:pPr>
              <w:tabs>
                <w:tab w:val="decimal" w:pos="1109"/>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building</w:t>
            </w: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and</w:t>
            </w: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Tools and</w:t>
            </w: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Office</w:t>
            </w: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Furniture</w:t>
            </w:r>
          </w:p>
        </w:tc>
        <w:tc>
          <w:tcPr>
            <w:tcW w:w="1296" w:type="dxa"/>
            <w:vAlign w:val="bottom"/>
          </w:tcPr>
          <w:p w:rsidR="001F2D4D" w:rsidRPr="00861AE8" w:rsidRDefault="001F2D4D" w:rsidP="001F2D4D">
            <w:pPr>
              <w:tabs>
                <w:tab w:val="decimal" w:pos="1062"/>
              </w:tabs>
              <w:ind w:right="-72"/>
              <w:rPr>
                <w:rFonts w:asciiTheme="majorBidi" w:eastAsia="Times New Roman" w:hAnsiTheme="majorBidi" w:cstheme="majorBidi"/>
                <w:sz w:val="22"/>
                <w:szCs w:val="22"/>
                <w:lang w:val="en-GB" w:eastAsia="en-GB"/>
              </w:rPr>
            </w:pPr>
          </w:p>
        </w:tc>
        <w:tc>
          <w:tcPr>
            <w:tcW w:w="1296" w:type="dxa"/>
            <w:vAlign w:val="center"/>
          </w:tcPr>
          <w:p w:rsidR="001F2D4D" w:rsidRPr="00861AE8" w:rsidRDefault="001F2D4D" w:rsidP="001F2D4D">
            <w:pPr>
              <w:tabs>
                <w:tab w:val="decimal" w:pos="1080"/>
              </w:tabs>
              <w:ind w:right="-72"/>
              <w:rPr>
                <w:rFonts w:asciiTheme="majorBidi" w:eastAsia="Times New Roman" w:hAnsiTheme="majorBidi" w:cstheme="majorBidi"/>
                <w:b/>
                <w:bCs/>
                <w:sz w:val="22"/>
                <w:szCs w:val="22"/>
                <w:lang w:eastAsia="en-GB"/>
              </w:rPr>
            </w:pPr>
            <w:r w:rsidRPr="00861AE8">
              <w:rPr>
                <w:rFonts w:asciiTheme="majorBidi" w:eastAsia="Times New Roman" w:hAnsiTheme="majorBidi" w:cstheme="majorBidi"/>
                <w:b/>
                <w:bCs/>
                <w:sz w:val="22"/>
                <w:szCs w:val="22"/>
                <w:lang w:eastAsia="en-GB"/>
              </w:rPr>
              <w:t>during</w:t>
            </w: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r>
      <w:tr w:rsidR="001F2D4D" w:rsidRPr="00861AE8" w:rsidTr="001F2D4D">
        <w:tc>
          <w:tcPr>
            <w:tcW w:w="3690" w:type="dxa"/>
            <w:vAlign w:val="center"/>
          </w:tcPr>
          <w:p w:rsidR="001F2D4D" w:rsidRPr="00861AE8" w:rsidRDefault="001F2D4D" w:rsidP="001F2D4D">
            <w:pPr>
              <w:ind w:left="432"/>
              <w:jc w:val="thaiDistribute"/>
              <w:rPr>
                <w:rFonts w:asciiTheme="majorBidi" w:eastAsia="Times New Roman" w:hAnsiTheme="majorBidi" w:cstheme="majorBidi"/>
                <w:sz w:val="22"/>
                <w:szCs w:val="22"/>
              </w:rPr>
            </w:pPr>
          </w:p>
        </w:tc>
        <w:tc>
          <w:tcPr>
            <w:tcW w:w="1296" w:type="dxa"/>
            <w:vAlign w:val="center"/>
          </w:tcPr>
          <w:p w:rsidR="001F2D4D" w:rsidRPr="00861AE8" w:rsidRDefault="001F2D4D" w:rsidP="001F2D4D">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Land</w:t>
            </w:r>
          </w:p>
        </w:tc>
        <w:tc>
          <w:tcPr>
            <w:tcW w:w="1325" w:type="dxa"/>
            <w:vAlign w:val="center"/>
          </w:tcPr>
          <w:p w:rsidR="001F2D4D" w:rsidRPr="00861AE8" w:rsidRDefault="001F2D4D" w:rsidP="001F2D4D">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improvements</w:t>
            </w:r>
          </w:p>
        </w:tc>
        <w:tc>
          <w:tcPr>
            <w:tcW w:w="1296" w:type="dxa"/>
            <w:vAlign w:val="bottom"/>
          </w:tcPr>
          <w:p w:rsidR="001F2D4D" w:rsidRPr="00861AE8" w:rsidRDefault="001F2D4D" w:rsidP="001F2D4D">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equipment</w:t>
            </w:r>
          </w:p>
        </w:tc>
        <w:tc>
          <w:tcPr>
            <w:tcW w:w="1296" w:type="dxa"/>
            <w:vAlign w:val="center"/>
          </w:tcPr>
          <w:p w:rsidR="001F2D4D" w:rsidRPr="00861AE8" w:rsidRDefault="001F2D4D" w:rsidP="001F2D4D">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equipment</w:t>
            </w:r>
          </w:p>
        </w:tc>
        <w:tc>
          <w:tcPr>
            <w:tcW w:w="1296" w:type="dxa"/>
            <w:vAlign w:val="center"/>
          </w:tcPr>
          <w:p w:rsidR="001F2D4D" w:rsidRPr="00861AE8" w:rsidRDefault="001F2D4D" w:rsidP="001F2D4D">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equipment</w:t>
            </w:r>
          </w:p>
        </w:tc>
        <w:tc>
          <w:tcPr>
            <w:tcW w:w="1296" w:type="dxa"/>
            <w:vAlign w:val="center"/>
          </w:tcPr>
          <w:p w:rsidR="001F2D4D" w:rsidRPr="00861AE8" w:rsidRDefault="001F2D4D" w:rsidP="001F2D4D">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and fixtures</w:t>
            </w:r>
          </w:p>
        </w:tc>
        <w:tc>
          <w:tcPr>
            <w:tcW w:w="1296" w:type="dxa"/>
            <w:vAlign w:val="center"/>
          </w:tcPr>
          <w:p w:rsidR="001F2D4D" w:rsidRPr="00861AE8" w:rsidRDefault="001F2D4D" w:rsidP="001F2D4D">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Vehicles</w:t>
            </w:r>
          </w:p>
        </w:tc>
        <w:tc>
          <w:tcPr>
            <w:tcW w:w="1296" w:type="dxa"/>
            <w:vAlign w:val="center"/>
          </w:tcPr>
          <w:p w:rsidR="001F2D4D" w:rsidRPr="00861AE8" w:rsidRDefault="001F2D4D" w:rsidP="001F2D4D">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installation</w:t>
            </w:r>
          </w:p>
        </w:tc>
        <w:tc>
          <w:tcPr>
            <w:tcW w:w="1296" w:type="dxa"/>
            <w:vAlign w:val="center"/>
          </w:tcPr>
          <w:p w:rsidR="001F2D4D" w:rsidRPr="00861AE8" w:rsidRDefault="001F2D4D" w:rsidP="001F2D4D">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861AE8">
              <w:rPr>
                <w:rFonts w:asciiTheme="majorBidi" w:eastAsia="Times New Roman" w:hAnsiTheme="majorBidi" w:cstheme="majorBidi"/>
                <w:b/>
                <w:bCs/>
                <w:sz w:val="22"/>
                <w:szCs w:val="22"/>
                <w:lang w:val="en-GB" w:eastAsia="en-GB"/>
              </w:rPr>
              <w:t>Total</w:t>
            </w:r>
          </w:p>
        </w:tc>
      </w:tr>
      <w:tr w:rsidR="001F2D4D" w:rsidRPr="00861AE8" w:rsidTr="001F2D4D">
        <w:tc>
          <w:tcPr>
            <w:tcW w:w="3690" w:type="dxa"/>
            <w:vAlign w:val="center"/>
          </w:tcPr>
          <w:p w:rsidR="001F2D4D" w:rsidRPr="00861AE8" w:rsidRDefault="001F2D4D" w:rsidP="00CD5187">
            <w:pPr>
              <w:ind w:left="432"/>
              <w:jc w:val="thaiDistribute"/>
              <w:rPr>
                <w:rFonts w:asciiTheme="majorBidi" w:eastAsia="Times New Roman" w:hAnsiTheme="majorBidi" w:cstheme="majorBidi"/>
                <w:b/>
                <w:bCs/>
                <w:sz w:val="22"/>
                <w:szCs w:val="22"/>
              </w:rPr>
            </w:pPr>
            <w:r w:rsidRPr="00861AE8">
              <w:rPr>
                <w:rFonts w:asciiTheme="majorBidi" w:eastAsia="Times New Roman" w:hAnsiTheme="majorBidi" w:cstheme="majorBidi"/>
                <w:b/>
                <w:bCs/>
                <w:sz w:val="22"/>
                <w:szCs w:val="22"/>
              </w:rPr>
              <w:t>As at  January 1,</w:t>
            </w:r>
            <w:r w:rsidR="00841EFF" w:rsidRPr="00861AE8">
              <w:rPr>
                <w:rFonts w:asciiTheme="majorBidi" w:eastAsia="Times New Roman" w:hAnsiTheme="majorBidi" w:cstheme="majorBidi"/>
                <w:b/>
                <w:bCs/>
                <w:sz w:val="22"/>
                <w:szCs w:val="22"/>
              </w:rPr>
              <w:t xml:space="preserve"> 2017</w:t>
            </w: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rPr>
            </w:pPr>
          </w:p>
        </w:tc>
        <w:tc>
          <w:tcPr>
            <w:tcW w:w="1325" w:type="dxa"/>
            <w:vAlign w:val="bottom"/>
          </w:tcPr>
          <w:p w:rsidR="001F2D4D" w:rsidRPr="00861AE8" w:rsidRDefault="001F2D4D" w:rsidP="001F2D4D">
            <w:pPr>
              <w:tabs>
                <w:tab w:val="decimal" w:pos="1109"/>
              </w:tabs>
              <w:ind w:right="-72"/>
              <w:rPr>
                <w:rFonts w:asciiTheme="majorBidi" w:eastAsia="Times New Roman" w:hAnsiTheme="majorBidi" w:cstheme="majorBidi"/>
                <w:sz w:val="22"/>
                <w:szCs w:val="22"/>
              </w:rPr>
            </w:pP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rPr>
            </w:pP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rPr>
            </w:pP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rPr>
            </w:pP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rPr>
            </w:pPr>
          </w:p>
        </w:tc>
        <w:tc>
          <w:tcPr>
            <w:tcW w:w="1296" w:type="dxa"/>
            <w:vAlign w:val="bottom"/>
          </w:tcPr>
          <w:p w:rsidR="001F2D4D" w:rsidRPr="00861AE8" w:rsidRDefault="001F2D4D" w:rsidP="001F2D4D">
            <w:pPr>
              <w:tabs>
                <w:tab w:val="decimal" w:pos="1062"/>
              </w:tabs>
              <w:ind w:right="-72"/>
              <w:rPr>
                <w:rFonts w:asciiTheme="majorBidi" w:eastAsia="Times New Roman" w:hAnsiTheme="majorBidi" w:cstheme="majorBidi"/>
                <w:sz w:val="22"/>
                <w:szCs w:val="22"/>
              </w:rPr>
            </w:pP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1F2D4D" w:rsidRPr="00861AE8" w:rsidRDefault="001F2D4D" w:rsidP="001F2D4D">
            <w:pPr>
              <w:tabs>
                <w:tab w:val="decimal" w:pos="1080"/>
              </w:tabs>
              <w:ind w:right="-72"/>
              <w:rPr>
                <w:rFonts w:asciiTheme="majorBidi" w:eastAsia="Times New Roman" w:hAnsiTheme="majorBidi" w:cstheme="majorBidi"/>
                <w:sz w:val="22"/>
                <w:szCs w:val="22"/>
                <w:lang w:val="en-GB" w:eastAsia="en-GB"/>
              </w:rPr>
            </w:pPr>
          </w:p>
        </w:tc>
      </w:tr>
      <w:tr w:rsidR="00841EFF" w:rsidRPr="00861AE8" w:rsidTr="001F2D4D">
        <w:tc>
          <w:tcPr>
            <w:tcW w:w="3690" w:type="dxa"/>
            <w:vAlign w:val="center"/>
          </w:tcPr>
          <w:p w:rsidR="00841EFF" w:rsidRPr="00861AE8" w:rsidRDefault="00841EFF" w:rsidP="00841EFF">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 xml:space="preserve">Cost </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190,936,350</w:t>
            </w:r>
          </w:p>
        </w:tc>
        <w:tc>
          <w:tcPr>
            <w:tcW w:w="1325" w:type="dxa"/>
            <w:vAlign w:val="center"/>
          </w:tcPr>
          <w:p w:rsidR="00841EFF" w:rsidRPr="00861AE8" w:rsidRDefault="00841EFF" w:rsidP="00841EFF">
            <w:pP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255,856,077</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608,816,779</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176,953,663</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49,253,449</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57,473,869</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49,394,454</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625,918,252</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2,014,602,893</w:t>
            </w:r>
          </w:p>
        </w:tc>
      </w:tr>
      <w:tr w:rsidR="00841EFF" w:rsidRPr="00861AE8" w:rsidTr="001F2D4D">
        <w:tc>
          <w:tcPr>
            <w:tcW w:w="3690" w:type="dxa"/>
            <w:vAlign w:val="center"/>
          </w:tcPr>
          <w:p w:rsidR="00841EFF" w:rsidRPr="00861AE8" w:rsidRDefault="00841EFF" w:rsidP="00841EFF">
            <w:pPr>
              <w:tabs>
                <w:tab w:val="left" w:pos="882"/>
              </w:tabs>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u w:val="single"/>
              </w:rPr>
              <w:t>Less</w:t>
            </w:r>
            <w:r w:rsidRPr="00861AE8">
              <w:rPr>
                <w:rFonts w:asciiTheme="majorBidi" w:eastAsia="Times New Roman" w:hAnsiTheme="majorBidi" w:cstheme="majorBidi"/>
                <w:sz w:val="22"/>
                <w:szCs w:val="22"/>
              </w:rPr>
              <w:tab/>
              <w:t>Accumulated depreciation</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center"/>
          </w:tcPr>
          <w:p w:rsidR="00841EFF" w:rsidRPr="00861AE8" w:rsidRDefault="00841EFF" w:rsidP="00841EFF">
            <w:pP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66,017,584</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90,376,568</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167,635,859</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40,427,375</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57,196,804</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42,277,910</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463,932,100</w:t>
            </w:r>
            <w:r w:rsidRPr="00861AE8">
              <w:rPr>
                <w:rFonts w:asciiTheme="majorBidi" w:eastAsia="Times New Roman" w:hAnsiTheme="majorBidi" w:cs="Angsana New"/>
                <w:sz w:val="22"/>
                <w:szCs w:val="22"/>
                <w:cs/>
                <w:lang w:val="en-GB"/>
              </w:rPr>
              <w:t>)</w:t>
            </w:r>
          </w:p>
        </w:tc>
      </w:tr>
      <w:tr w:rsidR="00841EFF" w:rsidRPr="00861AE8" w:rsidTr="001F2D4D">
        <w:tc>
          <w:tcPr>
            <w:tcW w:w="3690" w:type="dxa"/>
            <w:vAlign w:val="center"/>
          </w:tcPr>
          <w:p w:rsidR="00841EFF" w:rsidRPr="00861AE8" w:rsidRDefault="00841EFF" w:rsidP="00841EFF">
            <w:pPr>
              <w:tabs>
                <w:tab w:val="left" w:pos="882"/>
              </w:tabs>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ab/>
              <w:t xml:space="preserve">Allowance for impairment </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center"/>
          </w:tcPr>
          <w:p w:rsidR="00841EFF" w:rsidRPr="00861AE8" w:rsidRDefault="00841EFF" w:rsidP="00841EFF">
            <w:pPr>
              <w:pBdr>
                <w:bottom w:val="single" w:sz="4" w:space="1" w:color="auto"/>
              </w:pBd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879,186</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1,455,316</w:t>
            </w: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2,334,502</w:t>
            </w:r>
            <w:r w:rsidRPr="00861AE8">
              <w:rPr>
                <w:rFonts w:asciiTheme="majorBidi" w:eastAsia="Times New Roman" w:hAnsiTheme="majorBidi" w:cs="Angsana New"/>
                <w:sz w:val="22"/>
                <w:szCs w:val="22"/>
                <w:cs/>
                <w:lang w:val="en-GB"/>
              </w:rPr>
              <w:t>)</w:t>
            </w:r>
          </w:p>
        </w:tc>
      </w:tr>
      <w:tr w:rsidR="00841EFF" w:rsidRPr="00861AE8" w:rsidTr="001F2D4D">
        <w:tc>
          <w:tcPr>
            <w:tcW w:w="3690" w:type="dxa"/>
            <w:vAlign w:val="center"/>
          </w:tcPr>
          <w:p w:rsidR="00841EFF" w:rsidRPr="00861AE8" w:rsidRDefault="00841EFF" w:rsidP="00841EFF">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Net book value</w:t>
            </w:r>
          </w:p>
        </w:tc>
        <w:tc>
          <w:tcPr>
            <w:tcW w:w="1296" w:type="dxa"/>
            <w:vAlign w:val="center"/>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190,936,350</w:t>
            </w:r>
          </w:p>
        </w:tc>
        <w:tc>
          <w:tcPr>
            <w:tcW w:w="1325" w:type="dxa"/>
            <w:vAlign w:val="center"/>
          </w:tcPr>
          <w:p w:rsidR="00841EFF" w:rsidRPr="00861AE8" w:rsidRDefault="00841EFF" w:rsidP="00841EFF">
            <w:pPr>
              <w:pBdr>
                <w:bottom w:val="double" w:sz="4" w:space="1" w:color="auto"/>
              </w:pBd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188,959,307</w:t>
            </w:r>
          </w:p>
        </w:tc>
        <w:tc>
          <w:tcPr>
            <w:tcW w:w="1296" w:type="dxa"/>
            <w:vAlign w:val="center"/>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516,984,895</w:t>
            </w:r>
          </w:p>
        </w:tc>
        <w:tc>
          <w:tcPr>
            <w:tcW w:w="1296" w:type="dxa"/>
            <w:vAlign w:val="center"/>
          </w:tcPr>
          <w:p w:rsidR="00841EFF" w:rsidRPr="00861AE8" w:rsidRDefault="00841EFF" w:rsidP="00841EFF">
            <w:pPr>
              <w:pBdr>
                <w:bottom w:val="double" w:sz="4" w:space="1" w:color="auto"/>
              </w:pBdr>
              <w:tabs>
                <w:tab w:val="decimal" w:pos="1080"/>
              </w:tabs>
              <w:ind w:right="-72"/>
              <w:jc w:val="center"/>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9,317,804</w:t>
            </w:r>
          </w:p>
        </w:tc>
        <w:tc>
          <w:tcPr>
            <w:tcW w:w="1296" w:type="dxa"/>
            <w:vAlign w:val="center"/>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8,826,074</w:t>
            </w:r>
          </w:p>
        </w:tc>
        <w:tc>
          <w:tcPr>
            <w:tcW w:w="1296" w:type="dxa"/>
            <w:vAlign w:val="center"/>
          </w:tcPr>
          <w:p w:rsidR="00841EFF" w:rsidRPr="00861AE8" w:rsidRDefault="00841EFF" w:rsidP="00841EFF">
            <w:pPr>
              <w:pBdr>
                <w:bottom w:val="double" w:sz="4" w:space="1" w:color="auto"/>
              </w:pBdr>
              <w:tabs>
                <w:tab w:val="decimal" w:pos="1080"/>
              </w:tabs>
              <w:ind w:right="-72"/>
              <w:jc w:val="center"/>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277,065</w:t>
            </w:r>
          </w:p>
        </w:tc>
        <w:tc>
          <w:tcPr>
            <w:tcW w:w="1296" w:type="dxa"/>
            <w:vAlign w:val="center"/>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7,116,544</w:t>
            </w:r>
          </w:p>
        </w:tc>
        <w:tc>
          <w:tcPr>
            <w:tcW w:w="1296" w:type="dxa"/>
            <w:vAlign w:val="center"/>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625,918,252</w:t>
            </w:r>
          </w:p>
        </w:tc>
        <w:tc>
          <w:tcPr>
            <w:tcW w:w="1296" w:type="dxa"/>
            <w:vAlign w:val="center"/>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1,548,336,291</w:t>
            </w:r>
          </w:p>
        </w:tc>
      </w:tr>
      <w:tr w:rsidR="001F2D4D" w:rsidRPr="00861AE8" w:rsidTr="001F2D4D">
        <w:tc>
          <w:tcPr>
            <w:tcW w:w="4986" w:type="dxa"/>
            <w:gridSpan w:val="2"/>
            <w:vAlign w:val="center"/>
          </w:tcPr>
          <w:p w:rsidR="001F2D4D" w:rsidRPr="00861AE8" w:rsidRDefault="001F2D4D" w:rsidP="001F2D4D">
            <w:pPr>
              <w:tabs>
                <w:tab w:val="decimal" w:pos="1080"/>
              </w:tabs>
              <w:ind w:right="-72"/>
              <w:rPr>
                <w:rFonts w:asciiTheme="majorBidi" w:eastAsia="Times New Roman" w:hAnsiTheme="majorBidi" w:cstheme="majorBidi"/>
                <w:noProof/>
                <w:sz w:val="22"/>
                <w:szCs w:val="22"/>
              </w:rPr>
            </w:pPr>
            <w:r w:rsidRPr="00861AE8">
              <w:rPr>
                <w:rFonts w:asciiTheme="majorBidi" w:eastAsia="Times New Roman" w:hAnsiTheme="majorBidi" w:cstheme="majorBidi"/>
                <w:b/>
                <w:bCs/>
                <w:sz w:val="22"/>
                <w:szCs w:val="22"/>
              </w:rPr>
              <w:t xml:space="preserve">         For the year ended December 31,</w:t>
            </w:r>
            <w:r w:rsidR="00841EFF" w:rsidRPr="00861AE8">
              <w:rPr>
                <w:rFonts w:asciiTheme="majorBidi" w:eastAsia="Times New Roman" w:hAnsiTheme="majorBidi" w:cstheme="majorBidi"/>
                <w:b/>
                <w:bCs/>
                <w:sz w:val="22"/>
                <w:szCs w:val="22"/>
              </w:rPr>
              <w:t xml:space="preserve"> 2017</w:t>
            </w:r>
          </w:p>
        </w:tc>
        <w:tc>
          <w:tcPr>
            <w:tcW w:w="1325" w:type="dxa"/>
            <w:vAlign w:val="center"/>
          </w:tcPr>
          <w:p w:rsidR="001F2D4D" w:rsidRPr="00861AE8" w:rsidRDefault="001F2D4D" w:rsidP="001F2D4D">
            <w:pPr>
              <w:tabs>
                <w:tab w:val="decimal" w:pos="1109"/>
              </w:tabs>
              <w:ind w:right="-72"/>
              <w:jc w:val="right"/>
              <w:rPr>
                <w:rFonts w:asciiTheme="majorBidi" w:eastAsia="Times New Roman" w:hAnsiTheme="majorBidi" w:cstheme="majorBidi"/>
                <w:noProof/>
                <w:sz w:val="22"/>
                <w:szCs w:val="22"/>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1F2D4D" w:rsidRPr="00861AE8" w:rsidRDefault="001F2D4D" w:rsidP="001F2D4D">
            <w:pPr>
              <w:tabs>
                <w:tab w:val="decimal" w:pos="1062"/>
              </w:tabs>
              <w:ind w:right="-72"/>
              <w:jc w:val="right"/>
              <w:rPr>
                <w:rFonts w:asciiTheme="majorBidi" w:eastAsia="Times New Roman" w:hAnsiTheme="majorBidi" w:cstheme="majorBidi"/>
                <w:noProof/>
                <w:sz w:val="22"/>
                <w:szCs w:val="22"/>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noProof/>
                <w:sz w:val="22"/>
                <w:szCs w:val="22"/>
              </w:rPr>
            </w:pPr>
          </w:p>
        </w:tc>
      </w:tr>
      <w:tr w:rsidR="00841EFF" w:rsidRPr="00861AE8" w:rsidTr="001F2D4D">
        <w:tc>
          <w:tcPr>
            <w:tcW w:w="3690" w:type="dxa"/>
            <w:vAlign w:val="center"/>
          </w:tcPr>
          <w:p w:rsidR="00841EFF" w:rsidRPr="00861AE8" w:rsidRDefault="00841EFF" w:rsidP="00841EFF">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Opening net book value</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cs/>
                <w:lang w:val="th-TH"/>
              </w:rPr>
            </w:pPr>
            <w:r w:rsidRPr="00861AE8">
              <w:rPr>
                <w:rFonts w:asciiTheme="majorBidi" w:eastAsia="Times New Roman" w:hAnsiTheme="majorBidi" w:cstheme="majorBidi"/>
                <w:sz w:val="22"/>
                <w:szCs w:val="22"/>
                <w:lang w:val="en-GB"/>
              </w:rPr>
              <w:t>190</w:t>
            </w:r>
            <w:r w:rsidRPr="00861AE8">
              <w:rPr>
                <w:rFonts w:asciiTheme="majorBidi" w:eastAsia="Times New Roman" w:hAnsiTheme="majorBidi" w:cstheme="majorBidi"/>
                <w:sz w:val="22"/>
                <w:szCs w:val="22"/>
                <w:cs/>
                <w:lang w:val="th-TH"/>
              </w:rPr>
              <w:t>,</w:t>
            </w:r>
            <w:r w:rsidRPr="00861AE8">
              <w:rPr>
                <w:rFonts w:asciiTheme="majorBidi" w:eastAsia="Times New Roman" w:hAnsiTheme="majorBidi" w:cstheme="majorBidi"/>
                <w:sz w:val="22"/>
                <w:szCs w:val="22"/>
                <w:lang w:val="en-GB"/>
              </w:rPr>
              <w:t>936</w:t>
            </w:r>
            <w:r w:rsidRPr="00861AE8">
              <w:rPr>
                <w:rFonts w:asciiTheme="majorBidi" w:eastAsia="Times New Roman" w:hAnsiTheme="majorBidi" w:cstheme="majorBidi"/>
                <w:sz w:val="22"/>
                <w:szCs w:val="22"/>
                <w:cs/>
                <w:lang w:val="th-TH"/>
              </w:rPr>
              <w:t>,</w:t>
            </w:r>
            <w:r w:rsidRPr="00861AE8">
              <w:rPr>
                <w:rFonts w:asciiTheme="majorBidi" w:eastAsia="Times New Roman" w:hAnsiTheme="majorBidi" w:cstheme="majorBidi"/>
                <w:sz w:val="22"/>
                <w:szCs w:val="22"/>
                <w:lang w:val="en-GB"/>
              </w:rPr>
              <w:t>350</w:t>
            </w:r>
          </w:p>
        </w:tc>
        <w:tc>
          <w:tcPr>
            <w:tcW w:w="1325"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188,959,307</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516,984,895</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9,317,804</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8,826,074</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277,065</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7,116,544</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625,918,252</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1,548,336,291</w:t>
            </w:r>
          </w:p>
        </w:tc>
      </w:tr>
      <w:tr w:rsidR="00841EFF" w:rsidRPr="00861AE8" w:rsidTr="005D66BB">
        <w:tc>
          <w:tcPr>
            <w:tcW w:w="3690" w:type="dxa"/>
            <w:vAlign w:val="center"/>
          </w:tcPr>
          <w:p w:rsidR="00841EFF" w:rsidRPr="00861AE8" w:rsidRDefault="00841EFF" w:rsidP="00841EFF">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Additions</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rPr>
            </w:pPr>
            <w:r w:rsidRPr="00861AE8">
              <w:rPr>
                <w:rFonts w:asciiTheme="majorBidi" w:eastAsia="Times New Roman" w:hAnsiTheme="majorBidi" w:cs="Angsana New"/>
                <w:sz w:val="22"/>
                <w:szCs w:val="22"/>
                <w:cs/>
              </w:rPr>
              <w:t>-</w:t>
            </w:r>
          </w:p>
        </w:tc>
        <w:tc>
          <w:tcPr>
            <w:tcW w:w="1325"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220,000</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11,834,346</w:t>
            </w:r>
          </w:p>
        </w:tc>
        <w:tc>
          <w:tcPr>
            <w:tcW w:w="1296" w:type="dxa"/>
            <w:vAlign w:val="bottom"/>
          </w:tcPr>
          <w:p w:rsidR="00841EFF" w:rsidRPr="00861AE8" w:rsidRDefault="00813111" w:rsidP="00841EFF">
            <w:pPr>
              <w:tabs>
                <w:tab w:val="decimal" w:pos="1080"/>
              </w:tabs>
              <w:ind w:right="-72"/>
              <w:jc w:val="right"/>
              <w:rPr>
                <w:rFonts w:asciiTheme="majorBidi" w:eastAsia="Times New Roman" w:hAnsiTheme="majorBidi" w:cstheme="majorBidi"/>
                <w:sz w:val="22"/>
                <w:szCs w:val="22"/>
                <w:lang w:val="en-GB"/>
              </w:rPr>
            </w:pPr>
            <w:r>
              <w:rPr>
                <w:rFonts w:asciiTheme="majorBidi" w:eastAsia="Times New Roman" w:hAnsiTheme="majorBidi" w:cstheme="majorBidi"/>
                <w:sz w:val="22"/>
                <w:szCs w:val="22"/>
                <w:lang w:val="en-GB"/>
              </w:rPr>
              <w:t>10,681,867</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1,026,500</w:t>
            </w:r>
          </w:p>
        </w:tc>
        <w:tc>
          <w:tcPr>
            <w:tcW w:w="1296" w:type="dxa"/>
            <w:vAlign w:val="bottom"/>
          </w:tcPr>
          <w:p w:rsidR="00841EFF" w:rsidRPr="00861AE8" w:rsidRDefault="00813111" w:rsidP="00841EFF">
            <w:pPr>
              <w:tabs>
                <w:tab w:val="decimal" w:pos="1080"/>
              </w:tabs>
              <w:ind w:right="-72"/>
              <w:jc w:val="right"/>
              <w:rPr>
                <w:rFonts w:asciiTheme="majorBidi" w:eastAsia="Times New Roman" w:hAnsiTheme="majorBidi" w:cstheme="majorBidi"/>
                <w:sz w:val="22"/>
                <w:szCs w:val="22"/>
                <w:lang w:val="en-GB"/>
              </w:rPr>
            </w:pPr>
            <w:r>
              <w:rPr>
                <w:rFonts w:asciiTheme="majorBidi" w:eastAsia="Times New Roman" w:hAnsiTheme="majorBidi" w:cstheme="majorBidi"/>
                <w:sz w:val="22"/>
                <w:szCs w:val="22"/>
                <w:lang w:val="en-GB"/>
              </w:rPr>
              <w:t>1,127,350</w:t>
            </w:r>
          </w:p>
        </w:tc>
        <w:tc>
          <w:tcPr>
            <w:tcW w:w="1296" w:type="dxa"/>
            <w:vAlign w:val="bottom"/>
          </w:tcPr>
          <w:p w:rsidR="00841EFF" w:rsidRPr="00861AE8" w:rsidRDefault="00841EFF" w:rsidP="00226CA5">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381,202,2</w:t>
            </w:r>
            <w:r w:rsidR="00226CA5">
              <w:rPr>
                <w:rFonts w:asciiTheme="majorBidi" w:eastAsia="Times New Roman" w:hAnsiTheme="majorBidi" w:cstheme="majorBidi"/>
                <w:sz w:val="22"/>
                <w:szCs w:val="22"/>
                <w:lang w:val="en-GB"/>
              </w:rPr>
              <w:t>79</w:t>
            </w:r>
          </w:p>
        </w:tc>
        <w:tc>
          <w:tcPr>
            <w:tcW w:w="1296" w:type="dxa"/>
            <w:vAlign w:val="bottom"/>
          </w:tcPr>
          <w:p w:rsidR="00841EFF" w:rsidRPr="00861AE8" w:rsidRDefault="00841EFF" w:rsidP="00813111">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406,092,34</w:t>
            </w:r>
            <w:r w:rsidR="00813111">
              <w:rPr>
                <w:rFonts w:asciiTheme="majorBidi" w:eastAsia="Times New Roman" w:hAnsiTheme="majorBidi" w:cstheme="majorBidi"/>
                <w:sz w:val="22"/>
                <w:szCs w:val="22"/>
                <w:lang w:val="en-GB"/>
              </w:rPr>
              <w:t>2</w:t>
            </w:r>
          </w:p>
        </w:tc>
      </w:tr>
      <w:tr w:rsidR="00841EFF" w:rsidRPr="00861AE8" w:rsidTr="005D66BB">
        <w:tc>
          <w:tcPr>
            <w:tcW w:w="3690" w:type="dxa"/>
            <w:vAlign w:val="center"/>
          </w:tcPr>
          <w:p w:rsidR="00841EFF" w:rsidRPr="00861AE8" w:rsidRDefault="00841EFF" w:rsidP="00841EFF">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 xml:space="preserve">Transfers in </w:t>
            </w:r>
            <w:r w:rsidRPr="00861AE8">
              <w:rPr>
                <w:rFonts w:asciiTheme="majorBidi" w:eastAsia="Times New Roman" w:hAnsiTheme="majorBidi" w:cs="Angsana New"/>
                <w:sz w:val="22"/>
                <w:szCs w:val="22"/>
                <w:cs/>
              </w:rPr>
              <w:t>(</w:t>
            </w:r>
            <w:r w:rsidRPr="00861AE8">
              <w:rPr>
                <w:rFonts w:asciiTheme="majorBidi" w:eastAsia="Times New Roman" w:hAnsiTheme="majorBidi" w:cstheme="majorBidi"/>
                <w:sz w:val="22"/>
                <w:szCs w:val="22"/>
              </w:rPr>
              <w:t>out</w:t>
            </w:r>
            <w:r w:rsidRPr="00861AE8">
              <w:rPr>
                <w:rFonts w:asciiTheme="majorBidi" w:eastAsia="Times New Roman" w:hAnsiTheme="majorBidi" w:cs="Angsana New"/>
                <w:sz w:val="22"/>
                <w:szCs w:val="22"/>
                <w:cs/>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13111">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9,9</w:t>
            </w:r>
            <w:r w:rsidR="00813111">
              <w:rPr>
                <w:rFonts w:asciiTheme="majorBidi" w:eastAsia="Times New Roman" w:hAnsiTheme="majorBidi" w:cstheme="majorBidi"/>
                <w:sz w:val="22"/>
                <w:szCs w:val="22"/>
                <w:lang w:val="en-GB"/>
              </w:rPr>
              <w:t>94</w:t>
            </w:r>
            <w:r w:rsidRPr="00861AE8">
              <w:rPr>
                <w:rFonts w:asciiTheme="majorBidi" w:eastAsia="Times New Roman" w:hAnsiTheme="majorBidi" w:cstheme="majorBidi"/>
                <w:sz w:val="22"/>
                <w:szCs w:val="22"/>
                <w:lang w:val="en-GB"/>
              </w:rPr>
              <w:t>,25</w:t>
            </w:r>
            <w:r w:rsidR="00813111">
              <w:rPr>
                <w:rFonts w:asciiTheme="majorBidi" w:eastAsia="Times New Roman" w:hAnsiTheme="majorBidi" w:cstheme="majorBidi"/>
                <w:sz w:val="22"/>
                <w:szCs w:val="22"/>
                <w:lang w:val="en-GB"/>
              </w:rPr>
              <w:t>7</w:t>
            </w: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13111">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813111">
              <w:rPr>
                <w:rFonts w:asciiTheme="majorBidi" w:eastAsia="Times New Roman" w:hAnsiTheme="majorBidi" w:cstheme="majorBidi"/>
                <w:sz w:val="22"/>
                <w:szCs w:val="22"/>
                <w:lang w:val="en-GB"/>
              </w:rPr>
              <w:t>9,994,257</w:t>
            </w:r>
            <w:r w:rsidR="00813111">
              <w:rPr>
                <w:rFonts w:asciiTheme="majorBidi" w:eastAsia="Times New Roman" w:hAnsiTheme="majorBidi" w:cs="Angsana New"/>
                <w:sz w:val="22"/>
                <w:szCs w:val="22"/>
                <w:cs/>
                <w:lang w:val="en-GB"/>
              </w:rPr>
              <w:t>)</w:t>
            </w:r>
          </w:p>
        </w:tc>
      </w:tr>
      <w:tr w:rsidR="00841EFF" w:rsidRPr="00861AE8" w:rsidTr="005D66BB">
        <w:tc>
          <w:tcPr>
            <w:tcW w:w="3690" w:type="dxa"/>
            <w:vAlign w:val="center"/>
          </w:tcPr>
          <w:p w:rsidR="00841EFF" w:rsidRPr="00861AE8" w:rsidRDefault="00841EFF" w:rsidP="00841EFF">
            <w:pPr>
              <w:tabs>
                <w:tab w:val="left" w:pos="1152"/>
              </w:tabs>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Disposal</w:t>
            </w:r>
            <w:r w:rsidRPr="00861AE8">
              <w:rPr>
                <w:rFonts w:asciiTheme="majorBidi" w:eastAsia="Times New Roman" w:hAnsiTheme="majorBidi" w:cstheme="majorBidi"/>
                <w:sz w:val="22"/>
                <w:szCs w:val="22"/>
              </w:rPr>
              <w:tab/>
            </w:r>
            <w:r w:rsidRPr="00861AE8">
              <w:rPr>
                <w:rFonts w:asciiTheme="majorBidi" w:eastAsia="Times New Roman" w:hAnsiTheme="majorBidi" w:cs="Angsana New"/>
                <w:sz w:val="22"/>
                <w:szCs w:val="22"/>
                <w:cs/>
              </w:rPr>
              <w:t xml:space="preserve">- </w:t>
            </w:r>
            <w:r w:rsidRPr="00861AE8">
              <w:rPr>
                <w:rFonts w:asciiTheme="majorBidi" w:eastAsia="Times New Roman" w:hAnsiTheme="majorBidi" w:cstheme="majorBidi"/>
                <w:sz w:val="22"/>
                <w:szCs w:val="22"/>
              </w:rPr>
              <w:t>cost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r>
      <w:tr w:rsidR="00841EFF" w:rsidRPr="00861AE8" w:rsidTr="005D66BB">
        <w:tc>
          <w:tcPr>
            <w:tcW w:w="3690" w:type="dxa"/>
            <w:vAlign w:val="center"/>
          </w:tcPr>
          <w:p w:rsidR="00841EFF" w:rsidRPr="00861AE8" w:rsidRDefault="00841EFF" w:rsidP="00841EFF">
            <w:pPr>
              <w:tabs>
                <w:tab w:val="left" w:pos="1152"/>
              </w:tabs>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ab/>
            </w:r>
            <w:r w:rsidRPr="00861AE8">
              <w:rPr>
                <w:rFonts w:asciiTheme="majorBidi" w:eastAsia="Times New Roman" w:hAnsiTheme="majorBidi" w:cs="Angsana New"/>
                <w:sz w:val="22"/>
                <w:szCs w:val="22"/>
                <w:cs/>
              </w:rPr>
              <w:t xml:space="preserve">- </w:t>
            </w:r>
            <w:r w:rsidRPr="00861AE8">
              <w:rPr>
                <w:rFonts w:asciiTheme="majorBidi" w:eastAsia="Times New Roman" w:hAnsiTheme="majorBidi" w:cstheme="majorBidi"/>
                <w:sz w:val="22"/>
                <w:szCs w:val="22"/>
              </w:rPr>
              <w:t>accumulated depreciation</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r>
      <w:tr w:rsidR="00841EFF" w:rsidRPr="00861AE8" w:rsidTr="005D66BB">
        <w:tc>
          <w:tcPr>
            <w:tcW w:w="3690" w:type="dxa"/>
            <w:vAlign w:val="center"/>
          </w:tcPr>
          <w:p w:rsidR="00841EFF" w:rsidRPr="00861AE8" w:rsidRDefault="00841EFF" w:rsidP="00841EFF">
            <w:pPr>
              <w:tabs>
                <w:tab w:val="left" w:pos="1152"/>
              </w:tabs>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Impairment charge</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r>
      <w:tr w:rsidR="00841EFF" w:rsidRPr="00861AE8" w:rsidTr="005D66BB">
        <w:tc>
          <w:tcPr>
            <w:tcW w:w="3690" w:type="dxa"/>
            <w:vAlign w:val="center"/>
          </w:tcPr>
          <w:p w:rsidR="00841EFF" w:rsidRPr="00861AE8" w:rsidRDefault="00841EFF" w:rsidP="00841EFF">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Depreciation charge</w:t>
            </w:r>
          </w:p>
        </w:tc>
        <w:tc>
          <w:tcPr>
            <w:tcW w:w="1296" w:type="dxa"/>
            <w:vAlign w:val="bottom"/>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bottom"/>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17,677,746</w:t>
            </w: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39,009,532</w:t>
            </w: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3,957,316</w:t>
            </w: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13111">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813111">
              <w:rPr>
                <w:rFonts w:asciiTheme="majorBidi" w:eastAsia="Times New Roman" w:hAnsiTheme="majorBidi" w:cstheme="majorBidi"/>
                <w:sz w:val="22"/>
                <w:szCs w:val="22"/>
                <w:lang w:val="en-GB"/>
              </w:rPr>
              <w:t>4,532,936</w:t>
            </w: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86,825</w:t>
            </w: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13111">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813111">
              <w:rPr>
                <w:rFonts w:asciiTheme="majorBidi" w:eastAsia="Times New Roman" w:hAnsiTheme="majorBidi" w:cstheme="majorBidi"/>
                <w:sz w:val="22"/>
                <w:szCs w:val="22"/>
                <w:lang w:val="en-GB"/>
              </w:rPr>
              <w:t>4,475,994</w:t>
            </w: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bottom"/>
          </w:tcPr>
          <w:p w:rsidR="00841EFF" w:rsidRPr="00861AE8" w:rsidRDefault="00841EFF" w:rsidP="00841EFF">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69,740,349</w:t>
            </w:r>
            <w:r w:rsidRPr="00861AE8">
              <w:rPr>
                <w:rFonts w:asciiTheme="majorBidi" w:eastAsia="Times New Roman" w:hAnsiTheme="majorBidi" w:cs="Angsana New"/>
                <w:sz w:val="22"/>
                <w:szCs w:val="22"/>
                <w:cs/>
                <w:lang w:val="en-GB"/>
              </w:rPr>
              <w:t>)</w:t>
            </w:r>
          </w:p>
        </w:tc>
      </w:tr>
      <w:tr w:rsidR="00841EFF" w:rsidRPr="00861AE8" w:rsidTr="005D66BB">
        <w:tc>
          <w:tcPr>
            <w:tcW w:w="3690" w:type="dxa"/>
            <w:vAlign w:val="center"/>
          </w:tcPr>
          <w:p w:rsidR="00841EFF" w:rsidRPr="00861AE8" w:rsidRDefault="00841EFF" w:rsidP="00841EFF">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Closing net book value</w:t>
            </w:r>
          </w:p>
        </w:tc>
        <w:tc>
          <w:tcPr>
            <w:tcW w:w="1296" w:type="dxa"/>
            <w:vAlign w:val="center"/>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190,936,350</w:t>
            </w:r>
          </w:p>
        </w:tc>
        <w:tc>
          <w:tcPr>
            <w:tcW w:w="1325" w:type="dxa"/>
            <w:vAlign w:val="bottom"/>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171,501,561</w:t>
            </w:r>
          </w:p>
        </w:tc>
        <w:tc>
          <w:tcPr>
            <w:tcW w:w="1296" w:type="dxa"/>
            <w:vAlign w:val="bottom"/>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477,975,363</w:t>
            </w:r>
          </w:p>
        </w:tc>
        <w:tc>
          <w:tcPr>
            <w:tcW w:w="1296" w:type="dxa"/>
            <w:vAlign w:val="bottom"/>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17,194,834</w:t>
            </w:r>
          </w:p>
        </w:tc>
        <w:tc>
          <w:tcPr>
            <w:tcW w:w="1296" w:type="dxa"/>
            <w:vAlign w:val="bottom"/>
          </w:tcPr>
          <w:p w:rsidR="00841EFF" w:rsidRPr="00861AE8" w:rsidRDefault="00813111"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Pr>
                <w:rFonts w:asciiTheme="majorBidi" w:eastAsia="Times New Roman" w:hAnsiTheme="majorBidi" w:cstheme="majorBidi"/>
                <w:sz w:val="22"/>
                <w:szCs w:val="22"/>
                <w:lang w:val="en-GB"/>
              </w:rPr>
              <w:t>14,975,005</w:t>
            </w:r>
          </w:p>
        </w:tc>
        <w:tc>
          <w:tcPr>
            <w:tcW w:w="1296" w:type="dxa"/>
            <w:vAlign w:val="bottom"/>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1,216,740</w:t>
            </w:r>
          </w:p>
        </w:tc>
        <w:tc>
          <w:tcPr>
            <w:tcW w:w="1296" w:type="dxa"/>
            <w:vAlign w:val="bottom"/>
          </w:tcPr>
          <w:p w:rsidR="00841EFF" w:rsidRPr="00861AE8" w:rsidRDefault="00813111"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Pr>
                <w:rFonts w:asciiTheme="majorBidi" w:eastAsia="Times New Roman" w:hAnsiTheme="majorBidi" w:cstheme="majorBidi"/>
                <w:sz w:val="22"/>
                <w:szCs w:val="22"/>
                <w:lang w:val="en-GB"/>
              </w:rPr>
              <w:t>3,767,900</w:t>
            </w:r>
          </w:p>
        </w:tc>
        <w:tc>
          <w:tcPr>
            <w:tcW w:w="1296" w:type="dxa"/>
            <w:vAlign w:val="bottom"/>
          </w:tcPr>
          <w:p w:rsidR="00841EFF" w:rsidRPr="00813111" w:rsidRDefault="00841EFF" w:rsidP="00813111">
            <w:pPr>
              <w:pBdr>
                <w:bottom w:val="double" w:sz="4" w:space="1" w:color="auto"/>
              </w:pBdr>
              <w:tabs>
                <w:tab w:val="decimal" w:pos="1080"/>
              </w:tabs>
              <w:ind w:right="-72"/>
              <w:jc w:val="right"/>
              <w:rPr>
                <w:rFonts w:asciiTheme="majorBidi" w:eastAsia="Times New Roman" w:hAnsiTheme="majorBidi" w:cstheme="majorBidi"/>
                <w:sz w:val="22"/>
                <w:szCs w:val="22"/>
              </w:rPr>
            </w:pPr>
            <w:r w:rsidRPr="00861AE8">
              <w:rPr>
                <w:rFonts w:asciiTheme="majorBidi" w:eastAsia="Times New Roman" w:hAnsiTheme="majorBidi" w:cstheme="majorBidi"/>
                <w:sz w:val="22"/>
                <w:szCs w:val="22"/>
                <w:lang w:val="en-GB"/>
              </w:rPr>
              <w:t>997,</w:t>
            </w:r>
            <w:r w:rsidR="00813111">
              <w:rPr>
                <w:rFonts w:asciiTheme="majorBidi" w:eastAsia="Times New Roman" w:hAnsiTheme="majorBidi" w:cstheme="majorBidi"/>
                <w:sz w:val="22"/>
                <w:szCs w:val="22"/>
              </w:rPr>
              <w:t>126,274</w:t>
            </w:r>
          </w:p>
        </w:tc>
        <w:tc>
          <w:tcPr>
            <w:tcW w:w="1296" w:type="dxa"/>
            <w:vAlign w:val="bottom"/>
          </w:tcPr>
          <w:p w:rsidR="00841EFF" w:rsidRPr="00861AE8" w:rsidRDefault="00841EFF" w:rsidP="00841EF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1,874,694,027</w:t>
            </w:r>
          </w:p>
        </w:tc>
      </w:tr>
      <w:tr w:rsidR="001F2D4D" w:rsidRPr="00861AE8" w:rsidTr="001F2D4D">
        <w:tc>
          <w:tcPr>
            <w:tcW w:w="3690" w:type="dxa"/>
            <w:vAlign w:val="center"/>
          </w:tcPr>
          <w:p w:rsidR="001F2D4D" w:rsidRPr="00861AE8" w:rsidRDefault="001F2D4D" w:rsidP="001F2D4D">
            <w:pPr>
              <w:ind w:left="432"/>
              <w:jc w:val="thaiDistribute"/>
              <w:rPr>
                <w:rFonts w:asciiTheme="majorBidi" w:eastAsia="Times New Roman" w:hAnsiTheme="majorBidi" w:cstheme="majorBidi"/>
                <w:b/>
                <w:bCs/>
                <w:sz w:val="22"/>
                <w:szCs w:val="22"/>
              </w:rPr>
            </w:pPr>
            <w:r w:rsidRPr="00861AE8">
              <w:rPr>
                <w:rFonts w:asciiTheme="majorBidi" w:eastAsia="Times New Roman" w:hAnsiTheme="majorBidi" w:cstheme="majorBidi"/>
                <w:b/>
                <w:bCs/>
                <w:sz w:val="22"/>
                <w:szCs w:val="22"/>
              </w:rPr>
              <w:t>As at  December 31,</w:t>
            </w:r>
            <w:r w:rsidR="00841EFF" w:rsidRPr="00861AE8">
              <w:rPr>
                <w:rFonts w:asciiTheme="majorBidi" w:eastAsia="Times New Roman" w:hAnsiTheme="majorBidi" w:cstheme="majorBidi"/>
                <w:b/>
                <w:bCs/>
                <w:sz w:val="22"/>
                <w:szCs w:val="22"/>
              </w:rPr>
              <w:t xml:space="preserve"> 2017</w:t>
            </w: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sz w:val="22"/>
                <w:szCs w:val="22"/>
                <w:lang w:val="en-GB"/>
              </w:rPr>
            </w:pPr>
          </w:p>
        </w:tc>
        <w:tc>
          <w:tcPr>
            <w:tcW w:w="1325" w:type="dxa"/>
            <w:vAlign w:val="center"/>
          </w:tcPr>
          <w:p w:rsidR="001F2D4D" w:rsidRPr="00861AE8" w:rsidRDefault="001F2D4D" w:rsidP="001F2D4D">
            <w:pPr>
              <w:tabs>
                <w:tab w:val="decimal" w:pos="1109"/>
              </w:tabs>
              <w:ind w:right="-72"/>
              <w:jc w:val="right"/>
              <w:rPr>
                <w:rFonts w:asciiTheme="majorBidi" w:eastAsia="Times New Roman" w:hAnsiTheme="majorBidi" w:cstheme="majorBidi"/>
                <w:sz w:val="22"/>
                <w:szCs w:val="22"/>
                <w:lang w:val="en-GB"/>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1F2D4D" w:rsidRPr="00861AE8" w:rsidRDefault="001F2D4D" w:rsidP="001F2D4D">
            <w:pPr>
              <w:tabs>
                <w:tab w:val="decimal" w:pos="1062"/>
              </w:tabs>
              <w:ind w:right="-72"/>
              <w:jc w:val="right"/>
              <w:rPr>
                <w:rFonts w:asciiTheme="majorBidi" w:eastAsia="Times New Roman" w:hAnsiTheme="majorBidi" w:cstheme="majorBidi"/>
                <w:sz w:val="22"/>
                <w:szCs w:val="22"/>
                <w:lang w:val="en-GB"/>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1F2D4D" w:rsidRPr="00861AE8" w:rsidRDefault="001F2D4D" w:rsidP="001F2D4D">
            <w:pPr>
              <w:tabs>
                <w:tab w:val="decimal" w:pos="1080"/>
              </w:tabs>
              <w:ind w:right="-72"/>
              <w:jc w:val="right"/>
              <w:rPr>
                <w:rFonts w:asciiTheme="majorBidi" w:eastAsia="Times New Roman" w:hAnsiTheme="majorBidi" w:cstheme="majorBidi"/>
                <w:sz w:val="22"/>
                <w:szCs w:val="22"/>
                <w:lang w:val="en-GB"/>
              </w:rPr>
            </w:pPr>
          </w:p>
        </w:tc>
      </w:tr>
      <w:tr w:rsidR="006D23B3" w:rsidRPr="00861AE8" w:rsidTr="005D66BB">
        <w:trPr>
          <w:trHeight w:val="245"/>
        </w:trPr>
        <w:tc>
          <w:tcPr>
            <w:tcW w:w="3690" w:type="dxa"/>
            <w:vAlign w:val="center"/>
          </w:tcPr>
          <w:p w:rsidR="006D23B3" w:rsidRPr="00861AE8" w:rsidRDefault="006D23B3" w:rsidP="006D23B3">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 xml:space="preserve">Cost </w:t>
            </w:r>
          </w:p>
        </w:tc>
        <w:tc>
          <w:tcPr>
            <w:tcW w:w="1296" w:type="dxa"/>
            <w:vAlign w:val="center"/>
          </w:tcPr>
          <w:p w:rsidR="006D23B3" w:rsidRPr="00861AE8" w:rsidRDefault="006D23B3" w:rsidP="006D23B3">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190,936,350</w:t>
            </w:r>
          </w:p>
        </w:tc>
        <w:tc>
          <w:tcPr>
            <w:tcW w:w="1325" w:type="dxa"/>
            <w:vAlign w:val="center"/>
          </w:tcPr>
          <w:p w:rsidR="006D23B3" w:rsidRPr="00861AE8" w:rsidRDefault="006D23B3" w:rsidP="006D23B3">
            <w:pP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256,</w:t>
            </w:r>
            <w:r w:rsidR="00501343" w:rsidRPr="00861AE8">
              <w:rPr>
                <w:rFonts w:asciiTheme="majorBidi" w:eastAsia="Times New Roman" w:hAnsiTheme="majorBidi" w:cstheme="majorBidi"/>
                <w:sz w:val="22"/>
                <w:szCs w:val="22"/>
                <w:lang w:val="en-GB"/>
              </w:rPr>
              <w:t>076,077</w:t>
            </w:r>
          </w:p>
        </w:tc>
        <w:tc>
          <w:tcPr>
            <w:tcW w:w="1296" w:type="dxa"/>
            <w:vAlign w:val="center"/>
          </w:tcPr>
          <w:p w:rsidR="006D23B3" w:rsidRPr="00861AE8" w:rsidRDefault="006D23B3" w:rsidP="006D23B3">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608,816,779</w:t>
            </w:r>
          </w:p>
        </w:tc>
        <w:tc>
          <w:tcPr>
            <w:tcW w:w="1296" w:type="dxa"/>
            <w:vAlign w:val="center"/>
          </w:tcPr>
          <w:p w:rsidR="006D23B3" w:rsidRPr="00861AE8" w:rsidRDefault="005D66BB" w:rsidP="006D23B3">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18</w:t>
            </w:r>
            <w:r w:rsidR="00CD5187">
              <w:rPr>
                <w:rFonts w:asciiTheme="majorBidi" w:eastAsia="Times New Roman" w:hAnsiTheme="majorBidi" w:cstheme="majorBidi" w:hint="cs"/>
                <w:sz w:val="22"/>
                <w:szCs w:val="22"/>
                <w:cs/>
                <w:lang w:val="en-GB"/>
              </w:rPr>
              <w:t>8</w:t>
            </w:r>
            <w:r w:rsidRPr="00861AE8">
              <w:rPr>
                <w:rFonts w:asciiTheme="majorBidi" w:eastAsia="Times New Roman" w:hAnsiTheme="majorBidi" w:cstheme="majorBidi"/>
                <w:sz w:val="22"/>
                <w:szCs w:val="22"/>
                <w:lang w:val="en-GB"/>
              </w:rPr>
              <w:t>,788,009</w:t>
            </w:r>
          </w:p>
        </w:tc>
        <w:tc>
          <w:tcPr>
            <w:tcW w:w="1296" w:type="dxa"/>
            <w:vAlign w:val="center"/>
          </w:tcPr>
          <w:p w:rsidR="006D23B3" w:rsidRPr="00861AE8" w:rsidRDefault="00226CA5" w:rsidP="006D23B3">
            <w:pPr>
              <w:tabs>
                <w:tab w:val="decimal" w:pos="1080"/>
              </w:tabs>
              <w:ind w:right="-72"/>
              <w:jc w:val="right"/>
              <w:rPr>
                <w:rFonts w:asciiTheme="majorBidi" w:eastAsia="Times New Roman" w:hAnsiTheme="majorBidi" w:cstheme="majorBidi"/>
                <w:sz w:val="22"/>
                <w:szCs w:val="22"/>
                <w:lang w:val="en-GB"/>
              </w:rPr>
            </w:pPr>
            <w:r>
              <w:rPr>
                <w:rFonts w:asciiTheme="majorBidi" w:eastAsia="Times New Roman" w:hAnsiTheme="majorBidi" w:cstheme="majorBidi"/>
                <w:sz w:val="22"/>
                <w:szCs w:val="22"/>
                <w:lang w:val="en-GB"/>
              </w:rPr>
              <w:t>59,935,316</w:t>
            </w:r>
          </w:p>
        </w:tc>
        <w:tc>
          <w:tcPr>
            <w:tcW w:w="1296" w:type="dxa"/>
            <w:vAlign w:val="center"/>
          </w:tcPr>
          <w:p w:rsidR="006D23B3" w:rsidRPr="00861AE8" w:rsidRDefault="005D66BB" w:rsidP="006D23B3">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58,500,369</w:t>
            </w:r>
          </w:p>
        </w:tc>
        <w:tc>
          <w:tcPr>
            <w:tcW w:w="1296" w:type="dxa"/>
            <w:vAlign w:val="center"/>
          </w:tcPr>
          <w:p w:rsidR="006D23B3" w:rsidRPr="00861AE8" w:rsidRDefault="00226CA5" w:rsidP="006D23B3">
            <w:pPr>
              <w:tabs>
                <w:tab w:val="decimal" w:pos="1080"/>
              </w:tabs>
              <w:ind w:right="-72"/>
              <w:jc w:val="right"/>
              <w:rPr>
                <w:rFonts w:asciiTheme="majorBidi" w:eastAsia="Times New Roman" w:hAnsiTheme="majorBidi" w:cstheme="majorBidi"/>
                <w:sz w:val="22"/>
                <w:szCs w:val="22"/>
                <w:lang w:val="en-GB"/>
              </w:rPr>
            </w:pPr>
            <w:r>
              <w:rPr>
                <w:rFonts w:asciiTheme="majorBidi" w:eastAsia="Times New Roman" w:hAnsiTheme="majorBidi" w:cstheme="majorBidi"/>
                <w:sz w:val="22"/>
                <w:szCs w:val="22"/>
                <w:lang w:val="en-GB"/>
              </w:rPr>
              <w:t>50,521,804</w:t>
            </w:r>
          </w:p>
        </w:tc>
        <w:tc>
          <w:tcPr>
            <w:tcW w:w="1296" w:type="dxa"/>
            <w:vAlign w:val="center"/>
          </w:tcPr>
          <w:p w:rsidR="006D23B3" w:rsidRPr="006F52AF" w:rsidRDefault="00CD5187" w:rsidP="006F52AF">
            <w:pPr>
              <w:tabs>
                <w:tab w:val="decimal" w:pos="1080"/>
              </w:tabs>
              <w:ind w:right="-72"/>
              <w:jc w:val="right"/>
              <w:rPr>
                <w:rFonts w:asciiTheme="majorBidi" w:eastAsia="Times New Roman" w:hAnsiTheme="majorBidi" w:cstheme="majorBidi"/>
                <w:sz w:val="22"/>
                <w:szCs w:val="22"/>
              </w:rPr>
            </w:pPr>
            <w:r>
              <w:rPr>
                <w:rFonts w:asciiTheme="majorBidi" w:eastAsia="Times New Roman" w:hAnsiTheme="majorBidi" w:cstheme="majorBidi"/>
                <w:sz w:val="22"/>
                <w:szCs w:val="22"/>
                <w:lang w:val="en-GB"/>
              </w:rPr>
              <w:t>9</w:t>
            </w:r>
            <w:r>
              <w:rPr>
                <w:rFonts w:asciiTheme="majorBidi" w:eastAsia="Times New Roman" w:hAnsiTheme="majorBidi" w:cstheme="majorBidi" w:hint="cs"/>
                <w:sz w:val="22"/>
                <w:szCs w:val="22"/>
                <w:cs/>
                <w:lang w:val="en-GB"/>
              </w:rPr>
              <w:t>9</w:t>
            </w:r>
            <w:r w:rsidR="005D66BB" w:rsidRPr="00861AE8">
              <w:rPr>
                <w:rFonts w:asciiTheme="majorBidi" w:eastAsia="Times New Roman" w:hAnsiTheme="majorBidi" w:cstheme="majorBidi"/>
                <w:sz w:val="22"/>
                <w:szCs w:val="22"/>
                <w:lang w:val="en-GB"/>
              </w:rPr>
              <w:t>7,</w:t>
            </w:r>
            <w:r w:rsidR="006F52AF">
              <w:rPr>
                <w:rFonts w:asciiTheme="majorBidi" w:eastAsia="Times New Roman" w:hAnsiTheme="majorBidi" w:cstheme="majorBidi"/>
                <w:sz w:val="22"/>
                <w:szCs w:val="22"/>
              </w:rPr>
              <w:t>126,274</w:t>
            </w:r>
          </w:p>
        </w:tc>
        <w:tc>
          <w:tcPr>
            <w:tcW w:w="1296" w:type="dxa"/>
            <w:vAlign w:val="center"/>
          </w:tcPr>
          <w:p w:rsidR="006D23B3" w:rsidRPr="00861AE8" w:rsidRDefault="005D66BB" w:rsidP="006F52A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2,410,</w:t>
            </w:r>
            <w:r w:rsidR="006F52AF">
              <w:rPr>
                <w:rFonts w:asciiTheme="majorBidi" w:eastAsia="Times New Roman" w:hAnsiTheme="majorBidi" w:cstheme="majorBidi"/>
                <w:sz w:val="22"/>
                <w:szCs w:val="22"/>
                <w:lang w:val="en-GB"/>
              </w:rPr>
              <w:t>700,978</w:t>
            </w:r>
          </w:p>
        </w:tc>
      </w:tr>
      <w:tr w:rsidR="006D23B3" w:rsidRPr="00861AE8" w:rsidTr="00BC6FD9">
        <w:tc>
          <w:tcPr>
            <w:tcW w:w="3690" w:type="dxa"/>
            <w:vAlign w:val="center"/>
          </w:tcPr>
          <w:p w:rsidR="006D23B3" w:rsidRPr="00861AE8" w:rsidRDefault="006D23B3" w:rsidP="006D23B3">
            <w:pPr>
              <w:tabs>
                <w:tab w:val="left" w:pos="882"/>
              </w:tabs>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u w:val="single"/>
              </w:rPr>
              <w:t>Less</w:t>
            </w:r>
            <w:r w:rsidRPr="00861AE8">
              <w:rPr>
                <w:rFonts w:asciiTheme="majorBidi" w:eastAsia="Times New Roman" w:hAnsiTheme="majorBidi" w:cstheme="majorBidi"/>
                <w:sz w:val="22"/>
                <w:szCs w:val="22"/>
              </w:rPr>
              <w:tab/>
              <w:t>Accumulated depreciation</w:t>
            </w:r>
          </w:p>
        </w:tc>
        <w:tc>
          <w:tcPr>
            <w:tcW w:w="1296" w:type="dxa"/>
            <w:vAlign w:val="center"/>
          </w:tcPr>
          <w:p w:rsidR="006D23B3" w:rsidRPr="00861AE8" w:rsidRDefault="006D23B3" w:rsidP="006D23B3">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center"/>
          </w:tcPr>
          <w:p w:rsidR="006D23B3" w:rsidRPr="00861AE8" w:rsidRDefault="006D23B3" w:rsidP="005D66BB">
            <w:pP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5D66BB" w:rsidRPr="00861AE8">
              <w:rPr>
                <w:rFonts w:asciiTheme="majorBidi" w:eastAsia="Times New Roman" w:hAnsiTheme="majorBidi" w:cstheme="majorBidi"/>
                <w:sz w:val="22"/>
                <w:szCs w:val="22"/>
              </w:rPr>
              <w:t>83,695,330</w:t>
            </w: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5D66BB">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5D66BB" w:rsidRPr="00861AE8">
              <w:rPr>
                <w:rFonts w:asciiTheme="majorBidi" w:eastAsia="Times New Roman" w:hAnsiTheme="majorBidi" w:cstheme="majorBidi"/>
                <w:sz w:val="22"/>
                <w:szCs w:val="22"/>
                <w:lang w:val="en-GB"/>
              </w:rPr>
              <w:t>129,386,100</w:t>
            </w: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5D66BB">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5D66BB" w:rsidRPr="00861AE8">
              <w:rPr>
                <w:rFonts w:asciiTheme="majorBidi" w:eastAsia="Times New Roman" w:hAnsiTheme="majorBidi" w:cstheme="majorBidi"/>
                <w:sz w:val="22"/>
                <w:szCs w:val="22"/>
                <w:lang w:val="en-GB"/>
              </w:rPr>
              <w:t>171,593,175</w:t>
            </w:r>
            <w:r w:rsidRPr="00861AE8">
              <w:rPr>
                <w:rFonts w:asciiTheme="majorBidi" w:eastAsia="Times New Roman" w:hAnsiTheme="majorBidi" w:cs="Angsana New"/>
                <w:sz w:val="22"/>
                <w:szCs w:val="22"/>
                <w:cs/>
                <w:lang w:val="en-GB"/>
              </w:rPr>
              <w:t>)</w:t>
            </w:r>
          </w:p>
        </w:tc>
        <w:tc>
          <w:tcPr>
            <w:tcW w:w="1296" w:type="dxa"/>
            <w:shd w:val="clear" w:color="auto" w:fill="auto"/>
            <w:vAlign w:val="center"/>
          </w:tcPr>
          <w:p w:rsidR="006D23B3" w:rsidRPr="00861AE8" w:rsidRDefault="009A48AA" w:rsidP="00813111">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44,</w:t>
            </w:r>
            <w:r w:rsidR="00813111">
              <w:rPr>
                <w:rFonts w:asciiTheme="majorBidi" w:eastAsia="Times New Roman" w:hAnsiTheme="majorBidi" w:cstheme="majorBidi"/>
                <w:sz w:val="22"/>
                <w:szCs w:val="22"/>
                <w:lang w:val="en-GB"/>
              </w:rPr>
              <w:t>960,311</w:t>
            </w: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5D66BB">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57,</w:t>
            </w:r>
            <w:r w:rsidR="005D66BB" w:rsidRPr="00861AE8">
              <w:rPr>
                <w:rFonts w:asciiTheme="majorBidi" w:eastAsia="Times New Roman" w:hAnsiTheme="majorBidi" w:cstheme="majorBidi"/>
                <w:sz w:val="22"/>
                <w:szCs w:val="22"/>
                <w:lang w:val="en-GB"/>
              </w:rPr>
              <w:t>283,629</w:t>
            </w: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813111">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5D66BB" w:rsidRPr="00861AE8">
              <w:rPr>
                <w:rFonts w:asciiTheme="majorBidi" w:eastAsia="Times New Roman" w:hAnsiTheme="majorBidi" w:cstheme="majorBidi"/>
                <w:sz w:val="22"/>
                <w:szCs w:val="22"/>
                <w:lang w:val="en-GB"/>
              </w:rPr>
              <w:t>46,</w:t>
            </w:r>
            <w:r w:rsidR="00813111">
              <w:rPr>
                <w:rFonts w:asciiTheme="majorBidi" w:eastAsia="Times New Roman" w:hAnsiTheme="majorBidi" w:cstheme="majorBidi"/>
                <w:sz w:val="22"/>
                <w:szCs w:val="22"/>
                <w:lang w:val="en-GB"/>
              </w:rPr>
              <w:t>753,904</w:t>
            </w: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F52AF">
            <w:pP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005D66BB" w:rsidRPr="00861AE8">
              <w:rPr>
                <w:rFonts w:asciiTheme="majorBidi" w:eastAsia="Times New Roman" w:hAnsiTheme="majorBidi" w:cstheme="majorBidi"/>
                <w:sz w:val="22"/>
                <w:szCs w:val="22"/>
                <w:lang w:val="en-GB"/>
              </w:rPr>
              <w:t>533,</w:t>
            </w:r>
            <w:r w:rsidR="006F52AF">
              <w:rPr>
                <w:rFonts w:asciiTheme="majorBidi" w:eastAsia="Times New Roman" w:hAnsiTheme="majorBidi" w:cstheme="majorBidi"/>
                <w:sz w:val="22"/>
                <w:szCs w:val="22"/>
                <w:lang w:val="en-GB"/>
              </w:rPr>
              <w:t>672,449</w:t>
            </w:r>
            <w:r w:rsidRPr="00861AE8">
              <w:rPr>
                <w:rFonts w:asciiTheme="majorBidi" w:eastAsia="Times New Roman" w:hAnsiTheme="majorBidi" w:cs="Angsana New"/>
                <w:sz w:val="22"/>
                <w:szCs w:val="22"/>
                <w:cs/>
                <w:lang w:val="en-GB"/>
              </w:rPr>
              <w:t>)</w:t>
            </w:r>
          </w:p>
        </w:tc>
      </w:tr>
      <w:tr w:rsidR="006D23B3" w:rsidRPr="00861AE8" w:rsidTr="005D66BB">
        <w:tc>
          <w:tcPr>
            <w:tcW w:w="3690" w:type="dxa"/>
            <w:vAlign w:val="center"/>
          </w:tcPr>
          <w:p w:rsidR="006D23B3" w:rsidRPr="00861AE8" w:rsidRDefault="006D23B3" w:rsidP="006D23B3">
            <w:pPr>
              <w:tabs>
                <w:tab w:val="left" w:pos="882"/>
              </w:tabs>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ab/>
              <w:t xml:space="preserve">Allowance for impairment </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325" w:type="dxa"/>
            <w:vAlign w:val="center"/>
          </w:tcPr>
          <w:p w:rsidR="006D23B3" w:rsidRPr="00861AE8" w:rsidRDefault="006D23B3" w:rsidP="006D23B3">
            <w:pPr>
              <w:pBdr>
                <w:bottom w:val="single" w:sz="4" w:space="1" w:color="auto"/>
              </w:pBd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879,186</w:t>
            </w: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1,455,316</w:t>
            </w: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p>
        </w:tc>
        <w:tc>
          <w:tcPr>
            <w:tcW w:w="1296" w:type="dxa"/>
            <w:vAlign w:val="center"/>
          </w:tcPr>
          <w:p w:rsidR="006D23B3" w:rsidRPr="00861AE8" w:rsidRDefault="006D23B3" w:rsidP="006D23B3">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Angsana New"/>
                <w:sz w:val="22"/>
                <w:szCs w:val="22"/>
                <w:cs/>
                <w:lang w:val="en-GB"/>
              </w:rPr>
              <w:t>(</w:t>
            </w:r>
            <w:r w:rsidRPr="00861AE8">
              <w:rPr>
                <w:rFonts w:asciiTheme="majorBidi" w:eastAsia="Times New Roman" w:hAnsiTheme="majorBidi" w:cstheme="majorBidi"/>
                <w:sz w:val="22"/>
                <w:szCs w:val="22"/>
                <w:lang w:val="en-GB"/>
              </w:rPr>
              <w:t>2,334,502</w:t>
            </w:r>
            <w:r w:rsidRPr="00861AE8">
              <w:rPr>
                <w:rFonts w:asciiTheme="majorBidi" w:eastAsia="Times New Roman" w:hAnsiTheme="majorBidi" w:cs="Angsana New"/>
                <w:sz w:val="22"/>
                <w:szCs w:val="22"/>
                <w:cs/>
                <w:lang w:val="en-GB"/>
              </w:rPr>
              <w:t>)</w:t>
            </w:r>
          </w:p>
        </w:tc>
      </w:tr>
      <w:tr w:rsidR="006D23B3" w:rsidRPr="00861AE8" w:rsidTr="005D66BB">
        <w:tc>
          <w:tcPr>
            <w:tcW w:w="3690" w:type="dxa"/>
            <w:vAlign w:val="center"/>
          </w:tcPr>
          <w:p w:rsidR="006D23B3" w:rsidRPr="00861AE8" w:rsidRDefault="006D23B3" w:rsidP="006D23B3">
            <w:pPr>
              <w:ind w:left="432"/>
              <w:jc w:val="thaiDistribute"/>
              <w:rPr>
                <w:rFonts w:asciiTheme="majorBidi" w:eastAsia="Times New Roman" w:hAnsiTheme="majorBidi" w:cstheme="majorBidi"/>
                <w:sz w:val="22"/>
                <w:szCs w:val="22"/>
              </w:rPr>
            </w:pPr>
            <w:r w:rsidRPr="00861AE8">
              <w:rPr>
                <w:rFonts w:asciiTheme="majorBidi" w:eastAsia="Times New Roman" w:hAnsiTheme="majorBidi" w:cstheme="majorBidi"/>
                <w:sz w:val="22"/>
                <w:szCs w:val="22"/>
              </w:rPr>
              <w:t>Net book value</w:t>
            </w:r>
          </w:p>
        </w:tc>
        <w:tc>
          <w:tcPr>
            <w:tcW w:w="1296" w:type="dxa"/>
            <w:vAlign w:val="center"/>
          </w:tcPr>
          <w:p w:rsidR="006D23B3" w:rsidRPr="00861AE8" w:rsidRDefault="006D23B3" w:rsidP="006D23B3">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190,936,350</w:t>
            </w:r>
          </w:p>
        </w:tc>
        <w:tc>
          <w:tcPr>
            <w:tcW w:w="1325" w:type="dxa"/>
            <w:vAlign w:val="center"/>
          </w:tcPr>
          <w:p w:rsidR="006D23B3" w:rsidRPr="00861AE8" w:rsidRDefault="005D66BB" w:rsidP="006D23B3">
            <w:pPr>
              <w:pBdr>
                <w:bottom w:val="double" w:sz="4" w:space="1" w:color="auto"/>
              </w:pBdr>
              <w:tabs>
                <w:tab w:val="decimal" w:pos="1127"/>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171,501,561</w:t>
            </w:r>
          </w:p>
        </w:tc>
        <w:tc>
          <w:tcPr>
            <w:tcW w:w="1296" w:type="dxa"/>
            <w:vAlign w:val="center"/>
          </w:tcPr>
          <w:p w:rsidR="006D23B3" w:rsidRPr="00861AE8" w:rsidRDefault="005D66BB" w:rsidP="006D23B3">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477,975,363</w:t>
            </w:r>
          </w:p>
        </w:tc>
        <w:tc>
          <w:tcPr>
            <w:tcW w:w="1296" w:type="dxa"/>
            <w:vAlign w:val="center"/>
          </w:tcPr>
          <w:p w:rsidR="006D23B3" w:rsidRPr="00861AE8" w:rsidRDefault="005D66BB" w:rsidP="006D23B3">
            <w:pPr>
              <w:pBdr>
                <w:bottom w:val="double" w:sz="4" w:space="1" w:color="auto"/>
              </w:pBdr>
              <w:tabs>
                <w:tab w:val="decimal" w:pos="1080"/>
              </w:tabs>
              <w:ind w:right="-72"/>
              <w:jc w:val="center"/>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17,194,834</w:t>
            </w:r>
          </w:p>
        </w:tc>
        <w:tc>
          <w:tcPr>
            <w:tcW w:w="1296" w:type="dxa"/>
            <w:vAlign w:val="center"/>
          </w:tcPr>
          <w:p w:rsidR="006D23B3" w:rsidRPr="00861AE8" w:rsidRDefault="00813111" w:rsidP="006D23B3">
            <w:pPr>
              <w:pBdr>
                <w:bottom w:val="double" w:sz="4" w:space="1" w:color="auto"/>
              </w:pBdr>
              <w:tabs>
                <w:tab w:val="decimal" w:pos="1080"/>
              </w:tabs>
              <w:ind w:right="-72"/>
              <w:jc w:val="right"/>
              <w:rPr>
                <w:rFonts w:asciiTheme="majorBidi" w:eastAsia="Times New Roman" w:hAnsiTheme="majorBidi" w:cstheme="majorBidi"/>
                <w:sz w:val="22"/>
                <w:szCs w:val="22"/>
                <w:lang w:val="en-GB"/>
              </w:rPr>
            </w:pPr>
            <w:r>
              <w:rPr>
                <w:rFonts w:asciiTheme="majorBidi" w:eastAsia="Times New Roman" w:hAnsiTheme="majorBidi" w:cstheme="majorBidi"/>
                <w:sz w:val="22"/>
                <w:szCs w:val="22"/>
                <w:lang w:val="en-GB"/>
              </w:rPr>
              <w:t>14,975,005</w:t>
            </w:r>
          </w:p>
        </w:tc>
        <w:tc>
          <w:tcPr>
            <w:tcW w:w="1296" w:type="dxa"/>
            <w:vAlign w:val="center"/>
          </w:tcPr>
          <w:p w:rsidR="006D23B3" w:rsidRPr="00861AE8" w:rsidRDefault="005D66BB" w:rsidP="006D23B3">
            <w:pPr>
              <w:pBdr>
                <w:bottom w:val="double" w:sz="4" w:space="1" w:color="auto"/>
              </w:pBdr>
              <w:tabs>
                <w:tab w:val="decimal" w:pos="1080"/>
              </w:tabs>
              <w:ind w:right="-72"/>
              <w:jc w:val="center"/>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1,216,740</w:t>
            </w:r>
          </w:p>
        </w:tc>
        <w:tc>
          <w:tcPr>
            <w:tcW w:w="1296" w:type="dxa"/>
            <w:vAlign w:val="center"/>
          </w:tcPr>
          <w:p w:rsidR="006D23B3" w:rsidRPr="00861AE8" w:rsidRDefault="00813111" w:rsidP="006D23B3">
            <w:pPr>
              <w:pBdr>
                <w:bottom w:val="double" w:sz="4" w:space="1" w:color="auto"/>
              </w:pBdr>
              <w:tabs>
                <w:tab w:val="decimal" w:pos="1080"/>
              </w:tabs>
              <w:ind w:right="-72"/>
              <w:jc w:val="right"/>
              <w:rPr>
                <w:rFonts w:asciiTheme="majorBidi" w:eastAsia="Times New Roman" w:hAnsiTheme="majorBidi" w:cstheme="majorBidi"/>
                <w:sz w:val="22"/>
                <w:szCs w:val="22"/>
                <w:cs/>
                <w:lang w:val="en-GB"/>
              </w:rPr>
            </w:pPr>
            <w:r>
              <w:rPr>
                <w:rFonts w:asciiTheme="majorBidi" w:eastAsia="Times New Roman" w:hAnsiTheme="majorBidi" w:cstheme="majorBidi"/>
                <w:sz w:val="22"/>
                <w:szCs w:val="22"/>
                <w:lang w:val="en-GB"/>
              </w:rPr>
              <w:t>3,767,900</w:t>
            </w:r>
          </w:p>
        </w:tc>
        <w:tc>
          <w:tcPr>
            <w:tcW w:w="1296" w:type="dxa"/>
            <w:vAlign w:val="center"/>
          </w:tcPr>
          <w:p w:rsidR="006D23B3" w:rsidRPr="00861AE8" w:rsidRDefault="005D66BB" w:rsidP="006F52AF">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977,</w:t>
            </w:r>
            <w:r w:rsidR="006F52AF">
              <w:rPr>
                <w:rFonts w:asciiTheme="majorBidi" w:eastAsia="Times New Roman" w:hAnsiTheme="majorBidi" w:cstheme="majorBidi"/>
                <w:sz w:val="22"/>
                <w:szCs w:val="22"/>
                <w:lang w:val="en-GB"/>
              </w:rPr>
              <w:t>126,274</w:t>
            </w:r>
          </w:p>
        </w:tc>
        <w:tc>
          <w:tcPr>
            <w:tcW w:w="1296" w:type="dxa"/>
            <w:vAlign w:val="center"/>
          </w:tcPr>
          <w:p w:rsidR="006D23B3" w:rsidRPr="00861AE8" w:rsidRDefault="005D66BB" w:rsidP="006D23B3">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861AE8">
              <w:rPr>
                <w:rFonts w:asciiTheme="majorBidi" w:eastAsia="Times New Roman" w:hAnsiTheme="majorBidi" w:cstheme="majorBidi"/>
                <w:sz w:val="22"/>
                <w:szCs w:val="22"/>
                <w:lang w:val="en-GB"/>
              </w:rPr>
              <w:t>1,874,694,027</w:t>
            </w:r>
          </w:p>
        </w:tc>
      </w:tr>
    </w:tbl>
    <w:p w:rsidR="00713558" w:rsidRDefault="00713558" w:rsidP="00713558">
      <w:pPr>
        <w:pStyle w:val="a"/>
        <w:ind w:right="0"/>
        <w:jc w:val="both"/>
        <w:outlineLvl w:val="0"/>
        <w:rPr>
          <w:rFonts w:asciiTheme="majorBidi" w:hAnsiTheme="majorBidi" w:cstheme="majorBidi"/>
          <w:b/>
          <w:bCs/>
          <w:sz w:val="20"/>
          <w:szCs w:val="20"/>
          <w:lang w:val="en-US"/>
        </w:rPr>
      </w:pPr>
    </w:p>
    <w:p w:rsidR="00CD5187" w:rsidRDefault="00CD5187" w:rsidP="00713558">
      <w:pPr>
        <w:pStyle w:val="a"/>
        <w:ind w:right="0"/>
        <w:jc w:val="both"/>
        <w:outlineLvl w:val="0"/>
        <w:rPr>
          <w:rFonts w:asciiTheme="majorBidi" w:hAnsiTheme="majorBidi" w:cstheme="majorBidi"/>
          <w:b/>
          <w:bCs/>
          <w:sz w:val="20"/>
          <w:szCs w:val="20"/>
          <w:lang w:val="en-US"/>
        </w:rPr>
      </w:pPr>
    </w:p>
    <w:p w:rsidR="00CD5187" w:rsidRPr="00861AE8" w:rsidRDefault="00CD5187" w:rsidP="00713558">
      <w:pPr>
        <w:pStyle w:val="a"/>
        <w:ind w:right="0"/>
        <w:jc w:val="both"/>
        <w:outlineLvl w:val="0"/>
        <w:rPr>
          <w:rFonts w:asciiTheme="majorBidi" w:hAnsiTheme="majorBidi" w:cstheme="majorBidi"/>
          <w:b/>
          <w:bCs/>
          <w:sz w:val="20"/>
          <w:szCs w:val="20"/>
          <w:lang w:val="en-US"/>
        </w:rPr>
      </w:pPr>
    </w:p>
    <w:tbl>
      <w:tblPr>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5D66BB" w:rsidRPr="00503BFF" w:rsidTr="005D66BB">
        <w:tc>
          <w:tcPr>
            <w:tcW w:w="3690" w:type="dxa"/>
          </w:tcPr>
          <w:p w:rsidR="005D66BB" w:rsidRPr="00503BFF" w:rsidRDefault="005D66BB" w:rsidP="005D66BB">
            <w:pPr>
              <w:pStyle w:val="a"/>
              <w:ind w:left="432" w:right="0"/>
              <w:jc w:val="thaiDistribute"/>
              <w:rPr>
                <w:rFonts w:asciiTheme="majorBidi" w:hAnsiTheme="majorBidi" w:cstheme="majorBidi"/>
                <w:sz w:val="22"/>
                <w:szCs w:val="22"/>
                <w:lang w:val="en-US"/>
              </w:rPr>
            </w:pPr>
          </w:p>
        </w:tc>
        <w:tc>
          <w:tcPr>
            <w:tcW w:w="11693" w:type="dxa"/>
            <w:gridSpan w:val="9"/>
          </w:tcPr>
          <w:p w:rsidR="005D66BB" w:rsidRPr="00503BFF" w:rsidRDefault="005D66BB" w:rsidP="005D66BB">
            <w:pPr>
              <w:pStyle w:val="a"/>
              <w:pBdr>
                <w:bottom w:val="single" w:sz="4" w:space="1" w:color="auto"/>
              </w:pBdr>
              <w:ind w:right="-72"/>
              <w:jc w:val="right"/>
              <w:rPr>
                <w:rFonts w:asciiTheme="majorBidi" w:hAnsiTheme="majorBidi" w:cstheme="majorBidi"/>
                <w:b/>
                <w:bCs/>
                <w:sz w:val="22"/>
                <w:szCs w:val="22"/>
                <w:lang w:val="en-US"/>
              </w:rPr>
            </w:pPr>
            <w:r w:rsidRPr="00503BFF">
              <w:rPr>
                <w:rFonts w:asciiTheme="majorBidi" w:hAnsiTheme="majorBidi" w:cs="Angsana New"/>
                <w:b/>
                <w:bCs/>
                <w:sz w:val="22"/>
                <w:szCs w:val="22"/>
                <w:cs/>
                <w:lang w:val="en-US"/>
              </w:rPr>
              <w:t>(</w:t>
            </w:r>
            <w:r w:rsidRPr="00503BFF">
              <w:rPr>
                <w:rFonts w:asciiTheme="majorBidi" w:hAnsiTheme="majorBidi" w:cstheme="majorBidi"/>
                <w:b/>
                <w:bCs/>
                <w:sz w:val="22"/>
                <w:szCs w:val="22"/>
                <w:lang w:val="en-US"/>
              </w:rPr>
              <w:t>Unit</w:t>
            </w:r>
            <w:r w:rsidRPr="00503BFF">
              <w:rPr>
                <w:rFonts w:asciiTheme="majorBidi" w:hAnsiTheme="majorBidi" w:cs="Angsana New"/>
                <w:b/>
                <w:bCs/>
                <w:sz w:val="22"/>
                <w:szCs w:val="22"/>
                <w:cs/>
                <w:lang w:val="en-US"/>
              </w:rPr>
              <w:t>:</w:t>
            </w:r>
            <w:r w:rsidRPr="00503BFF">
              <w:rPr>
                <w:rFonts w:asciiTheme="majorBidi" w:hAnsiTheme="majorBidi" w:cstheme="majorBidi"/>
                <w:b/>
                <w:bCs/>
                <w:sz w:val="22"/>
                <w:szCs w:val="22"/>
                <w:lang w:val="en-US"/>
              </w:rPr>
              <w:t>Baht</w:t>
            </w:r>
            <w:r w:rsidRPr="00503BFF">
              <w:rPr>
                <w:rFonts w:asciiTheme="majorBidi" w:hAnsiTheme="majorBidi" w:cs="Angsana New"/>
                <w:b/>
                <w:bCs/>
                <w:sz w:val="22"/>
                <w:szCs w:val="22"/>
                <w:cs/>
                <w:lang w:val="en-US"/>
              </w:rPr>
              <w:t>)</w:t>
            </w:r>
          </w:p>
        </w:tc>
      </w:tr>
      <w:tr w:rsidR="005D66BB" w:rsidRPr="00503BFF" w:rsidTr="005D66BB">
        <w:tc>
          <w:tcPr>
            <w:tcW w:w="3690" w:type="dxa"/>
          </w:tcPr>
          <w:p w:rsidR="005D66BB" w:rsidRPr="00503BFF" w:rsidRDefault="005D66BB" w:rsidP="005D66BB">
            <w:pPr>
              <w:pStyle w:val="a"/>
              <w:ind w:left="432" w:right="0"/>
              <w:jc w:val="thaiDistribute"/>
              <w:rPr>
                <w:rFonts w:asciiTheme="majorBidi" w:hAnsiTheme="majorBidi" w:cstheme="majorBidi"/>
                <w:sz w:val="22"/>
                <w:szCs w:val="22"/>
                <w:lang w:val="en-US"/>
              </w:rPr>
            </w:pPr>
          </w:p>
        </w:tc>
        <w:tc>
          <w:tcPr>
            <w:tcW w:w="11693" w:type="dxa"/>
            <w:gridSpan w:val="9"/>
          </w:tcPr>
          <w:p w:rsidR="005D66BB" w:rsidRPr="00503BFF" w:rsidRDefault="005D66BB" w:rsidP="005D66BB">
            <w:pPr>
              <w:pStyle w:val="a"/>
              <w:pBdr>
                <w:bottom w:val="single" w:sz="4" w:space="1" w:color="auto"/>
              </w:pBdr>
              <w:ind w:right="-72"/>
              <w:jc w:val="center"/>
              <w:rPr>
                <w:rFonts w:asciiTheme="majorBidi" w:hAnsiTheme="majorBidi" w:cstheme="majorBidi"/>
                <w:b/>
                <w:bCs/>
                <w:sz w:val="22"/>
                <w:szCs w:val="22"/>
                <w:lang w:val="en-US"/>
              </w:rPr>
            </w:pPr>
            <w:proofErr w:type="spellStart"/>
            <w:r w:rsidRPr="00503BFF">
              <w:rPr>
                <w:rFonts w:asciiTheme="majorBidi" w:hAnsiTheme="majorBidi" w:cstheme="majorBidi"/>
                <w:b/>
                <w:bCs/>
                <w:sz w:val="22"/>
                <w:szCs w:val="22"/>
                <w:cs/>
              </w:rPr>
              <w:t>Separate</w:t>
            </w:r>
            <w:proofErr w:type="spellEnd"/>
            <w:r w:rsidRPr="00503BFF">
              <w:rPr>
                <w:rFonts w:asciiTheme="majorBidi" w:hAnsiTheme="majorBidi" w:cs="Angsana New"/>
                <w:b/>
                <w:bCs/>
                <w:sz w:val="22"/>
                <w:szCs w:val="22"/>
                <w:cs/>
                <w:lang w:val="en-GB" w:eastAsia="en-GB"/>
              </w:rPr>
              <w:t xml:space="preserve"> </w:t>
            </w: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c>
          <w:tcPr>
            <w:tcW w:w="1325" w:type="dxa"/>
            <w:vAlign w:val="bottom"/>
          </w:tcPr>
          <w:p w:rsidR="005D66BB" w:rsidRPr="00503BFF" w:rsidRDefault="005D66BB" w:rsidP="005D66BB">
            <w:pPr>
              <w:tabs>
                <w:tab w:val="decimal" w:pos="1109"/>
              </w:tabs>
              <w:ind w:right="-72"/>
              <w:rPr>
                <w:rFonts w:asciiTheme="majorBidi" w:eastAsia="Times New Roman" w:hAnsiTheme="majorBidi" w:cstheme="majorBidi"/>
                <w:sz w:val="22"/>
                <w:szCs w:val="22"/>
                <w:lang w:val="en-GB" w:eastAsia="en-GB"/>
              </w:rPr>
            </w:pPr>
            <w:r w:rsidRPr="00503BFF">
              <w:rPr>
                <w:rFonts w:asciiTheme="majorBidi" w:eastAsia="Times New Roman" w:hAnsiTheme="majorBidi" w:cstheme="majorBidi"/>
                <w:b/>
                <w:bCs/>
                <w:sz w:val="22"/>
                <w:szCs w:val="22"/>
                <w:lang w:val="en-GB" w:eastAsia="en-GB"/>
              </w:rPr>
              <w:t>Building and</w:t>
            </w: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r w:rsidRPr="00503BFF">
              <w:rPr>
                <w:rFonts w:asciiTheme="majorBidi" w:eastAsia="Times New Roman" w:hAnsiTheme="majorBidi" w:cstheme="majorBidi"/>
                <w:b/>
                <w:bCs/>
                <w:sz w:val="22"/>
                <w:szCs w:val="22"/>
                <w:lang w:val="en-GB" w:eastAsia="en-GB"/>
              </w:rPr>
              <w:t>Machinery</w:t>
            </w: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5D66BB" w:rsidRPr="00503BFF" w:rsidRDefault="005D66BB" w:rsidP="005D66BB">
            <w:pPr>
              <w:tabs>
                <w:tab w:val="decimal" w:pos="1062"/>
              </w:tabs>
              <w:ind w:right="-72"/>
              <w:rPr>
                <w:rFonts w:asciiTheme="majorBidi" w:eastAsia="Times New Roman" w:hAnsiTheme="majorBidi" w:cstheme="majorBidi"/>
                <w:sz w:val="22"/>
                <w:szCs w:val="22"/>
                <w:lang w:val="en-GB" w:eastAsia="en-GB"/>
              </w:rPr>
            </w:pP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r w:rsidRPr="00503BFF">
              <w:rPr>
                <w:rFonts w:asciiTheme="majorBidi" w:eastAsia="Times New Roman" w:hAnsiTheme="majorBidi" w:cstheme="majorBidi"/>
                <w:b/>
                <w:bCs/>
                <w:sz w:val="22"/>
                <w:szCs w:val="22"/>
                <w:lang w:eastAsia="en-GB"/>
              </w:rPr>
              <w:t>Machinery</w:t>
            </w: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c>
          <w:tcPr>
            <w:tcW w:w="1325" w:type="dxa"/>
            <w:vAlign w:val="center"/>
          </w:tcPr>
          <w:p w:rsidR="005D66BB" w:rsidRPr="00503BFF" w:rsidRDefault="005D66BB" w:rsidP="005D66BB">
            <w:pPr>
              <w:tabs>
                <w:tab w:val="decimal" w:pos="1109"/>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building</w:t>
            </w: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 xml:space="preserve">and </w:t>
            </w: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Tools and</w:t>
            </w: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Office</w:t>
            </w: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Furniture</w:t>
            </w:r>
          </w:p>
        </w:tc>
        <w:tc>
          <w:tcPr>
            <w:tcW w:w="1296" w:type="dxa"/>
            <w:vAlign w:val="bottom"/>
          </w:tcPr>
          <w:p w:rsidR="005D66BB" w:rsidRPr="00503BFF" w:rsidRDefault="005D66BB" w:rsidP="005D66BB">
            <w:pPr>
              <w:tabs>
                <w:tab w:val="decimal" w:pos="1062"/>
              </w:tabs>
              <w:ind w:right="-72"/>
              <w:rPr>
                <w:rFonts w:asciiTheme="majorBidi" w:eastAsia="Times New Roman" w:hAnsiTheme="majorBidi" w:cstheme="majorBidi"/>
                <w:sz w:val="22"/>
                <w:szCs w:val="22"/>
                <w:lang w:val="en-GB" w:eastAsia="en-GB"/>
              </w:rPr>
            </w:pPr>
          </w:p>
        </w:tc>
        <w:tc>
          <w:tcPr>
            <w:tcW w:w="1296" w:type="dxa"/>
            <w:vAlign w:val="center"/>
          </w:tcPr>
          <w:p w:rsidR="005D66BB" w:rsidRPr="00503BFF" w:rsidRDefault="005D66BB" w:rsidP="005D66BB">
            <w:pPr>
              <w:tabs>
                <w:tab w:val="decimal" w:pos="1080"/>
              </w:tabs>
              <w:ind w:right="-72"/>
              <w:rPr>
                <w:rFonts w:asciiTheme="majorBidi" w:eastAsia="Times New Roman" w:hAnsiTheme="majorBidi" w:cstheme="majorBidi"/>
                <w:b/>
                <w:bCs/>
                <w:sz w:val="22"/>
                <w:szCs w:val="22"/>
                <w:lang w:eastAsia="en-GB"/>
              </w:rPr>
            </w:pPr>
            <w:r w:rsidRPr="00503BFF">
              <w:rPr>
                <w:rFonts w:asciiTheme="majorBidi" w:eastAsia="Times New Roman" w:hAnsiTheme="majorBidi" w:cstheme="majorBidi"/>
                <w:b/>
                <w:bCs/>
                <w:sz w:val="22"/>
                <w:szCs w:val="22"/>
                <w:lang w:eastAsia="en-GB"/>
              </w:rPr>
              <w:t>during</w:t>
            </w: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p>
        </w:tc>
        <w:tc>
          <w:tcPr>
            <w:tcW w:w="1296" w:type="dxa"/>
            <w:vAlign w:val="center"/>
          </w:tcPr>
          <w:p w:rsidR="005D66BB" w:rsidRPr="00503BFF" w:rsidRDefault="005D66BB" w:rsidP="005D66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Land</w:t>
            </w:r>
          </w:p>
        </w:tc>
        <w:tc>
          <w:tcPr>
            <w:tcW w:w="1325" w:type="dxa"/>
            <w:vAlign w:val="center"/>
          </w:tcPr>
          <w:p w:rsidR="005D66BB" w:rsidRPr="00503BFF" w:rsidRDefault="005D66BB" w:rsidP="005D66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improvements</w:t>
            </w:r>
          </w:p>
        </w:tc>
        <w:tc>
          <w:tcPr>
            <w:tcW w:w="1296" w:type="dxa"/>
            <w:vAlign w:val="bottom"/>
          </w:tcPr>
          <w:p w:rsidR="005D66BB" w:rsidRPr="00503BFF" w:rsidRDefault="005D66BB" w:rsidP="005D66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equipment</w:t>
            </w:r>
          </w:p>
        </w:tc>
        <w:tc>
          <w:tcPr>
            <w:tcW w:w="1296" w:type="dxa"/>
            <w:vAlign w:val="center"/>
          </w:tcPr>
          <w:p w:rsidR="005D66BB" w:rsidRPr="00503BFF" w:rsidRDefault="005D66BB" w:rsidP="005D66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equipment</w:t>
            </w:r>
          </w:p>
        </w:tc>
        <w:tc>
          <w:tcPr>
            <w:tcW w:w="1296" w:type="dxa"/>
            <w:vAlign w:val="center"/>
          </w:tcPr>
          <w:p w:rsidR="005D66BB" w:rsidRPr="00503BFF" w:rsidRDefault="005D66BB" w:rsidP="005D66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equipment</w:t>
            </w:r>
          </w:p>
        </w:tc>
        <w:tc>
          <w:tcPr>
            <w:tcW w:w="1296" w:type="dxa"/>
            <w:vAlign w:val="center"/>
          </w:tcPr>
          <w:p w:rsidR="005D66BB" w:rsidRPr="00503BFF" w:rsidRDefault="005D66BB" w:rsidP="005D66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and fixtures</w:t>
            </w:r>
          </w:p>
        </w:tc>
        <w:tc>
          <w:tcPr>
            <w:tcW w:w="1296" w:type="dxa"/>
            <w:vAlign w:val="center"/>
          </w:tcPr>
          <w:p w:rsidR="005D66BB" w:rsidRPr="00503BFF" w:rsidRDefault="005D66BB" w:rsidP="005D66BB">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Vehicles</w:t>
            </w:r>
          </w:p>
        </w:tc>
        <w:tc>
          <w:tcPr>
            <w:tcW w:w="1296" w:type="dxa"/>
            <w:vAlign w:val="center"/>
          </w:tcPr>
          <w:p w:rsidR="005D66BB" w:rsidRPr="00503BFF" w:rsidRDefault="005D66BB" w:rsidP="005D66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installation</w:t>
            </w:r>
          </w:p>
        </w:tc>
        <w:tc>
          <w:tcPr>
            <w:tcW w:w="1296" w:type="dxa"/>
            <w:vAlign w:val="center"/>
          </w:tcPr>
          <w:p w:rsidR="005D66BB" w:rsidRPr="00503BFF" w:rsidRDefault="005D66BB" w:rsidP="005D66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503BFF">
              <w:rPr>
                <w:rFonts w:asciiTheme="majorBidi" w:eastAsia="Times New Roman" w:hAnsiTheme="majorBidi" w:cstheme="majorBidi"/>
                <w:b/>
                <w:bCs/>
                <w:sz w:val="22"/>
                <w:szCs w:val="22"/>
                <w:lang w:val="en-GB" w:eastAsia="en-GB"/>
              </w:rPr>
              <w:t>Total</w:t>
            </w: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b/>
                <w:bCs/>
                <w:sz w:val="22"/>
                <w:szCs w:val="22"/>
                <w:lang w:val="en-US"/>
              </w:rPr>
            </w:pPr>
            <w:r w:rsidRPr="00503BFF">
              <w:rPr>
                <w:rFonts w:asciiTheme="majorBidi" w:hAnsiTheme="majorBidi" w:cstheme="majorBidi"/>
                <w:b/>
                <w:bCs/>
                <w:sz w:val="22"/>
                <w:szCs w:val="22"/>
                <w:lang w:val="en-US"/>
              </w:rPr>
              <w:t xml:space="preserve">As at January 1, 2016 </w:t>
            </w:r>
          </w:p>
          <w:p w:rsidR="005D66BB" w:rsidRPr="00503BFF" w:rsidRDefault="005D66BB" w:rsidP="005D66BB">
            <w:pPr>
              <w:pStyle w:val="a"/>
              <w:ind w:left="432" w:right="0"/>
              <w:jc w:val="thaiDistribute"/>
              <w:rPr>
                <w:rFonts w:asciiTheme="majorBidi" w:hAnsiTheme="majorBidi" w:cstheme="majorBidi"/>
                <w:b/>
                <w:bCs/>
                <w:sz w:val="22"/>
                <w:szCs w:val="22"/>
                <w:lang w:val="en-US"/>
              </w:rPr>
            </w:pPr>
            <w:r w:rsidRPr="00503BFF">
              <w:rPr>
                <w:rFonts w:asciiTheme="majorBidi" w:hAnsiTheme="majorBidi" w:cs="Angsana New"/>
                <w:b/>
                <w:bCs/>
                <w:sz w:val="22"/>
                <w:szCs w:val="22"/>
                <w:cs/>
                <w:lang w:val="en-US"/>
              </w:rPr>
              <w:t xml:space="preserve">   - </w:t>
            </w:r>
            <w:r w:rsidRPr="00503BFF">
              <w:rPr>
                <w:rFonts w:asciiTheme="majorBidi" w:hAnsiTheme="majorBidi" w:cstheme="majorBidi"/>
                <w:b/>
                <w:bCs/>
                <w:sz w:val="22"/>
                <w:szCs w:val="22"/>
                <w:lang w:val="en-US"/>
              </w:rPr>
              <w:t>new accounting policy</w:t>
            </w:r>
          </w:p>
        </w:tc>
        <w:tc>
          <w:tcPr>
            <w:tcW w:w="1296" w:type="dxa"/>
            <w:vAlign w:val="bottom"/>
          </w:tcPr>
          <w:p w:rsidR="005D66BB" w:rsidRPr="00503BFF" w:rsidRDefault="005D66BB" w:rsidP="005D66BB">
            <w:pPr>
              <w:pStyle w:val="a"/>
              <w:tabs>
                <w:tab w:val="decimal" w:pos="1080"/>
              </w:tabs>
              <w:ind w:right="-72"/>
              <w:jc w:val="both"/>
              <w:rPr>
                <w:rFonts w:asciiTheme="majorBidi" w:hAnsiTheme="majorBidi" w:cstheme="majorBidi"/>
                <w:sz w:val="22"/>
                <w:szCs w:val="22"/>
                <w:lang w:val="en-US"/>
              </w:rPr>
            </w:pPr>
          </w:p>
        </w:tc>
        <w:tc>
          <w:tcPr>
            <w:tcW w:w="1325" w:type="dxa"/>
            <w:vAlign w:val="bottom"/>
          </w:tcPr>
          <w:p w:rsidR="005D66BB" w:rsidRPr="00503BFF" w:rsidRDefault="005D66BB" w:rsidP="005D66BB">
            <w:pPr>
              <w:pStyle w:val="a"/>
              <w:tabs>
                <w:tab w:val="decimal" w:pos="1109"/>
              </w:tabs>
              <w:ind w:right="-72"/>
              <w:jc w:val="both"/>
              <w:rPr>
                <w:rFonts w:asciiTheme="majorBidi" w:hAnsiTheme="majorBidi" w:cstheme="majorBidi"/>
                <w:sz w:val="22"/>
                <w:szCs w:val="22"/>
                <w:lang w:val="en-US"/>
              </w:rPr>
            </w:pPr>
          </w:p>
        </w:tc>
        <w:tc>
          <w:tcPr>
            <w:tcW w:w="1296" w:type="dxa"/>
            <w:vAlign w:val="bottom"/>
          </w:tcPr>
          <w:p w:rsidR="005D66BB" w:rsidRPr="00503BFF" w:rsidRDefault="005D66BB" w:rsidP="005D66BB">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5D66BB" w:rsidRPr="00503BFF" w:rsidRDefault="005D66BB" w:rsidP="005D66BB">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5D66BB" w:rsidRPr="00503BFF" w:rsidRDefault="005D66BB" w:rsidP="005D66BB">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5D66BB" w:rsidRPr="00503BFF" w:rsidRDefault="005D66BB" w:rsidP="005D66BB">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5D66BB" w:rsidRPr="00503BFF" w:rsidRDefault="005D66BB" w:rsidP="005D66BB">
            <w:pPr>
              <w:pStyle w:val="a"/>
              <w:tabs>
                <w:tab w:val="decimal" w:pos="1062"/>
              </w:tabs>
              <w:ind w:right="-72"/>
              <w:jc w:val="both"/>
              <w:rPr>
                <w:rFonts w:asciiTheme="majorBidi" w:hAnsiTheme="majorBidi" w:cstheme="majorBidi"/>
                <w:sz w:val="22"/>
                <w:szCs w:val="22"/>
                <w:lang w:val="en-US"/>
              </w:rPr>
            </w:pP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5D66BB" w:rsidRPr="00503BFF" w:rsidRDefault="005D66BB" w:rsidP="005D66BB">
            <w:pPr>
              <w:tabs>
                <w:tab w:val="decimal" w:pos="1080"/>
              </w:tabs>
              <w:ind w:right="-72"/>
              <w:rPr>
                <w:rFonts w:asciiTheme="majorBidi" w:eastAsia="Times New Roman" w:hAnsiTheme="majorBidi" w:cstheme="majorBidi"/>
                <w:sz w:val="22"/>
                <w:szCs w:val="22"/>
                <w:lang w:val="en-GB" w:eastAsia="en-GB"/>
              </w:rPr>
            </w:pP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 xml:space="preserve">Cost </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190,936,350</w:t>
            </w:r>
          </w:p>
        </w:tc>
        <w:tc>
          <w:tcPr>
            <w:tcW w:w="1325"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255,856,077</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604,073,338</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175,484,385</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42,964,401</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57,473,869</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35,889,314</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1,362,6</w:t>
            </w:r>
            <w:r w:rsidR="00CD5187">
              <w:rPr>
                <w:rFonts w:asciiTheme="majorBidi" w:hAnsiTheme="majorBidi" w:cstheme="majorBidi"/>
                <w:sz w:val="22"/>
                <w:szCs w:val="22"/>
                <w:lang w:val="en-US"/>
              </w:rPr>
              <w:t>7</w:t>
            </w:r>
            <w:r w:rsidRPr="00503BFF">
              <w:rPr>
                <w:rFonts w:asciiTheme="majorBidi" w:hAnsiTheme="majorBidi" w:cstheme="majorBidi"/>
                <w:sz w:val="22"/>
                <w:szCs w:val="22"/>
                <w:lang w:val="en-US"/>
              </w:rPr>
              <w:t>7,734</w:t>
            </w:r>
          </w:p>
        </w:tc>
      </w:tr>
      <w:tr w:rsidR="005D66BB" w:rsidRPr="00503BFF" w:rsidTr="005D66BB">
        <w:tc>
          <w:tcPr>
            <w:tcW w:w="3690" w:type="dxa"/>
            <w:vAlign w:val="center"/>
          </w:tcPr>
          <w:p w:rsidR="005D66BB" w:rsidRPr="00503BFF" w:rsidRDefault="005D66BB" w:rsidP="005D66BB">
            <w:pPr>
              <w:pStyle w:val="a"/>
              <w:tabs>
                <w:tab w:val="left" w:pos="882"/>
              </w:tabs>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u w:val="single"/>
                <w:lang w:val="en-US"/>
              </w:rPr>
              <w:t>Less</w:t>
            </w:r>
            <w:r w:rsidRPr="00503BFF">
              <w:rPr>
                <w:rFonts w:asciiTheme="majorBidi" w:hAnsiTheme="majorBidi" w:cstheme="majorBidi"/>
                <w:sz w:val="22"/>
                <w:szCs w:val="22"/>
                <w:lang w:val="en-US"/>
              </w:rPr>
              <w:tab/>
              <w:t>Accumulated depreciation</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5D66BB"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002C5261" w:rsidRPr="00503BFF">
              <w:rPr>
                <w:rFonts w:asciiTheme="majorBidi" w:hAnsiTheme="majorBidi" w:cstheme="majorBidi"/>
                <w:sz w:val="22"/>
                <w:szCs w:val="22"/>
                <w:lang w:val="en-US"/>
              </w:rPr>
              <w:t>48,312,971</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51,662,328</w:t>
            </w:r>
            <w:r w:rsidR="005D66BB" w:rsidRPr="00503BFF">
              <w:rPr>
                <w:rFonts w:asciiTheme="majorBidi" w:hAnsiTheme="majorBidi" w:cs="Angsana New"/>
                <w:sz w:val="22"/>
                <w:szCs w:val="22"/>
                <w:cs/>
                <w:lang w:val="en-US"/>
              </w:rPr>
              <w:t>)</w:t>
            </w:r>
          </w:p>
        </w:tc>
        <w:tc>
          <w:tcPr>
            <w:tcW w:w="1296" w:type="dxa"/>
            <w:vAlign w:val="center"/>
          </w:tcPr>
          <w:p w:rsidR="005D66BB" w:rsidRPr="00503BFF" w:rsidRDefault="005D66BB"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002C5261" w:rsidRPr="00503BFF">
              <w:rPr>
                <w:rFonts w:asciiTheme="majorBidi" w:hAnsiTheme="majorBidi" w:cstheme="majorBidi"/>
                <w:sz w:val="22"/>
                <w:szCs w:val="22"/>
                <w:lang w:val="en-US"/>
              </w:rPr>
              <w:t>164,685,381</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37,597,430</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57,111,447</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28,385,525</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387,755,082</w:t>
            </w:r>
            <w:r w:rsidRPr="00503BFF">
              <w:rPr>
                <w:rFonts w:asciiTheme="majorBidi" w:hAnsiTheme="majorBidi" w:cs="Angsana New"/>
                <w:sz w:val="22"/>
                <w:szCs w:val="22"/>
                <w:cs/>
                <w:lang w:val="en-US"/>
              </w:rPr>
              <w:t>)</w:t>
            </w:r>
          </w:p>
        </w:tc>
      </w:tr>
      <w:tr w:rsidR="005D66BB" w:rsidRPr="00503BFF" w:rsidTr="005D66BB">
        <w:tc>
          <w:tcPr>
            <w:tcW w:w="3690" w:type="dxa"/>
            <w:vAlign w:val="center"/>
          </w:tcPr>
          <w:p w:rsidR="005D66BB" w:rsidRPr="00503BFF" w:rsidRDefault="005D66BB" w:rsidP="005D66BB">
            <w:pPr>
              <w:pStyle w:val="a"/>
              <w:tabs>
                <w:tab w:val="left" w:pos="882"/>
              </w:tabs>
              <w:ind w:left="432" w:right="0"/>
              <w:jc w:val="thaiDistribute"/>
              <w:rPr>
                <w:rFonts w:asciiTheme="majorBidi" w:hAnsiTheme="majorBidi" w:cstheme="majorBidi"/>
                <w:sz w:val="22"/>
                <w:szCs w:val="22"/>
                <w:u w:val="single"/>
                <w:lang w:val="en-US"/>
              </w:rPr>
            </w:pPr>
            <w:r w:rsidRPr="00503BFF">
              <w:rPr>
                <w:rFonts w:asciiTheme="majorBidi" w:hAnsiTheme="majorBidi" w:cstheme="majorBidi"/>
                <w:sz w:val="22"/>
                <w:szCs w:val="22"/>
                <w:cs/>
              </w:rPr>
              <w:tab/>
            </w:r>
            <w:proofErr w:type="spellStart"/>
            <w:r w:rsidRPr="00503BFF">
              <w:rPr>
                <w:rFonts w:asciiTheme="majorBidi" w:hAnsiTheme="majorBidi" w:cstheme="majorBidi"/>
                <w:sz w:val="22"/>
                <w:szCs w:val="22"/>
                <w:cs/>
              </w:rPr>
              <w:t>Allowance</w:t>
            </w:r>
            <w:proofErr w:type="spellEnd"/>
            <w:r w:rsidRPr="00503BFF">
              <w:rPr>
                <w:rFonts w:asciiTheme="majorBidi" w:hAnsiTheme="majorBidi" w:cstheme="majorBidi"/>
                <w:sz w:val="22"/>
                <w:szCs w:val="22"/>
                <w:cs/>
              </w:rPr>
              <w:t xml:space="preserve"> </w:t>
            </w:r>
            <w:proofErr w:type="spellStart"/>
            <w:r w:rsidRPr="00503BFF">
              <w:rPr>
                <w:rFonts w:asciiTheme="majorBidi" w:hAnsiTheme="majorBidi" w:cstheme="majorBidi"/>
                <w:sz w:val="22"/>
                <w:szCs w:val="22"/>
                <w:cs/>
              </w:rPr>
              <w:t>for</w:t>
            </w:r>
            <w:proofErr w:type="spellEnd"/>
            <w:r w:rsidRPr="00503BFF">
              <w:rPr>
                <w:rFonts w:asciiTheme="majorBidi" w:hAnsiTheme="majorBidi" w:cstheme="majorBidi"/>
                <w:sz w:val="22"/>
                <w:szCs w:val="22"/>
                <w:cs/>
              </w:rPr>
              <w:t xml:space="preserve"> </w:t>
            </w:r>
            <w:proofErr w:type="spellStart"/>
            <w:r w:rsidRPr="00503BFF">
              <w:rPr>
                <w:rFonts w:asciiTheme="majorBidi" w:hAnsiTheme="majorBidi" w:cstheme="majorBidi"/>
                <w:sz w:val="22"/>
                <w:szCs w:val="22"/>
                <w:cs/>
              </w:rPr>
              <w:t>impairment</w:t>
            </w:r>
            <w:proofErr w:type="spellEnd"/>
          </w:p>
        </w:tc>
        <w:tc>
          <w:tcPr>
            <w:tcW w:w="1296" w:type="dxa"/>
            <w:vAlign w:val="center"/>
          </w:tcPr>
          <w:p w:rsidR="005D66BB" w:rsidRPr="00503BFF" w:rsidRDefault="005D66BB"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EA0FD5"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Pr>
                <w:rFonts w:asciiTheme="majorBidi" w:hAnsiTheme="majorBidi" w:cs="Angsana New"/>
                <w:sz w:val="22"/>
                <w:szCs w:val="22"/>
                <w:cs/>
                <w:lang w:val="en-US"/>
              </w:rPr>
              <w:t>(</w:t>
            </w:r>
            <w:r>
              <w:rPr>
                <w:rFonts w:asciiTheme="majorBidi" w:hAnsiTheme="majorBidi" w:cstheme="majorBidi"/>
                <w:sz w:val="22"/>
                <w:szCs w:val="22"/>
                <w:lang w:val="en-US"/>
              </w:rPr>
              <w:t>879,186</w:t>
            </w:r>
            <w:r>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1,455,316</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2,334,502</w:t>
            </w:r>
            <w:r w:rsidRPr="00503BFF">
              <w:rPr>
                <w:rFonts w:asciiTheme="majorBidi" w:hAnsiTheme="majorBidi" w:cs="Angsana New"/>
                <w:sz w:val="22"/>
                <w:szCs w:val="22"/>
                <w:cs/>
                <w:lang w:val="en-US"/>
              </w:rPr>
              <w:t>)</w:t>
            </w: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Net book value</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190,936,350</w:t>
            </w:r>
          </w:p>
        </w:tc>
        <w:tc>
          <w:tcPr>
            <w:tcW w:w="1325"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206,663,920</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550,955,694</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10,799,004</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5,366,971</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362,422</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7,503,789</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972,588,150</w:t>
            </w:r>
          </w:p>
        </w:tc>
      </w:tr>
      <w:tr w:rsidR="005D66BB" w:rsidRPr="00503BFF" w:rsidTr="005D66BB">
        <w:tc>
          <w:tcPr>
            <w:tcW w:w="4986" w:type="dxa"/>
            <w:gridSpan w:val="2"/>
            <w:vAlign w:val="center"/>
          </w:tcPr>
          <w:p w:rsidR="005D66BB" w:rsidRPr="00503BFF" w:rsidRDefault="005D66BB" w:rsidP="005D66BB">
            <w:pPr>
              <w:pStyle w:val="a"/>
              <w:tabs>
                <w:tab w:val="decimal" w:pos="1080"/>
              </w:tabs>
              <w:ind w:right="-72"/>
              <w:rPr>
                <w:rFonts w:asciiTheme="majorBidi" w:hAnsiTheme="majorBidi" w:cstheme="majorBidi"/>
                <w:sz w:val="22"/>
                <w:szCs w:val="22"/>
                <w:lang w:val="en-US"/>
              </w:rPr>
            </w:pPr>
            <w:r w:rsidRPr="00503BFF">
              <w:rPr>
                <w:rFonts w:asciiTheme="majorBidi" w:hAnsiTheme="majorBidi" w:cstheme="majorBidi"/>
                <w:b/>
                <w:bCs/>
                <w:sz w:val="22"/>
                <w:szCs w:val="22"/>
                <w:lang w:val="en-US"/>
              </w:rPr>
              <w:t xml:space="preserve">         For the year ended December 31, 2016</w:t>
            </w:r>
          </w:p>
        </w:tc>
        <w:tc>
          <w:tcPr>
            <w:tcW w:w="1325" w:type="dxa"/>
            <w:vAlign w:val="center"/>
          </w:tcPr>
          <w:p w:rsidR="005D66BB" w:rsidRPr="00503BFF" w:rsidRDefault="005D66BB" w:rsidP="005D66BB">
            <w:pPr>
              <w:pStyle w:val="a"/>
              <w:tabs>
                <w:tab w:val="decimal" w:pos="1109"/>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62"/>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tabs>
                <w:tab w:val="decimal" w:pos="1080"/>
              </w:tabs>
              <w:ind w:right="-72"/>
              <w:jc w:val="right"/>
              <w:rPr>
                <w:rFonts w:asciiTheme="majorBidi" w:eastAsia="Times New Roman" w:hAnsiTheme="majorBidi" w:cstheme="majorBidi"/>
                <w:sz w:val="22"/>
                <w:szCs w:val="22"/>
                <w:lang w:val="en-GB" w:eastAsia="en-GB"/>
              </w:rPr>
            </w:pPr>
          </w:p>
        </w:tc>
        <w:tc>
          <w:tcPr>
            <w:tcW w:w="1296" w:type="dxa"/>
            <w:vAlign w:val="center"/>
          </w:tcPr>
          <w:p w:rsidR="005D66BB" w:rsidRPr="00503BFF" w:rsidRDefault="005D66BB" w:rsidP="005D66BB">
            <w:pPr>
              <w:tabs>
                <w:tab w:val="decimal" w:pos="1080"/>
              </w:tabs>
              <w:ind w:right="-72"/>
              <w:jc w:val="right"/>
              <w:rPr>
                <w:rFonts w:asciiTheme="majorBidi" w:eastAsia="Times New Roman" w:hAnsiTheme="majorBidi" w:cstheme="majorBidi"/>
                <w:sz w:val="22"/>
                <w:szCs w:val="22"/>
                <w:lang w:val="en-GB" w:eastAsia="en-GB"/>
              </w:rPr>
            </w:pPr>
          </w:p>
        </w:tc>
      </w:tr>
      <w:tr w:rsidR="002C5261" w:rsidRPr="00503BFF" w:rsidTr="005D66BB">
        <w:tc>
          <w:tcPr>
            <w:tcW w:w="3690" w:type="dxa"/>
            <w:vAlign w:val="center"/>
          </w:tcPr>
          <w:p w:rsidR="002C5261" w:rsidRPr="00503BFF" w:rsidRDefault="002C5261" w:rsidP="002C5261">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Opening net book value</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190,936,350</w:t>
            </w:r>
          </w:p>
        </w:tc>
        <w:tc>
          <w:tcPr>
            <w:tcW w:w="1325"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206,663,920</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550,955,694</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10,799,004</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5,366,971</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362,422</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7,503,789</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2C5261" w:rsidRPr="00503BFF" w:rsidRDefault="002C5261" w:rsidP="002C5261">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972,588,150</w:t>
            </w: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Additions</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5,284,952</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1,469,278</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5,164,50</w:t>
            </w:r>
            <w:r w:rsidR="00EA0FD5">
              <w:rPr>
                <w:rFonts w:asciiTheme="majorBidi" w:hAnsiTheme="majorBidi" w:cstheme="majorBidi"/>
                <w:sz w:val="22"/>
                <w:szCs w:val="22"/>
                <w:lang w:val="en-US"/>
              </w:rPr>
              <w:t>6</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2,990,654</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615,923,996</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630,833,386</w:t>
            </w: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 xml:space="preserve">Transfers in </w:t>
            </w: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out</w:t>
            </w:r>
            <w:r w:rsidRPr="00503BFF">
              <w:rPr>
                <w:rFonts w:asciiTheme="majorBidi" w:hAnsiTheme="majorBidi" w:cs="Angsana New"/>
                <w:sz w:val="22"/>
                <w:szCs w:val="22"/>
                <w:cs/>
                <w:lang w:val="en-US"/>
              </w:rPr>
              <w:t>)</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r>
      <w:tr w:rsidR="005D66BB" w:rsidRPr="00503BFF" w:rsidTr="005D66BB">
        <w:tc>
          <w:tcPr>
            <w:tcW w:w="3690" w:type="dxa"/>
            <w:vAlign w:val="center"/>
          </w:tcPr>
          <w:p w:rsidR="005D66BB" w:rsidRPr="00503BFF" w:rsidRDefault="005D66BB" w:rsidP="005D66BB">
            <w:pPr>
              <w:pStyle w:val="a"/>
              <w:tabs>
                <w:tab w:val="left" w:pos="1152"/>
              </w:tabs>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Disposal</w:t>
            </w:r>
            <w:r w:rsidRPr="00503BFF">
              <w:rPr>
                <w:rFonts w:asciiTheme="majorBidi" w:hAnsiTheme="majorBidi" w:cstheme="majorBidi"/>
                <w:sz w:val="22"/>
                <w:szCs w:val="22"/>
                <w:lang w:val="en-US"/>
              </w:rPr>
              <w:tab/>
            </w:r>
            <w:r w:rsidRPr="00503BFF">
              <w:rPr>
                <w:rFonts w:asciiTheme="majorBidi" w:hAnsiTheme="majorBidi" w:cs="Angsana New"/>
                <w:sz w:val="22"/>
                <w:szCs w:val="22"/>
                <w:cs/>
                <w:lang w:val="en-US"/>
              </w:rPr>
              <w:t xml:space="preserve">- </w:t>
            </w:r>
            <w:r w:rsidRPr="00503BFF">
              <w:rPr>
                <w:rFonts w:asciiTheme="majorBidi" w:hAnsiTheme="majorBidi" w:cstheme="majorBidi"/>
                <w:sz w:val="22"/>
                <w:szCs w:val="22"/>
                <w:lang w:val="en-US"/>
              </w:rPr>
              <w:t>cost</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541,511</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541,511</w:t>
            </w:r>
            <w:r w:rsidRPr="00503BFF">
              <w:rPr>
                <w:rFonts w:asciiTheme="majorBidi" w:hAnsiTheme="majorBidi" w:cs="Angsana New"/>
                <w:sz w:val="22"/>
                <w:szCs w:val="22"/>
                <w:cs/>
                <w:lang w:val="en-US"/>
              </w:rPr>
              <w:t>)</w:t>
            </w:r>
          </w:p>
        </w:tc>
      </w:tr>
      <w:tr w:rsidR="005D66BB" w:rsidRPr="00503BFF" w:rsidTr="005D66BB">
        <w:tc>
          <w:tcPr>
            <w:tcW w:w="3690" w:type="dxa"/>
            <w:vAlign w:val="center"/>
          </w:tcPr>
          <w:p w:rsidR="005D66BB" w:rsidRPr="00503BFF" w:rsidRDefault="005D66BB" w:rsidP="005D66BB">
            <w:pPr>
              <w:pStyle w:val="a"/>
              <w:tabs>
                <w:tab w:val="left" w:pos="1152"/>
              </w:tabs>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ab/>
            </w:r>
            <w:r w:rsidRPr="00503BFF">
              <w:rPr>
                <w:rFonts w:asciiTheme="majorBidi" w:hAnsiTheme="majorBidi" w:cs="Angsana New"/>
                <w:sz w:val="22"/>
                <w:szCs w:val="22"/>
                <w:cs/>
                <w:lang w:val="en-US"/>
              </w:rPr>
              <w:t xml:space="preserve">- </w:t>
            </w:r>
            <w:r w:rsidRPr="00503BFF">
              <w:rPr>
                <w:rFonts w:asciiTheme="majorBidi" w:hAnsiTheme="majorBidi" w:cstheme="majorBidi"/>
                <w:sz w:val="22"/>
                <w:szCs w:val="22"/>
                <w:lang w:val="en-US"/>
              </w:rPr>
              <w:t>accumulated depreciation</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63,352</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63,352</w:t>
            </w:r>
          </w:p>
        </w:tc>
      </w:tr>
      <w:tr w:rsidR="005D66BB" w:rsidRPr="00503BFF" w:rsidTr="005D66BB">
        <w:tc>
          <w:tcPr>
            <w:tcW w:w="3690" w:type="dxa"/>
            <w:vAlign w:val="center"/>
          </w:tcPr>
          <w:p w:rsidR="005D66BB" w:rsidRPr="00503BFF" w:rsidRDefault="005D66BB" w:rsidP="005D66BB">
            <w:pPr>
              <w:pStyle w:val="a"/>
              <w:tabs>
                <w:tab w:val="left" w:pos="1152"/>
              </w:tabs>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Impairment charge</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r>
      <w:tr w:rsidR="005D66BB" w:rsidRPr="00503BFF" w:rsidTr="005D66BB">
        <w:tc>
          <w:tcPr>
            <w:tcW w:w="3690" w:type="dxa"/>
            <w:vAlign w:val="center"/>
          </w:tcPr>
          <w:p w:rsidR="005D66BB" w:rsidRPr="00503BFF" w:rsidRDefault="005D66BB" w:rsidP="005D66BB">
            <w:pPr>
              <w:pStyle w:val="a"/>
              <w:tabs>
                <w:tab w:val="left" w:pos="1152"/>
              </w:tabs>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Depreciation charge</w:t>
            </w:r>
          </w:p>
        </w:tc>
        <w:tc>
          <w:tcPr>
            <w:tcW w:w="1296" w:type="dxa"/>
            <w:vAlign w:val="center"/>
          </w:tcPr>
          <w:p w:rsidR="005D66BB" w:rsidRPr="00503BFF" w:rsidRDefault="005D66BB"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2C5261" w:rsidP="002C5261">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17,704,613</w:t>
            </w:r>
            <w:r w:rsidR="005D66BB"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38,777,592</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2,950,478</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1,708,043</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85,357</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3,928,289</w:t>
            </w: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2C5261"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65,154,372</w:t>
            </w:r>
            <w:r w:rsidRPr="00503BFF">
              <w:rPr>
                <w:rFonts w:asciiTheme="majorBidi" w:hAnsiTheme="majorBidi" w:cs="Angsana New"/>
                <w:sz w:val="22"/>
                <w:szCs w:val="22"/>
                <w:cs/>
                <w:lang w:val="en-US"/>
              </w:rPr>
              <w:t>)</w:t>
            </w: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Closing net book value</w:t>
            </w:r>
          </w:p>
        </w:tc>
        <w:tc>
          <w:tcPr>
            <w:tcW w:w="1296" w:type="dxa"/>
            <w:vAlign w:val="center"/>
          </w:tcPr>
          <w:p w:rsidR="005D66BB" w:rsidRPr="00503BFF" w:rsidRDefault="005D66BB"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fldChar w:fldCharType="begin"/>
            </w:r>
            <w:r w:rsidRPr="00503BFF">
              <w:rPr>
                <w:rFonts w:asciiTheme="majorBidi" w:hAnsiTheme="majorBidi" w:cs="Angsana New"/>
                <w:sz w:val="22"/>
                <w:szCs w:val="22"/>
                <w:cs/>
                <w:lang w:val="en-US"/>
              </w:rPr>
              <w:instrText xml:space="preserve"> =</w:instrText>
            </w:r>
            <w:r w:rsidRPr="00503BFF">
              <w:rPr>
                <w:rFonts w:asciiTheme="majorBidi" w:hAnsiTheme="majorBidi" w:cstheme="majorBidi"/>
                <w:sz w:val="22"/>
                <w:szCs w:val="22"/>
                <w:lang w:val="en-US"/>
              </w:rPr>
              <w:instrText>SUM</w:instrText>
            </w:r>
            <w:r w:rsidRPr="00503BFF">
              <w:rPr>
                <w:rFonts w:asciiTheme="majorBidi" w:hAnsiTheme="majorBidi" w:cs="Angsana New"/>
                <w:sz w:val="22"/>
                <w:szCs w:val="22"/>
                <w:cs/>
                <w:lang w:val="en-US"/>
              </w:rPr>
              <w:instrText>(</w:instrText>
            </w:r>
            <w:r w:rsidRPr="00503BFF">
              <w:rPr>
                <w:rFonts w:asciiTheme="majorBidi" w:hAnsiTheme="majorBidi" w:cstheme="majorBidi"/>
                <w:sz w:val="22"/>
                <w:szCs w:val="22"/>
                <w:lang w:val="en-US"/>
              </w:rPr>
              <w:instrText>ABOVE</w:instrText>
            </w:r>
            <w:r w:rsidRPr="00503BFF">
              <w:rPr>
                <w:rFonts w:asciiTheme="majorBidi" w:hAnsiTheme="majorBidi" w:cs="Angsana New"/>
                <w:sz w:val="22"/>
                <w:szCs w:val="22"/>
                <w:cs/>
                <w:lang w:val="en-US"/>
              </w:rPr>
              <w:instrText xml:space="preserve">) </w:instrText>
            </w:r>
            <w:r w:rsidRPr="00503BFF">
              <w:rPr>
                <w:rFonts w:asciiTheme="majorBidi" w:hAnsiTheme="majorBidi" w:cstheme="majorBidi"/>
                <w:sz w:val="22"/>
                <w:szCs w:val="22"/>
                <w:lang w:val="en-US"/>
              </w:rPr>
              <w:fldChar w:fldCharType="separate"/>
            </w:r>
            <w:r w:rsidRPr="00503BFF">
              <w:rPr>
                <w:rFonts w:asciiTheme="majorBidi" w:hAnsiTheme="majorBidi" w:cstheme="majorBidi"/>
                <w:noProof/>
                <w:sz w:val="22"/>
                <w:szCs w:val="22"/>
                <w:lang w:val="en-US"/>
              </w:rPr>
              <w:t>190,936,350</w:t>
            </w:r>
            <w:r w:rsidRPr="00503BFF">
              <w:rPr>
                <w:rFonts w:asciiTheme="majorBidi" w:hAnsiTheme="majorBidi" w:cstheme="majorBidi"/>
                <w:sz w:val="22"/>
                <w:szCs w:val="22"/>
                <w:lang w:val="en-US"/>
              </w:rPr>
              <w:fldChar w:fldCharType="end"/>
            </w:r>
          </w:p>
        </w:tc>
        <w:tc>
          <w:tcPr>
            <w:tcW w:w="1325" w:type="dxa"/>
            <w:vAlign w:val="center"/>
          </w:tcPr>
          <w:p w:rsidR="005D66BB" w:rsidRPr="00503BFF" w:rsidRDefault="003D39F8" w:rsidP="005D66BB">
            <w:pPr>
              <w:pStyle w:val="a"/>
              <w:pBdr>
                <w:bottom w:val="double" w:sz="4" w:space="1" w:color="auto"/>
              </w:pBdr>
              <w:tabs>
                <w:tab w:val="decimal" w:pos="1109"/>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188,959,307</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516,984,895</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9,317,804</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8,823,434</w:t>
            </w:r>
          </w:p>
        </w:tc>
        <w:tc>
          <w:tcPr>
            <w:tcW w:w="1296" w:type="dxa"/>
            <w:vAlign w:val="center"/>
          </w:tcPr>
          <w:p w:rsidR="005D66BB" w:rsidRPr="00503BFF" w:rsidRDefault="002C5261" w:rsidP="005D66BB">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277,065</w:t>
            </w:r>
          </w:p>
        </w:tc>
        <w:tc>
          <w:tcPr>
            <w:tcW w:w="1296" w:type="dxa"/>
            <w:vAlign w:val="center"/>
          </w:tcPr>
          <w:p w:rsidR="005D66BB" w:rsidRPr="00503BFF" w:rsidRDefault="002C5261" w:rsidP="005D66BB">
            <w:pPr>
              <w:pStyle w:val="a"/>
              <w:pBdr>
                <w:bottom w:val="double" w:sz="4" w:space="1" w:color="auto"/>
              </w:pBdr>
              <w:tabs>
                <w:tab w:val="decimal" w:pos="1062"/>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6,566,154</w:t>
            </w:r>
          </w:p>
        </w:tc>
        <w:tc>
          <w:tcPr>
            <w:tcW w:w="1296" w:type="dxa"/>
            <w:vAlign w:val="center"/>
          </w:tcPr>
          <w:p w:rsidR="005D66BB" w:rsidRPr="00503BFF" w:rsidRDefault="002C5261" w:rsidP="005D66BB">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503BFF">
              <w:rPr>
                <w:rFonts w:asciiTheme="majorBidi" w:eastAsia="Times New Roman" w:hAnsiTheme="majorBidi" w:cstheme="majorBidi"/>
                <w:sz w:val="22"/>
                <w:szCs w:val="22"/>
                <w:lang w:val="en-GB" w:eastAsia="en-GB"/>
              </w:rPr>
              <w:t>615,923,996</w:t>
            </w:r>
          </w:p>
        </w:tc>
        <w:tc>
          <w:tcPr>
            <w:tcW w:w="1296" w:type="dxa"/>
            <w:vAlign w:val="center"/>
          </w:tcPr>
          <w:p w:rsidR="005D66BB" w:rsidRPr="00503BFF" w:rsidRDefault="002C5261" w:rsidP="005D66BB">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503BFF">
              <w:rPr>
                <w:rFonts w:asciiTheme="majorBidi" w:eastAsia="Times New Roman" w:hAnsiTheme="majorBidi" w:cstheme="majorBidi"/>
                <w:sz w:val="22"/>
                <w:szCs w:val="22"/>
                <w:lang w:val="en-GB" w:eastAsia="en-GB"/>
              </w:rPr>
              <w:t>1,537,789,005</w:t>
            </w: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b/>
                <w:bCs/>
                <w:sz w:val="22"/>
                <w:szCs w:val="22"/>
                <w:lang w:val="en-US"/>
              </w:rPr>
            </w:pPr>
            <w:r w:rsidRPr="00503BFF">
              <w:rPr>
                <w:rFonts w:asciiTheme="majorBidi" w:hAnsiTheme="majorBidi" w:cstheme="majorBidi"/>
                <w:b/>
                <w:bCs/>
                <w:sz w:val="22"/>
                <w:szCs w:val="22"/>
                <w:lang w:val="en-US"/>
              </w:rPr>
              <w:t>As at December 31, 2016</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325" w:type="dxa"/>
            <w:vAlign w:val="center"/>
          </w:tcPr>
          <w:p w:rsidR="005D66BB" w:rsidRPr="00503BFF" w:rsidRDefault="005D66BB" w:rsidP="005D66BB">
            <w:pPr>
              <w:pStyle w:val="a"/>
              <w:tabs>
                <w:tab w:val="decimal" w:pos="1109"/>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pStyle w:val="a"/>
              <w:tabs>
                <w:tab w:val="decimal" w:pos="1062"/>
              </w:tabs>
              <w:ind w:right="-72"/>
              <w:jc w:val="right"/>
              <w:rPr>
                <w:rFonts w:asciiTheme="majorBidi" w:hAnsiTheme="majorBidi" w:cstheme="majorBidi"/>
                <w:sz w:val="22"/>
                <w:szCs w:val="22"/>
                <w:lang w:val="en-US"/>
              </w:rPr>
            </w:pPr>
          </w:p>
        </w:tc>
        <w:tc>
          <w:tcPr>
            <w:tcW w:w="1296" w:type="dxa"/>
            <w:vAlign w:val="center"/>
          </w:tcPr>
          <w:p w:rsidR="005D66BB" w:rsidRPr="00503BFF" w:rsidRDefault="005D66BB" w:rsidP="005D66BB">
            <w:pPr>
              <w:tabs>
                <w:tab w:val="decimal" w:pos="1080"/>
              </w:tabs>
              <w:ind w:right="-72"/>
              <w:jc w:val="right"/>
              <w:rPr>
                <w:rFonts w:asciiTheme="majorBidi" w:eastAsia="Times New Roman" w:hAnsiTheme="majorBidi" w:cstheme="majorBidi"/>
                <w:sz w:val="22"/>
                <w:szCs w:val="22"/>
                <w:lang w:val="en-GB" w:eastAsia="en-GB"/>
              </w:rPr>
            </w:pPr>
          </w:p>
        </w:tc>
        <w:tc>
          <w:tcPr>
            <w:tcW w:w="1296" w:type="dxa"/>
            <w:vAlign w:val="center"/>
          </w:tcPr>
          <w:p w:rsidR="005D66BB" w:rsidRPr="00503BFF" w:rsidRDefault="005D66BB" w:rsidP="005D66BB">
            <w:pPr>
              <w:tabs>
                <w:tab w:val="decimal" w:pos="1080"/>
              </w:tabs>
              <w:ind w:right="-72"/>
              <w:jc w:val="right"/>
              <w:rPr>
                <w:rFonts w:asciiTheme="majorBidi" w:eastAsia="Times New Roman" w:hAnsiTheme="majorBidi" w:cstheme="majorBidi"/>
                <w:sz w:val="22"/>
                <w:szCs w:val="22"/>
                <w:lang w:val="en-GB" w:eastAsia="en-GB"/>
              </w:rPr>
            </w:pPr>
          </w:p>
        </w:tc>
      </w:tr>
      <w:tr w:rsidR="005D66BB" w:rsidRPr="00503BFF" w:rsidTr="005D66BB">
        <w:tc>
          <w:tcPr>
            <w:tcW w:w="3690" w:type="dxa"/>
            <w:vAlign w:val="center"/>
          </w:tcPr>
          <w:p w:rsidR="005D66BB" w:rsidRPr="00503BFF" w:rsidRDefault="005D66BB" w:rsidP="005D66BB">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 xml:space="preserve">Cost </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190,936,350</w:t>
            </w:r>
          </w:p>
        </w:tc>
        <w:tc>
          <w:tcPr>
            <w:tcW w:w="1325"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255,856,077</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608,816,779</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176,953,6</w:t>
            </w:r>
            <w:r w:rsidR="00CD5187">
              <w:rPr>
                <w:rFonts w:asciiTheme="majorBidi" w:hAnsiTheme="majorBidi" w:cstheme="majorBidi"/>
                <w:sz w:val="22"/>
                <w:szCs w:val="22"/>
                <w:lang w:val="en-US"/>
              </w:rPr>
              <w:t>6</w:t>
            </w:r>
            <w:r w:rsidRPr="00503BFF">
              <w:rPr>
                <w:rFonts w:asciiTheme="majorBidi" w:hAnsiTheme="majorBidi" w:cstheme="majorBidi"/>
                <w:sz w:val="22"/>
                <w:szCs w:val="22"/>
                <w:lang w:val="en-US"/>
              </w:rPr>
              <w:t>3</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48,128,907</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57,473,869</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38,879,968</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615,923,996</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1,992,969,609</w:t>
            </w:r>
          </w:p>
        </w:tc>
      </w:tr>
      <w:tr w:rsidR="005D66BB" w:rsidRPr="00503BFF" w:rsidTr="005D66BB">
        <w:tc>
          <w:tcPr>
            <w:tcW w:w="3690" w:type="dxa"/>
            <w:vAlign w:val="center"/>
          </w:tcPr>
          <w:p w:rsidR="005D66BB" w:rsidRPr="00503BFF" w:rsidRDefault="005D66BB" w:rsidP="005D66BB">
            <w:pPr>
              <w:pStyle w:val="a"/>
              <w:tabs>
                <w:tab w:val="left" w:pos="882"/>
              </w:tabs>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u w:val="single"/>
                <w:lang w:val="en-US"/>
              </w:rPr>
              <w:t>Less</w:t>
            </w:r>
            <w:r w:rsidRPr="00503BFF">
              <w:rPr>
                <w:rFonts w:asciiTheme="majorBidi" w:hAnsiTheme="majorBidi" w:cstheme="majorBidi"/>
                <w:sz w:val="22"/>
                <w:szCs w:val="22"/>
                <w:lang w:val="en-US"/>
              </w:rPr>
              <w:tab/>
              <w:t>Accumulated depreciation</w:t>
            </w:r>
          </w:p>
        </w:tc>
        <w:tc>
          <w:tcPr>
            <w:tcW w:w="1296" w:type="dxa"/>
            <w:vAlign w:val="center"/>
          </w:tcPr>
          <w:p w:rsidR="005D66BB" w:rsidRPr="00503BFF" w:rsidRDefault="005D66BB"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66,017,584</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90,376,568</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167,635,859</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39,305,473</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57,196,804</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32,313,814</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452,846,102</w:t>
            </w:r>
            <w:r w:rsidRPr="00503BFF">
              <w:rPr>
                <w:rFonts w:asciiTheme="majorBidi" w:hAnsiTheme="majorBidi" w:cs="Angsana New"/>
                <w:sz w:val="22"/>
                <w:szCs w:val="22"/>
                <w:cs/>
                <w:lang w:val="en-US"/>
              </w:rPr>
              <w:t>)</w:t>
            </w:r>
          </w:p>
        </w:tc>
      </w:tr>
      <w:tr w:rsidR="005D66BB" w:rsidRPr="00503BFF" w:rsidTr="005D66BB">
        <w:tc>
          <w:tcPr>
            <w:tcW w:w="3690" w:type="dxa"/>
            <w:vAlign w:val="center"/>
          </w:tcPr>
          <w:p w:rsidR="005D66BB" w:rsidRPr="00503BFF" w:rsidRDefault="005D66BB" w:rsidP="005D66BB">
            <w:pPr>
              <w:pStyle w:val="a"/>
              <w:tabs>
                <w:tab w:val="left" w:pos="882"/>
              </w:tabs>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ab/>
              <w:t>Allowance for impairment</w:t>
            </w:r>
          </w:p>
        </w:tc>
        <w:tc>
          <w:tcPr>
            <w:tcW w:w="1296" w:type="dxa"/>
            <w:vAlign w:val="center"/>
          </w:tcPr>
          <w:p w:rsidR="005D66BB" w:rsidRPr="00503BFF" w:rsidRDefault="005D66BB"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325"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879,186</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1,455,316</w:t>
            </w: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p>
        </w:tc>
        <w:tc>
          <w:tcPr>
            <w:tcW w:w="1296" w:type="dxa"/>
            <w:vAlign w:val="center"/>
          </w:tcPr>
          <w:p w:rsidR="005D66BB" w:rsidRPr="00503BFF" w:rsidRDefault="00727EAD" w:rsidP="005D66BB">
            <w:pPr>
              <w:pStyle w:val="a"/>
              <w:pBdr>
                <w:bottom w:val="sing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Angsana New"/>
                <w:sz w:val="22"/>
                <w:szCs w:val="22"/>
                <w:cs/>
                <w:lang w:val="en-US"/>
              </w:rPr>
              <w:t>(</w:t>
            </w:r>
            <w:r w:rsidRPr="00503BFF">
              <w:rPr>
                <w:rFonts w:asciiTheme="majorBidi" w:hAnsiTheme="majorBidi" w:cstheme="majorBidi"/>
                <w:sz w:val="22"/>
                <w:szCs w:val="22"/>
                <w:lang w:val="en-US"/>
              </w:rPr>
              <w:t>2,334,502</w:t>
            </w:r>
            <w:r w:rsidRPr="00503BFF">
              <w:rPr>
                <w:rFonts w:asciiTheme="majorBidi" w:hAnsiTheme="majorBidi" w:cs="Angsana New"/>
                <w:sz w:val="22"/>
                <w:szCs w:val="22"/>
                <w:cs/>
                <w:lang w:val="en-US"/>
              </w:rPr>
              <w:t>)</w:t>
            </w:r>
          </w:p>
        </w:tc>
      </w:tr>
      <w:tr w:rsidR="00727EAD" w:rsidRPr="00503BFF" w:rsidTr="005D66BB">
        <w:tc>
          <w:tcPr>
            <w:tcW w:w="3690" w:type="dxa"/>
            <w:vAlign w:val="center"/>
          </w:tcPr>
          <w:p w:rsidR="00727EAD" w:rsidRPr="00503BFF" w:rsidRDefault="00727EAD" w:rsidP="00727EAD">
            <w:pPr>
              <w:pStyle w:val="a"/>
              <w:ind w:left="432" w:right="0"/>
              <w:jc w:val="thaiDistribute"/>
              <w:rPr>
                <w:rFonts w:asciiTheme="majorBidi" w:hAnsiTheme="majorBidi" w:cstheme="majorBidi"/>
                <w:sz w:val="22"/>
                <w:szCs w:val="22"/>
                <w:lang w:val="en-US"/>
              </w:rPr>
            </w:pPr>
            <w:r w:rsidRPr="00503BFF">
              <w:rPr>
                <w:rFonts w:asciiTheme="majorBidi" w:hAnsiTheme="majorBidi" w:cstheme="majorBidi"/>
                <w:sz w:val="22"/>
                <w:szCs w:val="22"/>
                <w:lang w:val="en-US"/>
              </w:rPr>
              <w:t>Net book value</w:t>
            </w:r>
          </w:p>
        </w:tc>
        <w:tc>
          <w:tcPr>
            <w:tcW w:w="1296" w:type="dxa"/>
            <w:vAlign w:val="center"/>
          </w:tcPr>
          <w:p w:rsidR="00727EAD" w:rsidRPr="00503BFF" w:rsidRDefault="00727EAD" w:rsidP="00727EAD">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fldChar w:fldCharType="begin"/>
            </w:r>
            <w:r w:rsidRPr="00503BFF">
              <w:rPr>
                <w:rFonts w:asciiTheme="majorBidi" w:hAnsiTheme="majorBidi" w:cs="Angsana New"/>
                <w:sz w:val="22"/>
                <w:szCs w:val="22"/>
                <w:cs/>
                <w:lang w:val="en-US"/>
              </w:rPr>
              <w:instrText xml:space="preserve"> =</w:instrText>
            </w:r>
            <w:r w:rsidRPr="00503BFF">
              <w:rPr>
                <w:rFonts w:asciiTheme="majorBidi" w:hAnsiTheme="majorBidi" w:cstheme="majorBidi"/>
                <w:sz w:val="22"/>
                <w:szCs w:val="22"/>
                <w:lang w:val="en-US"/>
              </w:rPr>
              <w:instrText>SUM</w:instrText>
            </w:r>
            <w:r w:rsidRPr="00503BFF">
              <w:rPr>
                <w:rFonts w:asciiTheme="majorBidi" w:hAnsiTheme="majorBidi" w:cs="Angsana New"/>
                <w:sz w:val="22"/>
                <w:szCs w:val="22"/>
                <w:cs/>
                <w:lang w:val="en-US"/>
              </w:rPr>
              <w:instrText>(</w:instrText>
            </w:r>
            <w:r w:rsidRPr="00503BFF">
              <w:rPr>
                <w:rFonts w:asciiTheme="majorBidi" w:hAnsiTheme="majorBidi" w:cstheme="majorBidi"/>
                <w:sz w:val="22"/>
                <w:szCs w:val="22"/>
                <w:lang w:val="en-US"/>
              </w:rPr>
              <w:instrText>ABOVE</w:instrText>
            </w:r>
            <w:r w:rsidRPr="00503BFF">
              <w:rPr>
                <w:rFonts w:asciiTheme="majorBidi" w:hAnsiTheme="majorBidi" w:cs="Angsana New"/>
                <w:sz w:val="22"/>
                <w:szCs w:val="22"/>
                <w:cs/>
                <w:lang w:val="en-US"/>
              </w:rPr>
              <w:instrText xml:space="preserve">) </w:instrText>
            </w:r>
            <w:r w:rsidRPr="00503BFF">
              <w:rPr>
                <w:rFonts w:asciiTheme="majorBidi" w:hAnsiTheme="majorBidi" w:cstheme="majorBidi"/>
                <w:sz w:val="22"/>
                <w:szCs w:val="22"/>
                <w:lang w:val="en-US"/>
              </w:rPr>
              <w:fldChar w:fldCharType="separate"/>
            </w:r>
            <w:r w:rsidRPr="00503BFF">
              <w:rPr>
                <w:rFonts w:asciiTheme="majorBidi" w:hAnsiTheme="majorBidi" w:cstheme="majorBidi"/>
                <w:noProof/>
                <w:sz w:val="22"/>
                <w:szCs w:val="22"/>
                <w:lang w:val="en-US"/>
              </w:rPr>
              <w:t>190,936,350</w:t>
            </w:r>
            <w:r w:rsidRPr="00503BFF">
              <w:rPr>
                <w:rFonts w:asciiTheme="majorBidi" w:hAnsiTheme="majorBidi" w:cstheme="majorBidi"/>
                <w:sz w:val="22"/>
                <w:szCs w:val="22"/>
                <w:lang w:val="en-US"/>
              </w:rPr>
              <w:fldChar w:fldCharType="end"/>
            </w:r>
          </w:p>
        </w:tc>
        <w:tc>
          <w:tcPr>
            <w:tcW w:w="1325" w:type="dxa"/>
            <w:vAlign w:val="center"/>
          </w:tcPr>
          <w:p w:rsidR="00727EAD" w:rsidRPr="00503BFF" w:rsidRDefault="00727EAD" w:rsidP="00727EAD">
            <w:pPr>
              <w:pStyle w:val="a"/>
              <w:pBdr>
                <w:bottom w:val="double" w:sz="4" w:space="1" w:color="auto"/>
              </w:pBdr>
              <w:tabs>
                <w:tab w:val="decimal" w:pos="1109"/>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188,959,307</w:t>
            </w:r>
          </w:p>
        </w:tc>
        <w:tc>
          <w:tcPr>
            <w:tcW w:w="1296" w:type="dxa"/>
            <w:vAlign w:val="center"/>
          </w:tcPr>
          <w:p w:rsidR="00727EAD" w:rsidRPr="00503BFF" w:rsidRDefault="00727EAD" w:rsidP="00727EAD">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516,984,895</w:t>
            </w:r>
          </w:p>
        </w:tc>
        <w:tc>
          <w:tcPr>
            <w:tcW w:w="1296" w:type="dxa"/>
            <w:vAlign w:val="center"/>
          </w:tcPr>
          <w:p w:rsidR="00727EAD" w:rsidRPr="00503BFF" w:rsidRDefault="00727EAD" w:rsidP="00727EAD">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9,317,804</w:t>
            </w:r>
          </w:p>
        </w:tc>
        <w:tc>
          <w:tcPr>
            <w:tcW w:w="1296" w:type="dxa"/>
            <w:vAlign w:val="center"/>
          </w:tcPr>
          <w:p w:rsidR="00727EAD" w:rsidRPr="00503BFF" w:rsidRDefault="00727EAD" w:rsidP="00727EAD">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8,823,434</w:t>
            </w:r>
          </w:p>
        </w:tc>
        <w:tc>
          <w:tcPr>
            <w:tcW w:w="1296" w:type="dxa"/>
            <w:vAlign w:val="center"/>
          </w:tcPr>
          <w:p w:rsidR="00727EAD" w:rsidRPr="00503BFF" w:rsidRDefault="00727EAD" w:rsidP="00727EAD">
            <w:pPr>
              <w:pStyle w:val="a"/>
              <w:pBdr>
                <w:bottom w:val="double" w:sz="4" w:space="1" w:color="auto"/>
              </w:pBdr>
              <w:tabs>
                <w:tab w:val="decimal" w:pos="1080"/>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277,065</w:t>
            </w:r>
          </w:p>
        </w:tc>
        <w:tc>
          <w:tcPr>
            <w:tcW w:w="1296" w:type="dxa"/>
            <w:vAlign w:val="center"/>
          </w:tcPr>
          <w:p w:rsidR="00727EAD" w:rsidRPr="00503BFF" w:rsidRDefault="00727EAD" w:rsidP="00727EAD">
            <w:pPr>
              <w:pStyle w:val="a"/>
              <w:pBdr>
                <w:bottom w:val="double" w:sz="4" w:space="1" w:color="auto"/>
              </w:pBdr>
              <w:tabs>
                <w:tab w:val="decimal" w:pos="1062"/>
              </w:tabs>
              <w:ind w:right="-72"/>
              <w:jc w:val="right"/>
              <w:rPr>
                <w:rFonts w:asciiTheme="majorBidi" w:hAnsiTheme="majorBidi" w:cstheme="majorBidi"/>
                <w:sz w:val="22"/>
                <w:szCs w:val="22"/>
                <w:lang w:val="en-US"/>
              </w:rPr>
            </w:pPr>
            <w:r w:rsidRPr="00503BFF">
              <w:rPr>
                <w:rFonts w:asciiTheme="majorBidi" w:hAnsiTheme="majorBidi" w:cstheme="majorBidi"/>
                <w:sz w:val="22"/>
                <w:szCs w:val="22"/>
                <w:lang w:val="en-US"/>
              </w:rPr>
              <w:t>6,566,154</w:t>
            </w:r>
          </w:p>
        </w:tc>
        <w:tc>
          <w:tcPr>
            <w:tcW w:w="1296" w:type="dxa"/>
            <w:vAlign w:val="center"/>
          </w:tcPr>
          <w:p w:rsidR="00727EAD" w:rsidRPr="00503BFF" w:rsidRDefault="00727EAD" w:rsidP="00727EAD">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503BFF">
              <w:rPr>
                <w:rFonts w:asciiTheme="majorBidi" w:eastAsia="Times New Roman" w:hAnsiTheme="majorBidi" w:cstheme="majorBidi"/>
                <w:sz w:val="22"/>
                <w:szCs w:val="22"/>
                <w:lang w:val="en-GB" w:eastAsia="en-GB"/>
              </w:rPr>
              <w:t>615,923,996</w:t>
            </w:r>
          </w:p>
        </w:tc>
        <w:tc>
          <w:tcPr>
            <w:tcW w:w="1296" w:type="dxa"/>
            <w:vAlign w:val="center"/>
          </w:tcPr>
          <w:p w:rsidR="00727EAD" w:rsidRPr="00503BFF" w:rsidRDefault="00727EAD" w:rsidP="00727EAD">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503BFF">
              <w:rPr>
                <w:rFonts w:asciiTheme="majorBidi" w:eastAsia="Times New Roman" w:hAnsiTheme="majorBidi" w:cstheme="majorBidi"/>
                <w:sz w:val="22"/>
                <w:szCs w:val="22"/>
                <w:lang w:val="en-GB" w:eastAsia="en-GB"/>
              </w:rPr>
              <w:t>1,537,789,005</w:t>
            </w:r>
          </w:p>
        </w:tc>
      </w:tr>
    </w:tbl>
    <w:p w:rsidR="00713558" w:rsidRDefault="00713558" w:rsidP="00713558">
      <w:pPr>
        <w:pStyle w:val="a"/>
        <w:ind w:right="0"/>
        <w:jc w:val="both"/>
        <w:outlineLvl w:val="0"/>
        <w:rPr>
          <w:rFonts w:asciiTheme="majorBidi" w:hAnsiTheme="majorBidi" w:cstheme="majorBidi"/>
          <w:b/>
          <w:bCs/>
          <w:sz w:val="22"/>
          <w:szCs w:val="22"/>
          <w:lang w:val="en-US"/>
        </w:rPr>
      </w:pPr>
    </w:p>
    <w:p w:rsidR="00EA0FD5" w:rsidRPr="00503BFF" w:rsidRDefault="00EA0FD5" w:rsidP="00713558">
      <w:pPr>
        <w:pStyle w:val="a"/>
        <w:ind w:right="0"/>
        <w:jc w:val="both"/>
        <w:outlineLvl w:val="0"/>
        <w:rPr>
          <w:rFonts w:asciiTheme="majorBidi" w:hAnsiTheme="majorBidi" w:cstheme="majorBidi"/>
          <w:b/>
          <w:bCs/>
          <w:sz w:val="22"/>
          <w:szCs w:val="22"/>
          <w:lang w:val="en-US"/>
        </w:rPr>
      </w:pPr>
    </w:p>
    <w:tbl>
      <w:tblPr>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3D39F8" w:rsidRPr="002643A9" w:rsidTr="00B63483">
        <w:tc>
          <w:tcPr>
            <w:tcW w:w="3690" w:type="dxa"/>
          </w:tcPr>
          <w:p w:rsidR="003D39F8" w:rsidRPr="002643A9" w:rsidRDefault="003D39F8" w:rsidP="00B63483">
            <w:pPr>
              <w:pStyle w:val="a"/>
              <w:ind w:left="432" w:right="0"/>
              <w:jc w:val="thaiDistribute"/>
              <w:rPr>
                <w:rFonts w:asciiTheme="majorBidi" w:hAnsiTheme="majorBidi" w:cstheme="majorBidi"/>
                <w:sz w:val="22"/>
                <w:szCs w:val="22"/>
                <w:lang w:val="en-US"/>
              </w:rPr>
            </w:pPr>
          </w:p>
        </w:tc>
        <w:tc>
          <w:tcPr>
            <w:tcW w:w="11693" w:type="dxa"/>
            <w:gridSpan w:val="9"/>
          </w:tcPr>
          <w:p w:rsidR="003D39F8" w:rsidRPr="002643A9" w:rsidRDefault="003D39F8" w:rsidP="00B63483">
            <w:pPr>
              <w:pStyle w:val="a"/>
              <w:pBdr>
                <w:bottom w:val="single" w:sz="4" w:space="1" w:color="auto"/>
              </w:pBdr>
              <w:ind w:right="-72"/>
              <w:jc w:val="right"/>
              <w:rPr>
                <w:rFonts w:asciiTheme="majorBidi" w:hAnsiTheme="majorBidi" w:cstheme="majorBidi"/>
                <w:b/>
                <w:bCs/>
                <w:sz w:val="22"/>
                <w:szCs w:val="22"/>
                <w:lang w:val="en-US"/>
              </w:rPr>
            </w:pPr>
            <w:r w:rsidRPr="002643A9">
              <w:rPr>
                <w:rFonts w:asciiTheme="majorBidi" w:hAnsiTheme="majorBidi" w:cs="Angsana New"/>
                <w:b/>
                <w:bCs/>
                <w:sz w:val="22"/>
                <w:szCs w:val="22"/>
                <w:cs/>
                <w:lang w:val="en-US"/>
              </w:rPr>
              <w:t>(</w:t>
            </w:r>
            <w:r w:rsidRPr="002643A9">
              <w:rPr>
                <w:rFonts w:asciiTheme="majorBidi" w:hAnsiTheme="majorBidi" w:cstheme="majorBidi"/>
                <w:b/>
                <w:bCs/>
                <w:sz w:val="22"/>
                <w:szCs w:val="22"/>
                <w:lang w:val="en-US"/>
              </w:rPr>
              <w:t>Unit</w:t>
            </w:r>
            <w:r w:rsidRPr="002643A9">
              <w:rPr>
                <w:rFonts w:asciiTheme="majorBidi" w:hAnsiTheme="majorBidi" w:cs="Angsana New"/>
                <w:b/>
                <w:bCs/>
                <w:sz w:val="22"/>
                <w:szCs w:val="22"/>
                <w:cs/>
                <w:lang w:val="en-US"/>
              </w:rPr>
              <w:t>:</w:t>
            </w:r>
            <w:r w:rsidRPr="002643A9">
              <w:rPr>
                <w:rFonts w:asciiTheme="majorBidi" w:hAnsiTheme="majorBidi" w:cstheme="majorBidi"/>
                <w:b/>
                <w:bCs/>
                <w:sz w:val="22"/>
                <w:szCs w:val="22"/>
                <w:lang w:val="en-US"/>
              </w:rPr>
              <w:t>Baht</w:t>
            </w:r>
            <w:r w:rsidRPr="002643A9">
              <w:rPr>
                <w:rFonts w:asciiTheme="majorBidi" w:hAnsiTheme="majorBidi" w:cs="Angsana New"/>
                <w:b/>
                <w:bCs/>
                <w:sz w:val="22"/>
                <w:szCs w:val="22"/>
                <w:cs/>
                <w:lang w:val="en-US"/>
              </w:rPr>
              <w:t>)</w:t>
            </w:r>
          </w:p>
        </w:tc>
      </w:tr>
      <w:tr w:rsidR="003D39F8" w:rsidRPr="002643A9" w:rsidTr="00B63483">
        <w:tc>
          <w:tcPr>
            <w:tcW w:w="3690" w:type="dxa"/>
          </w:tcPr>
          <w:p w:rsidR="003D39F8" w:rsidRPr="002643A9" w:rsidRDefault="003D39F8" w:rsidP="00B63483">
            <w:pPr>
              <w:pStyle w:val="a"/>
              <w:ind w:left="432" w:right="0"/>
              <w:jc w:val="thaiDistribute"/>
              <w:rPr>
                <w:rFonts w:asciiTheme="majorBidi" w:hAnsiTheme="majorBidi" w:cstheme="majorBidi"/>
                <w:sz w:val="22"/>
                <w:szCs w:val="22"/>
                <w:lang w:val="en-US"/>
              </w:rPr>
            </w:pPr>
          </w:p>
        </w:tc>
        <w:tc>
          <w:tcPr>
            <w:tcW w:w="11693" w:type="dxa"/>
            <w:gridSpan w:val="9"/>
          </w:tcPr>
          <w:p w:rsidR="003D39F8" w:rsidRPr="002643A9" w:rsidRDefault="003D39F8" w:rsidP="00B63483">
            <w:pPr>
              <w:pStyle w:val="a"/>
              <w:pBdr>
                <w:bottom w:val="single" w:sz="4" w:space="1" w:color="auto"/>
              </w:pBdr>
              <w:ind w:right="-72"/>
              <w:jc w:val="center"/>
              <w:rPr>
                <w:rFonts w:asciiTheme="majorBidi" w:hAnsiTheme="majorBidi" w:cstheme="majorBidi"/>
                <w:b/>
                <w:bCs/>
                <w:sz w:val="22"/>
                <w:szCs w:val="22"/>
                <w:lang w:val="en-US"/>
              </w:rPr>
            </w:pPr>
            <w:proofErr w:type="spellStart"/>
            <w:r w:rsidRPr="002643A9">
              <w:rPr>
                <w:rFonts w:asciiTheme="majorBidi" w:hAnsiTheme="majorBidi" w:cstheme="majorBidi"/>
                <w:b/>
                <w:bCs/>
                <w:sz w:val="22"/>
                <w:szCs w:val="22"/>
                <w:cs/>
              </w:rPr>
              <w:t>Separate</w:t>
            </w:r>
            <w:proofErr w:type="spellEnd"/>
            <w:r w:rsidRPr="002643A9">
              <w:rPr>
                <w:rFonts w:asciiTheme="majorBidi" w:hAnsiTheme="majorBidi" w:cs="Angsana New"/>
                <w:b/>
                <w:bCs/>
                <w:sz w:val="22"/>
                <w:szCs w:val="22"/>
                <w:cs/>
                <w:lang w:val="en-GB" w:eastAsia="en-GB"/>
              </w:rPr>
              <w:t xml:space="preserve"> </w:t>
            </w: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sz w:val="22"/>
                <w:szCs w:val="22"/>
                <w:lang w:val="en-US"/>
              </w:rPr>
            </w:pPr>
          </w:p>
        </w:tc>
        <w:tc>
          <w:tcPr>
            <w:tcW w:w="1296" w:type="dxa"/>
            <w:vAlign w:val="center"/>
          </w:tcPr>
          <w:p w:rsidR="003D39F8" w:rsidRPr="002643A9" w:rsidRDefault="003D39F8" w:rsidP="00EA0FD5">
            <w:pPr>
              <w:tabs>
                <w:tab w:val="decimal" w:pos="1080"/>
              </w:tabs>
              <w:ind w:right="-72"/>
              <w:jc w:val="center"/>
              <w:rPr>
                <w:rFonts w:asciiTheme="majorBidi" w:eastAsia="Times New Roman" w:hAnsiTheme="majorBidi" w:cstheme="majorBidi"/>
                <w:sz w:val="22"/>
                <w:szCs w:val="22"/>
                <w:lang w:val="en-GB" w:eastAsia="en-GB"/>
              </w:rPr>
            </w:pPr>
          </w:p>
        </w:tc>
        <w:tc>
          <w:tcPr>
            <w:tcW w:w="1325" w:type="dxa"/>
            <w:vAlign w:val="bottom"/>
          </w:tcPr>
          <w:p w:rsidR="003D39F8" w:rsidRPr="002643A9" w:rsidRDefault="003D39F8" w:rsidP="00EA0FD5">
            <w:pPr>
              <w:ind w:right="-72"/>
              <w:jc w:val="center"/>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b/>
                <w:bCs/>
                <w:sz w:val="22"/>
                <w:szCs w:val="22"/>
                <w:lang w:val="en-GB" w:eastAsia="en-GB"/>
              </w:rPr>
              <w:t>Building and</w:t>
            </w:r>
          </w:p>
        </w:tc>
        <w:tc>
          <w:tcPr>
            <w:tcW w:w="1296" w:type="dxa"/>
            <w:vAlign w:val="bottom"/>
          </w:tcPr>
          <w:p w:rsidR="003D39F8" w:rsidRPr="002643A9" w:rsidRDefault="003D39F8" w:rsidP="00EA0FD5">
            <w:pPr>
              <w:ind w:right="-72"/>
              <w:jc w:val="center"/>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b/>
                <w:bCs/>
                <w:sz w:val="22"/>
                <w:szCs w:val="22"/>
                <w:lang w:val="en-GB" w:eastAsia="en-GB"/>
              </w:rPr>
              <w:t>Machinery</w:t>
            </w:r>
          </w:p>
        </w:tc>
        <w:tc>
          <w:tcPr>
            <w:tcW w:w="1296" w:type="dxa"/>
            <w:vAlign w:val="bottom"/>
          </w:tcPr>
          <w:p w:rsidR="003D39F8" w:rsidRPr="002643A9" w:rsidRDefault="003D39F8" w:rsidP="00EA0FD5">
            <w:pPr>
              <w:tabs>
                <w:tab w:val="decimal" w:pos="1080"/>
              </w:tabs>
              <w:ind w:right="-72"/>
              <w:jc w:val="center"/>
              <w:rPr>
                <w:rFonts w:asciiTheme="majorBidi" w:eastAsia="Times New Roman" w:hAnsiTheme="majorBidi" w:cstheme="majorBidi"/>
                <w:sz w:val="22"/>
                <w:szCs w:val="22"/>
                <w:lang w:val="en-GB" w:eastAsia="en-GB"/>
              </w:rPr>
            </w:pPr>
          </w:p>
        </w:tc>
        <w:tc>
          <w:tcPr>
            <w:tcW w:w="1296" w:type="dxa"/>
            <w:vAlign w:val="center"/>
          </w:tcPr>
          <w:p w:rsidR="003D39F8" w:rsidRPr="002643A9" w:rsidRDefault="003D39F8" w:rsidP="00EA0FD5">
            <w:pPr>
              <w:tabs>
                <w:tab w:val="decimal" w:pos="1080"/>
              </w:tabs>
              <w:ind w:right="-72"/>
              <w:jc w:val="center"/>
              <w:rPr>
                <w:rFonts w:asciiTheme="majorBidi" w:eastAsia="Times New Roman" w:hAnsiTheme="majorBidi" w:cstheme="majorBidi"/>
                <w:sz w:val="22"/>
                <w:szCs w:val="22"/>
                <w:lang w:val="en-GB" w:eastAsia="en-GB"/>
              </w:rPr>
            </w:pPr>
          </w:p>
        </w:tc>
        <w:tc>
          <w:tcPr>
            <w:tcW w:w="1296" w:type="dxa"/>
            <w:vAlign w:val="center"/>
          </w:tcPr>
          <w:p w:rsidR="003D39F8" w:rsidRPr="002643A9" w:rsidRDefault="003D39F8" w:rsidP="00EA0FD5">
            <w:pPr>
              <w:tabs>
                <w:tab w:val="decimal" w:pos="1080"/>
              </w:tabs>
              <w:ind w:right="-72"/>
              <w:jc w:val="center"/>
              <w:rPr>
                <w:rFonts w:asciiTheme="majorBidi" w:eastAsia="Times New Roman" w:hAnsiTheme="majorBidi" w:cstheme="majorBidi"/>
                <w:sz w:val="22"/>
                <w:szCs w:val="22"/>
                <w:lang w:val="en-GB" w:eastAsia="en-GB"/>
              </w:rPr>
            </w:pPr>
          </w:p>
        </w:tc>
        <w:tc>
          <w:tcPr>
            <w:tcW w:w="1296" w:type="dxa"/>
            <w:vAlign w:val="bottom"/>
          </w:tcPr>
          <w:p w:rsidR="003D39F8" w:rsidRPr="002643A9" w:rsidRDefault="003D39F8" w:rsidP="00EA0FD5">
            <w:pPr>
              <w:tabs>
                <w:tab w:val="decimal" w:pos="1062"/>
              </w:tabs>
              <w:ind w:right="-72"/>
              <w:jc w:val="center"/>
              <w:rPr>
                <w:rFonts w:asciiTheme="majorBidi" w:eastAsia="Times New Roman" w:hAnsiTheme="majorBidi" w:cstheme="majorBidi"/>
                <w:sz w:val="22"/>
                <w:szCs w:val="22"/>
                <w:lang w:val="en-GB" w:eastAsia="en-GB"/>
              </w:rPr>
            </w:pPr>
          </w:p>
        </w:tc>
        <w:tc>
          <w:tcPr>
            <w:tcW w:w="1296" w:type="dxa"/>
            <w:vAlign w:val="bottom"/>
          </w:tcPr>
          <w:p w:rsidR="003D39F8" w:rsidRPr="002643A9" w:rsidRDefault="003D39F8" w:rsidP="00EA0FD5">
            <w:pPr>
              <w:ind w:right="-72"/>
              <w:jc w:val="center"/>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b/>
                <w:bCs/>
                <w:sz w:val="22"/>
                <w:szCs w:val="22"/>
                <w:lang w:eastAsia="en-GB"/>
              </w:rPr>
              <w:t>Machinery</w:t>
            </w:r>
          </w:p>
        </w:tc>
        <w:tc>
          <w:tcPr>
            <w:tcW w:w="1296" w:type="dxa"/>
            <w:vAlign w:val="bottom"/>
          </w:tcPr>
          <w:p w:rsidR="003D39F8" w:rsidRPr="002643A9" w:rsidRDefault="003D39F8" w:rsidP="00EA0FD5">
            <w:pPr>
              <w:tabs>
                <w:tab w:val="decimal" w:pos="1080"/>
              </w:tabs>
              <w:ind w:right="-72"/>
              <w:jc w:val="center"/>
              <w:rPr>
                <w:rFonts w:asciiTheme="majorBidi" w:eastAsia="Times New Roman" w:hAnsiTheme="majorBidi" w:cstheme="majorBidi"/>
                <w:sz w:val="22"/>
                <w:szCs w:val="22"/>
                <w:lang w:val="en-GB" w:eastAsia="en-GB"/>
              </w:rPr>
            </w:pP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sz w:val="22"/>
                <w:szCs w:val="22"/>
                <w:lang w:val="en-US"/>
              </w:rPr>
            </w:pPr>
          </w:p>
        </w:tc>
        <w:tc>
          <w:tcPr>
            <w:tcW w:w="1296" w:type="dxa"/>
            <w:vAlign w:val="center"/>
          </w:tcPr>
          <w:p w:rsidR="003D39F8" w:rsidRPr="002643A9" w:rsidRDefault="003D39F8" w:rsidP="00EA0FD5">
            <w:pPr>
              <w:tabs>
                <w:tab w:val="decimal" w:pos="1080"/>
              </w:tabs>
              <w:ind w:right="-72"/>
              <w:rPr>
                <w:rFonts w:asciiTheme="majorBidi" w:eastAsia="Times New Roman" w:hAnsiTheme="majorBidi" w:cstheme="majorBidi"/>
                <w:sz w:val="22"/>
                <w:szCs w:val="22"/>
                <w:lang w:val="en-GB" w:eastAsia="en-GB"/>
              </w:rPr>
            </w:pPr>
          </w:p>
        </w:tc>
        <w:tc>
          <w:tcPr>
            <w:tcW w:w="1325" w:type="dxa"/>
            <w:vAlign w:val="center"/>
          </w:tcPr>
          <w:p w:rsidR="003D39F8" w:rsidRPr="002643A9" w:rsidRDefault="003D39F8" w:rsidP="00EA0FD5">
            <w:pP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building</w:t>
            </w:r>
          </w:p>
        </w:tc>
        <w:tc>
          <w:tcPr>
            <w:tcW w:w="1296" w:type="dxa"/>
            <w:vAlign w:val="bottom"/>
          </w:tcPr>
          <w:p w:rsidR="003D39F8" w:rsidRPr="002643A9" w:rsidRDefault="003D39F8" w:rsidP="00EA0FD5">
            <w:pP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and</w:t>
            </w:r>
          </w:p>
        </w:tc>
        <w:tc>
          <w:tcPr>
            <w:tcW w:w="1296" w:type="dxa"/>
            <w:vAlign w:val="center"/>
          </w:tcPr>
          <w:p w:rsidR="003D39F8" w:rsidRPr="002643A9" w:rsidRDefault="003D39F8" w:rsidP="00EA0FD5">
            <w:pP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Tools and</w:t>
            </w:r>
          </w:p>
        </w:tc>
        <w:tc>
          <w:tcPr>
            <w:tcW w:w="1296" w:type="dxa"/>
            <w:vAlign w:val="center"/>
          </w:tcPr>
          <w:p w:rsidR="003D39F8" w:rsidRPr="002643A9" w:rsidRDefault="003D39F8" w:rsidP="00EA0FD5">
            <w:pP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Office</w:t>
            </w:r>
          </w:p>
        </w:tc>
        <w:tc>
          <w:tcPr>
            <w:tcW w:w="1296" w:type="dxa"/>
            <w:vAlign w:val="center"/>
          </w:tcPr>
          <w:p w:rsidR="003D39F8" w:rsidRPr="002643A9" w:rsidRDefault="003D39F8" w:rsidP="00EA0FD5">
            <w:pP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Furniture</w:t>
            </w:r>
          </w:p>
        </w:tc>
        <w:tc>
          <w:tcPr>
            <w:tcW w:w="1296" w:type="dxa"/>
            <w:vAlign w:val="bottom"/>
          </w:tcPr>
          <w:p w:rsidR="003D39F8" w:rsidRPr="002643A9" w:rsidRDefault="003D39F8" w:rsidP="00EA0FD5">
            <w:pPr>
              <w:tabs>
                <w:tab w:val="decimal" w:pos="1062"/>
              </w:tabs>
              <w:ind w:right="-72"/>
              <w:jc w:val="center"/>
              <w:rPr>
                <w:rFonts w:asciiTheme="majorBidi" w:eastAsia="Times New Roman" w:hAnsiTheme="majorBidi" w:cstheme="majorBidi"/>
                <w:sz w:val="22"/>
                <w:szCs w:val="22"/>
                <w:lang w:val="en-GB" w:eastAsia="en-GB"/>
              </w:rPr>
            </w:pPr>
          </w:p>
        </w:tc>
        <w:tc>
          <w:tcPr>
            <w:tcW w:w="1296" w:type="dxa"/>
            <w:vAlign w:val="center"/>
          </w:tcPr>
          <w:p w:rsidR="003D39F8" w:rsidRPr="002643A9" w:rsidRDefault="003D39F8" w:rsidP="00EA0FD5">
            <w:pPr>
              <w:ind w:right="-72"/>
              <w:jc w:val="center"/>
              <w:rPr>
                <w:rFonts w:asciiTheme="majorBidi" w:eastAsia="Times New Roman" w:hAnsiTheme="majorBidi" w:cstheme="majorBidi"/>
                <w:b/>
                <w:bCs/>
                <w:sz w:val="22"/>
                <w:szCs w:val="22"/>
                <w:lang w:eastAsia="en-GB"/>
              </w:rPr>
            </w:pPr>
            <w:r w:rsidRPr="002643A9">
              <w:rPr>
                <w:rFonts w:asciiTheme="majorBidi" w:eastAsia="Times New Roman" w:hAnsiTheme="majorBidi" w:cstheme="majorBidi"/>
                <w:b/>
                <w:bCs/>
                <w:sz w:val="22"/>
                <w:szCs w:val="22"/>
                <w:lang w:eastAsia="en-GB"/>
              </w:rPr>
              <w:t>during</w:t>
            </w:r>
          </w:p>
        </w:tc>
        <w:tc>
          <w:tcPr>
            <w:tcW w:w="1296" w:type="dxa"/>
            <w:vAlign w:val="bottom"/>
          </w:tcPr>
          <w:p w:rsidR="003D39F8" w:rsidRPr="002643A9" w:rsidRDefault="003D39F8" w:rsidP="00EA0FD5">
            <w:pPr>
              <w:tabs>
                <w:tab w:val="decimal" w:pos="1080"/>
              </w:tabs>
              <w:ind w:right="-72"/>
              <w:jc w:val="center"/>
              <w:rPr>
                <w:rFonts w:asciiTheme="majorBidi" w:eastAsia="Times New Roman" w:hAnsiTheme="majorBidi" w:cstheme="majorBidi"/>
                <w:sz w:val="22"/>
                <w:szCs w:val="22"/>
                <w:lang w:val="en-GB" w:eastAsia="en-GB"/>
              </w:rPr>
            </w:pP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sz w:val="22"/>
                <w:szCs w:val="22"/>
                <w:lang w:val="en-US"/>
              </w:rPr>
            </w:pPr>
          </w:p>
        </w:tc>
        <w:tc>
          <w:tcPr>
            <w:tcW w:w="1296"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Land</w:t>
            </w:r>
          </w:p>
        </w:tc>
        <w:tc>
          <w:tcPr>
            <w:tcW w:w="1325"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improvements</w:t>
            </w:r>
          </w:p>
        </w:tc>
        <w:tc>
          <w:tcPr>
            <w:tcW w:w="1296" w:type="dxa"/>
            <w:vAlign w:val="bottom"/>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equipment</w:t>
            </w:r>
          </w:p>
        </w:tc>
        <w:tc>
          <w:tcPr>
            <w:tcW w:w="1296"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equipment</w:t>
            </w:r>
          </w:p>
        </w:tc>
        <w:tc>
          <w:tcPr>
            <w:tcW w:w="1296"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equipment</w:t>
            </w:r>
          </w:p>
        </w:tc>
        <w:tc>
          <w:tcPr>
            <w:tcW w:w="1296"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and fixtures</w:t>
            </w:r>
          </w:p>
        </w:tc>
        <w:tc>
          <w:tcPr>
            <w:tcW w:w="1296"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Vehicles</w:t>
            </w:r>
          </w:p>
        </w:tc>
        <w:tc>
          <w:tcPr>
            <w:tcW w:w="1296"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installation</w:t>
            </w:r>
          </w:p>
        </w:tc>
        <w:tc>
          <w:tcPr>
            <w:tcW w:w="1296" w:type="dxa"/>
            <w:vAlign w:val="center"/>
          </w:tcPr>
          <w:p w:rsidR="003D39F8" w:rsidRPr="002643A9" w:rsidRDefault="003D39F8" w:rsidP="00EA0FD5">
            <w:pPr>
              <w:pBdr>
                <w:bottom w:val="single" w:sz="4" w:space="1" w:color="auto"/>
              </w:pBdr>
              <w:ind w:right="-72"/>
              <w:jc w:val="center"/>
              <w:rPr>
                <w:rFonts w:asciiTheme="majorBidi" w:eastAsia="Times New Roman" w:hAnsiTheme="majorBidi" w:cstheme="majorBidi"/>
                <w:b/>
                <w:bCs/>
                <w:sz w:val="22"/>
                <w:szCs w:val="22"/>
                <w:lang w:val="en-GB" w:eastAsia="en-GB"/>
              </w:rPr>
            </w:pPr>
            <w:r w:rsidRPr="002643A9">
              <w:rPr>
                <w:rFonts w:asciiTheme="majorBidi" w:eastAsia="Times New Roman" w:hAnsiTheme="majorBidi" w:cstheme="majorBidi"/>
                <w:b/>
                <w:bCs/>
                <w:sz w:val="22"/>
                <w:szCs w:val="22"/>
                <w:lang w:val="en-GB" w:eastAsia="en-GB"/>
              </w:rPr>
              <w:t>Total</w:t>
            </w: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b/>
                <w:bCs/>
                <w:sz w:val="22"/>
                <w:szCs w:val="22"/>
                <w:lang w:val="en-US"/>
              </w:rPr>
            </w:pPr>
            <w:r w:rsidRPr="002643A9">
              <w:rPr>
                <w:rFonts w:asciiTheme="majorBidi" w:hAnsiTheme="majorBidi" w:cstheme="majorBidi"/>
                <w:b/>
                <w:bCs/>
                <w:sz w:val="22"/>
                <w:szCs w:val="22"/>
                <w:lang w:val="en-US"/>
              </w:rPr>
              <w:t xml:space="preserve">As at January 1, 2017 </w:t>
            </w:r>
          </w:p>
          <w:p w:rsidR="003D39F8" w:rsidRPr="002643A9" w:rsidRDefault="003D39F8" w:rsidP="00B63483">
            <w:pPr>
              <w:pStyle w:val="a"/>
              <w:ind w:left="432" w:right="0"/>
              <w:jc w:val="thaiDistribute"/>
              <w:rPr>
                <w:rFonts w:asciiTheme="majorBidi" w:hAnsiTheme="majorBidi" w:cstheme="majorBidi"/>
                <w:b/>
                <w:bCs/>
                <w:sz w:val="22"/>
                <w:szCs w:val="22"/>
                <w:lang w:val="en-US"/>
              </w:rPr>
            </w:pPr>
            <w:r w:rsidRPr="002643A9">
              <w:rPr>
                <w:rFonts w:asciiTheme="majorBidi" w:hAnsiTheme="majorBidi" w:cs="Angsana New"/>
                <w:b/>
                <w:bCs/>
                <w:sz w:val="22"/>
                <w:szCs w:val="22"/>
                <w:cs/>
                <w:lang w:val="en-US"/>
              </w:rPr>
              <w:t xml:space="preserve">   - </w:t>
            </w:r>
            <w:r w:rsidRPr="002643A9">
              <w:rPr>
                <w:rFonts w:asciiTheme="majorBidi" w:hAnsiTheme="majorBidi" w:cstheme="majorBidi"/>
                <w:b/>
                <w:bCs/>
                <w:sz w:val="22"/>
                <w:szCs w:val="22"/>
                <w:lang w:val="en-US"/>
              </w:rPr>
              <w:t>new accounting policy</w:t>
            </w:r>
          </w:p>
        </w:tc>
        <w:tc>
          <w:tcPr>
            <w:tcW w:w="1296" w:type="dxa"/>
            <w:vAlign w:val="bottom"/>
          </w:tcPr>
          <w:p w:rsidR="003D39F8" w:rsidRPr="002643A9" w:rsidRDefault="003D39F8" w:rsidP="00B63483">
            <w:pPr>
              <w:pStyle w:val="a"/>
              <w:tabs>
                <w:tab w:val="decimal" w:pos="1080"/>
              </w:tabs>
              <w:ind w:right="-72"/>
              <w:jc w:val="both"/>
              <w:rPr>
                <w:rFonts w:asciiTheme="majorBidi" w:hAnsiTheme="majorBidi" w:cstheme="majorBidi"/>
                <w:sz w:val="22"/>
                <w:szCs w:val="22"/>
                <w:lang w:val="en-US"/>
              </w:rPr>
            </w:pPr>
          </w:p>
        </w:tc>
        <w:tc>
          <w:tcPr>
            <w:tcW w:w="1325" w:type="dxa"/>
            <w:vAlign w:val="bottom"/>
          </w:tcPr>
          <w:p w:rsidR="003D39F8" w:rsidRPr="002643A9" w:rsidRDefault="003D39F8" w:rsidP="00B63483">
            <w:pPr>
              <w:pStyle w:val="a"/>
              <w:tabs>
                <w:tab w:val="decimal" w:pos="1109"/>
              </w:tabs>
              <w:ind w:right="-72"/>
              <w:jc w:val="both"/>
              <w:rPr>
                <w:rFonts w:asciiTheme="majorBidi" w:hAnsiTheme="majorBidi" w:cstheme="majorBidi"/>
                <w:sz w:val="22"/>
                <w:szCs w:val="22"/>
                <w:lang w:val="en-US"/>
              </w:rPr>
            </w:pPr>
          </w:p>
        </w:tc>
        <w:tc>
          <w:tcPr>
            <w:tcW w:w="1296" w:type="dxa"/>
            <w:vAlign w:val="bottom"/>
          </w:tcPr>
          <w:p w:rsidR="003D39F8" w:rsidRPr="002643A9" w:rsidRDefault="003D39F8" w:rsidP="00B63483">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3D39F8" w:rsidRPr="002643A9" w:rsidRDefault="003D39F8" w:rsidP="00B63483">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3D39F8" w:rsidRPr="002643A9" w:rsidRDefault="003D39F8" w:rsidP="00B63483">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3D39F8" w:rsidRPr="002643A9" w:rsidRDefault="003D39F8" w:rsidP="00B63483">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3D39F8" w:rsidRPr="002643A9" w:rsidRDefault="003D39F8" w:rsidP="00B63483">
            <w:pPr>
              <w:pStyle w:val="a"/>
              <w:tabs>
                <w:tab w:val="decimal" w:pos="1062"/>
              </w:tabs>
              <w:ind w:right="-72"/>
              <w:jc w:val="both"/>
              <w:rPr>
                <w:rFonts w:asciiTheme="majorBidi" w:hAnsiTheme="majorBidi" w:cstheme="majorBidi"/>
                <w:sz w:val="22"/>
                <w:szCs w:val="22"/>
                <w:lang w:val="en-US"/>
              </w:rPr>
            </w:pPr>
          </w:p>
        </w:tc>
        <w:tc>
          <w:tcPr>
            <w:tcW w:w="1296" w:type="dxa"/>
            <w:vAlign w:val="bottom"/>
          </w:tcPr>
          <w:p w:rsidR="003D39F8" w:rsidRPr="002643A9" w:rsidRDefault="003D39F8" w:rsidP="00B63483">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3D39F8" w:rsidRPr="002643A9" w:rsidRDefault="003D39F8" w:rsidP="00B63483">
            <w:pPr>
              <w:tabs>
                <w:tab w:val="decimal" w:pos="1080"/>
              </w:tabs>
              <w:ind w:right="-72"/>
              <w:rPr>
                <w:rFonts w:asciiTheme="majorBidi" w:eastAsia="Times New Roman" w:hAnsiTheme="majorBidi" w:cstheme="majorBidi"/>
                <w:sz w:val="22"/>
                <w:szCs w:val="22"/>
                <w:lang w:val="en-GB" w:eastAsia="en-GB"/>
              </w:rPr>
            </w:pPr>
          </w:p>
        </w:tc>
      </w:tr>
      <w:tr w:rsidR="003D39F8" w:rsidRPr="002643A9" w:rsidTr="00B63483">
        <w:tc>
          <w:tcPr>
            <w:tcW w:w="3690" w:type="dxa"/>
            <w:vAlign w:val="center"/>
          </w:tcPr>
          <w:p w:rsidR="003D39F8" w:rsidRPr="002643A9" w:rsidRDefault="003D39F8" w:rsidP="003D39F8">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 xml:space="preserve">Cost </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190,936,350</w:t>
            </w:r>
          </w:p>
        </w:tc>
        <w:tc>
          <w:tcPr>
            <w:tcW w:w="1325"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255,856,077</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608,816,779</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176,953,6</w:t>
            </w:r>
            <w:r w:rsidR="00CD5187">
              <w:rPr>
                <w:rFonts w:asciiTheme="majorBidi" w:hAnsiTheme="majorBidi" w:cstheme="majorBidi"/>
                <w:sz w:val="22"/>
                <w:szCs w:val="22"/>
                <w:lang w:val="en-US"/>
              </w:rPr>
              <w:t>6</w:t>
            </w:r>
            <w:r w:rsidRPr="002643A9">
              <w:rPr>
                <w:rFonts w:asciiTheme="majorBidi" w:hAnsiTheme="majorBidi" w:cstheme="majorBidi"/>
                <w:sz w:val="22"/>
                <w:szCs w:val="22"/>
                <w:lang w:val="en-US"/>
              </w:rPr>
              <w:t>3</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48,128,907</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57,473,869</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38,879,968</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615,923,996</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1,992,969,609</w:t>
            </w:r>
          </w:p>
        </w:tc>
      </w:tr>
      <w:tr w:rsidR="003D39F8" w:rsidRPr="002643A9" w:rsidTr="00B63483">
        <w:tc>
          <w:tcPr>
            <w:tcW w:w="3690" w:type="dxa"/>
            <w:vAlign w:val="center"/>
          </w:tcPr>
          <w:p w:rsidR="003D39F8" w:rsidRPr="002643A9" w:rsidRDefault="003D39F8" w:rsidP="003D39F8">
            <w:pPr>
              <w:pStyle w:val="a"/>
              <w:tabs>
                <w:tab w:val="left" w:pos="882"/>
              </w:tabs>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u w:val="single"/>
                <w:lang w:val="en-US"/>
              </w:rPr>
              <w:t>Less</w:t>
            </w:r>
            <w:r w:rsidRPr="002643A9">
              <w:rPr>
                <w:rFonts w:asciiTheme="majorBidi" w:hAnsiTheme="majorBidi" w:cstheme="majorBidi"/>
                <w:sz w:val="22"/>
                <w:szCs w:val="22"/>
                <w:lang w:val="en-US"/>
              </w:rPr>
              <w:tab/>
              <w:t>Accumulated depreciation</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66,017,584</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90,376,568</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167,635,859</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39,305,473</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57,196,804</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32,313,814</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452,846,102</w:t>
            </w: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3D39F8">
            <w:pPr>
              <w:pStyle w:val="a"/>
              <w:tabs>
                <w:tab w:val="left" w:pos="882"/>
              </w:tabs>
              <w:ind w:left="432" w:right="0"/>
              <w:jc w:val="thaiDistribute"/>
              <w:rPr>
                <w:rFonts w:asciiTheme="majorBidi" w:hAnsiTheme="majorBidi" w:cstheme="majorBidi"/>
                <w:sz w:val="22"/>
                <w:szCs w:val="22"/>
                <w:u w:val="single"/>
                <w:lang w:val="en-US"/>
              </w:rPr>
            </w:pPr>
            <w:r w:rsidRPr="002643A9">
              <w:rPr>
                <w:rFonts w:asciiTheme="majorBidi" w:hAnsiTheme="majorBidi" w:cstheme="majorBidi"/>
                <w:sz w:val="22"/>
                <w:szCs w:val="22"/>
                <w:cs/>
              </w:rPr>
              <w:tab/>
            </w:r>
            <w:proofErr w:type="spellStart"/>
            <w:r w:rsidRPr="002643A9">
              <w:rPr>
                <w:rFonts w:asciiTheme="majorBidi" w:hAnsiTheme="majorBidi" w:cstheme="majorBidi"/>
                <w:sz w:val="22"/>
                <w:szCs w:val="22"/>
                <w:cs/>
              </w:rPr>
              <w:t>Allowance</w:t>
            </w:r>
            <w:proofErr w:type="spellEnd"/>
            <w:r w:rsidRPr="002643A9">
              <w:rPr>
                <w:rFonts w:asciiTheme="majorBidi" w:hAnsiTheme="majorBidi" w:cstheme="majorBidi"/>
                <w:sz w:val="22"/>
                <w:szCs w:val="22"/>
                <w:cs/>
              </w:rPr>
              <w:t xml:space="preserve"> </w:t>
            </w:r>
            <w:proofErr w:type="spellStart"/>
            <w:r w:rsidRPr="002643A9">
              <w:rPr>
                <w:rFonts w:asciiTheme="majorBidi" w:hAnsiTheme="majorBidi" w:cstheme="majorBidi"/>
                <w:sz w:val="22"/>
                <w:szCs w:val="22"/>
                <w:cs/>
              </w:rPr>
              <w:t>for</w:t>
            </w:r>
            <w:proofErr w:type="spellEnd"/>
            <w:r w:rsidRPr="002643A9">
              <w:rPr>
                <w:rFonts w:asciiTheme="majorBidi" w:hAnsiTheme="majorBidi" w:cstheme="majorBidi"/>
                <w:sz w:val="22"/>
                <w:szCs w:val="22"/>
                <w:cs/>
              </w:rPr>
              <w:t xml:space="preserve"> </w:t>
            </w:r>
            <w:proofErr w:type="spellStart"/>
            <w:r w:rsidRPr="002643A9">
              <w:rPr>
                <w:rFonts w:asciiTheme="majorBidi" w:hAnsiTheme="majorBidi" w:cstheme="majorBidi"/>
                <w:sz w:val="22"/>
                <w:szCs w:val="22"/>
                <w:cs/>
              </w:rPr>
              <w:t>impairment</w:t>
            </w:r>
            <w:proofErr w:type="spellEnd"/>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879,186</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1,455,316</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3D39F8">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2,334,502</w:t>
            </w: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3D39F8">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Net book value</w:t>
            </w:r>
          </w:p>
        </w:tc>
        <w:tc>
          <w:tcPr>
            <w:tcW w:w="1296" w:type="dxa"/>
            <w:vAlign w:val="center"/>
          </w:tcPr>
          <w:p w:rsidR="003D39F8" w:rsidRPr="002643A9" w:rsidRDefault="003D39F8" w:rsidP="003D39F8">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fldChar w:fldCharType="begin"/>
            </w:r>
            <w:r w:rsidRPr="002643A9">
              <w:rPr>
                <w:rFonts w:asciiTheme="majorBidi" w:hAnsiTheme="majorBidi" w:cs="Angsana New"/>
                <w:sz w:val="22"/>
                <w:szCs w:val="22"/>
                <w:cs/>
                <w:lang w:val="en-US"/>
              </w:rPr>
              <w:instrText xml:space="preserve"> =</w:instrText>
            </w:r>
            <w:r w:rsidRPr="002643A9">
              <w:rPr>
                <w:rFonts w:asciiTheme="majorBidi" w:hAnsiTheme="majorBidi" w:cstheme="majorBidi"/>
                <w:sz w:val="22"/>
                <w:szCs w:val="22"/>
                <w:lang w:val="en-US"/>
              </w:rPr>
              <w:instrText>SUM</w:instrText>
            </w:r>
            <w:r w:rsidRPr="002643A9">
              <w:rPr>
                <w:rFonts w:asciiTheme="majorBidi" w:hAnsiTheme="majorBidi" w:cs="Angsana New"/>
                <w:sz w:val="22"/>
                <w:szCs w:val="22"/>
                <w:cs/>
                <w:lang w:val="en-US"/>
              </w:rPr>
              <w:instrText>(</w:instrText>
            </w:r>
            <w:r w:rsidRPr="002643A9">
              <w:rPr>
                <w:rFonts w:asciiTheme="majorBidi" w:hAnsiTheme="majorBidi" w:cstheme="majorBidi"/>
                <w:sz w:val="22"/>
                <w:szCs w:val="22"/>
                <w:lang w:val="en-US"/>
              </w:rPr>
              <w:instrText>ABOVE</w:instrText>
            </w:r>
            <w:r w:rsidRPr="002643A9">
              <w:rPr>
                <w:rFonts w:asciiTheme="majorBidi" w:hAnsiTheme="majorBidi" w:cs="Angsana New"/>
                <w:sz w:val="22"/>
                <w:szCs w:val="22"/>
                <w:cs/>
                <w:lang w:val="en-US"/>
              </w:rPr>
              <w:instrText xml:space="preserve">) </w:instrText>
            </w:r>
            <w:r w:rsidRPr="002643A9">
              <w:rPr>
                <w:rFonts w:asciiTheme="majorBidi" w:hAnsiTheme="majorBidi" w:cstheme="majorBidi"/>
                <w:sz w:val="22"/>
                <w:szCs w:val="22"/>
                <w:lang w:val="en-US"/>
              </w:rPr>
              <w:fldChar w:fldCharType="separate"/>
            </w:r>
            <w:r w:rsidRPr="002643A9">
              <w:rPr>
                <w:rFonts w:asciiTheme="majorBidi" w:hAnsiTheme="majorBidi" w:cstheme="majorBidi"/>
                <w:noProof/>
                <w:sz w:val="22"/>
                <w:szCs w:val="22"/>
                <w:lang w:val="en-US"/>
              </w:rPr>
              <w:t>190,936,350</w:t>
            </w:r>
            <w:r w:rsidRPr="002643A9">
              <w:rPr>
                <w:rFonts w:asciiTheme="majorBidi" w:hAnsiTheme="majorBidi" w:cstheme="majorBidi"/>
                <w:sz w:val="22"/>
                <w:szCs w:val="22"/>
                <w:lang w:val="en-US"/>
              </w:rPr>
              <w:fldChar w:fldCharType="end"/>
            </w:r>
          </w:p>
        </w:tc>
        <w:tc>
          <w:tcPr>
            <w:tcW w:w="1325" w:type="dxa"/>
            <w:vAlign w:val="center"/>
          </w:tcPr>
          <w:p w:rsidR="003D39F8" w:rsidRPr="002643A9" w:rsidRDefault="003D39F8" w:rsidP="003D39F8">
            <w:pPr>
              <w:pStyle w:val="a"/>
              <w:pBdr>
                <w:bottom w:val="double" w:sz="4" w:space="1" w:color="auto"/>
              </w:pBdr>
              <w:tabs>
                <w:tab w:val="decimal" w:pos="1109"/>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188,959,307</w:t>
            </w:r>
          </w:p>
        </w:tc>
        <w:tc>
          <w:tcPr>
            <w:tcW w:w="1296" w:type="dxa"/>
            <w:vAlign w:val="center"/>
          </w:tcPr>
          <w:p w:rsidR="003D39F8" w:rsidRPr="002643A9" w:rsidRDefault="003D39F8" w:rsidP="003D39F8">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516,984,895</w:t>
            </w:r>
          </w:p>
        </w:tc>
        <w:tc>
          <w:tcPr>
            <w:tcW w:w="1296" w:type="dxa"/>
            <w:vAlign w:val="center"/>
          </w:tcPr>
          <w:p w:rsidR="003D39F8" w:rsidRPr="002643A9" w:rsidRDefault="003D39F8" w:rsidP="003D39F8">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9,317,804</w:t>
            </w:r>
          </w:p>
        </w:tc>
        <w:tc>
          <w:tcPr>
            <w:tcW w:w="1296" w:type="dxa"/>
            <w:vAlign w:val="center"/>
          </w:tcPr>
          <w:p w:rsidR="003D39F8" w:rsidRPr="002643A9" w:rsidRDefault="003D39F8" w:rsidP="003D39F8">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8,823,434</w:t>
            </w:r>
          </w:p>
        </w:tc>
        <w:tc>
          <w:tcPr>
            <w:tcW w:w="1296" w:type="dxa"/>
            <w:vAlign w:val="center"/>
          </w:tcPr>
          <w:p w:rsidR="003D39F8" w:rsidRPr="002643A9" w:rsidRDefault="003D39F8" w:rsidP="003D39F8">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277,065</w:t>
            </w:r>
          </w:p>
        </w:tc>
        <w:tc>
          <w:tcPr>
            <w:tcW w:w="1296" w:type="dxa"/>
            <w:vAlign w:val="center"/>
          </w:tcPr>
          <w:p w:rsidR="003D39F8" w:rsidRPr="002643A9" w:rsidRDefault="003D39F8" w:rsidP="003D39F8">
            <w:pPr>
              <w:pStyle w:val="a"/>
              <w:pBdr>
                <w:bottom w:val="double" w:sz="4" w:space="1" w:color="auto"/>
              </w:pBdr>
              <w:tabs>
                <w:tab w:val="decimal" w:pos="1062"/>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6,566,154</w:t>
            </w:r>
          </w:p>
        </w:tc>
        <w:tc>
          <w:tcPr>
            <w:tcW w:w="1296" w:type="dxa"/>
            <w:vAlign w:val="center"/>
          </w:tcPr>
          <w:p w:rsidR="003D39F8" w:rsidRPr="002643A9" w:rsidRDefault="003D39F8" w:rsidP="003D39F8">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615,923,996</w:t>
            </w:r>
          </w:p>
        </w:tc>
        <w:tc>
          <w:tcPr>
            <w:tcW w:w="1296" w:type="dxa"/>
            <w:vAlign w:val="center"/>
          </w:tcPr>
          <w:p w:rsidR="003D39F8" w:rsidRPr="002643A9" w:rsidRDefault="003D39F8" w:rsidP="003D39F8">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1,537,789,005</w:t>
            </w:r>
          </w:p>
        </w:tc>
      </w:tr>
      <w:tr w:rsidR="003D39F8" w:rsidRPr="002643A9" w:rsidTr="00B63483">
        <w:tc>
          <w:tcPr>
            <w:tcW w:w="4986" w:type="dxa"/>
            <w:gridSpan w:val="2"/>
            <w:vAlign w:val="center"/>
          </w:tcPr>
          <w:p w:rsidR="003D39F8" w:rsidRPr="002643A9" w:rsidRDefault="003D39F8" w:rsidP="00B63483">
            <w:pPr>
              <w:pStyle w:val="a"/>
              <w:tabs>
                <w:tab w:val="decimal" w:pos="1080"/>
              </w:tabs>
              <w:ind w:right="-72"/>
              <w:rPr>
                <w:rFonts w:asciiTheme="majorBidi" w:hAnsiTheme="majorBidi" w:cstheme="majorBidi"/>
                <w:sz w:val="22"/>
                <w:szCs w:val="22"/>
                <w:lang w:val="en-US"/>
              </w:rPr>
            </w:pPr>
            <w:r w:rsidRPr="002643A9">
              <w:rPr>
                <w:rFonts w:asciiTheme="majorBidi" w:hAnsiTheme="majorBidi" w:cstheme="majorBidi"/>
                <w:b/>
                <w:bCs/>
                <w:sz w:val="22"/>
                <w:szCs w:val="22"/>
                <w:lang w:val="en-US"/>
              </w:rPr>
              <w:t xml:space="preserve">         For the year ended December 31, 2017</w:t>
            </w:r>
          </w:p>
        </w:tc>
        <w:tc>
          <w:tcPr>
            <w:tcW w:w="1325" w:type="dxa"/>
            <w:vAlign w:val="center"/>
          </w:tcPr>
          <w:p w:rsidR="003D39F8" w:rsidRPr="002643A9" w:rsidRDefault="003D39F8" w:rsidP="00B63483">
            <w:pPr>
              <w:pStyle w:val="a"/>
              <w:tabs>
                <w:tab w:val="decimal" w:pos="1109"/>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62"/>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tabs>
                <w:tab w:val="decimal" w:pos="1080"/>
              </w:tabs>
              <w:ind w:right="-72"/>
              <w:jc w:val="right"/>
              <w:rPr>
                <w:rFonts w:asciiTheme="majorBidi" w:eastAsia="Times New Roman" w:hAnsiTheme="majorBidi" w:cstheme="majorBidi"/>
                <w:sz w:val="22"/>
                <w:szCs w:val="22"/>
                <w:lang w:val="en-GB" w:eastAsia="en-GB"/>
              </w:rPr>
            </w:pPr>
          </w:p>
        </w:tc>
        <w:tc>
          <w:tcPr>
            <w:tcW w:w="1296" w:type="dxa"/>
            <w:vAlign w:val="center"/>
          </w:tcPr>
          <w:p w:rsidR="003D39F8" w:rsidRPr="002643A9" w:rsidRDefault="003D39F8" w:rsidP="00B63483">
            <w:pPr>
              <w:tabs>
                <w:tab w:val="decimal" w:pos="1080"/>
              </w:tabs>
              <w:ind w:right="-72"/>
              <w:jc w:val="right"/>
              <w:rPr>
                <w:rFonts w:asciiTheme="majorBidi" w:eastAsia="Times New Roman" w:hAnsiTheme="majorBidi" w:cstheme="majorBidi"/>
                <w:sz w:val="22"/>
                <w:szCs w:val="22"/>
                <w:lang w:val="en-GB" w:eastAsia="en-GB"/>
              </w:rPr>
            </w:pPr>
          </w:p>
        </w:tc>
      </w:tr>
      <w:tr w:rsidR="003D39F8" w:rsidRPr="002643A9" w:rsidTr="00B63483">
        <w:tc>
          <w:tcPr>
            <w:tcW w:w="3690" w:type="dxa"/>
            <w:vAlign w:val="center"/>
          </w:tcPr>
          <w:p w:rsidR="003D39F8" w:rsidRPr="002643A9" w:rsidRDefault="003D39F8" w:rsidP="003D39F8">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Opening net book value</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190,936,350</w:t>
            </w:r>
          </w:p>
        </w:tc>
        <w:tc>
          <w:tcPr>
            <w:tcW w:w="1325" w:type="dxa"/>
            <w:vAlign w:val="center"/>
          </w:tcPr>
          <w:p w:rsidR="003D39F8" w:rsidRPr="002643A9" w:rsidRDefault="003D39F8" w:rsidP="003D39F8">
            <w:pPr>
              <w:pStyle w:val="a"/>
              <w:tabs>
                <w:tab w:val="decimal" w:pos="1109"/>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188,959,307</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516,984,895</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9,317,804</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8,823,434</w:t>
            </w:r>
          </w:p>
        </w:tc>
        <w:tc>
          <w:tcPr>
            <w:tcW w:w="1296" w:type="dxa"/>
            <w:vAlign w:val="center"/>
          </w:tcPr>
          <w:p w:rsidR="003D39F8" w:rsidRPr="002643A9" w:rsidRDefault="003D39F8" w:rsidP="003D39F8">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277,065</w:t>
            </w:r>
          </w:p>
        </w:tc>
        <w:tc>
          <w:tcPr>
            <w:tcW w:w="1296" w:type="dxa"/>
            <w:vAlign w:val="center"/>
          </w:tcPr>
          <w:p w:rsidR="003D39F8" w:rsidRPr="002643A9" w:rsidRDefault="003D39F8" w:rsidP="003D39F8">
            <w:pPr>
              <w:pStyle w:val="a"/>
              <w:tabs>
                <w:tab w:val="decimal" w:pos="1062"/>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6,566,154</w:t>
            </w:r>
          </w:p>
        </w:tc>
        <w:tc>
          <w:tcPr>
            <w:tcW w:w="1296" w:type="dxa"/>
            <w:vAlign w:val="center"/>
          </w:tcPr>
          <w:p w:rsidR="003D39F8" w:rsidRPr="002643A9" w:rsidRDefault="003D39F8" w:rsidP="003D39F8">
            <w:pP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615,923,996</w:t>
            </w:r>
          </w:p>
        </w:tc>
        <w:tc>
          <w:tcPr>
            <w:tcW w:w="1296" w:type="dxa"/>
            <w:vAlign w:val="center"/>
          </w:tcPr>
          <w:p w:rsidR="003D39F8" w:rsidRPr="002643A9" w:rsidRDefault="003D39F8" w:rsidP="003D39F8">
            <w:pP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1,537,789,005</w:t>
            </w: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Additions</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220,000</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11,834,346</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2</w:t>
            </w:r>
            <w:r w:rsidR="00EA0FD5">
              <w:rPr>
                <w:rFonts w:asciiTheme="majorBidi" w:hAnsiTheme="majorBidi" w:cstheme="majorBidi"/>
                <w:sz w:val="22"/>
                <w:szCs w:val="22"/>
                <w:lang w:val="en-US"/>
              </w:rPr>
              <w:t>4</w:t>
            </w:r>
            <w:r w:rsidRPr="002643A9">
              <w:rPr>
                <w:rFonts w:asciiTheme="majorBidi" w:hAnsiTheme="majorBidi" w:cstheme="majorBidi"/>
                <w:sz w:val="22"/>
                <w:szCs w:val="22"/>
                <w:lang w:val="en-US"/>
              </w:rPr>
              <w:t>5,890</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1,026,500</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1,127,350</w:t>
            </w:r>
          </w:p>
        </w:tc>
        <w:tc>
          <w:tcPr>
            <w:tcW w:w="1296" w:type="dxa"/>
            <w:vAlign w:val="center"/>
          </w:tcPr>
          <w:p w:rsidR="003D39F8" w:rsidRPr="002643A9" w:rsidRDefault="00EA0FD5" w:rsidP="00B63483">
            <w:pPr>
              <w:pStyle w:val="a"/>
              <w:tabs>
                <w:tab w:val="decimal" w:pos="1080"/>
              </w:tabs>
              <w:ind w:right="-72"/>
              <w:jc w:val="right"/>
              <w:rPr>
                <w:rFonts w:asciiTheme="majorBidi" w:hAnsiTheme="majorBidi" w:cstheme="majorBidi"/>
                <w:sz w:val="22"/>
                <w:szCs w:val="22"/>
                <w:lang w:val="en-US"/>
              </w:rPr>
            </w:pPr>
            <w:r>
              <w:rPr>
                <w:rFonts w:asciiTheme="majorBidi" w:hAnsiTheme="majorBidi" w:cstheme="majorBidi"/>
                <w:sz w:val="22"/>
                <w:szCs w:val="22"/>
                <w:lang w:val="en-US"/>
              </w:rPr>
              <w:t>381,202,279</w:t>
            </w:r>
          </w:p>
        </w:tc>
        <w:tc>
          <w:tcPr>
            <w:tcW w:w="1296" w:type="dxa"/>
            <w:vAlign w:val="center"/>
          </w:tcPr>
          <w:p w:rsidR="003D39F8" w:rsidRPr="002643A9" w:rsidRDefault="00CE29B2" w:rsidP="00EA0FD5">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395,656,36</w:t>
            </w:r>
            <w:r w:rsidR="00EA0FD5">
              <w:rPr>
                <w:rFonts w:asciiTheme="majorBidi" w:hAnsiTheme="majorBidi" w:cstheme="majorBidi"/>
                <w:sz w:val="22"/>
                <w:szCs w:val="22"/>
                <w:lang w:val="en-US"/>
              </w:rPr>
              <w:t>5</w:t>
            </w: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 xml:space="preserve">Transfers in </w:t>
            </w: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out</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B63483">
            <w:pPr>
              <w:pStyle w:val="a"/>
              <w:tabs>
                <w:tab w:val="left" w:pos="1152"/>
              </w:tabs>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Disposal</w:t>
            </w:r>
            <w:r w:rsidRPr="002643A9">
              <w:rPr>
                <w:rFonts w:asciiTheme="majorBidi" w:hAnsiTheme="majorBidi" w:cstheme="majorBidi"/>
                <w:sz w:val="22"/>
                <w:szCs w:val="22"/>
                <w:lang w:val="en-US"/>
              </w:rPr>
              <w:tab/>
            </w:r>
            <w:r w:rsidRPr="002643A9">
              <w:rPr>
                <w:rFonts w:asciiTheme="majorBidi" w:hAnsiTheme="majorBidi" w:cs="Angsana New"/>
                <w:sz w:val="22"/>
                <w:szCs w:val="22"/>
                <w:cs/>
                <w:lang w:val="en-US"/>
              </w:rPr>
              <w:t xml:space="preserve">- </w:t>
            </w:r>
            <w:r w:rsidRPr="002643A9">
              <w:rPr>
                <w:rFonts w:asciiTheme="majorBidi" w:hAnsiTheme="majorBidi" w:cstheme="majorBidi"/>
                <w:sz w:val="22"/>
                <w:szCs w:val="22"/>
                <w:lang w:val="en-US"/>
              </w:rPr>
              <w:t>cost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B63483">
            <w:pPr>
              <w:pStyle w:val="a"/>
              <w:tabs>
                <w:tab w:val="left" w:pos="1152"/>
              </w:tabs>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ab/>
            </w:r>
            <w:r w:rsidRPr="002643A9">
              <w:rPr>
                <w:rFonts w:asciiTheme="majorBidi" w:hAnsiTheme="majorBidi" w:cs="Angsana New"/>
                <w:sz w:val="22"/>
                <w:szCs w:val="22"/>
                <w:cs/>
                <w:lang w:val="en-US"/>
              </w:rPr>
              <w:t xml:space="preserve">- </w:t>
            </w:r>
            <w:r w:rsidRPr="002643A9">
              <w:rPr>
                <w:rFonts w:asciiTheme="majorBidi" w:hAnsiTheme="majorBidi" w:cstheme="majorBidi"/>
                <w:sz w:val="22"/>
                <w:szCs w:val="22"/>
                <w:lang w:val="en-US"/>
              </w:rPr>
              <w:t>accumulated depreciation</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B63483">
            <w:pPr>
              <w:pStyle w:val="a"/>
              <w:tabs>
                <w:tab w:val="left" w:pos="1152"/>
              </w:tabs>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Impairment charge</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B63483">
            <w:pPr>
              <w:pStyle w:val="a"/>
              <w:tabs>
                <w:tab w:val="left" w:pos="1152"/>
              </w:tabs>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Depreciation charge</w:t>
            </w:r>
          </w:p>
        </w:tc>
        <w:tc>
          <w:tcPr>
            <w:tcW w:w="1296"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17,677,746</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39,009,532</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3,957,316</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00CD5187">
              <w:rPr>
                <w:rFonts w:asciiTheme="majorBidi" w:hAnsiTheme="majorBidi" w:cstheme="majorBidi"/>
                <w:sz w:val="22"/>
                <w:szCs w:val="22"/>
                <w:lang w:val="en-US"/>
              </w:rPr>
              <w:t>2,92</w:t>
            </w:r>
            <w:r w:rsidRPr="002643A9">
              <w:rPr>
                <w:rFonts w:asciiTheme="majorBidi" w:hAnsiTheme="majorBidi" w:cstheme="majorBidi"/>
                <w:sz w:val="22"/>
                <w:szCs w:val="22"/>
                <w:lang w:val="en-US"/>
              </w:rPr>
              <w:t>5,191</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86,825</w:t>
            </w:r>
            <w:r w:rsidRPr="002643A9">
              <w:rPr>
                <w:rFonts w:asciiTheme="majorBidi" w:hAnsiTheme="majorBidi" w:cs="Angsana New"/>
                <w:sz w:val="22"/>
                <w:szCs w:val="22"/>
                <w:cs/>
                <w:lang w:val="en-US"/>
              </w:rPr>
              <w:t>)</w:t>
            </w:r>
          </w:p>
        </w:tc>
        <w:tc>
          <w:tcPr>
            <w:tcW w:w="1296"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3,925,608</w:t>
            </w:r>
            <w:r w:rsidRPr="002643A9">
              <w:rPr>
                <w:rFonts w:asciiTheme="majorBidi" w:hAnsiTheme="majorBidi" w:cs="Angsana New"/>
                <w:sz w:val="22"/>
                <w:szCs w:val="22"/>
                <w:cs/>
                <w:lang w:val="en-US"/>
              </w:rPr>
              <w:t>)</w:t>
            </w:r>
          </w:p>
        </w:tc>
        <w:tc>
          <w:tcPr>
            <w:tcW w:w="1296" w:type="dxa"/>
            <w:vAlign w:val="center"/>
          </w:tcPr>
          <w:p w:rsidR="003D39F8" w:rsidRPr="002643A9" w:rsidRDefault="00CE29B2"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CE29B2" w:rsidP="00EA0FD5">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67,582,21</w:t>
            </w:r>
            <w:r w:rsidR="00EA0FD5">
              <w:rPr>
                <w:rFonts w:asciiTheme="majorBidi" w:hAnsiTheme="majorBidi" w:cstheme="majorBidi"/>
                <w:sz w:val="22"/>
                <w:szCs w:val="22"/>
                <w:lang w:val="en-US"/>
              </w:rPr>
              <w:t>8</w:t>
            </w: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Closing net book value</w:t>
            </w:r>
          </w:p>
        </w:tc>
        <w:tc>
          <w:tcPr>
            <w:tcW w:w="1296" w:type="dxa"/>
            <w:vAlign w:val="center"/>
          </w:tcPr>
          <w:p w:rsidR="003D39F8" w:rsidRPr="002643A9" w:rsidRDefault="003D39F8" w:rsidP="00B63483">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fldChar w:fldCharType="begin"/>
            </w:r>
            <w:r w:rsidRPr="002643A9">
              <w:rPr>
                <w:rFonts w:asciiTheme="majorBidi" w:hAnsiTheme="majorBidi" w:cs="Angsana New"/>
                <w:sz w:val="22"/>
                <w:szCs w:val="22"/>
                <w:cs/>
                <w:lang w:val="en-US"/>
              </w:rPr>
              <w:instrText xml:space="preserve"> =</w:instrText>
            </w:r>
            <w:r w:rsidRPr="002643A9">
              <w:rPr>
                <w:rFonts w:asciiTheme="majorBidi" w:hAnsiTheme="majorBidi" w:cstheme="majorBidi"/>
                <w:sz w:val="22"/>
                <w:szCs w:val="22"/>
                <w:lang w:val="en-US"/>
              </w:rPr>
              <w:instrText>SUM</w:instrText>
            </w:r>
            <w:r w:rsidRPr="002643A9">
              <w:rPr>
                <w:rFonts w:asciiTheme="majorBidi" w:hAnsiTheme="majorBidi" w:cs="Angsana New"/>
                <w:sz w:val="22"/>
                <w:szCs w:val="22"/>
                <w:cs/>
                <w:lang w:val="en-US"/>
              </w:rPr>
              <w:instrText>(</w:instrText>
            </w:r>
            <w:r w:rsidRPr="002643A9">
              <w:rPr>
                <w:rFonts w:asciiTheme="majorBidi" w:hAnsiTheme="majorBidi" w:cstheme="majorBidi"/>
                <w:sz w:val="22"/>
                <w:szCs w:val="22"/>
                <w:lang w:val="en-US"/>
              </w:rPr>
              <w:instrText>ABOVE</w:instrText>
            </w:r>
            <w:r w:rsidRPr="002643A9">
              <w:rPr>
                <w:rFonts w:asciiTheme="majorBidi" w:hAnsiTheme="majorBidi" w:cs="Angsana New"/>
                <w:sz w:val="22"/>
                <w:szCs w:val="22"/>
                <w:cs/>
                <w:lang w:val="en-US"/>
              </w:rPr>
              <w:instrText xml:space="preserve">) </w:instrText>
            </w:r>
            <w:r w:rsidRPr="002643A9">
              <w:rPr>
                <w:rFonts w:asciiTheme="majorBidi" w:hAnsiTheme="majorBidi" w:cstheme="majorBidi"/>
                <w:sz w:val="22"/>
                <w:szCs w:val="22"/>
                <w:lang w:val="en-US"/>
              </w:rPr>
              <w:fldChar w:fldCharType="separate"/>
            </w:r>
            <w:r w:rsidRPr="002643A9">
              <w:rPr>
                <w:rFonts w:asciiTheme="majorBidi" w:hAnsiTheme="majorBidi" w:cstheme="majorBidi"/>
                <w:noProof/>
                <w:sz w:val="22"/>
                <w:szCs w:val="22"/>
                <w:lang w:val="en-US"/>
              </w:rPr>
              <w:t>190,936,350</w:t>
            </w:r>
            <w:r w:rsidRPr="002643A9">
              <w:rPr>
                <w:rFonts w:asciiTheme="majorBidi" w:hAnsiTheme="majorBidi" w:cstheme="majorBidi"/>
                <w:sz w:val="22"/>
                <w:szCs w:val="22"/>
                <w:lang w:val="en-US"/>
              </w:rPr>
              <w:fldChar w:fldCharType="end"/>
            </w:r>
          </w:p>
        </w:tc>
        <w:tc>
          <w:tcPr>
            <w:tcW w:w="1325" w:type="dxa"/>
            <w:vAlign w:val="center"/>
          </w:tcPr>
          <w:p w:rsidR="003D39F8" w:rsidRPr="002643A9" w:rsidRDefault="003D39F8" w:rsidP="00B63483">
            <w:pPr>
              <w:pStyle w:val="a"/>
              <w:pBdr>
                <w:bottom w:val="double" w:sz="4" w:space="1" w:color="auto"/>
              </w:pBdr>
              <w:tabs>
                <w:tab w:val="decimal" w:pos="1109"/>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171,501,561</w:t>
            </w:r>
          </w:p>
        </w:tc>
        <w:tc>
          <w:tcPr>
            <w:tcW w:w="1296" w:type="dxa"/>
            <w:vAlign w:val="center"/>
          </w:tcPr>
          <w:p w:rsidR="003D39F8" w:rsidRPr="002643A9" w:rsidRDefault="003D39F8" w:rsidP="00B63483">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477,975,363</w:t>
            </w:r>
          </w:p>
        </w:tc>
        <w:tc>
          <w:tcPr>
            <w:tcW w:w="1296" w:type="dxa"/>
            <w:vAlign w:val="center"/>
          </w:tcPr>
          <w:p w:rsidR="003D39F8" w:rsidRPr="002643A9" w:rsidRDefault="003D39F8" w:rsidP="00EA0FD5">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17,194,83</w:t>
            </w:r>
            <w:r w:rsidR="00EA0FD5">
              <w:rPr>
                <w:rFonts w:asciiTheme="majorBidi" w:hAnsiTheme="majorBidi" w:cstheme="majorBidi" w:hint="cs"/>
                <w:sz w:val="22"/>
                <w:szCs w:val="22"/>
                <w:cs/>
                <w:lang w:val="en-US"/>
              </w:rPr>
              <w:t>4</w:t>
            </w:r>
          </w:p>
        </w:tc>
        <w:tc>
          <w:tcPr>
            <w:tcW w:w="1296" w:type="dxa"/>
            <w:vAlign w:val="center"/>
          </w:tcPr>
          <w:p w:rsidR="003D39F8" w:rsidRPr="002643A9" w:rsidRDefault="003D39F8" w:rsidP="00B63483">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6,144,133</w:t>
            </w:r>
          </w:p>
        </w:tc>
        <w:tc>
          <w:tcPr>
            <w:tcW w:w="1296" w:type="dxa"/>
            <w:vAlign w:val="center"/>
          </w:tcPr>
          <w:p w:rsidR="003D39F8" w:rsidRPr="002643A9" w:rsidRDefault="003D39F8" w:rsidP="00B63483">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1,216,740</w:t>
            </w:r>
          </w:p>
        </w:tc>
        <w:tc>
          <w:tcPr>
            <w:tcW w:w="1296" w:type="dxa"/>
            <w:vAlign w:val="center"/>
          </w:tcPr>
          <w:p w:rsidR="003D39F8" w:rsidRPr="002643A9" w:rsidRDefault="003D39F8" w:rsidP="00B63483">
            <w:pPr>
              <w:pStyle w:val="a"/>
              <w:pBdr>
                <w:bottom w:val="double" w:sz="4" w:space="1" w:color="auto"/>
              </w:pBdr>
              <w:tabs>
                <w:tab w:val="decimal" w:pos="1062"/>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3,767,896</w:t>
            </w:r>
          </w:p>
        </w:tc>
        <w:tc>
          <w:tcPr>
            <w:tcW w:w="1296" w:type="dxa"/>
            <w:vAlign w:val="center"/>
          </w:tcPr>
          <w:p w:rsidR="003D39F8" w:rsidRPr="002643A9" w:rsidRDefault="00CE29B2" w:rsidP="00EA0FD5">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997,126,27</w:t>
            </w:r>
            <w:r w:rsidR="00EA0FD5">
              <w:rPr>
                <w:rFonts w:asciiTheme="majorBidi" w:eastAsia="Times New Roman" w:hAnsiTheme="majorBidi" w:cstheme="majorBidi"/>
                <w:sz w:val="22"/>
                <w:szCs w:val="22"/>
                <w:lang w:val="en-GB" w:eastAsia="en-GB"/>
              </w:rPr>
              <w:t>5</w:t>
            </w:r>
          </w:p>
        </w:tc>
        <w:tc>
          <w:tcPr>
            <w:tcW w:w="1296" w:type="dxa"/>
            <w:vAlign w:val="center"/>
          </w:tcPr>
          <w:p w:rsidR="003D39F8" w:rsidRPr="002643A9" w:rsidRDefault="00CE29B2" w:rsidP="00EA0FD5">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1,865,863,</w:t>
            </w:r>
            <w:r w:rsidR="00EA0FD5">
              <w:rPr>
                <w:rFonts w:asciiTheme="majorBidi" w:eastAsia="Times New Roman" w:hAnsiTheme="majorBidi" w:cstheme="majorBidi"/>
                <w:sz w:val="22"/>
                <w:szCs w:val="22"/>
                <w:lang w:val="en-GB" w:eastAsia="en-GB"/>
              </w:rPr>
              <w:t>152</w:t>
            </w: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b/>
                <w:bCs/>
                <w:sz w:val="22"/>
                <w:szCs w:val="22"/>
                <w:lang w:val="en-US"/>
              </w:rPr>
            </w:pPr>
            <w:r w:rsidRPr="002643A9">
              <w:rPr>
                <w:rFonts w:asciiTheme="majorBidi" w:hAnsiTheme="majorBidi" w:cstheme="majorBidi"/>
                <w:b/>
                <w:bCs/>
                <w:sz w:val="22"/>
                <w:szCs w:val="22"/>
                <w:lang w:val="en-US"/>
              </w:rPr>
              <w:t>As at December 31, 2017</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325" w:type="dxa"/>
            <w:vAlign w:val="center"/>
          </w:tcPr>
          <w:p w:rsidR="003D39F8" w:rsidRPr="002643A9" w:rsidRDefault="003D39F8" w:rsidP="00B63483">
            <w:pPr>
              <w:pStyle w:val="a"/>
              <w:tabs>
                <w:tab w:val="decimal" w:pos="1109"/>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pStyle w:val="a"/>
              <w:tabs>
                <w:tab w:val="decimal" w:pos="1062"/>
              </w:tabs>
              <w:ind w:right="-72"/>
              <w:jc w:val="right"/>
              <w:rPr>
                <w:rFonts w:asciiTheme="majorBidi" w:hAnsiTheme="majorBidi" w:cstheme="majorBidi"/>
                <w:sz w:val="22"/>
                <w:szCs w:val="22"/>
                <w:lang w:val="en-US"/>
              </w:rPr>
            </w:pPr>
          </w:p>
        </w:tc>
        <w:tc>
          <w:tcPr>
            <w:tcW w:w="1296" w:type="dxa"/>
            <w:vAlign w:val="center"/>
          </w:tcPr>
          <w:p w:rsidR="003D39F8" w:rsidRPr="002643A9" w:rsidRDefault="003D39F8" w:rsidP="00B63483">
            <w:pPr>
              <w:tabs>
                <w:tab w:val="decimal" w:pos="1080"/>
              </w:tabs>
              <w:ind w:right="-72"/>
              <w:jc w:val="right"/>
              <w:rPr>
                <w:rFonts w:asciiTheme="majorBidi" w:eastAsia="Times New Roman" w:hAnsiTheme="majorBidi" w:cstheme="majorBidi"/>
                <w:sz w:val="22"/>
                <w:szCs w:val="22"/>
                <w:lang w:val="en-GB" w:eastAsia="en-GB"/>
              </w:rPr>
            </w:pPr>
          </w:p>
        </w:tc>
        <w:tc>
          <w:tcPr>
            <w:tcW w:w="1296" w:type="dxa"/>
            <w:vAlign w:val="center"/>
          </w:tcPr>
          <w:p w:rsidR="003D39F8" w:rsidRPr="002643A9" w:rsidRDefault="003D39F8" w:rsidP="00B63483">
            <w:pPr>
              <w:tabs>
                <w:tab w:val="decimal" w:pos="1080"/>
              </w:tabs>
              <w:ind w:right="-72"/>
              <w:jc w:val="right"/>
              <w:rPr>
                <w:rFonts w:asciiTheme="majorBidi" w:eastAsia="Times New Roman" w:hAnsiTheme="majorBidi" w:cstheme="majorBidi"/>
                <w:sz w:val="22"/>
                <w:szCs w:val="22"/>
                <w:lang w:val="en-GB" w:eastAsia="en-GB"/>
              </w:rPr>
            </w:pPr>
          </w:p>
        </w:tc>
      </w:tr>
      <w:tr w:rsidR="003D39F8" w:rsidRPr="002643A9" w:rsidTr="00B63483">
        <w:tc>
          <w:tcPr>
            <w:tcW w:w="3690" w:type="dxa"/>
            <w:vAlign w:val="center"/>
          </w:tcPr>
          <w:p w:rsidR="003D39F8" w:rsidRPr="002643A9" w:rsidRDefault="003D39F8" w:rsidP="00B63483">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 xml:space="preserve">Cost </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190,936,350</w:t>
            </w:r>
          </w:p>
        </w:tc>
        <w:tc>
          <w:tcPr>
            <w:tcW w:w="1325"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256,076,077</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608,816,779</w:t>
            </w:r>
          </w:p>
        </w:tc>
        <w:tc>
          <w:tcPr>
            <w:tcW w:w="1296" w:type="dxa"/>
            <w:vAlign w:val="center"/>
          </w:tcPr>
          <w:p w:rsidR="003D39F8" w:rsidRPr="002643A9" w:rsidRDefault="002A7ADF" w:rsidP="00EA0FD5">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188,788,00</w:t>
            </w:r>
            <w:r w:rsidR="00EA0FD5">
              <w:rPr>
                <w:rFonts w:asciiTheme="majorBidi" w:hAnsiTheme="majorBidi" w:cstheme="majorBidi"/>
                <w:sz w:val="22"/>
                <w:szCs w:val="22"/>
                <w:lang w:val="en-US"/>
              </w:rPr>
              <w:t>9</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48,364,797</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58,500,369</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40,007,318</w:t>
            </w:r>
          </w:p>
        </w:tc>
        <w:tc>
          <w:tcPr>
            <w:tcW w:w="1296" w:type="dxa"/>
            <w:vAlign w:val="center"/>
          </w:tcPr>
          <w:p w:rsidR="003D39F8" w:rsidRPr="002643A9" w:rsidRDefault="002A7ADF" w:rsidP="00EA0FD5">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997,126,27</w:t>
            </w:r>
            <w:r w:rsidR="00EA0FD5">
              <w:rPr>
                <w:rFonts w:asciiTheme="majorBidi" w:hAnsiTheme="majorBidi" w:cstheme="majorBidi"/>
                <w:sz w:val="22"/>
                <w:szCs w:val="22"/>
                <w:lang w:val="en-US"/>
              </w:rPr>
              <w:t>5</w:t>
            </w:r>
          </w:p>
        </w:tc>
        <w:tc>
          <w:tcPr>
            <w:tcW w:w="1296" w:type="dxa"/>
            <w:vAlign w:val="center"/>
          </w:tcPr>
          <w:p w:rsidR="003D39F8" w:rsidRPr="002643A9" w:rsidRDefault="00573E62" w:rsidP="00B63483">
            <w:pPr>
              <w:pStyle w:val="a"/>
              <w:tabs>
                <w:tab w:val="decimal" w:pos="1080"/>
              </w:tabs>
              <w:ind w:right="-72"/>
              <w:jc w:val="right"/>
              <w:rPr>
                <w:rFonts w:asciiTheme="majorBidi" w:hAnsiTheme="majorBidi" w:cstheme="majorBidi"/>
                <w:sz w:val="22"/>
                <w:szCs w:val="22"/>
                <w:lang w:val="en-US"/>
              </w:rPr>
            </w:pPr>
            <w:r>
              <w:rPr>
                <w:rFonts w:asciiTheme="majorBidi" w:hAnsiTheme="majorBidi" w:cstheme="majorBidi"/>
                <w:sz w:val="22"/>
                <w:szCs w:val="22"/>
                <w:lang w:val="en-US"/>
              </w:rPr>
              <w:t>2,388,62</w:t>
            </w:r>
            <w:r w:rsidR="002A7ADF" w:rsidRPr="002643A9">
              <w:rPr>
                <w:rFonts w:asciiTheme="majorBidi" w:hAnsiTheme="majorBidi" w:cstheme="majorBidi"/>
                <w:sz w:val="22"/>
                <w:szCs w:val="22"/>
                <w:lang w:val="en-US"/>
              </w:rPr>
              <w:t>5,974</w:t>
            </w:r>
          </w:p>
        </w:tc>
      </w:tr>
      <w:tr w:rsidR="003D39F8" w:rsidRPr="002643A9" w:rsidTr="00B63483">
        <w:tc>
          <w:tcPr>
            <w:tcW w:w="3690" w:type="dxa"/>
            <w:vAlign w:val="center"/>
          </w:tcPr>
          <w:p w:rsidR="003D39F8" w:rsidRPr="002643A9" w:rsidRDefault="003D39F8" w:rsidP="00B63483">
            <w:pPr>
              <w:pStyle w:val="a"/>
              <w:tabs>
                <w:tab w:val="left" w:pos="882"/>
              </w:tabs>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u w:val="single"/>
                <w:lang w:val="en-US"/>
              </w:rPr>
              <w:t>Less</w:t>
            </w:r>
            <w:r w:rsidRPr="002643A9">
              <w:rPr>
                <w:rFonts w:asciiTheme="majorBidi" w:hAnsiTheme="majorBidi" w:cstheme="majorBidi"/>
                <w:sz w:val="22"/>
                <w:szCs w:val="22"/>
                <w:lang w:val="en-US"/>
              </w:rPr>
              <w:tab/>
              <w:t>Accumulated depreciation</w:t>
            </w:r>
          </w:p>
        </w:tc>
        <w:tc>
          <w:tcPr>
            <w:tcW w:w="1296" w:type="dxa"/>
            <w:vAlign w:val="center"/>
          </w:tcPr>
          <w:p w:rsidR="003D39F8" w:rsidRPr="002643A9" w:rsidRDefault="003D39F8"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83,695,330</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129,386,100</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171,593,175</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00CD5187">
              <w:rPr>
                <w:rFonts w:asciiTheme="majorBidi" w:hAnsiTheme="majorBidi" w:cstheme="majorBidi"/>
                <w:sz w:val="22"/>
                <w:szCs w:val="22"/>
                <w:lang w:val="en-US"/>
              </w:rPr>
              <w:t>42,23</w:t>
            </w:r>
            <w:r w:rsidRPr="002643A9">
              <w:rPr>
                <w:rFonts w:asciiTheme="majorBidi" w:hAnsiTheme="majorBidi" w:cstheme="majorBidi"/>
                <w:sz w:val="22"/>
                <w:szCs w:val="22"/>
                <w:lang w:val="en-US"/>
              </w:rPr>
              <w:t>0,664</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57,283,629</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36,239,422</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2A7ADF" w:rsidP="00EA0FD5">
            <w:pPr>
              <w:pStyle w:val="a"/>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520,418,3</w:t>
            </w:r>
            <w:r w:rsidR="00EA0FD5">
              <w:rPr>
                <w:rFonts w:asciiTheme="majorBidi" w:hAnsiTheme="majorBidi" w:cstheme="majorBidi"/>
                <w:sz w:val="22"/>
                <w:szCs w:val="22"/>
                <w:lang w:val="en-US"/>
              </w:rPr>
              <w:t>20</w:t>
            </w:r>
            <w:r w:rsidRPr="002643A9">
              <w:rPr>
                <w:rFonts w:asciiTheme="majorBidi" w:hAnsiTheme="majorBidi" w:cs="Angsana New"/>
                <w:sz w:val="22"/>
                <w:szCs w:val="22"/>
                <w:cs/>
                <w:lang w:val="en-US"/>
              </w:rPr>
              <w:t>)</w:t>
            </w:r>
          </w:p>
        </w:tc>
      </w:tr>
      <w:tr w:rsidR="003D39F8" w:rsidRPr="002643A9" w:rsidTr="00B63483">
        <w:tc>
          <w:tcPr>
            <w:tcW w:w="3690" w:type="dxa"/>
            <w:vAlign w:val="center"/>
          </w:tcPr>
          <w:p w:rsidR="003D39F8" w:rsidRPr="002643A9" w:rsidRDefault="003D39F8" w:rsidP="00B63483">
            <w:pPr>
              <w:pStyle w:val="a"/>
              <w:tabs>
                <w:tab w:val="left" w:pos="882"/>
              </w:tabs>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ab/>
              <w:t>Allowance for impairment</w:t>
            </w:r>
          </w:p>
        </w:tc>
        <w:tc>
          <w:tcPr>
            <w:tcW w:w="1296" w:type="dxa"/>
            <w:vAlign w:val="center"/>
          </w:tcPr>
          <w:p w:rsidR="003D39F8" w:rsidRPr="002643A9" w:rsidRDefault="003D39F8"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325"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879,186</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1,455,316</w:t>
            </w: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p>
        </w:tc>
        <w:tc>
          <w:tcPr>
            <w:tcW w:w="1296" w:type="dxa"/>
            <w:vAlign w:val="center"/>
          </w:tcPr>
          <w:p w:rsidR="003D39F8" w:rsidRPr="002643A9" w:rsidRDefault="002A7ADF" w:rsidP="00B63483">
            <w:pPr>
              <w:pStyle w:val="a"/>
              <w:pBdr>
                <w:bottom w:val="sing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Angsana New"/>
                <w:sz w:val="22"/>
                <w:szCs w:val="22"/>
                <w:cs/>
                <w:lang w:val="en-US"/>
              </w:rPr>
              <w:t>(</w:t>
            </w:r>
            <w:r w:rsidRPr="002643A9">
              <w:rPr>
                <w:rFonts w:asciiTheme="majorBidi" w:hAnsiTheme="majorBidi" w:cstheme="majorBidi"/>
                <w:sz w:val="22"/>
                <w:szCs w:val="22"/>
                <w:lang w:val="en-US"/>
              </w:rPr>
              <w:t>2,334,502</w:t>
            </w:r>
            <w:r w:rsidRPr="002643A9">
              <w:rPr>
                <w:rFonts w:asciiTheme="majorBidi" w:hAnsiTheme="majorBidi" w:cs="Angsana New"/>
                <w:sz w:val="22"/>
                <w:szCs w:val="22"/>
                <w:cs/>
                <w:lang w:val="en-US"/>
              </w:rPr>
              <w:t>)</w:t>
            </w:r>
          </w:p>
        </w:tc>
      </w:tr>
      <w:tr w:rsidR="002A7ADF" w:rsidRPr="002643A9" w:rsidTr="00B63483">
        <w:tc>
          <w:tcPr>
            <w:tcW w:w="3690" w:type="dxa"/>
            <w:vAlign w:val="center"/>
          </w:tcPr>
          <w:p w:rsidR="002A7ADF" w:rsidRPr="002643A9" w:rsidRDefault="002A7ADF" w:rsidP="002A7ADF">
            <w:pPr>
              <w:pStyle w:val="a"/>
              <w:ind w:left="432" w:right="0"/>
              <w:jc w:val="thaiDistribute"/>
              <w:rPr>
                <w:rFonts w:asciiTheme="majorBidi" w:hAnsiTheme="majorBidi" w:cstheme="majorBidi"/>
                <w:sz w:val="22"/>
                <w:szCs w:val="22"/>
                <w:lang w:val="en-US"/>
              </w:rPr>
            </w:pPr>
            <w:r w:rsidRPr="002643A9">
              <w:rPr>
                <w:rFonts w:asciiTheme="majorBidi" w:hAnsiTheme="majorBidi" w:cstheme="majorBidi"/>
                <w:sz w:val="22"/>
                <w:szCs w:val="22"/>
                <w:lang w:val="en-US"/>
              </w:rPr>
              <w:t>Net book value</w:t>
            </w:r>
          </w:p>
        </w:tc>
        <w:tc>
          <w:tcPr>
            <w:tcW w:w="1296" w:type="dxa"/>
            <w:vAlign w:val="center"/>
          </w:tcPr>
          <w:p w:rsidR="002A7ADF" w:rsidRPr="002643A9" w:rsidRDefault="002A7ADF" w:rsidP="002A7ADF">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fldChar w:fldCharType="begin"/>
            </w:r>
            <w:r w:rsidRPr="002643A9">
              <w:rPr>
                <w:rFonts w:asciiTheme="majorBidi" w:hAnsiTheme="majorBidi" w:cs="Angsana New"/>
                <w:sz w:val="22"/>
                <w:szCs w:val="22"/>
                <w:cs/>
                <w:lang w:val="en-US"/>
              </w:rPr>
              <w:instrText xml:space="preserve"> =</w:instrText>
            </w:r>
            <w:r w:rsidRPr="002643A9">
              <w:rPr>
                <w:rFonts w:asciiTheme="majorBidi" w:hAnsiTheme="majorBidi" w:cstheme="majorBidi"/>
                <w:sz w:val="22"/>
                <w:szCs w:val="22"/>
                <w:lang w:val="en-US"/>
              </w:rPr>
              <w:instrText>SUM</w:instrText>
            </w:r>
            <w:r w:rsidRPr="002643A9">
              <w:rPr>
                <w:rFonts w:asciiTheme="majorBidi" w:hAnsiTheme="majorBidi" w:cs="Angsana New"/>
                <w:sz w:val="22"/>
                <w:szCs w:val="22"/>
                <w:cs/>
                <w:lang w:val="en-US"/>
              </w:rPr>
              <w:instrText>(</w:instrText>
            </w:r>
            <w:r w:rsidRPr="002643A9">
              <w:rPr>
                <w:rFonts w:asciiTheme="majorBidi" w:hAnsiTheme="majorBidi" w:cstheme="majorBidi"/>
                <w:sz w:val="22"/>
                <w:szCs w:val="22"/>
                <w:lang w:val="en-US"/>
              </w:rPr>
              <w:instrText>ABOVE</w:instrText>
            </w:r>
            <w:r w:rsidRPr="002643A9">
              <w:rPr>
                <w:rFonts w:asciiTheme="majorBidi" w:hAnsiTheme="majorBidi" w:cs="Angsana New"/>
                <w:sz w:val="22"/>
                <w:szCs w:val="22"/>
                <w:cs/>
                <w:lang w:val="en-US"/>
              </w:rPr>
              <w:instrText xml:space="preserve">) </w:instrText>
            </w:r>
            <w:r w:rsidRPr="002643A9">
              <w:rPr>
                <w:rFonts w:asciiTheme="majorBidi" w:hAnsiTheme="majorBidi" w:cstheme="majorBidi"/>
                <w:sz w:val="22"/>
                <w:szCs w:val="22"/>
                <w:lang w:val="en-US"/>
              </w:rPr>
              <w:fldChar w:fldCharType="separate"/>
            </w:r>
            <w:r w:rsidRPr="002643A9">
              <w:rPr>
                <w:rFonts w:asciiTheme="majorBidi" w:hAnsiTheme="majorBidi" w:cstheme="majorBidi"/>
                <w:noProof/>
                <w:sz w:val="22"/>
                <w:szCs w:val="22"/>
                <w:lang w:val="en-US"/>
              </w:rPr>
              <w:t>190,936,350</w:t>
            </w:r>
            <w:r w:rsidRPr="002643A9">
              <w:rPr>
                <w:rFonts w:asciiTheme="majorBidi" w:hAnsiTheme="majorBidi" w:cstheme="majorBidi"/>
                <w:sz w:val="22"/>
                <w:szCs w:val="22"/>
                <w:lang w:val="en-US"/>
              </w:rPr>
              <w:fldChar w:fldCharType="end"/>
            </w:r>
          </w:p>
        </w:tc>
        <w:tc>
          <w:tcPr>
            <w:tcW w:w="1325" w:type="dxa"/>
            <w:vAlign w:val="center"/>
          </w:tcPr>
          <w:p w:rsidR="002A7ADF" w:rsidRPr="002643A9" w:rsidRDefault="002A7ADF" w:rsidP="002A7ADF">
            <w:pPr>
              <w:pStyle w:val="a"/>
              <w:pBdr>
                <w:bottom w:val="double" w:sz="4" w:space="1" w:color="auto"/>
              </w:pBdr>
              <w:tabs>
                <w:tab w:val="decimal" w:pos="1109"/>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171,501,561</w:t>
            </w:r>
          </w:p>
        </w:tc>
        <w:tc>
          <w:tcPr>
            <w:tcW w:w="1296" w:type="dxa"/>
            <w:vAlign w:val="center"/>
          </w:tcPr>
          <w:p w:rsidR="002A7ADF" w:rsidRPr="002643A9" w:rsidRDefault="002A7ADF" w:rsidP="002A7ADF">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477,975,363</w:t>
            </w:r>
          </w:p>
        </w:tc>
        <w:tc>
          <w:tcPr>
            <w:tcW w:w="1296" w:type="dxa"/>
            <w:vAlign w:val="center"/>
          </w:tcPr>
          <w:p w:rsidR="002A7ADF" w:rsidRPr="002643A9" w:rsidRDefault="002A7ADF" w:rsidP="00EA0FD5">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17,194,83</w:t>
            </w:r>
            <w:r w:rsidR="00EA0FD5">
              <w:rPr>
                <w:rFonts w:asciiTheme="majorBidi" w:hAnsiTheme="majorBidi" w:cstheme="majorBidi"/>
                <w:sz w:val="22"/>
                <w:szCs w:val="22"/>
                <w:lang w:val="en-US"/>
              </w:rPr>
              <w:t>4</w:t>
            </w:r>
          </w:p>
        </w:tc>
        <w:tc>
          <w:tcPr>
            <w:tcW w:w="1296" w:type="dxa"/>
            <w:vAlign w:val="center"/>
          </w:tcPr>
          <w:p w:rsidR="002A7ADF" w:rsidRPr="002643A9" w:rsidRDefault="002A7ADF" w:rsidP="002A7ADF">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6,144,133</w:t>
            </w:r>
          </w:p>
        </w:tc>
        <w:tc>
          <w:tcPr>
            <w:tcW w:w="1296" w:type="dxa"/>
            <w:vAlign w:val="center"/>
          </w:tcPr>
          <w:p w:rsidR="002A7ADF" w:rsidRPr="002643A9" w:rsidRDefault="002A7ADF" w:rsidP="002A7ADF">
            <w:pPr>
              <w:pStyle w:val="a"/>
              <w:pBdr>
                <w:bottom w:val="double" w:sz="4" w:space="1" w:color="auto"/>
              </w:pBdr>
              <w:tabs>
                <w:tab w:val="decimal" w:pos="1080"/>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1,216,740</w:t>
            </w:r>
          </w:p>
        </w:tc>
        <w:tc>
          <w:tcPr>
            <w:tcW w:w="1296" w:type="dxa"/>
            <w:vAlign w:val="center"/>
          </w:tcPr>
          <w:p w:rsidR="002A7ADF" w:rsidRPr="002643A9" w:rsidRDefault="002A7ADF" w:rsidP="002A7ADF">
            <w:pPr>
              <w:pStyle w:val="a"/>
              <w:pBdr>
                <w:bottom w:val="double" w:sz="4" w:space="1" w:color="auto"/>
              </w:pBdr>
              <w:tabs>
                <w:tab w:val="decimal" w:pos="1062"/>
              </w:tabs>
              <w:ind w:right="-72"/>
              <w:jc w:val="right"/>
              <w:rPr>
                <w:rFonts w:asciiTheme="majorBidi" w:hAnsiTheme="majorBidi" w:cstheme="majorBidi"/>
                <w:sz w:val="22"/>
                <w:szCs w:val="22"/>
                <w:lang w:val="en-US"/>
              </w:rPr>
            </w:pPr>
            <w:r w:rsidRPr="002643A9">
              <w:rPr>
                <w:rFonts w:asciiTheme="majorBidi" w:hAnsiTheme="majorBidi" w:cstheme="majorBidi"/>
                <w:sz w:val="22"/>
                <w:szCs w:val="22"/>
                <w:lang w:val="en-US"/>
              </w:rPr>
              <w:t>3,767,896</w:t>
            </w:r>
          </w:p>
        </w:tc>
        <w:tc>
          <w:tcPr>
            <w:tcW w:w="1296" w:type="dxa"/>
            <w:vAlign w:val="center"/>
          </w:tcPr>
          <w:p w:rsidR="002A7ADF" w:rsidRPr="002643A9" w:rsidRDefault="002A7ADF" w:rsidP="00EA0FD5">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997,126,27</w:t>
            </w:r>
            <w:r w:rsidR="00EA0FD5">
              <w:rPr>
                <w:rFonts w:asciiTheme="majorBidi" w:eastAsia="Times New Roman" w:hAnsiTheme="majorBidi" w:cstheme="majorBidi"/>
                <w:sz w:val="22"/>
                <w:szCs w:val="22"/>
                <w:lang w:val="en-GB" w:eastAsia="en-GB"/>
              </w:rPr>
              <w:t>5</w:t>
            </w:r>
          </w:p>
        </w:tc>
        <w:tc>
          <w:tcPr>
            <w:tcW w:w="1296" w:type="dxa"/>
            <w:vAlign w:val="center"/>
          </w:tcPr>
          <w:p w:rsidR="002A7ADF" w:rsidRPr="002643A9" w:rsidRDefault="002A7ADF" w:rsidP="002A7ADF">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643A9">
              <w:rPr>
                <w:rFonts w:asciiTheme="majorBidi" w:eastAsia="Times New Roman" w:hAnsiTheme="majorBidi" w:cstheme="majorBidi"/>
                <w:sz w:val="22"/>
                <w:szCs w:val="22"/>
                <w:lang w:val="en-GB" w:eastAsia="en-GB"/>
              </w:rPr>
              <w:t>1,865,863,152</w:t>
            </w:r>
          </w:p>
        </w:tc>
      </w:tr>
    </w:tbl>
    <w:p w:rsidR="00772085" w:rsidRDefault="00772085" w:rsidP="00BC6FD9">
      <w:pPr>
        <w:pStyle w:val="a"/>
        <w:ind w:left="567" w:right="0"/>
        <w:jc w:val="both"/>
        <w:outlineLvl w:val="0"/>
        <w:rPr>
          <w:rFonts w:asciiTheme="majorBidi" w:hAnsiTheme="majorBidi" w:cs="Angsana New"/>
          <w:spacing w:val="-2"/>
          <w:cs/>
          <w:lang w:val="en-US"/>
        </w:rPr>
        <w:sectPr w:rsidR="00772085" w:rsidSect="00E61E0F">
          <w:footerReference w:type="default" r:id="rId11"/>
          <w:pgSz w:w="16840" w:h="11907" w:orient="landscape" w:code="9"/>
          <w:pgMar w:top="1729" w:right="794" w:bottom="720" w:left="720" w:header="709" w:footer="709" w:gutter="0"/>
          <w:pgNumType w:start="31"/>
          <w:cols w:space="720"/>
          <w:docGrid w:linePitch="326"/>
        </w:sectPr>
      </w:pPr>
    </w:p>
    <w:p w:rsidR="00BC6FD9" w:rsidRPr="006150B7" w:rsidRDefault="00BC6FD9" w:rsidP="00772085">
      <w:pPr>
        <w:pStyle w:val="a"/>
        <w:spacing w:after="120"/>
        <w:ind w:left="567" w:right="0"/>
        <w:jc w:val="both"/>
        <w:outlineLvl w:val="0"/>
        <w:rPr>
          <w:rFonts w:asciiTheme="majorBidi" w:hAnsiTheme="majorBidi" w:cstheme="majorBidi"/>
          <w:spacing w:val="-2"/>
          <w:lang w:val="en-US"/>
        </w:rPr>
      </w:pPr>
      <w:r w:rsidRPr="006150B7">
        <w:rPr>
          <w:rFonts w:asciiTheme="majorBidi" w:hAnsiTheme="majorBidi" w:cstheme="majorBidi"/>
          <w:spacing w:val="-2"/>
          <w:lang w:val="en-US"/>
        </w:rPr>
        <w:lastRenderedPageBreak/>
        <w:t xml:space="preserve">Depreciation charge for the years ended December 31, </w:t>
      </w:r>
      <w:r w:rsidRPr="006150B7">
        <w:rPr>
          <w:rFonts w:asciiTheme="majorBidi" w:eastAsia="Angsana New" w:hAnsiTheme="majorBidi" w:cstheme="majorBidi"/>
          <w:lang w:val="en-US"/>
        </w:rPr>
        <w:t>2017 and 2016</w:t>
      </w:r>
      <w:r w:rsidRPr="006150B7">
        <w:rPr>
          <w:rFonts w:asciiTheme="majorBidi" w:hAnsiTheme="majorBidi" w:cstheme="majorBidi"/>
          <w:spacing w:val="-2"/>
          <w:lang w:val="en-US"/>
        </w:rPr>
        <w:t xml:space="preserve"> comprise the followings</w:t>
      </w:r>
      <w:r w:rsidRPr="006150B7">
        <w:rPr>
          <w:rFonts w:asciiTheme="majorBidi" w:hAnsiTheme="majorBidi" w:cs="Angsana New"/>
          <w:spacing w:val="-2"/>
          <w:cs/>
          <w:lang w:val="en-US"/>
        </w:rPr>
        <w:t>:</w:t>
      </w:r>
    </w:p>
    <w:tbl>
      <w:tblPr>
        <w:tblW w:w="9054" w:type="dxa"/>
        <w:tblInd w:w="534" w:type="dxa"/>
        <w:tblLayout w:type="fixed"/>
        <w:tblLook w:val="04A0" w:firstRow="1" w:lastRow="0" w:firstColumn="1" w:lastColumn="0" w:noHBand="0" w:noVBand="1"/>
      </w:tblPr>
      <w:tblGrid>
        <w:gridCol w:w="3694"/>
        <w:gridCol w:w="1340"/>
        <w:gridCol w:w="1340"/>
        <w:gridCol w:w="1340"/>
        <w:gridCol w:w="1340"/>
      </w:tblGrid>
      <w:tr w:rsidR="00BC6FD9" w:rsidRPr="006150B7" w:rsidTr="00CD5187">
        <w:trPr>
          <w:trHeight w:val="400"/>
        </w:trPr>
        <w:tc>
          <w:tcPr>
            <w:tcW w:w="3694" w:type="dxa"/>
            <w:vAlign w:val="bottom"/>
          </w:tcPr>
          <w:p w:rsidR="00BC6FD9" w:rsidRPr="006150B7" w:rsidRDefault="00BC6FD9" w:rsidP="00B63483">
            <w:pPr>
              <w:spacing w:line="200" w:lineRule="exact"/>
              <w:ind w:left="432"/>
              <w:jc w:val="left"/>
              <w:rPr>
                <w:rFonts w:asciiTheme="majorBidi" w:hAnsiTheme="majorBidi" w:cstheme="majorBidi"/>
                <w:snapToGrid w:val="0"/>
                <w:sz w:val="28"/>
                <w:szCs w:val="28"/>
                <w:lang w:eastAsia="th-TH"/>
              </w:rPr>
            </w:pPr>
          </w:p>
        </w:tc>
        <w:tc>
          <w:tcPr>
            <w:tcW w:w="5360" w:type="dxa"/>
            <w:gridSpan w:val="4"/>
            <w:vAlign w:val="bottom"/>
          </w:tcPr>
          <w:p w:rsidR="00BC6FD9" w:rsidRPr="006150B7" w:rsidRDefault="00BC6FD9" w:rsidP="00226CA5">
            <w:pPr>
              <w:pStyle w:val="a"/>
              <w:pBdr>
                <w:bottom w:val="single" w:sz="4" w:space="1" w:color="auto"/>
              </w:pBdr>
              <w:spacing w:line="200" w:lineRule="exact"/>
              <w:ind w:right="0"/>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BC6FD9" w:rsidRPr="006150B7" w:rsidTr="00CD5187">
        <w:trPr>
          <w:trHeight w:val="434"/>
        </w:trPr>
        <w:tc>
          <w:tcPr>
            <w:tcW w:w="3694" w:type="dxa"/>
            <w:vAlign w:val="bottom"/>
          </w:tcPr>
          <w:p w:rsidR="00BC6FD9" w:rsidRPr="006150B7" w:rsidRDefault="00BC6FD9" w:rsidP="00B63483">
            <w:pPr>
              <w:spacing w:line="200" w:lineRule="exact"/>
              <w:ind w:left="432"/>
              <w:jc w:val="left"/>
              <w:rPr>
                <w:rFonts w:asciiTheme="majorBidi" w:hAnsiTheme="majorBidi" w:cstheme="majorBidi"/>
                <w:snapToGrid w:val="0"/>
                <w:sz w:val="28"/>
                <w:szCs w:val="28"/>
                <w:lang w:eastAsia="th-TH"/>
              </w:rPr>
            </w:pPr>
          </w:p>
        </w:tc>
        <w:tc>
          <w:tcPr>
            <w:tcW w:w="2680" w:type="dxa"/>
            <w:gridSpan w:val="2"/>
            <w:vAlign w:val="bottom"/>
            <w:hideMark/>
          </w:tcPr>
          <w:p w:rsidR="00BC6FD9" w:rsidRPr="006150B7" w:rsidRDefault="00BC6FD9" w:rsidP="00226CA5">
            <w:pPr>
              <w:pStyle w:val="a"/>
              <w:pBdr>
                <w:bottom w:val="single" w:sz="4" w:space="1" w:color="auto"/>
              </w:pBdr>
              <w:spacing w:line="200" w:lineRule="exact"/>
              <w:ind w:right="0"/>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680" w:type="dxa"/>
            <w:gridSpan w:val="2"/>
            <w:vAlign w:val="bottom"/>
            <w:hideMark/>
          </w:tcPr>
          <w:p w:rsidR="00BC6FD9" w:rsidRPr="006150B7" w:rsidRDefault="00BC6FD9" w:rsidP="00226CA5">
            <w:pPr>
              <w:pStyle w:val="a"/>
              <w:pBdr>
                <w:bottom w:val="single" w:sz="4" w:space="1" w:color="auto"/>
              </w:pBdr>
              <w:spacing w:line="200" w:lineRule="exact"/>
              <w:ind w:right="-18"/>
              <w:jc w:val="center"/>
              <w:rPr>
                <w:rFonts w:asciiTheme="majorBidi" w:hAnsiTheme="majorBidi" w:cstheme="majorBidi"/>
                <w:b/>
                <w:bCs/>
                <w:lang w:val="en-US"/>
              </w:rPr>
            </w:pPr>
            <w:proofErr w:type="spellStart"/>
            <w:r w:rsidRPr="006150B7">
              <w:rPr>
                <w:rFonts w:asciiTheme="majorBidi" w:hAnsiTheme="majorBidi" w:cstheme="majorBidi"/>
                <w:b/>
                <w:bCs/>
                <w:cs/>
              </w:rPr>
              <w:t>Separate</w:t>
            </w:r>
            <w:proofErr w:type="spellEnd"/>
          </w:p>
        </w:tc>
      </w:tr>
      <w:tr w:rsidR="00226CA5" w:rsidRPr="006150B7" w:rsidTr="00CD5187">
        <w:trPr>
          <w:trHeight w:val="284"/>
        </w:trPr>
        <w:tc>
          <w:tcPr>
            <w:tcW w:w="3694" w:type="dxa"/>
            <w:vAlign w:val="bottom"/>
          </w:tcPr>
          <w:p w:rsidR="00226CA5" w:rsidRPr="006150B7" w:rsidRDefault="00226CA5" w:rsidP="00BC6FD9">
            <w:pPr>
              <w:spacing w:line="200" w:lineRule="exact"/>
              <w:ind w:left="432"/>
              <w:jc w:val="left"/>
              <w:rPr>
                <w:rFonts w:asciiTheme="majorBidi" w:hAnsiTheme="majorBidi" w:cstheme="majorBidi"/>
                <w:snapToGrid w:val="0"/>
                <w:sz w:val="28"/>
                <w:szCs w:val="28"/>
                <w:lang w:eastAsia="th-TH"/>
              </w:rPr>
            </w:pP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r>
      <w:tr w:rsidR="00BC6FD9" w:rsidRPr="006150B7" w:rsidTr="00CD5187">
        <w:trPr>
          <w:trHeight w:val="274"/>
        </w:trPr>
        <w:tc>
          <w:tcPr>
            <w:tcW w:w="3694" w:type="dxa"/>
            <w:vAlign w:val="bottom"/>
          </w:tcPr>
          <w:p w:rsidR="00BC6FD9" w:rsidRPr="006150B7" w:rsidRDefault="00BC6FD9" w:rsidP="00BC6FD9">
            <w:pPr>
              <w:spacing w:line="200" w:lineRule="exact"/>
              <w:ind w:left="432"/>
              <w:jc w:val="left"/>
              <w:rPr>
                <w:rFonts w:asciiTheme="majorBidi" w:hAnsiTheme="majorBidi" w:cstheme="majorBidi"/>
                <w:snapToGrid w:val="0"/>
                <w:sz w:val="28"/>
                <w:szCs w:val="28"/>
                <w:lang w:eastAsia="th-TH"/>
              </w:rPr>
            </w:pP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BC6FD9" w:rsidRPr="006150B7" w:rsidTr="00CD5187">
        <w:trPr>
          <w:trHeight w:val="292"/>
        </w:trPr>
        <w:tc>
          <w:tcPr>
            <w:tcW w:w="3694" w:type="dxa"/>
            <w:vAlign w:val="bottom"/>
          </w:tcPr>
          <w:p w:rsidR="00BC6FD9" w:rsidRPr="006150B7" w:rsidRDefault="00BC6FD9" w:rsidP="00BC6FD9">
            <w:pPr>
              <w:spacing w:line="200" w:lineRule="exact"/>
              <w:ind w:left="432"/>
              <w:jc w:val="left"/>
              <w:rPr>
                <w:rFonts w:asciiTheme="majorBidi" w:hAnsiTheme="majorBidi" w:cstheme="majorBidi"/>
                <w:b/>
                <w:bCs/>
                <w:snapToGrid w:val="0"/>
                <w:sz w:val="28"/>
                <w:szCs w:val="28"/>
                <w:lang w:eastAsia="th-TH"/>
              </w:rPr>
            </w:pPr>
          </w:p>
        </w:tc>
        <w:tc>
          <w:tcPr>
            <w:tcW w:w="1340" w:type="dxa"/>
            <w:vAlign w:val="bottom"/>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vAlign w:val="bottom"/>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40" w:type="dxa"/>
            <w:vAlign w:val="bottom"/>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vAlign w:val="bottom"/>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2016</w:t>
            </w:r>
          </w:p>
        </w:tc>
      </w:tr>
      <w:tr w:rsidR="00BC6FD9" w:rsidRPr="006150B7" w:rsidTr="00CD5187">
        <w:tc>
          <w:tcPr>
            <w:tcW w:w="3694" w:type="dxa"/>
            <w:hideMark/>
          </w:tcPr>
          <w:p w:rsidR="00BC6FD9" w:rsidRPr="006150B7" w:rsidRDefault="00BC6FD9" w:rsidP="00BC6FD9">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Cost of sales and services</w:t>
            </w:r>
          </w:p>
        </w:tc>
        <w:tc>
          <w:tcPr>
            <w:tcW w:w="1340" w:type="dxa"/>
            <w:shd w:val="clear" w:color="auto" w:fill="auto"/>
            <w:vAlign w:val="center"/>
          </w:tcPr>
          <w:p w:rsidR="00BC6FD9" w:rsidRPr="006150B7" w:rsidRDefault="00772085" w:rsidP="00BC6FD9">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20,473,727</w:t>
            </w:r>
          </w:p>
        </w:tc>
        <w:tc>
          <w:tcPr>
            <w:tcW w:w="1340" w:type="dxa"/>
            <w:shd w:val="clear" w:color="auto" w:fill="auto"/>
            <w:vAlign w:val="center"/>
            <w:hideMark/>
          </w:tcPr>
          <w:p w:rsidR="00BC6FD9" w:rsidRPr="006150B7" w:rsidRDefault="00BC6FD9" w:rsidP="00BC6FD9">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16,526,437</w:t>
            </w:r>
          </w:p>
        </w:tc>
        <w:tc>
          <w:tcPr>
            <w:tcW w:w="1340" w:type="dxa"/>
            <w:shd w:val="clear" w:color="auto" w:fill="auto"/>
            <w:vAlign w:val="center"/>
          </w:tcPr>
          <w:p w:rsidR="00BC6FD9" w:rsidRPr="006150B7" w:rsidRDefault="00772085" w:rsidP="00BC6FD9">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20,473,727</w:t>
            </w:r>
          </w:p>
        </w:tc>
        <w:tc>
          <w:tcPr>
            <w:tcW w:w="1340" w:type="dxa"/>
            <w:vAlign w:val="center"/>
            <w:hideMark/>
          </w:tcPr>
          <w:p w:rsidR="00BC6FD9" w:rsidRPr="006150B7" w:rsidRDefault="00BC6FD9" w:rsidP="00BC6FD9">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16,526,437</w:t>
            </w:r>
          </w:p>
        </w:tc>
      </w:tr>
      <w:tr w:rsidR="00BC6FD9" w:rsidRPr="006150B7" w:rsidTr="00CD5187">
        <w:tc>
          <w:tcPr>
            <w:tcW w:w="3694" w:type="dxa"/>
            <w:hideMark/>
          </w:tcPr>
          <w:p w:rsidR="00BC6FD9" w:rsidRPr="006150B7" w:rsidRDefault="00BC6FD9" w:rsidP="00BC6FD9">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 xml:space="preserve">Administrative expense </w:t>
            </w:r>
          </w:p>
        </w:tc>
        <w:tc>
          <w:tcPr>
            <w:tcW w:w="1340" w:type="dxa"/>
            <w:shd w:val="clear" w:color="auto" w:fill="auto"/>
            <w:vAlign w:val="center"/>
          </w:tcPr>
          <w:p w:rsidR="00BC6FD9" w:rsidRPr="006150B7" w:rsidRDefault="00772085" w:rsidP="00BC6FD9">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49,266,6</w:t>
            </w:r>
            <w:r w:rsidR="00CD5187">
              <w:rPr>
                <w:rFonts w:asciiTheme="majorBidi" w:eastAsia="SimSun" w:hAnsiTheme="majorBidi" w:cstheme="majorBidi"/>
                <w:snapToGrid w:val="0"/>
                <w:sz w:val="28"/>
                <w:szCs w:val="28"/>
                <w:lang w:val="en-GB" w:eastAsia="zh-CN"/>
              </w:rPr>
              <w:t>2</w:t>
            </w:r>
            <w:r>
              <w:rPr>
                <w:rFonts w:asciiTheme="majorBidi" w:eastAsia="SimSun" w:hAnsiTheme="majorBidi" w:cstheme="majorBidi"/>
                <w:snapToGrid w:val="0"/>
                <w:sz w:val="28"/>
                <w:szCs w:val="28"/>
                <w:lang w:val="en-GB" w:eastAsia="zh-CN"/>
              </w:rPr>
              <w:t>2</w:t>
            </w:r>
          </w:p>
        </w:tc>
        <w:tc>
          <w:tcPr>
            <w:tcW w:w="1340" w:type="dxa"/>
            <w:shd w:val="clear" w:color="auto" w:fill="auto"/>
            <w:vAlign w:val="center"/>
          </w:tcPr>
          <w:p w:rsidR="00BC6FD9" w:rsidRPr="006150B7" w:rsidRDefault="00BC6FD9" w:rsidP="00BC6FD9">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51,087,249</w:t>
            </w:r>
          </w:p>
        </w:tc>
        <w:tc>
          <w:tcPr>
            <w:tcW w:w="1340" w:type="dxa"/>
            <w:shd w:val="clear" w:color="auto" w:fill="auto"/>
            <w:vAlign w:val="center"/>
          </w:tcPr>
          <w:p w:rsidR="00BC6FD9" w:rsidRPr="006150B7" w:rsidRDefault="00772085" w:rsidP="00BC6FD9">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47,108,491</w:t>
            </w:r>
          </w:p>
        </w:tc>
        <w:tc>
          <w:tcPr>
            <w:tcW w:w="1340" w:type="dxa"/>
            <w:vAlign w:val="center"/>
          </w:tcPr>
          <w:p w:rsidR="00BC6FD9" w:rsidRPr="006150B7" w:rsidRDefault="00BC6FD9" w:rsidP="00BC6FD9">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48,627,935</w:t>
            </w:r>
          </w:p>
        </w:tc>
      </w:tr>
      <w:tr w:rsidR="00BC6FD9" w:rsidRPr="006150B7" w:rsidTr="00CD5187">
        <w:tc>
          <w:tcPr>
            <w:tcW w:w="3694" w:type="dxa"/>
            <w:vAlign w:val="center"/>
            <w:hideMark/>
          </w:tcPr>
          <w:p w:rsidR="00BC6FD9" w:rsidRPr="006150B7" w:rsidRDefault="00BC6FD9" w:rsidP="00BC6FD9">
            <w:pPr>
              <w:pStyle w:val="a"/>
              <w:tabs>
                <w:tab w:val="left" w:pos="882"/>
              </w:tabs>
              <w:ind w:right="-76"/>
              <w:rPr>
                <w:rFonts w:asciiTheme="majorBidi" w:hAnsiTheme="majorBidi" w:cstheme="majorBidi"/>
                <w:spacing w:val="-6"/>
                <w:cs/>
                <w:lang w:val="en-US"/>
              </w:rPr>
            </w:pPr>
            <w:r w:rsidRPr="006150B7">
              <w:rPr>
                <w:rFonts w:asciiTheme="majorBidi" w:hAnsiTheme="majorBidi" w:cstheme="majorBidi"/>
                <w:spacing w:val="-6"/>
                <w:lang w:val="en-US"/>
              </w:rPr>
              <w:t>Total depreciation charge</w:t>
            </w:r>
          </w:p>
        </w:tc>
        <w:tc>
          <w:tcPr>
            <w:tcW w:w="1340" w:type="dxa"/>
            <w:shd w:val="clear" w:color="auto" w:fill="auto"/>
            <w:vAlign w:val="bottom"/>
          </w:tcPr>
          <w:p w:rsidR="00BC6FD9" w:rsidRPr="006150B7" w:rsidRDefault="00772085" w:rsidP="00226CA5">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69,749,349</w:t>
            </w:r>
          </w:p>
        </w:tc>
        <w:tc>
          <w:tcPr>
            <w:tcW w:w="1340" w:type="dxa"/>
            <w:shd w:val="clear" w:color="auto" w:fill="auto"/>
            <w:vAlign w:val="bottom"/>
            <w:hideMark/>
          </w:tcPr>
          <w:p w:rsidR="00BC6FD9" w:rsidRPr="006150B7" w:rsidRDefault="00BC6FD9" w:rsidP="00226CA5">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67,613,686</w:t>
            </w:r>
          </w:p>
        </w:tc>
        <w:tc>
          <w:tcPr>
            <w:tcW w:w="1340" w:type="dxa"/>
            <w:shd w:val="clear" w:color="auto" w:fill="auto"/>
            <w:vAlign w:val="bottom"/>
          </w:tcPr>
          <w:p w:rsidR="00BC6FD9" w:rsidRPr="006150B7" w:rsidRDefault="00772085" w:rsidP="00226CA5">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67,582,218</w:t>
            </w:r>
          </w:p>
        </w:tc>
        <w:tc>
          <w:tcPr>
            <w:tcW w:w="1340" w:type="dxa"/>
            <w:vAlign w:val="bottom"/>
            <w:hideMark/>
          </w:tcPr>
          <w:p w:rsidR="00BC6FD9" w:rsidRPr="006150B7" w:rsidRDefault="00BC6FD9" w:rsidP="00226CA5">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65,154,372</w:t>
            </w:r>
          </w:p>
        </w:tc>
      </w:tr>
    </w:tbl>
    <w:p w:rsidR="00BC6FD9" w:rsidRPr="006150B7" w:rsidRDefault="00BC6FD9" w:rsidP="00772085">
      <w:pPr>
        <w:pStyle w:val="a"/>
        <w:spacing w:before="120"/>
        <w:ind w:left="539" w:right="0"/>
        <w:jc w:val="both"/>
        <w:outlineLvl w:val="0"/>
        <w:rPr>
          <w:rFonts w:asciiTheme="majorBidi" w:hAnsiTheme="majorBidi" w:cstheme="majorBidi"/>
          <w:spacing w:val="-2"/>
          <w:lang w:val="en-US"/>
        </w:rPr>
      </w:pPr>
      <w:r w:rsidRPr="006150B7">
        <w:rPr>
          <w:rFonts w:asciiTheme="majorBidi" w:hAnsiTheme="majorBidi" w:cstheme="majorBidi"/>
          <w:lang w:val="en-US"/>
        </w:rPr>
        <w:t xml:space="preserve">As at December 31, 2017 and 2016, land including construction and machinery of the </w:t>
      </w:r>
      <w:r w:rsidRPr="00395FBE">
        <w:rPr>
          <w:rFonts w:asciiTheme="majorBidi" w:hAnsiTheme="majorBidi" w:cstheme="majorBidi"/>
          <w:lang w:val="en-US"/>
        </w:rPr>
        <w:t xml:space="preserve">Company with cost of Baht </w:t>
      </w:r>
      <w:r w:rsidR="00772085" w:rsidRPr="00395FBE">
        <w:rPr>
          <w:rFonts w:asciiTheme="majorBidi" w:hAnsiTheme="majorBidi" w:cstheme="majorBidi"/>
          <w:lang w:val="en-US"/>
        </w:rPr>
        <w:t>880</w:t>
      </w:r>
      <w:r w:rsidR="00772085" w:rsidRPr="00395FBE">
        <w:rPr>
          <w:rFonts w:asciiTheme="majorBidi" w:hAnsiTheme="majorBidi" w:cs="Angsana New"/>
          <w:cs/>
          <w:lang w:val="en-US"/>
        </w:rPr>
        <w:t>.</w:t>
      </w:r>
      <w:r w:rsidR="00772085" w:rsidRPr="00395FBE">
        <w:rPr>
          <w:rFonts w:asciiTheme="majorBidi" w:hAnsiTheme="majorBidi" w:cstheme="majorBidi"/>
          <w:lang w:val="en-US"/>
        </w:rPr>
        <w:t>71</w:t>
      </w:r>
      <w:r w:rsidRPr="00395FBE">
        <w:rPr>
          <w:rFonts w:asciiTheme="majorBidi" w:hAnsiTheme="majorBidi" w:cstheme="majorBidi"/>
          <w:lang w:val="en-US"/>
        </w:rPr>
        <w:t xml:space="preserve"> million was pledged against credit facilities granted from local financial institutions</w:t>
      </w:r>
      <w:r w:rsidRPr="00395FBE">
        <w:rPr>
          <w:rFonts w:asciiTheme="majorBidi" w:hAnsiTheme="majorBidi" w:cs="Angsana New"/>
          <w:cs/>
          <w:lang w:val="en-US"/>
        </w:rPr>
        <w:t xml:space="preserve">. </w:t>
      </w:r>
      <w:r w:rsidR="00772085" w:rsidRPr="00395FBE">
        <w:rPr>
          <w:rFonts w:asciiTheme="majorBidi" w:hAnsiTheme="majorBidi" w:cs="Angsana New"/>
          <w:cs/>
          <w:lang w:val="en-US"/>
        </w:rPr>
        <w:t>(</w:t>
      </w:r>
      <w:r w:rsidR="00772085" w:rsidRPr="00395FBE">
        <w:rPr>
          <w:rFonts w:asciiTheme="majorBidi" w:hAnsiTheme="majorBidi" w:cstheme="majorBidi"/>
          <w:lang w:val="en-US"/>
        </w:rPr>
        <w:t>Note 15 and Note 17</w:t>
      </w:r>
      <w:r w:rsidRPr="00395FBE">
        <w:rPr>
          <w:rFonts w:asciiTheme="majorBidi" w:hAnsiTheme="majorBidi" w:cs="Angsana New"/>
          <w:cs/>
          <w:lang w:val="en-US"/>
        </w:rPr>
        <w:t>)</w:t>
      </w:r>
    </w:p>
    <w:p w:rsidR="00BC6FD9" w:rsidRPr="006150B7" w:rsidRDefault="00B13700" w:rsidP="00772085">
      <w:pPr>
        <w:pStyle w:val="a"/>
        <w:spacing w:before="120"/>
        <w:ind w:left="540" w:right="0"/>
        <w:jc w:val="both"/>
        <w:outlineLvl w:val="0"/>
        <w:rPr>
          <w:rFonts w:asciiTheme="majorBidi" w:hAnsiTheme="majorBidi" w:cstheme="majorBidi"/>
          <w:lang w:val="en-US"/>
        </w:rPr>
      </w:pPr>
      <w:r>
        <w:rPr>
          <w:rFonts w:asciiTheme="majorBidi" w:hAnsiTheme="majorBidi" w:cstheme="majorBidi"/>
          <w:lang w:val="en-US"/>
        </w:rPr>
        <w:t>During in 2016</w:t>
      </w:r>
      <w:r w:rsidR="00BC6FD9" w:rsidRPr="006150B7">
        <w:rPr>
          <w:rFonts w:asciiTheme="majorBidi" w:hAnsiTheme="majorBidi" w:cstheme="majorBidi"/>
          <w:lang w:val="en-US"/>
        </w:rPr>
        <w:t>, the Company entered into machinery sales agreement with non</w:t>
      </w:r>
      <w:r w:rsidR="00BC6FD9" w:rsidRPr="006150B7">
        <w:rPr>
          <w:rFonts w:asciiTheme="majorBidi" w:hAnsiTheme="majorBidi" w:cs="Angsana New"/>
          <w:cs/>
          <w:lang w:val="en-US"/>
        </w:rPr>
        <w:t>-</w:t>
      </w:r>
      <w:r w:rsidR="00BC6FD9" w:rsidRPr="006150B7">
        <w:rPr>
          <w:rFonts w:asciiTheme="majorBidi" w:hAnsiTheme="majorBidi" w:cstheme="majorBidi"/>
          <w:lang w:val="en-US"/>
        </w:rPr>
        <w:t>related company totaling of Baht 49</w:t>
      </w:r>
      <w:r w:rsidR="00BC6FD9" w:rsidRPr="006150B7">
        <w:rPr>
          <w:rFonts w:asciiTheme="majorBidi" w:hAnsiTheme="majorBidi" w:cs="Angsana New"/>
          <w:cs/>
          <w:lang w:val="en-US"/>
        </w:rPr>
        <w:t>.</w:t>
      </w:r>
      <w:r w:rsidR="00BC6FD9" w:rsidRPr="006150B7">
        <w:rPr>
          <w:rFonts w:asciiTheme="majorBidi" w:hAnsiTheme="majorBidi" w:cstheme="majorBidi"/>
          <w:lang w:val="en-US"/>
        </w:rPr>
        <w:t>47 million</w:t>
      </w:r>
      <w:r w:rsidR="00BC6FD9" w:rsidRPr="006150B7">
        <w:rPr>
          <w:rFonts w:asciiTheme="majorBidi" w:hAnsiTheme="majorBidi" w:cs="Angsana New"/>
          <w:cs/>
          <w:lang w:val="en-US"/>
        </w:rPr>
        <w:t xml:space="preserve">. </w:t>
      </w:r>
      <w:r w:rsidR="00BC6FD9" w:rsidRPr="006150B7">
        <w:rPr>
          <w:rFonts w:asciiTheme="majorBidi" w:hAnsiTheme="majorBidi" w:cstheme="majorBidi"/>
          <w:lang w:val="en-US"/>
        </w:rPr>
        <w:t xml:space="preserve">The Company has </w:t>
      </w:r>
      <w:r w:rsidRPr="006150B7">
        <w:rPr>
          <w:rFonts w:asciiTheme="majorBidi" w:hAnsiTheme="majorBidi" w:cstheme="majorBidi"/>
          <w:lang w:val="en-US"/>
        </w:rPr>
        <w:t>transferred</w:t>
      </w:r>
      <w:r w:rsidR="00BC6FD9" w:rsidRPr="006150B7">
        <w:rPr>
          <w:rFonts w:asciiTheme="majorBidi" w:hAnsiTheme="majorBidi" w:cstheme="majorBidi"/>
          <w:lang w:val="en-US"/>
        </w:rPr>
        <w:t xml:space="preserve"> ownership to purchaser, and recorded profit of Baht 48</w:t>
      </w:r>
      <w:r w:rsidR="00BC6FD9" w:rsidRPr="006150B7">
        <w:rPr>
          <w:rFonts w:asciiTheme="majorBidi" w:hAnsiTheme="majorBidi" w:cs="Angsana New"/>
          <w:cs/>
          <w:lang w:val="en-US"/>
        </w:rPr>
        <w:t>.</w:t>
      </w:r>
      <w:r w:rsidR="00BC6FD9" w:rsidRPr="006150B7">
        <w:rPr>
          <w:rFonts w:asciiTheme="majorBidi" w:hAnsiTheme="majorBidi" w:cstheme="majorBidi"/>
          <w:lang w:val="en-US"/>
        </w:rPr>
        <w:t>99 million in statement of comprehensi</w:t>
      </w:r>
      <w:r w:rsidR="00772085">
        <w:rPr>
          <w:rFonts w:asciiTheme="majorBidi" w:hAnsiTheme="majorBidi" w:cstheme="majorBidi"/>
          <w:lang w:val="en-US"/>
        </w:rPr>
        <w:t>ve income for the year</w:t>
      </w:r>
      <w:r w:rsidR="00772085">
        <w:rPr>
          <w:rFonts w:asciiTheme="majorBidi" w:hAnsiTheme="majorBidi" w:cs="Angsana New"/>
          <w:cs/>
          <w:lang w:val="en-US"/>
        </w:rPr>
        <w:t>. (</w:t>
      </w:r>
      <w:r w:rsidR="00772085">
        <w:rPr>
          <w:rFonts w:asciiTheme="majorBidi" w:hAnsiTheme="majorBidi" w:cstheme="majorBidi"/>
          <w:lang w:val="en-US"/>
        </w:rPr>
        <w:t>Note 2</w:t>
      </w:r>
      <w:r w:rsidR="00B80AF9">
        <w:rPr>
          <w:rFonts w:asciiTheme="majorBidi" w:hAnsiTheme="majorBidi" w:cstheme="majorBidi"/>
          <w:lang w:val="en-US"/>
        </w:rPr>
        <w:t>4</w:t>
      </w:r>
      <w:r w:rsidR="00BC6FD9" w:rsidRPr="006150B7">
        <w:rPr>
          <w:rFonts w:asciiTheme="majorBidi" w:hAnsiTheme="majorBidi" w:cs="Angsana New"/>
          <w:cs/>
          <w:lang w:val="en-US"/>
        </w:rPr>
        <w:t>)</w:t>
      </w:r>
    </w:p>
    <w:p w:rsidR="00BC6FD9" w:rsidRPr="006150B7" w:rsidRDefault="00BC6FD9" w:rsidP="00B13700">
      <w:pPr>
        <w:pStyle w:val="a"/>
        <w:spacing w:before="120" w:after="120"/>
        <w:ind w:left="539" w:right="0"/>
        <w:jc w:val="both"/>
        <w:outlineLvl w:val="0"/>
        <w:rPr>
          <w:rFonts w:asciiTheme="majorBidi" w:hAnsiTheme="majorBidi" w:cstheme="majorBidi"/>
          <w:spacing w:val="-2"/>
          <w:lang w:val="en-US"/>
        </w:rPr>
      </w:pPr>
      <w:r w:rsidRPr="006150B7">
        <w:rPr>
          <w:rFonts w:asciiTheme="majorBidi" w:hAnsiTheme="majorBidi" w:cstheme="majorBidi"/>
          <w:spacing w:val="-2"/>
          <w:lang w:val="en-US"/>
        </w:rPr>
        <w:t>Leased asset included above, where the Company is a leases under a finance lease comprise vehicle</w:t>
      </w:r>
      <w:r w:rsidRPr="006150B7">
        <w:rPr>
          <w:rFonts w:asciiTheme="majorBidi" w:hAnsiTheme="majorBidi" w:cs="Angsana New"/>
          <w:spacing w:val="-2"/>
          <w:cs/>
          <w:lang w:val="en-US"/>
        </w:rPr>
        <w:t>:</w:t>
      </w: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BC6FD9" w:rsidRPr="006150B7" w:rsidTr="00B63483">
        <w:tc>
          <w:tcPr>
            <w:tcW w:w="4120" w:type="dxa"/>
            <w:vAlign w:val="bottom"/>
          </w:tcPr>
          <w:p w:rsidR="00BC6FD9" w:rsidRPr="006150B7" w:rsidRDefault="00BC6FD9" w:rsidP="00B63483">
            <w:pPr>
              <w:spacing w:line="200" w:lineRule="exact"/>
              <w:ind w:left="432"/>
              <w:jc w:val="left"/>
              <w:rPr>
                <w:rFonts w:asciiTheme="majorBidi" w:hAnsiTheme="majorBidi" w:cstheme="majorBidi"/>
                <w:snapToGrid w:val="0"/>
                <w:sz w:val="28"/>
                <w:szCs w:val="28"/>
                <w:lang w:eastAsia="th-TH"/>
              </w:rPr>
            </w:pPr>
          </w:p>
        </w:tc>
        <w:tc>
          <w:tcPr>
            <w:tcW w:w="5360" w:type="dxa"/>
            <w:gridSpan w:val="4"/>
          </w:tcPr>
          <w:p w:rsidR="00BC6FD9" w:rsidRPr="006150B7" w:rsidRDefault="00BC6FD9" w:rsidP="00226CA5">
            <w:pPr>
              <w:pStyle w:val="a"/>
              <w:pBdr>
                <w:bottom w:val="single" w:sz="4" w:space="1" w:color="auto"/>
              </w:pBdr>
              <w:spacing w:line="200" w:lineRule="exact"/>
              <w:ind w:right="0"/>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BC6FD9" w:rsidRPr="006150B7" w:rsidTr="00B63483">
        <w:tc>
          <w:tcPr>
            <w:tcW w:w="4120" w:type="dxa"/>
            <w:vAlign w:val="bottom"/>
          </w:tcPr>
          <w:p w:rsidR="00BC6FD9" w:rsidRPr="006150B7" w:rsidRDefault="00BC6FD9" w:rsidP="00B63483">
            <w:pPr>
              <w:spacing w:line="200" w:lineRule="exact"/>
              <w:ind w:left="432"/>
              <w:jc w:val="left"/>
              <w:rPr>
                <w:rFonts w:asciiTheme="majorBidi" w:hAnsiTheme="majorBidi" w:cstheme="majorBidi"/>
                <w:snapToGrid w:val="0"/>
                <w:sz w:val="28"/>
                <w:szCs w:val="28"/>
                <w:lang w:eastAsia="th-TH"/>
              </w:rPr>
            </w:pPr>
          </w:p>
        </w:tc>
        <w:tc>
          <w:tcPr>
            <w:tcW w:w="2680" w:type="dxa"/>
            <w:gridSpan w:val="2"/>
            <w:hideMark/>
          </w:tcPr>
          <w:p w:rsidR="00BC6FD9" w:rsidRPr="006150B7" w:rsidRDefault="00BC6FD9" w:rsidP="00226CA5">
            <w:pPr>
              <w:pStyle w:val="a"/>
              <w:pBdr>
                <w:bottom w:val="single" w:sz="4" w:space="1" w:color="auto"/>
              </w:pBdr>
              <w:spacing w:line="200" w:lineRule="exact"/>
              <w:ind w:right="0"/>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680" w:type="dxa"/>
            <w:gridSpan w:val="2"/>
            <w:hideMark/>
          </w:tcPr>
          <w:p w:rsidR="00BC6FD9" w:rsidRPr="006150B7" w:rsidRDefault="00BC6FD9" w:rsidP="00226CA5">
            <w:pPr>
              <w:pStyle w:val="a"/>
              <w:pBdr>
                <w:bottom w:val="single" w:sz="4" w:space="1" w:color="auto"/>
              </w:pBdr>
              <w:spacing w:line="200" w:lineRule="exact"/>
              <w:ind w:right="0"/>
              <w:jc w:val="center"/>
              <w:rPr>
                <w:rFonts w:asciiTheme="majorBidi" w:hAnsiTheme="majorBidi" w:cstheme="majorBidi"/>
                <w:b/>
                <w:bCs/>
                <w:lang w:val="en-US"/>
              </w:rPr>
            </w:pPr>
            <w:proofErr w:type="spellStart"/>
            <w:r w:rsidRPr="006150B7">
              <w:rPr>
                <w:rFonts w:asciiTheme="majorBidi" w:hAnsiTheme="majorBidi" w:cstheme="majorBidi"/>
                <w:b/>
                <w:bCs/>
                <w:cs/>
              </w:rPr>
              <w:t>Separate</w:t>
            </w:r>
            <w:proofErr w:type="spellEnd"/>
          </w:p>
        </w:tc>
      </w:tr>
      <w:tr w:rsidR="00226CA5" w:rsidRPr="006150B7" w:rsidTr="00B63483">
        <w:tc>
          <w:tcPr>
            <w:tcW w:w="4120" w:type="dxa"/>
            <w:vAlign w:val="bottom"/>
          </w:tcPr>
          <w:p w:rsidR="00226CA5" w:rsidRPr="006150B7" w:rsidRDefault="00226CA5" w:rsidP="00BC6FD9">
            <w:pPr>
              <w:spacing w:line="200" w:lineRule="exact"/>
              <w:ind w:left="432"/>
              <w:jc w:val="left"/>
              <w:rPr>
                <w:rFonts w:asciiTheme="majorBidi" w:hAnsiTheme="majorBidi" w:cstheme="majorBidi"/>
                <w:snapToGrid w:val="0"/>
                <w:sz w:val="28"/>
                <w:szCs w:val="28"/>
                <w:lang w:eastAsia="th-TH"/>
              </w:rPr>
            </w:pP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c>
          <w:tcPr>
            <w:tcW w:w="1340" w:type="dxa"/>
          </w:tcPr>
          <w:p w:rsidR="00226CA5" w:rsidRPr="006150B7" w:rsidRDefault="00226CA5" w:rsidP="00226CA5">
            <w:pPr>
              <w:pStyle w:val="a"/>
              <w:spacing w:line="250" w:lineRule="exact"/>
              <w:ind w:right="0"/>
              <w:jc w:val="center"/>
              <w:rPr>
                <w:rFonts w:asciiTheme="majorBidi" w:hAnsiTheme="majorBidi" w:cstheme="majorBidi"/>
                <w:b/>
                <w:bCs/>
                <w:lang w:val="en-US"/>
              </w:rPr>
            </w:pPr>
            <w:r>
              <w:rPr>
                <w:rFonts w:asciiTheme="majorBidi" w:hAnsiTheme="majorBidi" w:cstheme="majorBidi"/>
                <w:b/>
                <w:bCs/>
                <w:lang w:val="en-US"/>
              </w:rPr>
              <w:t>As at</w:t>
            </w:r>
          </w:p>
        </w:tc>
      </w:tr>
      <w:tr w:rsidR="00BC6FD9" w:rsidRPr="006150B7" w:rsidTr="00B63483">
        <w:tc>
          <w:tcPr>
            <w:tcW w:w="4120" w:type="dxa"/>
            <w:vAlign w:val="bottom"/>
          </w:tcPr>
          <w:p w:rsidR="00BC6FD9" w:rsidRPr="006150B7" w:rsidRDefault="00BC6FD9" w:rsidP="00BC6FD9">
            <w:pPr>
              <w:spacing w:line="200" w:lineRule="exact"/>
              <w:ind w:left="432"/>
              <w:jc w:val="left"/>
              <w:rPr>
                <w:rFonts w:asciiTheme="majorBidi" w:hAnsiTheme="majorBidi" w:cstheme="majorBidi"/>
                <w:snapToGrid w:val="0"/>
                <w:sz w:val="28"/>
                <w:szCs w:val="28"/>
                <w:lang w:eastAsia="th-TH"/>
              </w:rPr>
            </w:pP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BC6FD9" w:rsidRPr="006150B7" w:rsidRDefault="00BC6FD9" w:rsidP="00226CA5">
            <w:pPr>
              <w:pStyle w:val="a"/>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BC6FD9" w:rsidRPr="006150B7" w:rsidTr="00B63483">
        <w:tc>
          <w:tcPr>
            <w:tcW w:w="4120" w:type="dxa"/>
            <w:vAlign w:val="bottom"/>
          </w:tcPr>
          <w:p w:rsidR="00BC6FD9" w:rsidRPr="006150B7" w:rsidRDefault="00BC6FD9" w:rsidP="00BC6FD9">
            <w:pPr>
              <w:spacing w:line="200" w:lineRule="exact"/>
              <w:ind w:left="432"/>
              <w:jc w:val="left"/>
              <w:rPr>
                <w:rFonts w:asciiTheme="majorBidi" w:hAnsiTheme="majorBidi" w:cstheme="majorBidi"/>
                <w:b/>
                <w:bCs/>
                <w:snapToGrid w:val="0"/>
                <w:sz w:val="28"/>
                <w:szCs w:val="28"/>
                <w:lang w:eastAsia="th-TH"/>
              </w:rPr>
            </w:pPr>
          </w:p>
        </w:tc>
        <w:tc>
          <w:tcPr>
            <w:tcW w:w="1340" w:type="dxa"/>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40" w:type="dxa"/>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BC6FD9" w:rsidRPr="006150B7" w:rsidRDefault="00BC6FD9" w:rsidP="00226CA5">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2016</w:t>
            </w:r>
          </w:p>
        </w:tc>
      </w:tr>
      <w:tr w:rsidR="00BC6FD9" w:rsidRPr="00772085" w:rsidTr="00B63483">
        <w:tc>
          <w:tcPr>
            <w:tcW w:w="4120" w:type="dxa"/>
            <w:vAlign w:val="center"/>
          </w:tcPr>
          <w:p w:rsidR="00BC6FD9" w:rsidRPr="00772085" w:rsidRDefault="00BC6FD9" w:rsidP="00BC6FD9">
            <w:pPr>
              <w:tabs>
                <w:tab w:val="left" w:pos="1422"/>
              </w:tabs>
              <w:ind w:left="432" w:right="-162"/>
              <w:rPr>
                <w:rFonts w:asciiTheme="majorBidi" w:hAnsiTheme="majorBidi" w:cstheme="majorBidi"/>
              </w:rPr>
            </w:pPr>
          </w:p>
        </w:tc>
        <w:tc>
          <w:tcPr>
            <w:tcW w:w="1340" w:type="dxa"/>
            <w:vAlign w:val="center"/>
          </w:tcPr>
          <w:p w:rsidR="00BC6FD9" w:rsidRPr="00772085" w:rsidRDefault="00BC6FD9" w:rsidP="00BC6FD9">
            <w:pPr>
              <w:tabs>
                <w:tab w:val="decimal" w:pos="1152"/>
              </w:tabs>
              <w:ind w:right="-72"/>
              <w:rPr>
                <w:rFonts w:asciiTheme="majorBidi" w:hAnsiTheme="majorBidi" w:cstheme="majorBidi"/>
                <w:snapToGrid w:val="0"/>
                <w:cs/>
                <w:lang w:eastAsia="th-TH"/>
              </w:rPr>
            </w:pPr>
          </w:p>
        </w:tc>
        <w:tc>
          <w:tcPr>
            <w:tcW w:w="1340" w:type="dxa"/>
            <w:vAlign w:val="center"/>
          </w:tcPr>
          <w:p w:rsidR="00BC6FD9" w:rsidRPr="00772085" w:rsidRDefault="00BC6FD9" w:rsidP="00BC6FD9">
            <w:pPr>
              <w:tabs>
                <w:tab w:val="decimal" w:pos="1152"/>
              </w:tabs>
              <w:ind w:right="-72"/>
              <w:rPr>
                <w:rFonts w:asciiTheme="majorBidi" w:hAnsiTheme="majorBidi" w:cstheme="majorBidi"/>
                <w:snapToGrid w:val="0"/>
                <w:cs/>
                <w:lang w:eastAsia="th-TH"/>
              </w:rPr>
            </w:pPr>
          </w:p>
        </w:tc>
        <w:tc>
          <w:tcPr>
            <w:tcW w:w="1340" w:type="dxa"/>
            <w:vAlign w:val="center"/>
          </w:tcPr>
          <w:p w:rsidR="00BC6FD9" w:rsidRPr="00772085" w:rsidRDefault="00BC6FD9" w:rsidP="00BC6FD9">
            <w:pPr>
              <w:tabs>
                <w:tab w:val="decimal" w:pos="1152"/>
              </w:tabs>
              <w:ind w:right="-72"/>
              <w:rPr>
                <w:rFonts w:asciiTheme="majorBidi" w:hAnsiTheme="majorBidi" w:cstheme="majorBidi"/>
                <w:snapToGrid w:val="0"/>
                <w:lang w:eastAsia="th-TH"/>
              </w:rPr>
            </w:pPr>
          </w:p>
        </w:tc>
        <w:tc>
          <w:tcPr>
            <w:tcW w:w="1340" w:type="dxa"/>
            <w:vAlign w:val="center"/>
          </w:tcPr>
          <w:p w:rsidR="00BC6FD9" w:rsidRPr="00772085" w:rsidRDefault="00BC6FD9" w:rsidP="00BC6FD9">
            <w:pPr>
              <w:tabs>
                <w:tab w:val="decimal" w:pos="1152"/>
              </w:tabs>
              <w:ind w:right="-72"/>
              <w:rPr>
                <w:rFonts w:asciiTheme="majorBidi" w:hAnsiTheme="majorBidi" w:cstheme="majorBidi"/>
                <w:snapToGrid w:val="0"/>
                <w:lang w:eastAsia="th-TH"/>
              </w:rPr>
            </w:pPr>
          </w:p>
        </w:tc>
      </w:tr>
      <w:tr w:rsidR="00BC6FD9" w:rsidRPr="006150B7" w:rsidTr="00772085">
        <w:tc>
          <w:tcPr>
            <w:tcW w:w="4120" w:type="dxa"/>
            <w:hideMark/>
          </w:tcPr>
          <w:p w:rsidR="00BC6FD9" w:rsidRPr="006150B7" w:rsidRDefault="00BC6FD9" w:rsidP="00BC6FD9">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 xml:space="preserve">       Cost </w:t>
            </w:r>
            <w:r w:rsidRPr="006150B7">
              <w:rPr>
                <w:rFonts w:asciiTheme="majorBidi" w:hAnsiTheme="majorBidi" w:cs="Angsana New"/>
                <w:cs/>
                <w:lang w:val="en-US"/>
              </w:rPr>
              <w:t xml:space="preserve">- </w:t>
            </w:r>
            <w:r w:rsidR="00B13700" w:rsidRPr="006150B7">
              <w:rPr>
                <w:rFonts w:asciiTheme="majorBidi" w:hAnsiTheme="majorBidi" w:cstheme="majorBidi"/>
                <w:lang w:val="en-US"/>
              </w:rPr>
              <w:t>Capitalized</w:t>
            </w:r>
            <w:r w:rsidRPr="006150B7">
              <w:rPr>
                <w:rFonts w:asciiTheme="majorBidi" w:hAnsiTheme="majorBidi" w:cstheme="majorBidi"/>
                <w:lang w:val="en-US"/>
              </w:rPr>
              <w:t xml:space="preserve"> finance leases</w:t>
            </w:r>
          </w:p>
        </w:tc>
        <w:tc>
          <w:tcPr>
            <w:tcW w:w="1340" w:type="dxa"/>
            <w:shd w:val="clear" w:color="auto" w:fill="auto"/>
            <w:vAlign w:val="center"/>
          </w:tcPr>
          <w:p w:rsidR="00BC6FD9" w:rsidRPr="006150B7" w:rsidRDefault="00772085" w:rsidP="00BC6FD9">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4,028,505</w:t>
            </w:r>
          </w:p>
        </w:tc>
        <w:tc>
          <w:tcPr>
            <w:tcW w:w="1340" w:type="dxa"/>
            <w:shd w:val="clear" w:color="auto" w:fill="auto"/>
            <w:vAlign w:val="center"/>
            <w:hideMark/>
          </w:tcPr>
          <w:p w:rsidR="00BC6FD9" w:rsidRPr="006150B7" w:rsidRDefault="00BC6FD9" w:rsidP="00BC6FD9">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cs/>
                <w:lang w:val="en-GB" w:eastAsia="zh-CN"/>
              </w:rPr>
              <w:t>17,138,654</w:t>
            </w:r>
          </w:p>
        </w:tc>
        <w:tc>
          <w:tcPr>
            <w:tcW w:w="1340" w:type="dxa"/>
            <w:shd w:val="clear" w:color="auto" w:fill="auto"/>
            <w:vAlign w:val="center"/>
          </w:tcPr>
          <w:p w:rsidR="00BC6FD9" w:rsidRPr="006150B7" w:rsidRDefault="00772085" w:rsidP="00BC6FD9">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4,028,505</w:t>
            </w:r>
          </w:p>
        </w:tc>
        <w:tc>
          <w:tcPr>
            <w:tcW w:w="1340" w:type="dxa"/>
            <w:vAlign w:val="center"/>
            <w:hideMark/>
          </w:tcPr>
          <w:p w:rsidR="00BC6FD9" w:rsidRPr="006150B7" w:rsidRDefault="00BC6FD9" w:rsidP="00BC6FD9">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7,088,654</w:t>
            </w:r>
          </w:p>
        </w:tc>
      </w:tr>
      <w:tr w:rsidR="00BC6FD9" w:rsidRPr="006150B7" w:rsidTr="00772085">
        <w:tc>
          <w:tcPr>
            <w:tcW w:w="4120" w:type="dxa"/>
            <w:hideMark/>
          </w:tcPr>
          <w:p w:rsidR="00BC6FD9" w:rsidRPr="006150B7" w:rsidRDefault="00BC6FD9" w:rsidP="00BC6FD9">
            <w:pPr>
              <w:pStyle w:val="a"/>
              <w:tabs>
                <w:tab w:val="left" w:pos="882"/>
              </w:tabs>
              <w:ind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u w:val="single"/>
                <w:lang w:val="en-US"/>
              </w:rPr>
              <w:t>Less</w:t>
            </w:r>
            <w:r w:rsidRPr="006150B7">
              <w:rPr>
                <w:rFonts w:asciiTheme="majorBidi" w:hAnsiTheme="majorBidi" w:cs="Angsana New"/>
                <w:cs/>
                <w:lang w:val="en-US"/>
              </w:rPr>
              <w:t xml:space="preserve">  </w:t>
            </w:r>
            <w:r w:rsidRPr="006150B7">
              <w:rPr>
                <w:rFonts w:asciiTheme="majorBidi" w:hAnsiTheme="majorBidi" w:cstheme="majorBidi"/>
                <w:spacing w:val="-6"/>
                <w:lang w:val="en-US"/>
              </w:rPr>
              <w:t>Accumulated depreciation</w:t>
            </w:r>
            <w:r w:rsidRPr="006150B7">
              <w:rPr>
                <w:rFonts w:asciiTheme="majorBidi" w:hAnsiTheme="majorBidi" w:cs="Angsana New"/>
                <w:cs/>
                <w:lang w:val="en-US"/>
              </w:rPr>
              <w:t xml:space="preserve"> </w:t>
            </w:r>
          </w:p>
        </w:tc>
        <w:tc>
          <w:tcPr>
            <w:tcW w:w="1340" w:type="dxa"/>
            <w:shd w:val="clear" w:color="auto" w:fill="auto"/>
            <w:vAlign w:val="center"/>
          </w:tcPr>
          <w:p w:rsidR="00BC6FD9" w:rsidRPr="006150B7" w:rsidRDefault="00772085" w:rsidP="00226CA5">
            <w:pPr>
              <w:pBdr>
                <w:bottom w:val="single" w:sz="4" w:space="1" w:color="auto"/>
              </w:pBdr>
              <w:jc w:val="right"/>
              <w:rPr>
                <w:rFonts w:asciiTheme="majorBidi" w:eastAsia="SimSun" w:hAnsiTheme="majorBidi" w:cstheme="majorBidi"/>
                <w:snapToGrid w:val="0"/>
                <w:sz w:val="28"/>
                <w:szCs w:val="28"/>
                <w:lang w:val="en-GB" w:eastAsia="zh-CN"/>
              </w:rPr>
            </w:pPr>
            <w:r>
              <w:rPr>
                <w:rFonts w:asciiTheme="majorBidi" w:eastAsia="SimSun" w:hAnsiTheme="majorBidi" w:cs="Angsana New"/>
                <w:snapToGrid w:val="0"/>
                <w:sz w:val="28"/>
                <w:szCs w:val="28"/>
                <w:cs/>
                <w:lang w:val="en-GB" w:eastAsia="zh-CN"/>
              </w:rPr>
              <w:t>(</w:t>
            </w:r>
            <w:r>
              <w:rPr>
                <w:rFonts w:asciiTheme="majorBidi" w:eastAsia="SimSun" w:hAnsiTheme="majorBidi" w:cstheme="majorBidi"/>
                <w:snapToGrid w:val="0"/>
                <w:sz w:val="28"/>
                <w:szCs w:val="28"/>
                <w:lang w:val="en-GB" w:eastAsia="zh-CN"/>
              </w:rPr>
              <w:t>1,057,629</w:t>
            </w:r>
            <w:r>
              <w:rPr>
                <w:rFonts w:asciiTheme="majorBidi" w:eastAsia="SimSun" w:hAnsiTheme="majorBidi" w:cs="Angsana New"/>
                <w:snapToGrid w:val="0"/>
                <w:sz w:val="28"/>
                <w:szCs w:val="28"/>
                <w:cs/>
                <w:lang w:val="en-GB" w:eastAsia="zh-CN"/>
              </w:rPr>
              <w:t>)</w:t>
            </w:r>
          </w:p>
        </w:tc>
        <w:tc>
          <w:tcPr>
            <w:tcW w:w="1340" w:type="dxa"/>
            <w:shd w:val="clear" w:color="auto" w:fill="auto"/>
            <w:vAlign w:val="center"/>
            <w:hideMark/>
          </w:tcPr>
          <w:p w:rsidR="00BC6FD9" w:rsidRPr="006150B7" w:rsidRDefault="00BC6FD9" w:rsidP="00226CA5">
            <w:pPr>
              <w:pBdr>
                <w:bottom w:val="single" w:sz="4" w:space="1" w:color="auto"/>
              </w:pBd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cs/>
                <w:lang w:val="en-GB" w:eastAsia="zh-CN"/>
              </w:rPr>
              <w:t>(13,171,602)</w:t>
            </w:r>
          </w:p>
        </w:tc>
        <w:tc>
          <w:tcPr>
            <w:tcW w:w="1340" w:type="dxa"/>
            <w:shd w:val="clear" w:color="auto" w:fill="auto"/>
            <w:vAlign w:val="center"/>
          </w:tcPr>
          <w:p w:rsidR="00BC6FD9" w:rsidRPr="006150B7" w:rsidRDefault="00772085" w:rsidP="00226CA5">
            <w:pPr>
              <w:pBdr>
                <w:bottom w:val="single" w:sz="4" w:space="1" w:color="auto"/>
              </w:pBdr>
              <w:jc w:val="right"/>
              <w:rPr>
                <w:rFonts w:asciiTheme="majorBidi" w:eastAsia="SimSun" w:hAnsiTheme="majorBidi" w:cstheme="majorBidi"/>
                <w:snapToGrid w:val="0"/>
                <w:sz w:val="28"/>
                <w:szCs w:val="28"/>
                <w:lang w:val="en-GB" w:eastAsia="zh-CN"/>
              </w:rPr>
            </w:pPr>
            <w:r>
              <w:rPr>
                <w:rFonts w:asciiTheme="majorBidi" w:eastAsia="SimSun" w:hAnsiTheme="majorBidi" w:cs="Angsana New"/>
                <w:snapToGrid w:val="0"/>
                <w:sz w:val="28"/>
                <w:szCs w:val="28"/>
                <w:cs/>
                <w:lang w:val="en-GB" w:eastAsia="zh-CN"/>
              </w:rPr>
              <w:t>(</w:t>
            </w:r>
            <w:r>
              <w:rPr>
                <w:rFonts w:asciiTheme="majorBidi" w:eastAsia="SimSun" w:hAnsiTheme="majorBidi" w:cstheme="majorBidi"/>
                <w:snapToGrid w:val="0"/>
                <w:sz w:val="28"/>
                <w:szCs w:val="28"/>
                <w:lang w:val="en-GB" w:eastAsia="zh-CN"/>
              </w:rPr>
              <w:t>1,057,629</w:t>
            </w:r>
            <w:r>
              <w:rPr>
                <w:rFonts w:asciiTheme="majorBidi" w:eastAsia="SimSun" w:hAnsiTheme="majorBidi" w:cs="Angsana New"/>
                <w:snapToGrid w:val="0"/>
                <w:sz w:val="28"/>
                <w:szCs w:val="28"/>
                <w:cs/>
                <w:lang w:val="en-GB" w:eastAsia="zh-CN"/>
              </w:rPr>
              <w:t>)</w:t>
            </w:r>
          </w:p>
        </w:tc>
        <w:tc>
          <w:tcPr>
            <w:tcW w:w="1340" w:type="dxa"/>
            <w:vAlign w:val="center"/>
            <w:hideMark/>
          </w:tcPr>
          <w:p w:rsidR="00BC6FD9" w:rsidRPr="006150B7" w:rsidRDefault="00BC6FD9" w:rsidP="00226CA5">
            <w:pPr>
              <w:pBdr>
                <w:bottom w:val="single" w:sz="4" w:space="1" w:color="auto"/>
              </w:pBd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r w:rsidRPr="006150B7">
              <w:rPr>
                <w:rFonts w:asciiTheme="majorBidi" w:eastAsia="SimSun" w:hAnsiTheme="majorBidi" w:cstheme="majorBidi"/>
                <w:snapToGrid w:val="0"/>
                <w:sz w:val="28"/>
                <w:szCs w:val="28"/>
                <w:lang w:val="en-GB" w:eastAsia="zh-CN"/>
              </w:rPr>
              <w:t>3,671,991</w:t>
            </w:r>
            <w:r w:rsidRPr="006150B7">
              <w:rPr>
                <w:rFonts w:asciiTheme="majorBidi" w:eastAsia="SimSun" w:hAnsiTheme="majorBidi" w:cs="Angsana New"/>
                <w:snapToGrid w:val="0"/>
                <w:sz w:val="28"/>
                <w:szCs w:val="28"/>
                <w:cs/>
                <w:lang w:val="en-GB" w:eastAsia="zh-CN"/>
              </w:rPr>
              <w:t>)</w:t>
            </w:r>
          </w:p>
        </w:tc>
      </w:tr>
      <w:tr w:rsidR="00BC6FD9" w:rsidRPr="006150B7" w:rsidTr="00772085">
        <w:tc>
          <w:tcPr>
            <w:tcW w:w="4120" w:type="dxa"/>
            <w:vAlign w:val="center"/>
            <w:hideMark/>
          </w:tcPr>
          <w:p w:rsidR="00BC6FD9" w:rsidRPr="006150B7" w:rsidRDefault="00BC6FD9" w:rsidP="00BC6FD9">
            <w:pPr>
              <w:pStyle w:val="a"/>
              <w:tabs>
                <w:tab w:val="left" w:pos="882"/>
              </w:tabs>
              <w:ind w:right="-76"/>
              <w:rPr>
                <w:rFonts w:asciiTheme="majorBidi" w:hAnsiTheme="majorBidi" w:cstheme="majorBidi"/>
                <w:spacing w:val="-6"/>
                <w:cs/>
                <w:lang w:val="en-US"/>
              </w:rPr>
            </w:pPr>
            <w:r w:rsidRPr="006150B7">
              <w:rPr>
                <w:rFonts w:asciiTheme="majorBidi" w:hAnsiTheme="majorBidi" w:cs="Angsana New"/>
                <w:spacing w:val="-6"/>
                <w:cs/>
                <w:lang w:val="en-US"/>
              </w:rPr>
              <w:t xml:space="preserve">        </w:t>
            </w:r>
            <w:proofErr w:type="spellStart"/>
            <w:r w:rsidRPr="006150B7">
              <w:rPr>
                <w:rFonts w:asciiTheme="majorBidi" w:hAnsiTheme="majorBidi" w:cstheme="majorBidi"/>
                <w:spacing w:val="-6"/>
                <w:cs/>
                <w:lang w:val="en-US"/>
              </w:rPr>
              <w:t>Net</w:t>
            </w:r>
            <w:proofErr w:type="spellEnd"/>
            <w:r w:rsidRPr="006150B7">
              <w:rPr>
                <w:rFonts w:asciiTheme="majorBidi" w:hAnsiTheme="majorBidi" w:cstheme="majorBidi"/>
                <w:spacing w:val="-6"/>
                <w:cs/>
                <w:lang w:val="en-US"/>
              </w:rPr>
              <w:t xml:space="preserve"> </w:t>
            </w:r>
            <w:proofErr w:type="spellStart"/>
            <w:r w:rsidRPr="006150B7">
              <w:rPr>
                <w:rFonts w:asciiTheme="majorBidi" w:hAnsiTheme="majorBidi" w:cstheme="majorBidi"/>
                <w:spacing w:val="-6"/>
                <w:cs/>
                <w:lang w:val="en-US"/>
              </w:rPr>
              <w:t>book</w:t>
            </w:r>
            <w:proofErr w:type="spellEnd"/>
            <w:r w:rsidRPr="006150B7">
              <w:rPr>
                <w:rFonts w:asciiTheme="majorBidi" w:hAnsiTheme="majorBidi" w:cstheme="majorBidi"/>
                <w:spacing w:val="-6"/>
                <w:cs/>
                <w:lang w:val="en-US"/>
              </w:rPr>
              <w:t xml:space="preserve"> </w:t>
            </w:r>
            <w:r w:rsidRPr="006150B7">
              <w:rPr>
                <w:rFonts w:asciiTheme="majorBidi" w:hAnsiTheme="majorBidi" w:cstheme="majorBidi"/>
                <w:spacing w:val="-6"/>
                <w:lang w:val="en-US"/>
              </w:rPr>
              <w:t>value</w:t>
            </w:r>
          </w:p>
        </w:tc>
        <w:tc>
          <w:tcPr>
            <w:tcW w:w="1340" w:type="dxa"/>
            <w:shd w:val="clear" w:color="auto" w:fill="auto"/>
          </w:tcPr>
          <w:p w:rsidR="00BC6FD9" w:rsidRPr="00226CA5" w:rsidRDefault="00772085" w:rsidP="00226CA5">
            <w:pPr>
              <w:pBdr>
                <w:bottom w:val="double" w:sz="4" w:space="1" w:color="auto"/>
              </w:pBdr>
              <w:jc w:val="right"/>
              <w:rPr>
                <w:rFonts w:asciiTheme="majorBidi" w:eastAsia="SimSun" w:hAnsiTheme="majorBidi" w:cstheme="majorBidi"/>
                <w:noProof/>
                <w:snapToGrid w:val="0"/>
                <w:sz w:val="28"/>
                <w:szCs w:val="28"/>
                <w:lang w:eastAsia="zh-CN"/>
              </w:rPr>
            </w:pPr>
            <w:r>
              <w:rPr>
                <w:rFonts w:asciiTheme="majorBidi" w:eastAsia="SimSun" w:hAnsiTheme="majorBidi" w:cstheme="majorBidi"/>
                <w:noProof/>
                <w:snapToGrid w:val="0"/>
                <w:sz w:val="28"/>
                <w:szCs w:val="28"/>
                <w:lang w:val="en-GB" w:eastAsia="zh-CN"/>
              </w:rPr>
              <w:t>2,970,876</w:t>
            </w:r>
          </w:p>
        </w:tc>
        <w:tc>
          <w:tcPr>
            <w:tcW w:w="1340" w:type="dxa"/>
            <w:shd w:val="clear" w:color="auto" w:fill="auto"/>
            <w:vAlign w:val="center"/>
            <w:hideMark/>
          </w:tcPr>
          <w:p w:rsidR="00BC6FD9" w:rsidRPr="006150B7" w:rsidRDefault="00BC6FD9" w:rsidP="00226CA5">
            <w:pPr>
              <w:pBdr>
                <w:bottom w:val="double" w:sz="4" w:space="1" w:color="auto"/>
              </w:pBdr>
              <w:jc w:val="right"/>
              <w:rPr>
                <w:rFonts w:asciiTheme="majorBidi" w:eastAsia="SimSun" w:hAnsiTheme="majorBidi" w:cstheme="majorBidi"/>
                <w:noProof/>
                <w:snapToGrid w:val="0"/>
                <w:sz w:val="28"/>
                <w:szCs w:val="28"/>
                <w:lang w:val="en-GB" w:eastAsia="zh-CN"/>
              </w:rPr>
            </w:pPr>
            <w:r w:rsidRPr="006150B7">
              <w:rPr>
                <w:rFonts w:asciiTheme="majorBidi" w:eastAsia="SimSun" w:hAnsiTheme="majorBidi" w:cstheme="majorBidi"/>
                <w:noProof/>
                <w:snapToGrid w:val="0"/>
                <w:sz w:val="28"/>
                <w:szCs w:val="28"/>
                <w:lang w:val="en-GB" w:eastAsia="zh-CN"/>
              </w:rPr>
              <w:t>3,967,052</w:t>
            </w:r>
          </w:p>
        </w:tc>
        <w:tc>
          <w:tcPr>
            <w:tcW w:w="1340" w:type="dxa"/>
            <w:shd w:val="clear" w:color="auto" w:fill="auto"/>
            <w:vAlign w:val="center"/>
          </w:tcPr>
          <w:p w:rsidR="00BC6FD9" w:rsidRPr="006150B7" w:rsidRDefault="00772085" w:rsidP="00226CA5">
            <w:pPr>
              <w:pBdr>
                <w:bottom w:val="double" w:sz="4" w:space="1" w:color="auto"/>
              </w:pBdr>
              <w:jc w:val="right"/>
              <w:rPr>
                <w:rFonts w:asciiTheme="majorBidi" w:eastAsia="SimSun" w:hAnsiTheme="majorBidi" w:cstheme="majorBidi"/>
                <w:noProof/>
                <w:snapToGrid w:val="0"/>
                <w:sz w:val="28"/>
                <w:szCs w:val="28"/>
                <w:lang w:val="en-GB" w:eastAsia="zh-CN"/>
              </w:rPr>
            </w:pPr>
            <w:r>
              <w:rPr>
                <w:rFonts w:asciiTheme="majorBidi" w:eastAsia="SimSun" w:hAnsiTheme="majorBidi" w:cstheme="majorBidi"/>
                <w:noProof/>
                <w:snapToGrid w:val="0"/>
                <w:sz w:val="28"/>
                <w:szCs w:val="28"/>
                <w:lang w:val="en-GB" w:eastAsia="zh-CN"/>
              </w:rPr>
              <w:t>2,970,876</w:t>
            </w:r>
          </w:p>
        </w:tc>
        <w:tc>
          <w:tcPr>
            <w:tcW w:w="1340" w:type="dxa"/>
            <w:vAlign w:val="center"/>
            <w:hideMark/>
          </w:tcPr>
          <w:p w:rsidR="00BC6FD9" w:rsidRPr="006150B7" w:rsidRDefault="00BC6FD9" w:rsidP="00226CA5">
            <w:pPr>
              <w:pBdr>
                <w:bottom w:val="double" w:sz="4" w:space="1" w:color="auto"/>
              </w:pBdr>
              <w:jc w:val="right"/>
              <w:rPr>
                <w:rFonts w:asciiTheme="majorBidi" w:eastAsia="SimSun" w:hAnsiTheme="majorBidi" w:cstheme="majorBidi"/>
                <w:noProof/>
                <w:snapToGrid w:val="0"/>
                <w:sz w:val="28"/>
                <w:szCs w:val="28"/>
                <w:lang w:val="en-GB" w:eastAsia="zh-CN"/>
              </w:rPr>
            </w:pPr>
            <w:r w:rsidRPr="006150B7">
              <w:rPr>
                <w:rFonts w:asciiTheme="majorBidi" w:eastAsia="SimSun" w:hAnsiTheme="majorBidi" w:cstheme="majorBidi"/>
                <w:noProof/>
                <w:snapToGrid w:val="0"/>
                <w:sz w:val="28"/>
                <w:szCs w:val="28"/>
                <w:lang w:val="en-GB" w:eastAsia="zh-CN"/>
              </w:rPr>
              <w:t>3,416,663</w:t>
            </w:r>
          </w:p>
        </w:tc>
      </w:tr>
    </w:tbl>
    <w:p w:rsidR="00B13700" w:rsidRDefault="00B13700" w:rsidP="00395FBE">
      <w:pPr>
        <w:pStyle w:val="a"/>
        <w:spacing w:before="240" w:after="120"/>
        <w:ind w:left="539" w:right="0" w:hanging="539"/>
        <w:jc w:val="both"/>
        <w:outlineLvl w:val="0"/>
        <w:rPr>
          <w:rFonts w:asciiTheme="majorBidi" w:hAnsiTheme="majorBidi" w:cstheme="majorBidi"/>
          <w:b/>
          <w:bCs/>
          <w:lang w:val="en-US"/>
        </w:rPr>
      </w:pPr>
    </w:p>
    <w:p w:rsidR="00B13700" w:rsidRDefault="00B13700" w:rsidP="00395FBE">
      <w:pPr>
        <w:pStyle w:val="a"/>
        <w:spacing w:before="240" w:after="120"/>
        <w:ind w:left="539" w:right="0" w:hanging="539"/>
        <w:jc w:val="both"/>
        <w:outlineLvl w:val="0"/>
        <w:rPr>
          <w:rFonts w:asciiTheme="majorBidi" w:hAnsiTheme="majorBidi" w:cstheme="majorBidi"/>
          <w:b/>
          <w:bCs/>
          <w:lang w:val="en-US"/>
        </w:rPr>
      </w:pPr>
    </w:p>
    <w:p w:rsidR="00B13700" w:rsidRDefault="00B13700" w:rsidP="00395FBE">
      <w:pPr>
        <w:pStyle w:val="a"/>
        <w:spacing w:before="240" w:after="120"/>
        <w:ind w:left="539" w:right="0" w:hanging="539"/>
        <w:jc w:val="both"/>
        <w:outlineLvl w:val="0"/>
        <w:rPr>
          <w:rFonts w:asciiTheme="majorBidi" w:hAnsiTheme="majorBidi" w:cstheme="majorBidi"/>
          <w:b/>
          <w:bCs/>
          <w:lang w:val="en-US"/>
        </w:rPr>
      </w:pPr>
    </w:p>
    <w:p w:rsidR="00B13700" w:rsidRDefault="00B13700" w:rsidP="00395FBE">
      <w:pPr>
        <w:pStyle w:val="a"/>
        <w:spacing w:before="240" w:after="120"/>
        <w:ind w:left="539" w:right="0" w:hanging="539"/>
        <w:jc w:val="both"/>
        <w:outlineLvl w:val="0"/>
        <w:rPr>
          <w:rFonts w:asciiTheme="majorBidi" w:hAnsiTheme="majorBidi" w:cstheme="majorBidi"/>
          <w:b/>
          <w:bCs/>
          <w:lang w:val="en-US"/>
        </w:rPr>
      </w:pPr>
    </w:p>
    <w:p w:rsidR="00B13700" w:rsidRDefault="00B13700" w:rsidP="00395FBE">
      <w:pPr>
        <w:pStyle w:val="a"/>
        <w:spacing w:before="240" w:after="120"/>
        <w:ind w:left="539" w:right="0" w:hanging="539"/>
        <w:jc w:val="both"/>
        <w:outlineLvl w:val="0"/>
        <w:rPr>
          <w:rFonts w:asciiTheme="majorBidi" w:hAnsiTheme="majorBidi" w:cstheme="majorBidi"/>
          <w:b/>
          <w:bCs/>
          <w:lang w:val="en-US"/>
        </w:rPr>
      </w:pPr>
    </w:p>
    <w:p w:rsidR="00B13700" w:rsidRDefault="00B13700" w:rsidP="00395FBE">
      <w:pPr>
        <w:pStyle w:val="a"/>
        <w:spacing w:before="240" w:after="120"/>
        <w:ind w:left="539" w:right="0" w:hanging="539"/>
        <w:jc w:val="both"/>
        <w:outlineLvl w:val="0"/>
        <w:rPr>
          <w:rFonts w:asciiTheme="majorBidi" w:hAnsiTheme="majorBidi" w:cstheme="majorBidi"/>
          <w:b/>
          <w:bCs/>
          <w:lang w:val="en-US"/>
        </w:rPr>
      </w:pPr>
    </w:p>
    <w:p w:rsidR="00B13700" w:rsidRDefault="00B13700" w:rsidP="00395FBE">
      <w:pPr>
        <w:pStyle w:val="a"/>
        <w:spacing w:before="240" w:after="120"/>
        <w:ind w:left="539" w:right="0" w:hanging="539"/>
        <w:jc w:val="both"/>
        <w:outlineLvl w:val="0"/>
        <w:rPr>
          <w:rFonts w:asciiTheme="majorBidi" w:hAnsiTheme="majorBidi" w:cstheme="majorBidi"/>
          <w:b/>
          <w:bCs/>
          <w:lang w:val="en-US"/>
        </w:rPr>
      </w:pPr>
    </w:p>
    <w:p w:rsidR="00986243" w:rsidRPr="006150B7" w:rsidRDefault="00395FBE" w:rsidP="00395FBE">
      <w:pPr>
        <w:pStyle w:val="a"/>
        <w:spacing w:before="240" w:after="120"/>
        <w:ind w:left="539" w:right="0" w:hanging="539"/>
        <w:jc w:val="both"/>
        <w:outlineLvl w:val="0"/>
        <w:rPr>
          <w:rFonts w:asciiTheme="majorBidi" w:hAnsiTheme="majorBidi" w:cstheme="majorBidi"/>
          <w:b/>
          <w:bCs/>
          <w:lang w:val="en-US"/>
        </w:rPr>
      </w:pPr>
      <w:r>
        <w:rPr>
          <w:rFonts w:asciiTheme="majorBidi" w:hAnsiTheme="majorBidi" w:cstheme="majorBidi"/>
          <w:b/>
          <w:bCs/>
          <w:lang w:val="en-US"/>
        </w:rPr>
        <w:lastRenderedPageBreak/>
        <w:t>13</w:t>
      </w:r>
      <w:r w:rsidR="00986243" w:rsidRPr="006150B7">
        <w:rPr>
          <w:rFonts w:asciiTheme="majorBidi" w:hAnsiTheme="majorBidi" w:cs="Angsana New"/>
          <w:b/>
          <w:bCs/>
          <w:cs/>
          <w:lang w:val="en-US"/>
        </w:rPr>
        <w:t>.</w:t>
      </w:r>
      <w:r w:rsidR="00986243" w:rsidRPr="006150B7">
        <w:rPr>
          <w:rFonts w:asciiTheme="majorBidi" w:hAnsiTheme="majorBidi" w:cstheme="majorBidi"/>
          <w:b/>
          <w:bCs/>
          <w:lang w:val="en-US"/>
        </w:rPr>
        <w:tab/>
        <w:t xml:space="preserve">Intangible assets </w:t>
      </w:r>
    </w:p>
    <w:p w:rsidR="00986243" w:rsidRPr="006150B7" w:rsidRDefault="00986243" w:rsidP="00395FBE">
      <w:pPr>
        <w:pStyle w:val="a"/>
        <w:spacing w:after="120"/>
        <w:ind w:left="539" w:right="0"/>
        <w:jc w:val="thaiDistribute"/>
        <w:outlineLvl w:val="0"/>
        <w:rPr>
          <w:rFonts w:asciiTheme="majorBidi" w:hAnsiTheme="majorBidi" w:cstheme="majorBidi"/>
          <w:lang w:val="en-US"/>
        </w:rPr>
      </w:pPr>
      <w:r w:rsidRPr="006150B7">
        <w:rPr>
          <w:rFonts w:asciiTheme="majorBidi" w:hAnsiTheme="majorBidi" w:cstheme="majorBidi"/>
          <w:lang w:val="en-US"/>
        </w:rPr>
        <w:t>The movemen</w:t>
      </w:r>
      <w:r w:rsidR="00B13700">
        <w:rPr>
          <w:rFonts w:asciiTheme="majorBidi" w:hAnsiTheme="majorBidi" w:cstheme="majorBidi"/>
          <w:lang w:val="en-US"/>
        </w:rPr>
        <w:t>ts of intangible assets</w:t>
      </w:r>
      <w:r w:rsidRPr="006150B7">
        <w:rPr>
          <w:rFonts w:asciiTheme="majorBidi" w:hAnsiTheme="majorBidi" w:cs="Angsana New"/>
          <w:cs/>
          <w:lang w:val="en-US"/>
        </w:rPr>
        <w:t xml:space="preserve"> </w:t>
      </w:r>
      <w:r w:rsidRPr="006150B7">
        <w:rPr>
          <w:rFonts w:asciiTheme="majorBidi" w:hAnsiTheme="majorBidi" w:cstheme="majorBidi"/>
          <w:lang w:val="en-US"/>
        </w:rPr>
        <w:t>for years ended December 31, 2017</w:t>
      </w:r>
      <w:r w:rsidRPr="006150B7">
        <w:rPr>
          <w:rFonts w:asciiTheme="majorBidi" w:eastAsia="Angsana New" w:hAnsiTheme="majorBidi" w:cstheme="majorBidi"/>
          <w:lang w:val="en-US"/>
        </w:rPr>
        <w:t xml:space="preserve"> and 2016</w:t>
      </w:r>
      <w:r w:rsidRPr="006150B7">
        <w:rPr>
          <w:rFonts w:asciiTheme="majorBidi" w:hAnsiTheme="majorBidi" w:cs="Angsana New"/>
          <w:spacing w:val="-2"/>
          <w:cs/>
          <w:lang w:val="en-US"/>
        </w:rPr>
        <w:t xml:space="preserve"> </w:t>
      </w:r>
      <w:r w:rsidRPr="006150B7">
        <w:rPr>
          <w:rFonts w:asciiTheme="majorBidi" w:hAnsiTheme="majorBidi" w:cstheme="majorBidi"/>
          <w:lang w:val="en-US"/>
        </w:rPr>
        <w:t>comprise the following</w:t>
      </w:r>
      <w:r w:rsidRPr="006150B7">
        <w:rPr>
          <w:rFonts w:asciiTheme="majorBidi" w:hAnsiTheme="majorBidi" w:cstheme="majorBidi"/>
          <w:cs/>
          <w:lang w:val="en-US"/>
        </w:rPr>
        <w:t>:</w:t>
      </w:r>
    </w:p>
    <w:tbl>
      <w:tblPr>
        <w:tblW w:w="9461" w:type="dxa"/>
        <w:tblInd w:w="108" w:type="dxa"/>
        <w:tblLayout w:type="fixed"/>
        <w:tblLook w:val="0000" w:firstRow="0" w:lastRow="0" w:firstColumn="0" w:lastColumn="0" w:noHBand="0" w:noVBand="0"/>
      </w:tblPr>
      <w:tblGrid>
        <w:gridCol w:w="6725"/>
        <w:gridCol w:w="1368"/>
        <w:gridCol w:w="1368"/>
      </w:tblGrid>
      <w:tr w:rsidR="00986243" w:rsidRPr="006150B7" w:rsidTr="00B63483">
        <w:tc>
          <w:tcPr>
            <w:tcW w:w="6725" w:type="dxa"/>
            <w:vAlign w:val="center"/>
          </w:tcPr>
          <w:p w:rsidR="00986243" w:rsidRPr="006150B7" w:rsidRDefault="00986243" w:rsidP="00B63483">
            <w:pPr>
              <w:ind w:left="432"/>
              <w:jc w:val="left"/>
              <w:rPr>
                <w:rFonts w:asciiTheme="majorBidi" w:hAnsiTheme="majorBidi" w:cstheme="majorBidi"/>
                <w:snapToGrid w:val="0"/>
                <w:sz w:val="28"/>
                <w:szCs w:val="28"/>
                <w:lang w:eastAsia="th-TH"/>
              </w:rPr>
            </w:pPr>
          </w:p>
        </w:tc>
        <w:tc>
          <w:tcPr>
            <w:tcW w:w="2736" w:type="dxa"/>
            <w:gridSpan w:val="2"/>
          </w:tcPr>
          <w:p w:rsidR="00986243" w:rsidRPr="006150B7" w:rsidRDefault="00986243" w:rsidP="00B63483">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986243" w:rsidRPr="006150B7" w:rsidTr="00B63483">
        <w:tc>
          <w:tcPr>
            <w:tcW w:w="6725" w:type="dxa"/>
            <w:vAlign w:val="center"/>
          </w:tcPr>
          <w:p w:rsidR="00986243" w:rsidRPr="006150B7" w:rsidRDefault="00986243" w:rsidP="00B63483">
            <w:pPr>
              <w:ind w:left="432"/>
              <w:jc w:val="left"/>
              <w:rPr>
                <w:rFonts w:asciiTheme="majorBidi" w:hAnsiTheme="majorBidi" w:cstheme="majorBidi"/>
                <w:snapToGrid w:val="0"/>
                <w:sz w:val="28"/>
                <w:szCs w:val="28"/>
                <w:lang w:eastAsia="th-TH"/>
              </w:rPr>
            </w:pPr>
          </w:p>
        </w:tc>
        <w:tc>
          <w:tcPr>
            <w:tcW w:w="1368" w:type="dxa"/>
          </w:tcPr>
          <w:p w:rsidR="00986243" w:rsidRPr="006150B7" w:rsidRDefault="00986243" w:rsidP="00B63483">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1368" w:type="dxa"/>
          </w:tcPr>
          <w:p w:rsidR="00986243" w:rsidRPr="006150B7" w:rsidRDefault="00986243" w:rsidP="00B63483">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986243" w:rsidRPr="006150B7" w:rsidTr="00B63483">
        <w:trPr>
          <w:trHeight w:val="189"/>
        </w:trPr>
        <w:tc>
          <w:tcPr>
            <w:tcW w:w="6725" w:type="dxa"/>
            <w:vAlign w:val="center"/>
          </w:tcPr>
          <w:p w:rsidR="00986243" w:rsidRPr="006150B7" w:rsidRDefault="00986243" w:rsidP="00B63483">
            <w:pPr>
              <w:pStyle w:val="a"/>
              <w:ind w:left="432" w:right="0"/>
              <w:jc w:val="thaiDistribute"/>
              <w:rPr>
                <w:rFonts w:asciiTheme="majorBidi" w:hAnsiTheme="majorBidi" w:cstheme="majorBidi"/>
                <w:b/>
                <w:bCs/>
                <w:lang w:val="en-US"/>
              </w:rPr>
            </w:pPr>
            <w:r w:rsidRPr="006150B7">
              <w:rPr>
                <w:rFonts w:asciiTheme="majorBidi" w:hAnsiTheme="majorBidi" w:cstheme="majorBidi"/>
                <w:b/>
                <w:bCs/>
                <w:lang w:val="en-GB"/>
              </w:rPr>
              <w:t>As at January 1, 2016</w:t>
            </w:r>
          </w:p>
        </w:tc>
        <w:tc>
          <w:tcPr>
            <w:tcW w:w="1368" w:type="dxa"/>
            <w:vAlign w:val="center"/>
          </w:tcPr>
          <w:p w:rsidR="00986243" w:rsidRPr="006150B7" w:rsidRDefault="00986243" w:rsidP="00B63483">
            <w:pPr>
              <w:tabs>
                <w:tab w:val="decimal" w:pos="1152"/>
              </w:tabs>
              <w:ind w:right="-72"/>
              <w:rPr>
                <w:rFonts w:asciiTheme="majorBidi" w:hAnsiTheme="majorBidi" w:cstheme="majorBidi"/>
                <w:snapToGrid w:val="0"/>
                <w:sz w:val="28"/>
                <w:szCs w:val="28"/>
                <w:lang w:eastAsia="th-TH"/>
              </w:rPr>
            </w:pPr>
          </w:p>
        </w:tc>
        <w:tc>
          <w:tcPr>
            <w:tcW w:w="1368" w:type="dxa"/>
            <w:vAlign w:val="center"/>
          </w:tcPr>
          <w:p w:rsidR="00986243" w:rsidRPr="006150B7" w:rsidRDefault="00986243" w:rsidP="00B63483">
            <w:pPr>
              <w:tabs>
                <w:tab w:val="decimal" w:pos="1152"/>
              </w:tabs>
              <w:ind w:right="-72"/>
              <w:rPr>
                <w:rFonts w:asciiTheme="majorBidi" w:hAnsiTheme="majorBidi" w:cstheme="majorBidi"/>
                <w:snapToGrid w:val="0"/>
                <w:sz w:val="28"/>
                <w:szCs w:val="28"/>
                <w:lang w:eastAsia="th-TH"/>
              </w:rPr>
            </w:pPr>
          </w:p>
        </w:tc>
      </w:tr>
      <w:tr w:rsidR="00986243" w:rsidRPr="006150B7" w:rsidTr="00B63483">
        <w:trPr>
          <w:trHeight w:val="189"/>
        </w:trPr>
        <w:tc>
          <w:tcPr>
            <w:tcW w:w="6725" w:type="dxa"/>
            <w:vAlign w:val="center"/>
          </w:tcPr>
          <w:p w:rsidR="00986243" w:rsidRPr="006150B7" w:rsidRDefault="00986243" w:rsidP="00986243">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368" w:type="dxa"/>
            <w:shd w:val="clear" w:color="auto" w:fill="auto"/>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7,384,877</w:t>
            </w:r>
          </w:p>
        </w:tc>
        <w:tc>
          <w:tcPr>
            <w:tcW w:w="1368" w:type="dxa"/>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3,137,407</w:t>
            </w:r>
          </w:p>
        </w:tc>
      </w:tr>
      <w:tr w:rsidR="00986243" w:rsidRPr="006150B7" w:rsidTr="00B63483">
        <w:tc>
          <w:tcPr>
            <w:tcW w:w="6725" w:type="dxa"/>
            <w:vAlign w:val="center"/>
          </w:tcPr>
          <w:p w:rsidR="00986243" w:rsidRPr="006150B7" w:rsidRDefault="00986243" w:rsidP="00986243">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sidRPr="006150B7">
              <w:rPr>
                <w:rFonts w:asciiTheme="majorBidi" w:hAnsiTheme="majorBidi" w:cstheme="majorBidi"/>
                <w:lang w:val="en-GB"/>
              </w:rPr>
              <w:tab/>
              <w:t>Accumulated amortisation</w:t>
            </w:r>
          </w:p>
        </w:tc>
        <w:tc>
          <w:tcPr>
            <w:tcW w:w="1368" w:type="dxa"/>
            <w:shd w:val="clear" w:color="auto" w:fill="auto"/>
            <w:vAlign w:val="center"/>
          </w:tcPr>
          <w:p w:rsidR="00986243" w:rsidRPr="006150B7" w:rsidRDefault="00986243" w:rsidP="0098624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6,679,593</w:t>
            </w:r>
            <w:r w:rsidRPr="006150B7">
              <w:rPr>
                <w:rFonts w:asciiTheme="majorBidi" w:hAnsiTheme="majorBidi" w:cs="Angsana New"/>
                <w:snapToGrid w:val="0"/>
                <w:sz w:val="28"/>
                <w:szCs w:val="28"/>
                <w:cs/>
                <w:lang w:eastAsia="th-TH"/>
              </w:rPr>
              <w:t>)</w:t>
            </w:r>
          </w:p>
        </w:tc>
        <w:tc>
          <w:tcPr>
            <w:tcW w:w="1368" w:type="dxa"/>
            <w:vAlign w:val="center"/>
          </w:tcPr>
          <w:p w:rsidR="00986243" w:rsidRPr="006150B7" w:rsidRDefault="00986243" w:rsidP="0098624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2,432,124</w:t>
            </w:r>
            <w:r w:rsidRPr="006150B7">
              <w:rPr>
                <w:rFonts w:asciiTheme="majorBidi" w:hAnsiTheme="majorBidi" w:cs="Angsana New"/>
                <w:snapToGrid w:val="0"/>
                <w:sz w:val="28"/>
                <w:szCs w:val="28"/>
                <w:cs/>
                <w:lang w:eastAsia="th-TH"/>
              </w:rPr>
              <w:t>)</w:t>
            </w:r>
          </w:p>
        </w:tc>
      </w:tr>
      <w:tr w:rsidR="00986243" w:rsidRPr="006150B7" w:rsidTr="00B63483">
        <w:tc>
          <w:tcPr>
            <w:tcW w:w="6725" w:type="dxa"/>
            <w:vAlign w:val="center"/>
          </w:tcPr>
          <w:p w:rsidR="00986243" w:rsidRPr="006150B7" w:rsidRDefault="00986243" w:rsidP="00986243">
            <w:pPr>
              <w:pStyle w:val="a"/>
              <w:ind w:left="432" w:right="0"/>
              <w:jc w:val="thaiDistribute"/>
              <w:rPr>
                <w:rFonts w:asciiTheme="majorBidi" w:hAnsiTheme="majorBidi" w:cstheme="majorBidi"/>
                <w:lang w:val="en-US"/>
              </w:rPr>
            </w:pPr>
            <w:r w:rsidRPr="006150B7">
              <w:rPr>
                <w:rFonts w:asciiTheme="majorBidi" w:hAnsiTheme="majorBidi" w:cstheme="majorBidi"/>
                <w:lang w:val="en-US"/>
              </w:rPr>
              <w:t>Net book value</w:t>
            </w:r>
          </w:p>
        </w:tc>
        <w:tc>
          <w:tcPr>
            <w:tcW w:w="1368" w:type="dxa"/>
            <w:shd w:val="clear" w:color="auto" w:fill="auto"/>
            <w:vAlign w:val="center"/>
          </w:tcPr>
          <w:p w:rsidR="00986243" w:rsidRPr="006150B7" w:rsidRDefault="00986243" w:rsidP="00986243">
            <w:pPr>
              <w:pBdr>
                <w:bottom w:val="doub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705,284</w:t>
            </w:r>
          </w:p>
        </w:tc>
        <w:tc>
          <w:tcPr>
            <w:tcW w:w="1368" w:type="dxa"/>
            <w:vAlign w:val="center"/>
          </w:tcPr>
          <w:p w:rsidR="00986243" w:rsidRPr="006150B7" w:rsidRDefault="00986243" w:rsidP="00986243">
            <w:pPr>
              <w:pBdr>
                <w:bottom w:val="doub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705,283</w:t>
            </w:r>
          </w:p>
        </w:tc>
      </w:tr>
      <w:tr w:rsidR="00986243" w:rsidRPr="006150B7" w:rsidTr="00B63483">
        <w:tc>
          <w:tcPr>
            <w:tcW w:w="6725" w:type="dxa"/>
            <w:vAlign w:val="center"/>
          </w:tcPr>
          <w:p w:rsidR="00986243" w:rsidRPr="006150B7" w:rsidRDefault="00986243" w:rsidP="00B63483">
            <w:pPr>
              <w:pStyle w:val="a"/>
              <w:ind w:left="432" w:right="0"/>
              <w:jc w:val="thaiDistribute"/>
              <w:rPr>
                <w:rFonts w:asciiTheme="majorBidi" w:hAnsiTheme="majorBidi" w:cstheme="majorBidi"/>
                <w:b/>
                <w:bCs/>
                <w:lang w:val="en-GB"/>
              </w:rPr>
            </w:pPr>
            <w:r w:rsidRPr="006150B7">
              <w:rPr>
                <w:rFonts w:asciiTheme="majorBidi" w:hAnsiTheme="majorBidi" w:cstheme="majorBidi"/>
                <w:b/>
                <w:bCs/>
                <w:lang w:val="en-GB"/>
              </w:rPr>
              <w:t>For the year ended December 31, 2016</w:t>
            </w:r>
          </w:p>
        </w:tc>
        <w:tc>
          <w:tcPr>
            <w:tcW w:w="1368" w:type="dxa"/>
            <w:shd w:val="clear" w:color="auto" w:fill="auto"/>
            <w:vAlign w:val="center"/>
          </w:tcPr>
          <w:p w:rsidR="00986243" w:rsidRPr="006150B7" w:rsidRDefault="00986243" w:rsidP="00B63483">
            <w:pPr>
              <w:tabs>
                <w:tab w:val="decimal" w:pos="1152"/>
              </w:tabs>
              <w:ind w:right="-72"/>
              <w:jc w:val="right"/>
              <w:rPr>
                <w:rFonts w:asciiTheme="majorBidi" w:hAnsiTheme="majorBidi" w:cstheme="majorBidi"/>
                <w:snapToGrid w:val="0"/>
                <w:sz w:val="28"/>
                <w:szCs w:val="28"/>
                <w:lang w:eastAsia="th-TH"/>
              </w:rPr>
            </w:pPr>
          </w:p>
        </w:tc>
        <w:tc>
          <w:tcPr>
            <w:tcW w:w="1368" w:type="dxa"/>
            <w:vAlign w:val="center"/>
          </w:tcPr>
          <w:p w:rsidR="00986243" w:rsidRPr="006150B7" w:rsidRDefault="00986243" w:rsidP="00B63483">
            <w:pPr>
              <w:tabs>
                <w:tab w:val="decimal" w:pos="1152"/>
              </w:tabs>
              <w:ind w:right="-72"/>
              <w:jc w:val="right"/>
              <w:rPr>
                <w:rFonts w:asciiTheme="majorBidi" w:hAnsiTheme="majorBidi" w:cstheme="majorBidi"/>
                <w:snapToGrid w:val="0"/>
                <w:sz w:val="28"/>
                <w:szCs w:val="28"/>
                <w:lang w:eastAsia="th-TH"/>
              </w:rPr>
            </w:pPr>
          </w:p>
        </w:tc>
      </w:tr>
      <w:tr w:rsidR="00986243" w:rsidRPr="006150B7" w:rsidTr="00B63483">
        <w:tc>
          <w:tcPr>
            <w:tcW w:w="6725" w:type="dxa"/>
            <w:vAlign w:val="center"/>
          </w:tcPr>
          <w:p w:rsidR="00986243" w:rsidRPr="006150B7" w:rsidRDefault="00986243" w:rsidP="00986243">
            <w:pPr>
              <w:pStyle w:val="a"/>
              <w:ind w:left="432" w:right="0"/>
              <w:jc w:val="thaiDistribute"/>
              <w:rPr>
                <w:rFonts w:asciiTheme="majorBidi" w:hAnsiTheme="majorBidi" w:cstheme="majorBidi"/>
                <w:lang w:val="en-GB"/>
              </w:rPr>
            </w:pPr>
            <w:r w:rsidRPr="006150B7">
              <w:rPr>
                <w:rFonts w:asciiTheme="majorBidi" w:hAnsiTheme="majorBidi" w:cstheme="majorBidi"/>
                <w:lang w:val="en-GB"/>
              </w:rPr>
              <w:t>Opening net book value</w:t>
            </w:r>
          </w:p>
        </w:tc>
        <w:tc>
          <w:tcPr>
            <w:tcW w:w="1368" w:type="dxa"/>
            <w:shd w:val="clear" w:color="auto" w:fill="auto"/>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fldChar w:fldCharType="begin"/>
            </w:r>
            <w:r w:rsidRPr="006150B7">
              <w:rPr>
                <w:rFonts w:asciiTheme="majorBidi" w:hAnsiTheme="majorBidi" w:cs="Angsana New"/>
                <w:snapToGrid w:val="0"/>
                <w:sz w:val="28"/>
                <w:szCs w:val="28"/>
                <w:cs/>
                <w:lang w:eastAsia="th-TH"/>
              </w:rPr>
              <w:instrText xml:space="preserve"> =</w:instrText>
            </w:r>
            <w:r w:rsidRPr="006150B7">
              <w:rPr>
                <w:rFonts w:asciiTheme="majorBidi" w:hAnsiTheme="majorBidi" w:cstheme="majorBidi"/>
                <w:snapToGrid w:val="0"/>
                <w:sz w:val="28"/>
                <w:szCs w:val="28"/>
                <w:lang w:eastAsia="th-TH"/>
              </w:rPr>
              <w:instrText>SUM</w:instrText>
            </w:r>
            <w:r w:rsidRPr="006150B7">
              <w:rPr>
                <w:rFonts w:asciiTheme="majorBidi" w:hAnsiTheme="majorBidi" w:cs="Angsana New"/>
                <w:snapToGrid w:val="0"/>
                <w:sz w:val="28"/>
                <w:szCs w:val="28"/>
                <w:cs/>
                <w:lang w:eastAsia="th-TH"/>
              </w:rPr>
              <w:instrText>(</w:instrText>
            </w:r>
            <w:r w:rsidRPr="006150B7">
              <w:rPr>
                <w:rFonts w:asciiTheme="majorBidi" w:hAnsiTheme="majorBidi" w:cstheme="majorBidi"/>
                <w:snapToGrid w:val="0"/>
                <w:sz w:val="28"/>
                <w:szCs w:val="28"/>
                <w:lang w:eastAsia="th-TH"/>
              </w:rPr>
              <w:instrText>ABOVE</w:instrText>
            </w:r>
            <w:r w:rsidRPr="006150B7">
              <w:rPr>
                <w:rFonts w:asciiTheme="majorBidi" w:hAnsiTheme="majorBidi" w:cs="Angsana New"/>
                <w:snapToGrid w:val="0"/>
                <w:sz w:val="28"/>
                <w:szCs w:val="28"/>
                <w:cs/>
                <w:lang w:eastAsia="th-TH"/>
              </w:rPr>
              <w:instrText xml:space="preserve">) </w:instrText>
            </w:r>
            <w:r w:rsidRPr="006150B7">
              <w:rPr>
                <w:rFonts w:asciiTheme="majorBidi" w:hAnsiTheme="majorBidi" w:cstheme="majorBidi"/>
                <w:snapToGrid w:val="0"/>
                <w:sz w:val="28"/>
                <w:szCs w:val="28"/>
                <w:lang w:eastAsia="th-TH"/>
              </w:rPr>
              <w:fldChar w:fldCharType="separate"/>
            </w:r>
            <w:r w:rsidRPr="006150B7">
              <w:rPr>
                <w:rFonts w:asciiTheme="majorBidi" w:hAnsiTheme="majorBidi" w:cstheme="majorBidi"/>
                <w:snapToGrid w:val="0"/>
                <w:sz w:val="28"/>
                <w:szCs w:val="28"/>
                <w:lang w:eastAsia="th-TH"/>
              </w:rPr>
              <w:t>705,284</w:t>
            </w:r>
            <w:r w:rsidRPr="006150B7">
              <w:rPr>
                <w:rFonts w:asciiTheme="majorBidi" w:hAnsiTheme="majorBidi" w:cstheme="majorBidi"/>
                <w:snapToGrid w:val="0"/>
                <w:sz w:val="28"/>
                <w:szCs w:val="28"/>
                <w:lang w:eastAsia="th-TH"/>
              </w:rPr>
              <w:fldChar w:fldCharType="end"/>
            </w:r>
          </w:p>
        </w:tc>
        <w:tc>
          <w:tcPr>
            <w:tcW w:w="1368" w:type="dxa"/>
            <w:shd w:val="clear" w:color="auto" w:fill="auto"/>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fldChar w:fldCharType="begin"/>
            </w:r>
            <w:r w:rsidRPr="006150B7">
              <w:rPr>
                <w:rFonts w:asciiTheme="majorBidi" w:hAnsiTheme="majorBidi" w:cs="Angsana New"/>
                <w:snapToGrid w:val="0"/>
                <w:sz w:val="28"/>
                <w:szCs w:val="28"/>
                <w:cs/>
                <w:lang w:eastAsia="th-TH"/>
              </w:rPr>
              <w:instrText xml:space="preserve"> =</w:instrText>
            </w:r>
            <w:r w:rsidRPr="006150B7">
              <w:rPr>
                <w:rFonts w:asciiTheme="majorBidi" w:hAnsiTheme="majorBidi" w:cstheme="majorBidi"/>
                <w:snapToGrid w:val="0"/>
                <w:sz w:val="28"/>
                <w:szCs w:val="28"/>
                <w:lang w:eastAsia="th-TH"/>
              </w:rPr>
              <w:instrText>SUM</w:instrText>
            </w:r>
            <w:r w:rsidRPr="006150B7">
              <w:rPr>
                <w:rFonts w:asciiTheme="majorBidi" w:hAnsiTheme="majorBidi" w:cs="Angsana New"/>
                <w:snapToGrid w:val="0"/>
                <w:sz w:val="28"/>
                <w:szCs w:val="28"/>
                <w:cs/>
                <w:lang w:eastAsia="th-TH"/>
              </w:rPr>
              <w:instrText>(</w:instrText>
            </w:r>
            <w:r w:rsidRPr="006150B7">
              <w:rPr>
                <w:rFonts w:asciiTheme="majorBidi" w:hAnsiTheme="majorBidi" w:cstheme="majorBidi"/>
                <w:snapToGrid w:val="0"/>
                <w:sz w:val="28"/>
                <w:szCs w:val="28"/>
                <w:lang w:eastAsia="th-TH"/>
              </w:rPr>
              <w:instrText>ABOVE</w:instrText>
            </w:r>
            <w:r w:rsidRPr="006150B7">
              <w:rPr>
                <w:rFonts w:asciiTheme="majorBidi" w:hAnsiTheme="majorBidi" w:cs="Angsana New"/>
                <w:snapToGrid w:val="0"/>
                <w:sz w:val="28"/>
                <w:szCs w:val="28"/>
                <w:cs/>
                <w:lang w:eastAsia="th-TH"/>
              </w:rPr>
              <w:instrText xml:space="preserve">) </w:instrText>
            </w:r>
            <w:r w:rsidRPr="006150B7">
              <w:rPr>
                <w:rFonts w:asciiTheme="majorBidi" w:hAnsiTheme="majorBidi" w:cstheme="majorBidi"/>
                <w:snapToGrid w:val="0"/>
                <w:sz w:val="28"/>
                <w:szCs w:val="28"/>
                <w:lang w:eastAsia="th-TH"/>
              </w:rPr>
              <w:fldChar w:fldCharType="separate"/>
            </w:r>
            <w:r w:rsidRPr="006150B7">
              <w:rPr>
                <w:rFonts w:asciiTheme="majorBidi" w:hAnsiTheme="majorBidi" w:cstheme="majorBidi"/>
                <w:snapToGrid w:val="0"/>
                <w:sz w:val="28"/>
                <w:szCs w:val="28"/>
                <w:lang w:eastAsia="th-TH"/>
              </w:rPr>
              <w:t>705,28</w:t>
            </w:r>
            <w:r w:rsidRPr="006150B7">
              <w:rPr>
                <w:rFonts w:asciiTheme="majorBidi" w:hAnsiTheme="majorBidi" w:cstheme="majorBidi"/>
                <w:snapToGrid w:val="0"/>
                <w:sz w:val="28"/>
                <w:szCs w:val="28"/>
                <w:lang w:eastAsia="th-TH"/>
              </w:rPr>
              <w:fldChar w:fldCharType="end"/>
            </w:r>
            <w:r w:rsidRPr="006150B7">
              <w:rPr>
                <w:rFonts w:asciiTheme="majorBidi" w:hAnsiTheme="majorBidi" w:cstheme="majorBidi"/>
                <w:snapToGrid w:val="0"/>
                <w:sz w:val="28"/>
                <w:szCs w:val="28"/>
                <w:lang w:eastAsia="th-TH"/>
              </w:rPr>
              <w:t>3</w:t>
            </w:r>
          </w:p>
        </w:tc>
      </w:tr>
      <w:tr w:rsidR="00986243" w:rsidRPr="006150B7" w:rsidTr="00B63483">
        <w:tc>
          <w:tcPr>
            <w:tcW w:w="6725" w:type="dxa"/>
            <w:vAlign w:val="center"/>
          </w:tcPr>
          <w:p w:rsidR="00986243" w:rsidRPr="006150B7" w:rsidRDefault="00986243" w:rsidP="00986243">
            <w:pPr>
              <w:pStyle w:val="a"/>
              <w:ind w:left="432" w:right="0"/>
              <w:jc w:val="thaiDistribute"/>
              <w:rPr>
                <w:rFonts w:asciiTheme="majorBidi" w:hAnsiTheme="majorBidi" w:cstheme="majorBidi"/>
                <w:lang w:val="en-US"/>
              </w:rPr>
            </w:pPr>
            <w:r w:rsidRPr="006150B7">
              <w:rPr>
                <w:rFonts w:asciiTheme="majorBidi" w:hAnsiTheme="majorBidi" w:cstheme="majorBidi"/>
                <w:lang w:val="en-GB"/>
              </w:rPr>
              <w:t>Additions</w:t>
            </w:r>
          </w:p>
        </w:tc>
        <w:tc>
          <w:tcPr>
            <w:tcW w:w="1368" w:type="dxa"/>
            <w:shd w:val="clear" w:color="auto" w:fill="auto"/>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262,390</w:t>
            </w:r>
          </w:p>
        </w:tc>
        <w:tc>
          <w:tcPr>
            <w:tcW w:w="1368" w:type="dxa"/>
            <w:shd w:val="clear" w:color="auto" w:fill="auto"/>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262,390</w:t>
            </w:r>
          </w:p>
        </w:tc>
      </w:tr>
      <w:tr w:rsidR="00986243" w:rsidRPr="006150B7" w:rsidTr="00B63483">
        <w:tc>
          <w:tcPr>
            <w:tcW w:w="6725" w:type="dxa"/>
            <w:vAlign w:val="center"/>
          </w:tcPr>
          <w:p w:rsidR="00986243" w:rsidRPr="006150B7" w:rsidRDefault="00986243" w:rsidP="00986243">
            <w:pPr>
              <w:pStyle w:val="a"/>
              <w:ind w:left="432" w:right="0"/>
              <w:jc w:val="thaiDistribute"/>
              <w:rPr>
                <w:rFonts w:asciiTheme="majorBidi" w:hAnsiTheme="majorBidi" w:cstheme="majorBidi"/>
                <w:lang w:val="en-US"/>
              </w:rPr>
            </w:pPr>
            <w:r w:rsidRPr="006150B7">
              <w:rPr>
                <w:rFonts w:asciiTheme="majorBidi" w:hAnsiTheme="majorBidi" w:cstheme="majorBidi"/>
                <w:lang w:val="en-GB"/>
              </w:rPr>
              <w:t>Amortisation</w:t>
            </w:r>
            <w:r w:rsidRPr="006150B7">
              <w:rPr>
                <w:rFonts w:asciiTheme="majorBidi" w:hAnsiTheme="majorBidi" w:cstheme="majorBidi"/>
                <w:lang w:val="en-US"/>
              </w:rPr>
              <w:t xml:space="preserve"> charge </w:t>
            </w:r>
          </w:p>
        </w:tc>
        <w:tc>
          <w:tcPr>
            <w:tcW w:w="1368" w:type="dxa"/>
            <w:shd w:val="clear" w:color="auto" w:fill="auto"/>
            <w:vAlign w:val="center"/>
          </w:tcPr>
          <w:p w:rsidR="00986243" w:rsidRPr="006150B7" w:rsidRDefault="00986243" w:rsidP="0098624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399,688</w:t>
            </w:r>
            <w:r w:rsidRPr="006150B7">
              <w:rPr>
                <w:rFonts w:asciiTheme="majorBidi" w:hAnsiTheme="majorBidi" w:cs="Angsana New"/>
                <w:snapToGrid w:val="0"/>
                <w:sz w:val="28"/>
                <w:szCs w:val="28"/>
                <w:cs/>
                <w:lang w:eastAsia="th-TH"/>
              </w:rPr>
              <w:t>)</w:t>
            </w:r>
          </w:p>
        </w:tc>
        <w:tc>
          <w:tcPr>
            <w:tcW w:w="1368" w:type="dxa"/>
            <w:shd w:val="clear" w:color="auto" w:fill="auto"/>
            <w:vAlign w:val="center"/>
          </w:tcPr>
          <w:p w:rsidR="00986243" w:rsidRPr="006150B7" w:rsidRDefault="00986243" w:rsidP="0098624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399,687</w:t>
            </w:r>
            <w:r w:rsidRPr="006150B7">
              <w:rPr>
                <w:rFonts w:asciiTheme="majorBidi" w:hAnsiTheme="majorBidi" w:cs="Angsana New"/>
                <w:snapToGrid w:val="0"/>
                <w:sz w:val="28"/>
                <w:szCs w:val="28"/>
                <w:cs/>
                <w:lang w:eastAsia="th-TH"/>
              </w:rPr>
              <w:t>)</w:t>
            </w:r>
          </w:p>
        </w:tc>
      </w:tr>
      <w:tr w:rsidR="00986243" w:rsidRPr="006150B7" w:rsidTr="00B63483">
        <w:tc>
          <w:tcPr>
            <w:tcW w:w="6725" w:type="dxa"/>
            <w:vAlign w:val="center"/>
          </w:tcPr>
          <w:p w:rsidR="00986243" w:rsidRPr="006150B7" w:rsidRDefault="00986243" w:rsidP="00986243">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Ending net book value </w:t>
            </w:r>
          </w:p>
        </w:tc>
        <w:tc>
          <w:tcPr>
            <w:tcW w:w="1368" w:type="dxa"/>
            <w:shd w:val="clear" w:color="auto" w:fill="auto"/>
            <w:vAlign w:val="center"/>
          </w:tcPr>
          <w:p w:rsidR="00986243" w:rsidRPr="006150B7" w:rsidRDefault="00986243" w:rsidP="00986243">
            <w:pPr>
              <w:pBdr>
                <w:bottom w:val="doub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567,986</w:t>
            </w:r>
          </w:p>
        </w:tc>
        <w:tc>
          <w:tcPr>
            <w:tcW w:w="1368" w:type="dxa"/>
            <w:shd w:val="clear" w:color="auto" w:fill="auto"/>
            <w:vAlign w:val="center"/>
          </w:tcPr>
          <w:p w:rsidR="00986243" w:rsidRPr="006150B7" w:rsidRDefault="00986243" w:rsidP="00986243">
            <w:pPr>
              <w:pBdr>
                <w:bottom w:val="doub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567,986</w:t>
            </w:r>
          </w:p>
        </w:tc>
      </w:tr>
      <w:tr w:rsidR="00986243" w:rsidRPr="006150B7" w:rsidTr="00B63483">
        <w:tc>
          <w:tcPr>
            <w:tcW w:w="6725" w:type="dxa"/>
            <w:vAlign w:val="center"/>
          </w:tcPr>
          <w:p w:rsidR="00986243" w:rsidRPr="006150B7" w:rsidRDefault="00986243" w:rsidP="00B63483">
            <w:pPr>
              <w:pStyle w:val="a"/>
              <w:ind w:left="432" w:right="0"/>
              <w:jc w:val="thaiDistribute"/>
              <w:rPr>
                <w:rFonts w:asciiTheme="majorBidi" w:hAnsiTheme="majorBidi" w:cstheme="majorBidi"/>
                <w:b/>
                <w:bCs/>
                <w:lang w:val="en-US"/>
              </w:rPr>
            </w:pPr>
            <w:r w:rsidRPr="006150B7">
              <w:rPr>
                <w:rFonts w:asciiTheme="majorBidi" w:hAnsiTheme="majorBidi" w:cstheme="majorBidi"/>
                <w:b/>
                <w:bCs/>
                <w:lang w:val="en-GB"/>
              </w:rPr>
              <w:t>As at December 31, 2016</w:t>
            </w:r>
          </w:p>
        </w:tc>
        <w:tc>
          <w:tcPr>
            <w:tcW w:w="1368" w:type="dxa"/>
            <w:shd w:val="clear" w:color="auto" w:fill="auto"/>
            <w:vAlign w:val="center"/>
          </w:tcPr>
          <w:p w:rsidR="00986243" w:rsidRPr="006150B7" w:rsidRDefault="00986243" w:rsidP="00B63483">
            <w:pPr>
              <w:tabs>
                <w:tab w:val="decimal" w:pos="1152"/>
              </w:tabs>
              <w:ind w:right="-72"/>
              <w:jc w:val="right"/>
              <w:rPr>
                <w:rFonts w:asciiTheme="majorBidi" w:hAnsiTheme="majorBidi" w:cstheme="majorBidi"/>
                <w:snapToGrid w:val="0"/>
                <w:sz w:val="28"/>
                <w:szCs w:val="28"/>
                <w:lang w:eastAsia="th-TH"/>
              </w:rPr>
            </w:pPr>
          </w:p>
        </w:tc>
        <w:tc>
          <w:tcPr>
            <w:tcW w:w="1368" w:type="dxa"/>
            <w:shd w:val="clear" w:color="auto" w:fill="auto"/>
            <w:vAlign w:val="center"/>
          </w:tcPr>
          <w:p w:rsidR="00986243" w:rsidRPr="006150B7" w:rsidRDefault="00986243" w:rsidP="00B63483">
            <w:pPr>
              <w:tabs>
                <w:tab w:val="decimal" w:pos="1152"/>
              </w:tabs>
              <w:ind w:right="-72"/>
              <w:jc w:val="right"/>
              <w:rPr>
                <w:rFonts w:asciiTheme="majorBidi" w:hAnsiTheme="majorBidi" w:cstheme="majorBidi"/>
                <w:snapToGrid w:val="0"/>
                <w:sz w:val="28"/>
                <w:szCs w:val="28"/>
                <w:lang w:eastAsia="th-TH"/>
              </w:rPr>
            </w:pPr>
          </w:p>
        </w:tc>
      </w:tr>
      <w:tr w:rsidR="00986243" w:rsidRPr="006150B7" w:rsidTr="00B63483">
        <w:tc>
          <w:tcPr>
            <w:tcW w:w="6725" w:type="dxa"/>
            <w:vAlign w:val="center"/>
          </w:tcPr>
          <w:p w:rsidR="00986243" w:rsidRPr="006150B7" w:rsidRDefault="00986243" w:rsidP="00986243">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368" w:type="dxa"/>
            <w:shd w:val="clear" w:color="auto" w:fill="auto"/>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7,647,267</w:t>
            </w:r>
          </w:p>
        </w:tc>
        <w:tc>
          <w:tcPr>
            <w:tcW w:w="1368" w:type="dxa"/>
            <w:shd w:val="clear" w:color="auto" w:fill="auto"/>
            <w:vAlign w:val="center"/>
          </w:tcPr>
          <w:p w:rsidR="00986243" w:rsidRPr="006150B7" w:rsidRDefault="00986243" w:rsidP="00986243">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3,399,797</w:t>
            </w:r>
          </w:p>
        </w:tc>
      </w:tr>
      <w:tr w:rsidR="00986243" w:rsidRPr="006150B7" w:rsidTr="00B63483">
        <w:tc>
          <w:tcPr>
            <w:tcW w:w="6725" w:type="dxa"/>
            <w:vAlign w:val="center"/>
          </w:tcPr>
          <w:p w:rsidR="00986243" w:rsidRPr="006150B7" w:rsidRDefault="00986243" w:rsidP="00986243">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sidRPr="006150B7">
              <w:rPr>
                <w:rFonts w:asciiTheme="majorBidi" w:hAnsiTheme="majorBidi" w:cstheme="majorBidi"/>
                <w:lang w:val="en-GB"/>
              </w:rPr>
              <w:tab/>
              <w:t>Accumulated amortisation</w:t>
            </w:r>
          </w:p>
        </w:tc>
        <w:tc>
          <w:tcPr>
            <w:tcW w:w="1368" w:type="dxa"/>
            <w:shd w:val="clear" w:color="auto" w:fill="auto"/>
            <w:vAlign w:val="center"/>
          </w:tcPr>
          <w:p w:rsidR="00986243" w:rsidRPr="006150B7" w:rsidRDefault="00986243" w:rsidP="0098624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7,079,281</w:t>
            </w:r>
            <w:r w:rsidRPr="006150B7">
              <w:rPr>
                <w:rFonts w:asciiTheme="majorBidi" w:hAnsiTheme="majorBidi" w:cs="Angsana New"/>
                <w:snapToGrid w:val="0"/>
                <w:sz w:val="28"/>
                <w:szCs w:val="28"/>
                <w:cs/>
                <w:lang w:eastAsia="th-TH"/>
              </w:rPr>
              <w:t>)</w:t>
            </w:r>
          </w:p>
        </w:tc>
        <w:tc>
          <w:tcPr>
            <w:tcW w:w="1368" w:type="dxa"/>
            <w:shd w:val="clear" w:color="auto" w:fill="auto"/>
            <w:vAlign w:val="center"/>
          </w:tcPr>
          <w:p w:rsidR="00986243" w:rsidRPr="006150B7" w:rsidRDefault="00986243" w:rsidP="0098624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2,831,811</w:t>
            </w:r>
            <w:r w:rsidRPr="006150B7">
              <w:rPr>
                <w:rFonts w:asciiTheme="majorBidi" w:hAnsiTheme="majorBidi" w:cs="Angsana New"/>
                <w:snapToGrid w:val="0"/>
                <w:sz w:val="28"/>
                <w:szCs w:val="28"/>
                <w:cs/>
                <w:lang w:eastAsia="th-TH"/>
              </w:rPr>
              <w:t>)</w:t>
            </w:r>
          </w:p>
        </w:tc>
      </w:tr>
      <w:tr w:rsidR="00986243" w:rsidRPr="006150B7" w:rsidTr="00B63483">
        <w:tc>
          <w:tcPr>
            <w:tcW w:w="6725" w:type="dxa"/>
            <w:vAlign w:val="center"/>
          </w:tcPr>
          <w:p w:rsidR="00986243" w:rsidRPr="006150B7" w:rsidRDefault="00986243" w:rsidP="00986243">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Net book value </w:t>
            </w:r>
          </w:p>
        </w:tc>
        <w:tc>
          <w:tcPr>
            <w:tcW w:w="1368" w:type="dxa"/>
            <w:shd w:val="clear" w:color="auto" w:fill="auto"/>
            <w:vAlign w:val="center"/>
          </w:tcPr>
          <w:p w:rsidR="00986243" w:rsidRPr="006150B7" w:rsidRDefault="00986243" w:rsidP="00986243">
            <w:pPr>
              <w:pBdr>
                <w:bottom w:val="doub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567,986</w:t>
            </w:r>
          </w:p>
        </w:tc>
        <w:tc>
          <w:tcPr>
            <w:tcW w:w="1368" w:type="dxa"/>
            <w:shd w:val="clear" w:color="auto" w:fill="auto"/>
            <w:vAlign w:val="center"/>
          </w:tcPr>
          <w:p w:rsidR="00986243" w:rsidRPr="006150B7" w:rsidRDefault="00986243" w:rsidP="00986243">
            <w:pPr>
              <w:pBdr>
                <w:bottom w:val="doub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567,986</w:t>
            </w:r>
          </w:p>
        </w:tc>
      </w:tr>
      <w:tr w:rsidR="00986243" w:rsidRPr="006150B7" w:rsidTr="00B63483">
        <w:tc>
          <w:tcPr>
            <w:tcW w:w="6725" w:type="dxa"/>
            <w:vAlign w:val="center"/>
          </w:tcPr>
          <w:p w:rsidR="00986243" w:rsidRPr="006150B7" w:rsidRDefault="00986243" w:rsidP="00B63483">
            <w:pPr>
              <w:pStyle w:val="a"/>
              <w:ind w:left="432" w:right="0"/>
              <w:jc w:val="thaiDistribute"/>
              <w:rPr>
                <w:rFonts w:asciiTheme="majorBidi" w:hAnsiTheme="majorBidi" w:cstheme="majorBidi"/>
                <w:b/>
                <w:bCs/>
                <w:lang w:val="en-GB"/>
              </w:rPr>
            </w:pPr>
            <w:r w:rsidRPr="006150B7">
              <w:rPr>
                <w:rFonts w:asciiTheme="majorBidi" w:hAnsiTheme="majorBidi" w:cstheme="majorBidi"/>
                <w:b/>
                <w:bCs/>
                <w:lang w:val="en-GB"/>
              </w:rPr>
              <w:t>For the year ended December 31, 2017</w:t>
            </w:r>
          </w:p>
        </w:tc>
        <w:tc>
          <w:tcPr>
            <w:tcW w:w="1368" w:type="dxa"/>
            <w:shd w:val="clear" w:color="auto" w:fill="auto"/>
            <w:vAlign w:val="center"/>
          </w:tcPr>
          <w:p w:rsidR="00986243" w:rsidRPr="006150B7" w:rsidRDefault="00986243" w:rsidP="00B63483">
            <w:pPr>
              <w:tabs>
                <w:tab w:val="decimal" w:pos="1152"/>
              </w:tabs>
              <w:ind w:right="-72"/>
              <w:jc w:val="right"/>
              <w:rPr>
                <w:rFonts w:asciiTheme="majorBidi" w:hAnsiTheme="majorBidi" w:cstheme="majorBidi"/>
                <w:snapToGrid w:val="0"/>
                <w:sz w:val="28"/>
                <w:szCs w:val="28"/>
                <w:lang w:eastAsia="th-TH"/>
              </w:rPr>
            </w:pPr>
          </w:p>
        </w:tc>
        <w:tc>
          <w:tcPr>
            <w:tcW w:w="1368" w:type="dxa"/>
            <w:shd w:val="clear" w:color="auto" w:fill="auto"/>
            <w:vAlign w:val="center"/>
          </w:tcPr>
          <w:p w:rsidR="00986243" w:rsidRPr="006150B7" w:rsidRDefault="00986243" w:rsidP="00B63483">
            <w:pPr>
              <w:tabs>
                <w:tab w:val="decimal" w:pos="1152"/>
              </w:tabs>
              <w:ind w:right="-72"/>
              <w:jc w:val="right"/>
              <w:rPr>
                <w:rFonts w:asciiTheme="majorBidi" w:hAnsiTheme="majorBidi" w:cstheme="majorBidi"/>
                <w:snapToGrid w:val="0"/>
                <w:sz w:val="28"/>
                <w:szCs w:val="28"/>
                <w:lang w:eastAsia="th-TH"/>
              </w:rPr>
            </w:pPr>
          </w:p>
        </w:tc>
      </w:tr>
      <w:tr w:rsidR="00EE251E" w:rsidRPr="006150B7" w:rsidTr="00B63483">
        <w:tc>
          <w:tcPr>
            <w:tcW w:w="6725" w:type="dxa"/>
            <w:vAlign w:val="center"/>
          </w:tcPr>
          <w:p w:rsidR="00EE251E" w:rsidRPr="006150B7" w:rsidRDefault="00EE251E" w:rsidP="00EE251E">
            <w:pPr>
              <w:pStyle w:val="a"/>
              <w:ind w:left="432" w:right="0"/>
              <w:jc w:val="thaiDistribute"/>
              <w:rPr>
                <w:rFonts w:asciiTheme="majorBidi" w:hAnsiTheme="majorBidi" w:cstheme="majorBidi"/>
                <w:lang w:val="en-GB"/>
              </w:rPr>
            </w:pPr>
            <w:r w:rsidRPr="006150B7">
              <w:rPr>
                <w:rFonts w:asciiTheme="majorBidi" w:hAnsiTheme="majorBidi" w:cstheme="majorBidi"/>
                <w:lang w:val="en-GB"/>
              </w:rPr>
              <w:t>Opening net book value</w:t>
            </w: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567,986</w:t>
            </w: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567,986</w:t>
            </w:r>
          </w:p>
        </w:tc>
      </w:tr>
      <w:tr w:rsidR="00EE251E" w:rsidRPr="006150B7" w:rsidTr="00B63483">
        <w:tc>
          <w:tcPr>
            <w:tcW w:w="6725" w:type="dxa"/>
            <w:vAlign w:val="center"/>
          </w:tcPr>
          <w:p w:rsidR="00EE251E" w:rsidRPr="006150B7" w:rsidRDefault="00EE251E" w:rsidP="00EE251E">
            <w:pPr>
              <w:pStyle w:val="a"/>
              <w:ind w:left="432" w:right="0"/>
              <w:jc w:val="thaiDistribute"/>
              <w:rPr>
                <w:rFonts w:asciiTheme="majorBidi" w:hAnsiTheme="majorBidi" w:cstheme="majorBidi"/>
                <w:lang w:val="en-US"/>
              </w:rPr>
            </w:pPr>
            <w:r w:rsidRPr="006150B7">
              <w:rPr>
                <w:rFonts w:asciiTheme="majorBidi" w:hAnsiTheme="majorBidi" w:cstheme="majorBidi"/>
                <w:lang w:val="en-GB"/>
              </w:rPr>
              <w:t>Additions</w:t>
            </w: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145,460</w:t>
            </w: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126,460</w:t>
            </w:r>
          </w:p>
        </w:tc>
      </w:tr>
      <w:tr w:rsidR="00EE251E" w:rsidRPr="006150B7" w:rsidTr="00B63483">
        <w:tc>
          <w:tcPr>
            <w:tcW w:w="6725" w:type="dxa"/>
            <w:vAlign w:val="center"/>
          </w:tcPr>
          <w:p w:rsidR="00EE251E" w:rsidRPr="006150B7" w:rsidRDefault="00EE251E" w:rsidP="00EE251E">
            <w:pPr>
              <w:pStyle w:val="a"/>
              <w:ind w:left="432" w:right="0"/>
              <w:jc w:val="thaiDistribute"/>
              <w:rPr>
                <w:rFonts w:asciiTheme="majorBidi" w:hAnsiTheme="majorBidi" w:cstheme="majorBidi"/>
                <w:lang w:val="en-US"/>
              </w:rPr>
            </w:pPr>
            <w:r w:rsidRPr="006150B7">
              <w:rPr>
                <w:rFonts w:asciiTheme="majorBidi" w:hAnsiTheme="majorBidi" w:cstheme="majorBidi"/>
                <w:lang w:val="en-GB"/>
              </w:rPr>
              <w:t>Amortisation</w:t>
            </w:r>
            <w:r w:rsidRPr="006150B7">
              <w:rPr>
                <w:rFonts w:asciiTheme="majorBidi" w:hAnsiTheme="majorBidi" w:cstheme="majorBidi"/>
                <w:lang w:val="en-US"/>
              </w:rPr>
              <w:t xml:space="preserve"> charge </w:t>
            </w:r>
          </w:p>
        </w:tc>
        <w:tc>
          <w:tcPr>
            <w:tcW w:w="1368" w:type="dxa"/>
            <w:shd w:val="clear" w:color="auto" w:fill="auto"/>
            <w:vAlign w:val="center"/>
          </w:tcPr>
          <w:p w:rsidR="00EE251E" w:rsidRPr="006150B7" w:rsidRDefault="00EE251E" w:rsidP="00EE251E">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401,976</w:t>
            </w:r>
            <w:r w:rsidRPr="006150B7">
              <w:rPr>
                <w:rFonts w:asciiTheme="majorBidi" w:hAnsiTheme="majorBidi" w:cs="Angsana New"/>
                <w:snapToGrid w:val="0"/>
                <w:sz w:val="28"/>
                <w:szCs w:val="28"/>
                <w:cs/>
                <w:lang w:eastAsia="th-TH"/>
              </w:rPr>
              <w:t>)</w:t>
            </w:r>
          </w:p>
        </w:tc>
        <w:tc>
          <w:tcPr>
            <w:tcW w:w="1368" w:type="dxa"/>
            <w:shd w:val="clear" w:color="auto" w:fill="auto"/>
            <w:vAlign w:val="center"/>
          </w:tcPr>
          <w:p w:rsidR="00EE251E" w:rsidRPr="006150B7" w:rsidRDefault="00EE251E" w:rsidP="00EE251E">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396,631</w:t>
            </w:r>
            <w:r w:rsidRPr="006150B7">
              <w:rPr>
                <w:rFonts w:asciiTheme="majorBidi" w:hAnsiTheme="majorBidi" w:cs="Angsana New"/>
                <w:snapToGrid w:val="0"/>
                <w:sz w:val="28"/>
                <w:szCs w:val="28"/>
                <w:cs/>
                <w:lang w:eastAsia="th-TH"/>
              </w:rPr>
              <w:t>)</w:t>
            </w:r>
          </w:p>
        </w:tc>
      </w:tr>
      <w:tr w:rsidR="00EE251E" w:rsidRPr="006150B7" w:rsidTr="00B63483">
        <w:tc>
          <w:tcPr>
            <w:tcW w:w="6725" w:type="dxa"/>
            <w:vAlign w:val="center"/>
          </w:tcPr>
          <w:p w:rsidR="00EE251E" w:rsidRPr="006150B7" w:rsidRDefault="00EE251E" w:rsidP="00EE251E">
            <w:pPr>
              <w:pStyle w:val="a"/>
              <w:ind w:left="432" w:right="0"/>
              <w:rPr>
                <w:rFonts w:asciiTheme="majorBidi" w:hAnsiTheme="majorBidi" w:cstheme="majorBidi"/>
                <w:lang w:val="en-US"/>
              </w:rPr>
            </w:pPr>
            <w:r w:rsidRPr="006150B7">
              <w:rPr>
                <w:rFonts w:asciiTheme="majorBidi" w:hAnsiTheme="majorBidi" w:cstheme="majorBidi"/>
                <w:lang w:val="en-US"/>
              </w:rPr>
              <w:t>Ending net book value</w:t>
            </w:r>
          </w:p>
        </w:tc>
        <w:tc>
          <w:tcPr>
            <w:tcW w:w="1368" w:type="dxa"/>
            <w:shd w:val="clear" w:color="auto" w:fill="auto"/>
            <w:vAlign w:val="center"/>
          </w:tcPr>
          <w:p w:rsidR="00EE251E" w:rsidRPr="006150B7" w:rsidRDefault="00EE251E" w:rsidP="00EE251E">
            <w:pPr>
              <w:pBdr>
                <w:bottom w:val="doub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311,470</w:t>
            </w:r>
          </w:p>
        </w:tc>
        <w:tc>
          <w:tcPr>
            <w:tcW w:w="1368" w:type="dxa"/>
            <w:shd w:val="clear" w:color="auto" w:fill="auto"/>
            <w:vAlign w:val="center"/>
          </w:tcPr>
          <w:p w:rsidR="00EE251E" w:rsidRPr="006150B7" w:rsidRDefault="00EE251E" w:rsidP="00EE251E">
            <w:pPr>
              <w:pBdr>
                <w:bottom w:val="doub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297,815</w:t>
            </w:r>
          </w:p>
        </w:tc>
      </w:tr>
      <w:tr w:rsidR="00EE251E" w:rsidRPr="006150B7" w:rsidTr="00B63483">
        <w:tc>
          <w:tcPr>
            <w:tcW w:w="6725" w:type="dxa"/>
            <w:vAlign w:val="center"/>
          </w:tcPr>
          <w:p w:rsidR="00EE251E" w:rsidRPr="006150B7" w:rsidRDefault="00EE251E" w:rsidP="00EE251E">
            <w:pPr>
              <w:pStyle w:val="a"/>
              <w:ind w:left="432" w:right="0"/>
              <w:jc w:val="thaiDistribute"/>
              <w:rPr>
                <w:rFonts w:asciiTheme="majorBidi" w:hAnsiTheme="majorBidi" w:cstheme="majorBidi"/>
                <w:b/>
                <w:bCs/>
                <w:lang w:val="en-US"/>
              </w:rPr>
            </w:pPr>
            <w:r w:rsidRPr="006150B7">
              <w:rPr>
                <w:rFonts w:asciiTheme="majorBidi" w:hAnsiTheme="majorBidi" w:cstheme="majorBidi"/>
                <w:b/>
                <w:bCs/>
                <w:lang w:val="en-GB"/>
              </w:rPr>
              <w:t>As at December 31, 2017</w:t>
            </w: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p>
        </w:tc>
      </w:tr>
      <w:tr w:rsidR="00EE251E" w:rsidRPr="006150B7" w:rsidTr="00B63483">
        <w:tc>
          <w:tcPr>
            <w:tcW w:w="6725" w:type="dxa"/>
            <w:vAlign w:val="center"/>
          </w:tcPr>
          <w:p w:rsidR="00EE251E" w:rsidRPr="006150B7" w:rsidRDefault="00EE251E" w:rsidP="00EE251E">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7,792,727</w:t>
            </w:r>
          </w:p>
        </w:tc>
        <w:tc>
          <w:tcPr>
            <w:tcW w:w="1368" w:type="dxa"/>
            <w:shd w:val="clear" w:color="auto" w:fill="auto"/>
            <w:vAlign w:val="center"/>
          </w:tcPr>
          <w:p w:rsidR="00EE251E" w:rsidRPr="006150B7" w:rsidRDefault="00EE251E" w:rsidP="00EE251E">
            <w:pP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3,526,257</w:t>
            </w:r>
          </w:p>
        </w:tc>
      </w:tr>
      <w:tr w:rsidR="00EE251E" w:rsidRPr="006150B7" w:rsidTr="00B63483">
        <w:tc>
          <w:tcPr>
            <w:tcW w:w="6725" w:type="dxa"/>
            <w:vAlign w:val="center"/>
          </w:tcPr>
          <w:p w:rsidR="00EE251E" w:rsidRPr="006150B7" w:rsidRDefault="00EE251E" w:rsidP="00EE251E">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sidRPr="006150B7">
              <w:rPr>
                <w:rFonts w:asciiTheme="majorBidi" w:hAnsiTheme="majorBidi" w:cstheme="majorBidi"/>
                <w:lang w:val="en-GB"/>
              </w:rPr>
              <w:tab/>
              <w:t>Accumulated amortisation</w:t>
            </w:r>
          </w:p>
        </w:tc>
        <w:tc>
          <w:tcPr>
            <w:tcW w:w="1368" w:type="dxa"/>
            <w:shd w:val="clear" w:color="auto" w:fill="auto"/>
            <w:vAlign w:val="center"/>
          </w:tcPr>
          <w:p w:rsidR="00EE251E" w:rsidRPr="006150B7" w:rsidRDefault="00EE251E" w:rsidP="00EE251E">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7,481,257</w:t>
            </w:r>
            <w:r w:rsidRPr="006150B7">
              <w:rPr>
                <w:rFonts w:asciiTheme="majorBidi" w:hAnsiTheme="majorBidi" w:cs="Angsana New"/>
                <w:snapToGrid w:val="0"/>
                <w:sz w:val="28"/>
                <w:szCs w:val="28"/>
                <w:cs/>
                <w:lang w:eastAsia="th-TH"/>
              </w:rPr>
              <w:t>)</w:t>
            </w:r>
          </w:p>
        </w:tc>
        <w:tc>
          <w:tcPr>
            <w:tcW w:w="1368" w:type="dxa"/>
            <w:shd w:val="clear" w:color="auto" w:fill="auto"/>
            <w:vAlign w:val="center"/>
          </w:tcPr>
          <w:p w:rsidR="00EE251E" w:rsidRPr="006150B7" w:rsidRDefault="00EE251E" w:rsidP="00EE251E">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3,228,442</w:t>
            </w:r>
            <w:r w:rsidRPr="006150B7">
              <w:rPr>
                <w:rFonts w:asciiTheme="majorBidi" w:hAnsiTheme="majorBidi" w:cs="Angsana New"/>
                <w:snapToGrid w:val="0"/>
                <w:sz w:val="28"/>
                <w:szCs w:val="28"/>
                <w:cs/>
                <w:lang w:eastAsia="th-TH"/>
              </w:rPr>
              <w:t>)</w:t>
            </w:r>
          </w:p>
        </w:tc>
      </w:tr>
      <w:tr w:rsidR="00EE251E" w:rsidRPr="006150B7" w:rsidTr="00B63483">
        <w:tc>
          <w:tcPr>
            <w:tcW w:w="6725" w:type="dxa"/>
            <w:vAlign w:val="center"/>
          </w:tcPr>
          <w:p w:rsidR="00EE251E" w:rsidRPr="006150B7" w:rsidRDefault="00EE251E" w:rsidP="00EE251E">
            <w:pPr>
              <w:pStyle w:val="a"/>
              <w:ind w:left="432" w:right="0"/>
              <w:rPr>
                <w:rFonts w:asciiTheme="majorBidi" w:hAnsiTheme="majorBidi" w:cstheme="majorBidi"/>
                <w:lang w:val="en-US"/>
              </w:rPr>
            </w:pPr>
            <w:r w:rsidRPr="006150B7">
              <w:rPr>
                <w:rFonts w:asciiTheme="majorBidi" w:hAnsiTheme="majorBidi" w:cstheme="majorBidi"/>
                <w:lang w:val="en-US"/>
              </w:rPr>
              <w:t>Net book value</w:t>
            </w:r>
          </w:p>
        </w:tc>
        <w:tc>
          <w:tcPr>
            <w:tcW w:w="1368" w:type="dxa"/>
            <w:shd w:val="clear" w:color="auto" w:fill="auto"/>
            <w:vAlign w:val="center"/>
          </w:tcPr>
          <w:p w:rsidR="00EE251E" w:rsidRPr="006150B7" w:rsidRDefault="00EE251E" w:rsidP="00EE251E">
            <w:pPr>
              <w:pBdr>
                <w:bottom w:val="doub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311,470</w:t>
            </w:r>
          </w:p>
        </w:tc>
        <w:tc>
          <w:tcPr>
            <w:tcW w:w="1368" w:type="dxa"/>
            <w:shd w:val="clear" w:color="auto" w:fill="auto"/>
            <w:vAlign w:val="center"/>
          </w:tcPr>
          <w:p w:rsidR="00EE251E" w:rsidRPr="006150B7" w:rsidRDefault="00EE251E" w:rsidP="00EE251E">
            <w:pPr>
              <w:pBdr>
                <w:bottom w:val="double" w:sz="4" w:space="1" w:color="auto"/>
              </w:pBdr>
              <w:tabs>
                <w:tab w:val="decimal" w:pos="1152"/>
              </w:tabs>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297,815</w:t>
            </w:r>
          </w:p>
        </w:tc>
      </w:tr>
    </w:tbl>
    <w:p w:rsidR="00986243" w:rsidRPr="006150B7" w:rsidRDefault="00986243" w:rsidP="00EE251E">
      <w:pPr>
        <w:pStyle w:val="a"/>
        <w:tabs>
          <w:tab w:val="left" w:pos="540"/>
        </w:tabs>
        <w:spacing w:before="120"/>
        <w:ind w:left="544" w:right="0"/>
        <w:jc w:val="thaiDistribute"/>
        <w:outlineLvl w:val="0"/>
        <w:rPr>
          <w:rFonts w:asciiTheme="majorBidi" w:hAnsiTheme="majorBidi" w:cstheme="majorBidi"/>
          <w:lang w:val="en-GB"/>
        </w:rPr>
      </w:pPr>
      <w:r w:rsidRPr="006150B7">
        <w:rPr>
          <w:rFonts w:asciiTheme="majorBidi" w:hAnsiTheme="majorBidi" w:cstheme="majorBidi"/>
          <w:spacing w:val="-2"/>
          <w:lang w:val="en-GB"/>
        </w:rPr>
        <w:t>Amortisation charge in the consolidated and company finan</w:t>
      </w:r>
      <w:r w:rsidR="00021865" w:rsidRPr="006150B7">
        <w:rPr>
          <w:rFonts w:asciiTheme="majorBidi" w:hAnsiTheme="majorBidi" w:cstheme="majorBidi"/>
          <w:spacing w:val="-2"/>
          <w:lang w:val="en-GB"/>
        </w:rPr>
        <w:t xml:space="preserve">cial statements are </w:t>
      </w:r>
      <w:r w:rsidR="00A42CF9">
        <w:rPr>
          <w:rFonts w:asciiTheme="majorBidi" w:hAnsiTheme="majorBidi" w:cstheme="majorBidi"/>
          <w:spacing w:val="-2"/>
          <w:lang w:val="en-US"/>
        </w:rPr>
        <w:t xml:space="preserve">of </w:t>
      </w:r>
      <w:r w:rsidR="00F22F25">
        <w:rPr>
          <w:rFonts w:asciiTheme="majorBidi" w:hAnsiTheme="majorBidi" w:cstheme="majorBidi"/>
          <w:spacing w:val="-2"/>
          <w:lang w:val="en-GB"/>
        </w:rPr>
        <w:t>Baht 401,976</w:t>
      </w:r>
      <w:r w:rsidRPr="006150B7">
        <w:rPr>
          <w:rFonts w:asciiTheme="majorBidi" w:hAnsiTheme="majorBidi" w:cstheme="majorBidi"/>
          <w:spacing w:val="-2"/>
          <w:lang w:val="en-GB"/>
        </w:rPr>
        <w:t xml:space="preserve"> and </w:t>
      </w:r>
      <w:r w:rsidR="00021865" w:rsidRPr="006150B7">
        <w:rPr>
          <w:rFonts w:asciiTheme="majorBidi" w:hAnsiTheme="majorBidi" w:cstheme="majorBidi"/>
          <w:spacing w:val="-2"/>
          <w:lang w:val="en-GB"/>
        </w:rPr>
        <w:t xml:space="preserve">396,631 </w:t>
      </w:r>
      <w:r w:rsidR="00021865" w:rsidRPr="006150B7">
        <w:rPr>
          <w:rFonts w:asciiTheme="majorBidi" w:hAnsiTheme="majorBidi" w:cs="Angsana New"/>
          <w:cs/>
          <w:lang w:val="en-GB"/>
        </w:rPr>
        <w:t>(</w:t>
      </w:r>
      <w:r w:rsidR="00F22F25" w:rsidRPr="006150B7">
        <w:rPr>
          <w:rFonts w:asciiTheme="majorBidi" w:hAnsiTheme="majorBidi" w:cstheme="majorBidi"/>
          <w:lang w:val="en-GB"/>
        </w:rPr>
        <w:t>2016</w:t>
      </w:r>
      <w:r w:rsidR="00F22F25" w:rsidRPr="006150B7">
        <w:rPr>
          <w:rFonts w:asciiTheme="majorBidi" w:hAnsiTheme="majorBidi" w:cs="Angsana New" w:hint="cs"/>
          <w:cs/>
          <w:lang w:val="en-GB"/>
        </w:rPr>
        <w:t>:</w:t>
      </w:r>
      <w:r w:rsidRPr="006150B7">
        <w:rPr>
          <w:rFonts w:asciiTheme="majorBidi" w:hAnsiTheme="majorBidi" w:cs="Angsana New"/>
          <w:cs/>
          <w:lang w:val="en-GB"/>
        </w:rPr>
        <w:t xml:space="preserve"> </w:t>
      </w:r>
      <w:r w:rsidR="00A42CF9">
        <w:rPr>
          <w:rFonts w:asciiTheme="majorBidi" w:hAnsiTheme="majorBidi" w:cs="Angsana New"/>
          <w:lang w:val="en-US"/>
        </w:rPr>
        <w:t xml:space="preserve">of </w:t>
      </w:r>
      <w:r w:rsidRPr="006150B7">
        <w:rPr>
          <w:rFonts w:asciiTheme="majorBidi" w:hAnsiTheme="majorBidi" w:cstheme="majorBidi"/>
          <w:lang w:val="en-GB"/>
        </w:rPr>
        <w:t xml:space="preserve">Baht </w:t>
      </w:r>
      <w:r w:rsidR="00021865" w:rsidRPr="006150B7">
        <w:rPr>
          <w:rFonts w:asciiTheme="majorBidi" w:hAnsiTheme="majorBidi" w:cstheme="majorBidi"/>
          <w:lang w:val="en-GB"/>
        </w:rPr>
        <w:t>399,688</w:t>
      </w:r>
      <w:r w:rsidRPr="006150B7">
        <w:rPr>
          <w:rFonts w:asciiTheme="majorBidi" w:hAnsiTheme="majorBidi" w:cstheme="majorBidi"/>
          <w:lang w:val="en-GB"/>
        </w:rPr>
        <w:t xml:space="preserve"> and </w:t>
      </w:r>
      <w:r w:rsidR="00A42CF9">
        <w:rPr>
          <w:rFonts w:asciiTheme="majorBidi" w:hAnsiTheme="majorBidi" w:cstheme="majorBidi"/>
          <w:lang w:val="en-GB"/>
        </w:rPr>
        <w:t xml:space="preserve">of </w:t>
      </w:r>
      <w:r w:rsidRPr="006150B7">
        <w:rPr>
          <w:rFonts w:asciiTheme="majorBidi" w:hAnsiTheme="majorBidi" w:cstheme="majorBidi"/>
          <w:lang w:val="en-GB"/>
        </w:rPr>
        <w:t xml:space="preserve">Baht </w:t>
      </w:r>
      <w:r w:rsidR="00021865" w:rsidRPr="006150B7">
        <w:rPr>
          <w:rFonts w:asciiTheme="majorBidi" w:hAnsiTheme="majorBidi" w:cstheme="majorBidi"/>
          <w:lang w:val="en-GB"/>
        </w:rPr>
        <w:t>399,687</w:t>
      </w:r>
      <w:r w:rsidRPr="006150B7">
        <w:rPr>
          <w:rFonts w:asciiTheme="majorBidi" w:hAnsiTheme="majorBidi" w:cs="Angsana New"/>
          <w:cs/>
          <w:lang w:val="en-GB"/>
        </w:rPr>
        <w:t xml:space="preserve">) </w:t>
      </w:r>
      <w:r w:rsidRPr="006150B7">
        <w:rPr>
          <w:rFonts w:asciiTheme="majorBidi" w:hAnsiTheme="majorBidi" w:cstheme="majorBidi"/>
          <w:lang w:val="en-GB"/>
        </w:rPr>
        <w:t>is recorded in administrative expenses, respectively</w:t>
      </w:r>
      <w:r w:rsidRPr="006150B7">
        <w:rPr>
          <w:rFonts w:asciiTheme="majorBidi" w:hAnsiTheme="majorBidi" w:cs="Angsana New"/>
          <w:cs/>
          <w:lang w:val="en-GB"/>
        </w:rPr>
        <w:t>.</w:t>
      </w:r>
    </w:p>
    <w:p w:rsidR="00340A2E" w:rsidRDefault="00340A2E" w:rsidP="00340A2E">
      <w:pPr>
        <w:pStyle w:val="a"/>
        <w:tabs>
          <w:tab w:val="left" w:pos="540"/>
        </w:tabs>
        <w:ind w:left="540" w:right="0" w:hanging="540"/>
        <w:jc w:val="both"/>
        <w:outlineLvl w:val="0"/>
        <w:rPr>
          <w:rFonts w:asciiTheme="majorBidi" w:hAnsiTheme="majorBidi" w:cstheme="majorBidi"/>
          <w:b/>
          <w:bCs/>
          <w:lang w:val="en-GB"/>
        </w:rPr>
      </w:pPr>
    </w:p>
    <w:p w:rsidR="001B5F4F" w:rsidRDefault="001B5F4F" w:rsidP="00340A2E">
      <w:pPr>
        <w:pStyle w:val="a"/>
        <w:tabs>
          <w:tab w:val="left" w:pos="540"/>
        </w:tabs>
        <w:ind w:left="540" w:right="0" w:hanging="540"/>
        <w:jc w:val="both"/>
        <w:outlineLvl w:val="0"/>
        <w:rPr>
          <w:rFonts w:asciiTheme="majorBidi" w:hAnsiTheme="majorBidi" w:cstheme="majorBidi"/>
          <w:b/>
          <w:bCs/>
          <w:lang w:val="en-GB"/>
        </w:rPr>
      </w:pPr>
    </w:p>
    <w:p w:rsidR="001B5F4F" w:rsidRDefault="001B5F4F" w:rsidP="00340A2E">
      <w:pPr>
        <w:pStyle w:val="a"/>
        <w:tabs>
          <w:tab w:val="left" w:pos="540"/>
        </w:tabs>
        <w:ind w:left="540" w:right="0" w:hanging="540"/>
        <w:jc w:val="both"/>
        <w:outlineLvl w:val="0"/>
        <w:rPr>
          <w:rFonts w:asciiTheme="majorBidi" w:hAnsiTheme="majorBidi" w:cstheme="majorBidi"/>
          <w:b/>
          <w:bCs/>
          <w:lang w:val="en-GB"/>
        </w:rPr>
      </w:pPr>
    </w:p>
    <w:p w:rsidR="001B5F4F" w:rsidRDefault="001B5F4F" w:rsidP="00340A2E">
      <w:pPr>
        <w:pStyle w:val="a"/>
        <w:tabs>
          <w:tab w:val="left" w:pos="540"/>
        </w:tabs>
        <w:ind w:left="540" w:right="0" w:hanging="540"/>
        <w:jc w:val="both"/>
        <w:outlineLvl w:val="0"/>
        <w:rPr>
          <w:rFonts w:asciiTheme="majorBidi" w:hAnsiTheme="majorBidi" w:cstheme="majorBidi"/>
          <w:b/>
          <w:bCs/>
          <w:lang w:val="en-GB"/>
        </w:rPr>
      </w:pPr>
    </w:p>
    <w:p w:rsidR="001B5F4F" w:rsidRPr="006150B7" w:rsidRDefault="001B5F4F" w:rsidP="00340A2E">
      <w:pPr>
        <w:pStyle w:val="a"/>
        <w:tabs>
          <w:tab w:val="left" w:pos="540"/>
        </w:tabs>
        <w:ind w:left="540" w:right="0" w:hanging="540"/>
        <w:jc w:val="both"/>
        <w:outlineLvl w:val="0"/>
        <w:rPr>
          <w:rFonts w:asciiTheme="majorBidi" w:hAnsiTheme="majorBidi" w:cstheme="majorBidi"/>
          <w:b/>
          <w:bCs/>
          <w:lang w:val="en-GB"/>
        </w:rPr>
      </w:pPr>
    </w:p>
    <w:p w:rsidR="00340A2E" w:rsidRPr="006150B7" w:rsidRDefault="00D327BB" w:rsidP="00340A2E">
      <w:pPr>
        <w:pStyle w:val="a"/>
        <w:tabs>
          <w:tab w:val="left" w:pos="540"/>
        </w:tabs>
        <w:ind w:left="540" w:right="0" w:hanging="540"/>
        <w:jc w:val="both"/>
        <w:outlineLvl w:val="0"/>
        <w:rPr>
          <w:rFonts w:asciiTheme="majorBidi" w:hAnsiTheme="majorBidi" w:cstheme="majorBidi"/>
          <w:b/>
          <w:bCs/>
          <w:lang w:val="en-US"/>
        </w:rPr>
      </w:pPr>
      <w:r>
        <w:rPr>
          <w:rFonts w:asciiTheme="majorBidi" w:hAnsiTheme="majorBidi" w:cstheme="majorBidi"/>
          <w:b/>
          <w:bCs/>
          <w:lang w:val="en-GB"/>
        </w:rPr>
        <w:lastRenderedPageBreak/>
        <w:t>14</w:t>
      </w:r>
      <w:r w:rsidR="00340A2E" w:rsidRPr="006150B7">
        <w:rPr>
          <w:rFonts w:asciiTheme="majorBidi" w:hAnsiTheme="majorBidi" w:cs="Angsana New"/>
          <w:b/>
          <w:bCs/>
          <w:cs/>
          <w:lang w:val="en-GB"/>
        </w:rPr>
        <w:t>.</w:t>
      </w:r>
      <w:r>
        <w:rPr>
          <w:rFonts w:asciiTheme="majorBidi" w:hAnsiTheme="majorBidi" w:cstheme="majorBidi"/>
          <w:b/>
          <w:bCs/>
          <w:lang w:val="en-US"/>
        </w:rPr>
        <w:tab/>
        <w:t>Deferred tax</w:t>
      </w:r>
      <w:r w:rsidR="00340A2E" w:rsidRPr="006150B7">
        <w:rPr>
          <w:rFonts w:asciiTheme="majorBidi" w:hAnsiTheme="majorBidi" w:cs="Angsana New"/>
          <w:b/>
          <w:bCs/>
          <w:cs/>
          <w:lang w:val="en-US"/>
        </w:rPr>
        <w:t xml:space="preserve"> </w:t>
      </w:r>
    </w:p>
    <w:p w:rsidR="00340A2E" w:rsidRPr="006150B7" w:rsidRDefault="00340A2E" w:rsidP="00D327BB">
      <w:pPr>
        <w:pStyle w:val="a"/>
        <w:tabs>
          <w:tab w:val="left" w:pos="540"/>
        </w:tabs>
        <w:spacing w:before="120" w:after="120"/>
        <w:ind w:left="547" w:right="0"/>
        <w:jc w:val="thaiDistribute"/>
        <w:outlineLvl w:val="0"/>
        <w:rPr>
          <w:rFonts w:asciiTheme="majorBidi" w:hAnsiTheme="majorBidi" w:cstheme="majorBidi"/>
          <w:lang w:val="en-GB"/>
        </w:rPr>
      </w:pPr>
      <w:r w:rsidRPr="006150B7">
        <w:rPr>
          <w:rFonts w:asciiTheme="majorBidi" w:hAnsiTheme="majorBidi" w:cstheme="majorBidi"/>
          <w:lang w:val="en-GB"/>
        </w:rPr>
        <w:t>The Company and its subsidiaries are not liable to corporate income tax for t</w:t>
      </w:r>
      <w:r w:rsidR="00381327">
        <w:rPr>
          <w:rFonts w:asciiTheme="majorBidi" w:hAnsiTheme="majorBidi" w:cstheme="majorBidi"/>
          <w:lang w:val="en-GB"/>
        </w:rPr>
        <w:t>he years ended December 31, 2017 and 2016</w:t>
      </w:r>
      <w:r w:rsidRPr="006150B7">
        <w:rPr>
          <w:rFonts w:asciiTheme="majorBidi" w:hAnsiTheme="majorBidi" w:cstheme="majorBidi"/>
          <w:lang w:val="en-GB"/>
        </w:rPr>
        <w:t>, due to tax loss brought forward</w:t>
      </w:r>
      <w:r w:rsidRPr="006150B7">
        <w:rPr>
          <w:rFonts w:asciiTheme="majorBidi" w:hAnsiTheme="majorBidi" w:cs="Angsana New"/>
          <w:cs/>
          <w:lang w:val="en-GB"/>
        </w:rPr>
        <w:t>.</w:t>
      </w:r>
    </w:p>
    <w:p w:rsidR="00340A2E" w:rsidRPr="006150B7" w:rsidRDefault="00381327" w:rsidP="00D327BB">
      <w:pPr>
        <w:pStyle w:val="a"/>
        <w:tabs>
          <w:tab w:val="left" w:pos="540"/>
        </w:tabs>
        <w:spacing w:before="120" w:after="120"/>
        <w:ind w:left="547" w:right="0"/>
        <w:jc w:val="thaiDistribute"/>
        <w:outlineLvl w:val="0"/>
        <w:rPr>
          <w:rFonts w:asciiTheme="majorBidi" w:hAnsiTheme="majorBidi" w:cstheme="majorBidi"/>
          <w:spacing w:val="-4"/>
          <w:lang w:val="en-GB"/>
        </w:rPr>
      </w:pPr>
      <w:r>
        <w:rPr>
          <w:rFonts w:asciiTheme="majorBidi" w:hAnsiTheme="majorBidi" w:cstheme="majorBidi"/>
          <w:spacing w:val="-4"/>
          <w:lang w:val="en-GB"/>
        </w:rPr>
        <w:t>As at December 31, 2017 and 2016</w:t>
      </w:r>
      <w:r w:rsidR="00340A2E" w:rsidRPr="006150B7">
        <w:rPr>
          <w:rFonts w:asciiTheme="majorBidi" w:hAnsiTheme="majorBidi" w:cstheme="majorBidi"/>
          <w:spacing w:val="-4"/>
          <w:lang w:val="en-GB"/>
        </w:rPr>
        <w:t>, the Group has the deductible temporary differences and unused tax losses but no deferred tax assets are recognised in the statement of financial position because the Group</w:t>
      </w:r>
      <w:r w:rsidR="00340A2E" w:rsidRPr="006150B7">
        <w:rPr>
          <w:rFonts w:asciiTheme="majorBidi" w:hAnsiTheme="majorBidi" w:cs="Angsana New"/>
          <w:spacing w:val="-4"/>
          <w:cs/>
          <w:lang w:val="en-GB"/>
        </w:rPr>
        <w:t>’</w:t>
      </w:r>
      <w:r w:rsidR="00340A2E" w:rsidRPr="006150B7">
        <w:rPr>
          <w:rFonts w:asciiTheme="majorBidi" w:hAnsiTheme="majorBidi" w:cstheme="majorBidi"/>
          <w:spacing w:val="-4"/>
          <w:lang w:val="en-GB"/>
        </w:rPr>
        <w:t>s managements considered that it is not probable the Group future taxable profit which the deferred tax assets can be utilised</w:t>
      </w:r>
      <w:r w:rsidR="00340A2E" w:rsidRPr="006150B7">
        <w:rPr>
          <w:rFonts w:asciiTheme="majorBidi" w:hAnsiTheme="majorBidi" w:cs="Angsana New"/>
          <w:spacing w:val="-4"/>
          <w:cs/>
          <w:lang w:val="en-GB"/>
        </w:rPr>
        <w:t>.</w:t>
      </w:r>
    </w:p>
    <w:p w:rsidR="00340A2E" w:rsidRPr="006150B7" w:rsidRDefault="00340A2E" w:rsidP="00D327BB">
      <w:pPr>
        <w:pStyle w:val="a"/>
        <w:tabs>
          <w:tab w:val="left" w:pos="540"/>
        </w:tabs>
        <w:spacing w:before="120" w:after="120"/>
        <w:ind w:left="547" w:right="0"/>
        <w:jc w:val="thaiDistribute"/>
        <w:outlineLvl w:val="0"/>
        <w:rPr>
          <w:rFonts w:asciiTheme="majorBidi" w:hAnsiTheme="majorBidi" w:cstheme="majorBidi"/>
          <w:lang w:val="en-GB"/>
        </w:rPr>
      </w:pPr>
      <w:r w:rsidRPr="006150B7">
        <w:rPr>
          <w:rFonts w:asciiTheme="majorBidi" w:hAnsiTheme="majorBidi" w:cstheme="majorBidi"/>
          <w:lang w:val="en-GB"/>
        </w:rPr>
        <w:t>The deductible temporary differences and unused tax losses comprise the following</w:t>
      </w:r>
      <w:r w:rsidRPr="006150B7">
        <w:rPr>
          <w:rFonts w:asciiTheme="majorBidi" w:hAnsiTheme="majorBidi" w:cs="Angsana New"/>
          <w:cs/>
          <w:lang w:val="en-GB"/>
        </w:rPr>
        <w:t>:</w:t>
      </w:r>
    </w:p>
    <w:tbl>
      <w:tblPr>
        <w:tblW w:w="9054" w:type="dxa"/>
        <w:tblInd w:w="426" w:type="dxa"/>
        <w:tblLayout w:type="fixed"/>
        <w:tblLook w:val="04A0" w:firstRow="1" w:lastRow="0" w:firstColumn="1" w:lastColumn="0" w:noHBand="0" w:noVBand="1"/>
      </w:tblPr>
      <w:tblGrid>
        <w:gridCol w:w="3694"/>
        <w:gridCol w:w="1340"/>
        <w:gridCol w:w="1340"/>
        <w:gridCol w:w="1340"/>
        <w:gridCol w:w="1340"/>
      </w:tblGrid>
      <w:tr w:rsidR="00340A2E" w:rsidRPr="006150B7" w:rsidTr="00381327">
        <w:tc>
          <w:tcPr>
            <w:tcW w:w="3694" w:type="dxa"/>
            <w:vAlign w:val="bottom"/>
          </w:tcPr>
          <w:p w:rsidR="00340A2E" w:rsidRPr="006150B7" w:rsidRDefault="00340A2E" w:rsidP="00B63483">
            <w:pPr>
              <w:spacing w:line="200" w:lineRule="exact"/>
              <w:ind w:left="432"/>
              <w:jc w:val="left"/>
              <w:rPr>
                <w:rFonts w:asciiTheme="majorBidi" w:hAnsiTheme="majorBidi" w:cstheme="majorBidi"/>
                <w:snapToGrid w:val="0"/>
                <w:sz w:val="28"/>
                <w:szCs w:val="28"/>
                <w:lang w:eastAsia="th-TH"/>
              </w:rPr>
            </w:pPr>
          </w:p>
        </w:tc>
        <w:tc>
          <w:tcPr>
            <w:tcW w:w="5360" w:type="dxa"/>
            <w:gridSpan w:val="4"/>
          </w:tcPr>
          <w:p w:rsidR="00340A2E" w:rsidRPr="006150B7" w:rsidRDefault="00340A2E" w:rsidP="00B63483">
            <w:pPr>
              <w:pStyle w:val="a"/>
              <w:pBdr>
                <w:bottom w:val="single" w:sz="4" w:space="1" w:color="auto"/>
              </w:pBdr>
              <w:spacing w:line="200" w:lineRule="exact"/>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340A2E" w:rsidRPr="006150B7" w:rsidTr="00381327">
        <w:tc>
          <w:tcPr>
            <w:tcW w:w="3694" w:type="dxa"/>
            <w:vAlign w:val="bottom"/>
          </w:tcPr>
          <w:p w:rsidR="00340A2E" w:rsidRPr="006150B7" w:rsidRDefault="00340A2E" w:rsidP="00B63483">
            <w:pPr>
              <w:spacing w:line="200" w:lineRule="exact"/>
              <w:ind w:left="432"/>
              <w:jc w:val="left"/>
              <w:rPr>
                <w:rFonts w:asciiTheme="majorBidi" w:hAnsiTheme="majorBidi" w:cstheme="majorBidi"/>
                <w:snapToGrid w:val="0"/>
                <w:sz w:val="28"/>
                <w:szCs w:val="28"/>
                <w:lang w:eastAsia="th-TH"/>
              </w:rPr>
            </w:pPr>
          </w:p>
        </w:tc>
        <w:tc>
          <w:tcPr>
            <w:tcW w:w="2680" w:type="dxa"/>
            <w:gridSpan w:val="2"/>
            <w:hideMark/>
          </w:tcPr>
          <w:p w:rsidR="00340A2E" w:rsidRPr="006150B7" w:rsidRDefault="00340A2E" w:rsidP="00B63483">
            <w:pPr>
              <w:pStyle w:val="a"/>
              <w:pBdr>
                <w:bottom w:val="single" w:sz="4" w:space="1" w:color="auto"/>
              </w:pBdr>
              <w:spacing w:line="200" w:lineRule="exact"/>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680" w:type="dxa"/>
            <w:gridSpan w:val="2"/>
            <w:hideMark/>
          </w:tcPr>
          <w:p w:rsidR="00340A2E" w:rsidRPr="006150B7" w:rsidRDefault="00340A2E" w:rsidP="00B63483">
            <w:pPr>
              <w:pStyle w:val="a"/>
              <w:pBdr>
                <w:bottom w:val="single" w:sz="4" w:space="1" w:color="auto"/>
              </w:pBdr>
              <w:spacing w:line="200" w:lineRule="exact"/>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340A2E" w:rsidRPr="006150B7" w:rsidTr="00381327">
        <w:tc>
          <w:tcPr>
            <w:tcW w:w="3694" w:type="dxa"/>
            <w:vAlign w:val="bottom"/>
          </w:tcPr>
          <w:p w:rsidR="00340A2E" w:rsidRPr="006150B7" w:rsidRDefault="00340A2E" w:rsidP="00B63483">
            <w:pPr>
              <w:spacing w:line="200" w:lineRule="exact"/>
              <w:ind w:left="432"/>
              <w:jc w:val="left"/>
              <w:rPr>
                <w:rFonts w:asciiTheme="majorBidi" w:hAnsiTheme="majorBidi" w:cstheme="majorBidi"/>
                <w:b/>
                <w:bCs/>
                <w:snapToGrid w:val="0"/>
                <w:sz w:val="28"/>
                <w:szCs w:val="28"/>
                <w:lang w:eastAsia="th-TH"/>
              </w:rPr>
            </w:pPr>
          </w:p>
        </w:tc>
        <w:tc>
          <w:tcPr>
            <w:tcW w:w="1340" w:type="dxa"/>
            <w:hideMark/>
          </w:tcPr>
          <w:p w:rsidR="00340A2E" w:rsidRPr="006150B7" w:rsidRDefault="00F52D4C" w:rsidP="00B6348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340A2E" w:rsidRPr="006150B7" w:rsidRDefault="00381327" w:rsidP="00B6348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Pr>
                <w:rFonts w:asciiTheme="majorBidi" w:hAnsiTheme="majorBidi" w:cstheme="majorBidi"/>
                <w:b/>
                <w:bCs/>
                <w:lang w:val="en-US"/>
              </w:rPr>
              <w:t>2016</w:t>
            </w:r>
          </w:p>
        </w:tc>
        <w:tc>
          <w:tcPr>
            <w:tcW w:w="1340" w:type="dxa"/>
            <w:hideMark/>
          </w:tcPr>
          <w:p w:rsidR="00340A2E" w:rsidRPr="006150B7" w:rsidRDefault="00F52D4C" w:rsidP="00B6348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340A2E" w:rsidRPr="006150B7" w:rsidRDefault="00381327" w:rsidP="00B6348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Pr>
                <w:rFonts w:asciiTheme="majorBidi" w:hAnsiTheme="majorBidi" w:cstheme="majorBidi"/>
                <w:b/>
                <w:bCs/>
                <w:lang w:val="en-US"/>
              </w:rPr>
              <w:t>2016</w:t>
            </w:r>
          </w:p>
        </w:tc>
      </w:tr>
      <w:tr w:rsidR="00340A2E" w:rsidRPr="006150B7" w:rsidTr="00381327">
        <w:tc>
          <w:tcPr>
            <w:tcW w:w="3694" w:type="dxa"/>
            <w:vAlign w:val="center"/>
          </w:tcPr>
          <w:p w:rsidR="00340A2E" w:rsidRPr="006150B7" w:rsidRDefault="00340A2E" w:rsidP="00B63483">
            <w:pPr>
              <w:tabs>
                <w:tab w:val="left" w:pos="1422"/>
              </w:tabs>
              <w:ind w:left="432" w:right="-162"/>
              <w:rPr>
                <w:rFonts w:asciiTheme="majorBidi" w:hAnsiTheme="majorBidi" w:cstheme="majorBidi"/>
                <w:sz w:val="28"/>
                <w:szCs w:val="28"/>
              </w:rPr>
            </w:pPr>
          </w:p>
        </w:tc>
        <w:tc>
          <w:tcPr>
            <w:tcW w:w="1340" w:type="dxa"/>
            <w:vAlign w:val="center"/>
          </w:tcPr>
          <w:p w:rsidR="00340A2E" w:rsidRPr="006150B7" w:rsidRDefault="00340A2E" w:rsidP="00B63483">
            <w:pPr>
              <w:tabs>
                <w:tab w:val="decimal" w:pos="1152"/>
              </w:tabs>
              <w:ind w:right="-72"/>
              <w:rPr>
                <w:rFonts w:asciiTheme="majorBidi" w:hAnsiTheme="majorBidi" w:cstheme="majorBidi"/>
                <w:snapToGrid w:val="0"/>
                <w:sz w:val="28"/>
                <w:szCs w:val="28"/>
                <w:cs/>
                <w:lang w:eastAsia="th-TH"/>
              </w:rPr>
            </w:pPr>
          </w:p>
        </w:tc>
        <w:tc>
          <w:tcPr>
            <w:tcW w:w="1340" w:type="dxa"/>
            <w:vAlign w:val="center"/>
          </w:tcPr>
          <w:p w:rsidR="00340A2E" w:rsidRPr="006150B7" w:rsidRDefault="00340A2E" w:rsidP="00B63483">
            <w:pPr>
              <w:tabs>
                <w:tab w:val="decimal" w:pos="1152"/>
              </w:tabs>
              <w:ind w:right="-72"/>
              <w:rPr>
                <w:rFonts w:asciiTheme="majorBidi" w:hAnsiTheme="majorBidi" w:cstheme="majorBidi"/>
                <w:snapToGrid w:val="0"/>
                <w:sz w:val="28"/>
                <w:szCs w:val="28"/>
                <w:lang w:eastAsia="th-TH"/>
              </w:rPr>
            </w:pPr>
          </w:p>
        </w:tc>
        <w:tc>
          <w:tcPr>
            <w:tcW w:w="1340" w:type="dxa"/>
            <w:vAlign w:val="center"/>
          </w:tcPr>
          <w:p w:rsidR="00340A2E" w:rsidRPr="006150B7" w:rsidRDefault="00340A2E" w:rsidP="00B63483">
            <w:pPr>
              <w:tabs>
                <w:tab w:val="decimal" w:pos="1152"/>
              </w:tabs>
              <w:ind w:right="-72"/>
              <w:rPr>
                <w:rFonts w:asciiTheme="majorBidi" w:hAnsiTheme="majorBidi" w:cstheme="majorBidi"/>
                <w:snapToGrid w:val="0"/>
                <w:sz w:val="28"/>
                <w:szCs w:val="28"/>
                <w:lang w:eastAsia="th-TH"/>
              </w:rPr>
            </w:pPr>
          </w:p>
        </w:tc>
        <w:tc>
          <w:tcPr>
            <w:tcW w:w="1340" w:type="dxa"/>
            <w:vAlign w:val="center"/>
          </w:tcPr>
          <w:p w:rsidR="00340A2E" w:rsidRPr="006150B7" w:rsidRDefault="00340A2E" w:rsidP="00B63483">
            <w:pPr>
              <w:tabs>
                <w:tab w:val="decimal" w:pos="1152"/>
              </w:tabs>
              <w:ind w:right="-72"/>
              <w:rPr>
                <w:rFonts w:asciiTheme="majorBidi" w:hAnsiTheme="majorBidi" w:cstheme="majorBidi"/>
                <w:snapToGrid w:val="0"/>
                <w:sz w:val="28"/>
                <w:szCs w:val="28"/>
                <w:lang w:eastAsia="th-TH"/>
              </w:rPr>
            </w:pPr>
          </w:p>
        </w:tc>
      </w:tr>
      <w:tr w:rsidR="00340A2E" w:rsidRPr="006150B7" w:rsidTr="00381327">
        <w:trPr>
          <w:trHeight w:val="339"/>
        </w:trPr>
        <w:tc>
          <w:tcPr>
            <w:tcW w:w="3694" w:type="dxa"/>
            <w:vAlign w:val="center"/>
          </w:tcPr>
          <w:p w:rsidR="00340A2E" w:rsidRPr="006150B7" w:rsidRDefault="00340A2E" w:rsidP="00381327">
            <w:pPr>
              <w:spacing w:line="200" w:lineRule="exact"/>
              <w:ind w:right="-162"/>
              <w:jc w:val="left"/>
              <w:rPr>
                <w:rFonts w:asciiTheme="majorBidi" w:hAnsiTheme="majorBidi" w:cstheme="majorBidi"/>
                <w:sz w:val="28"/>
                <w:szCs w:val="28"/>
                <w:u w:val="single"/>
              </w:rPr>
            </w:pPr>
            <w:r w:rsidRPr="006150B7">
              <w:rPr>
                <w:rFonts w:asciiTheme="majorBidi" w:hAnsiTheme="majorBidi" w:cstheme="majorBidi"/>
                <w:sz w:val="28"/>
                <w:szCs w:val="28"/>
                <w:u w:val="single"/>
              </w:rPr>
              <w:t>Temporary differences</w:t>
            </w:r>
          </w:p>
        </w:tc>
        <w:tc>
          <w:tcPr>
            <w:tcW w:w="1340" w:type="dxa"/>
            <w:vAlign w:val="center"/>
          </w:tcPr>
          <w:p w:rsidR="00340A2E" w:rsidRPr="006150B7" w:rsidRDefault="00340A2E" w:rsidP="00B63483">
            <w:pPr>
              <w:tabs>
                <w:tab w:val="decimal" w:pos="1123"/>
              </w:tabs>
              <w:ind w:right="-72"/>
              <w:rPr>
                <w:rFonts w:asciiTheme="majorBidi" w:eastAsia="SimSun" w:hAnsiTheme="majorBidi" w:cstheme="majorBidi"/>
                <w:snapToGrid w:val="0"/>
                <w:sz w:val="28"/>
                <w:szCs w:val="28"/>
                <w:lang w:val="en-GB" w:eastAsia="zh-CN"/>
              </w:rPr>
            </w:pPr>
          </w:p>
        </w:tc>
        <w:tc>
          <w:tcPr>
            <w:tcW w:w="1340" w:type="dxa"/>
            <w:vAlign w:val="center"/>
          </w:tcPr>
          <w:p w:rsidR="00340A2E" w:rsidRPr="006150B7" w:rsidRDefault="00340A2E" w:rsidP="00B63483">
            <w:pPr>
              <w:tabs>
                <w:tab w:val="decimal" w:pos="1123"/>
              </w:tabs>
              <w:ind w:right="-72"/>
              <w:rPr>
                <w:rFonts w:asciiTheme="majorBidi" w:eastAsia="SimSun" w:hAnsiTheme="majorBidi" w:cstheme="majorBidi"/>
                <w:snapToGrid w:val="0"/>
                <w:sz w:val="28"/>
                <w:szCs w:val="28"/>
                <w:lang w:val="en-GB" w:eastAsia="zh-CN"/>
              </w:rPr>
            </w:pPr>
          </w:p>
        </w:tc>
        <w:tc>
          <w:tcPr>
            <w:tcW w:w="1340" w:type="dxa"/>
          </w:tcPr>
          <w:p w:rsidR="00340A2E" w:rsidRPr="006150B7" w:rsidRDefault="00340A2E" w:rsidP="00B63483">
            <w:pPr>
              <w:tabs>
                <w:tab w:val="decimal" w:pos="1123"/>
              </w:tabs>
              <w:ind w:right="-72"/>
              <w:rPr>
                <w:rFonts w:asciiTheme="majorBidi" w:eastAsia="SimSun" w:hAnsiTheme="majorBidi" w:cstheme="majorBidi"/>
                <w:snapToGrid w:val="0"/>
                <w:sz w:val="28"/>
                <w:szCs w:val="28"/>
                <w:lang w:val="en-GB" w:eastAsia="zh-CN"/>
              </w:rPr>
            </w:pPr>
          </w:p>
        </w:tc>
        <w:tc>
          <w:tcPr>
            <w:tcW w:w="1340" w:type="dxa"/>
            <w:vAlign w:val="center"/>
          </w:tcPr>
          <w:p w:rsidR="00340A2E" w:rsidRPr="006150B7" w:rsidRDefault="00340A2E" w:rsidP="00B63483">
            <w:pPr>
              <w:tabs>
                <w:tab w:val="decimal" w:pos="1123"/>
              </w:tabs>
              <w:ind w:right="-72"/>
              <w:rPr>
                <w:rFonts w:asciiTheme="majorBidi" w:eastAsia="SimSun" w:hAnsiTheme="majorBidi" w:cstheme="majorBidi"/>
                <w:snapToGrid w:val="0"/>
                <w:sz w:val="28"/>
                <w:szCs w:val="28"/>
                <w:lang w:val="en-GB" w:eastAsia="zh-CN"/>
              </w:rPr>
            </w:pP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Allowance for doubtful accounts</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19,236,409</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cs/>
                <w:lang w:val="en-GB" w:eastAsia="zh-CN"/>
              </w:rPr>
              <w:t>19,346,776</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45,996,984</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43,321,116</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 xml:space="preserve">Allowance for valuation decrease </w:t>
            </w:r>
          </w:p>
        </w:tc>
        <w:tc>
          <w:tcPr>
            <w:tcW w:w="1340" w:type="dxa"/>
            <w:vAlign w:val="center"/>
          </w:tcPr>
          <w:p w:rsidR="00F52D4C" w:rsidRPr="006150B7" w:rsidRDefault="00F52D4C" w:rsidP="00F52D4C">
            <w:pPr>
              <w:pStyle w:val="a"/>
              <w:ind w:left="432" w:right="0"/>
              <w:jc w:val="thaiDistribute"/>
              <w:rPr>
                <w:rFonts w:asciiTheme="majorBidi" w:hAnsiTheme="majorBidi" w:cstheme="majorBidi"/>
                <w:lang w:val="en-GB"/>
              </w:rPr>
            </w:pPr>
          </w:p>
        </w:tc>
        <w:tc>
          <w:tcPr>
            <w:tcW w:w="1340" w:type="dxa"/>
            <w:vAlign w:val="center"/>
          </w:tcPr>
          <w:p w:rsidR="00F52D4C" w:rsidRPr="006150B7" w:rsidRDefault="00F52D4C" w:rsidP="00F52D4C">
            <w:pPr>
              <w:pStyle w:val="a"/>
              <w:ind w:left="432" w:right="0"/>
              <w:jc w:val="thaiDistribute"/>
              <w:rPr>
                <w:rFonts w:asciiTheme="majorBidi" w:hAnsiTheme="majorBidi" w:cstheme="majorBidi"/>
                <w:lang w:val="en-GB"/>
              </w:rPr>
            </w:pPr>
          </w:p>
        </w:tc>
        <w:tc>
          <w:tcPr>
            <w:tcW w:w="1340" w:type="dxa"/>
            <w:vAlign w:val="center"/>
          </w:tcPr>
          <w:p w:rsidR="00F52D4C" w:rsidRPr="006150B7" w:rsidRDefault="00F52D4C" w:rsidP="00F52D4C">
            <w:pPr>
              <w:pStyle w:val="a"/>
              <w:ind w:left="432" w:right="0"/>
              <w:jc w:val="thaiDistribute"/>
              <w:rPr>
                <w:rFonts w:asciiTheme="majorBidi" w:hAnsiTheme="majorBidi" w:cstheme="majorBidi"/>
                <w:lang w:val="en-GB"/>
              </w:rPr>
            </w:pPr>
          </w:p>
        </w:tc>
        <w:tc>
          <w:tcPr>
            <w:tcW w:w="1340" w:type="dxa"/>
            <w:vAlign w:val="center"/>
          </w:tcPr>
          <w:p w:rsidR="00F52D4C" w:rsidRPr="006150B7" w:rsidRDefault="00F52D4C" w:rsidP="00F52D4C">
            <w:pPr>
              <w:pStyle w:val="a"/>
              <w:ind w:left="432" w:right="0"/>
              <w:jc w:val="thaiDistribute"/>
              <w:rPr>
                <w:rFonts w:asciiTheme="majorBidi" w:hAnsiTheme="majorBidi" w:cstheme="majorBidi"/>
                <w:lang w:val="en-GB"/>
              </w:rPr>
            </w:pP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 xml:space="preserve">   of inventories</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18,208,307</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32,160,255</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10,091,282</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23,681,342</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Allowance for impairment of investment</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 xml:space="preserve">   in subsidiary</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29,700,000</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29,700,000</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Allowance for impairment of fixed assets</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2,334,502</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2,334,502</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2,334,502</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2,334,502</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Employee benefit obligations</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26,547,674</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22,733,586</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26,547,674</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22,733,586</w:t>
            </w:r>
          </w:p>
        </w:tc>
      </w:tr>
      <w:tr w:rsidR="00F52D4C" w:rsidRPr="006150B7" w:rsidTr="00381327">
        <w:tc>
          <w:tcPr>
            <w:tcW w:w="3694" w:type="dxa"/>
            <w:vAlign w:val="center"/>
          </w:tcPr>
          <w:p w:rsidR="00F52D4C" w:rsidRPr="00F62DE5" w:rsidRDefault="00F52D4C" w:rsidP="00F62DE5">
            <w:pPr>
              <w:pStyle w:val="a"/>
              <w:ind w:right="0"/>
              <w:jc w:val="thaiDistribute"/>
              <w:rPr>
                <w:rFonts w:asciiTheme="majorBidi" w:hAnsiTheme="majorBidi" w:cstheme="majorBidi"/>
                <w:u w:val="single"/>
                <w:lang w:val="en-GB"/>
              </w:rPr>
            </w:pPr>
            <w:r w:rsidRPr="00F62DE5">
              <w:rPr>
                <w:rFonts w:asciiTheme="majorBidi" w:hAnsiTheme="majorBidi" w:cstheme="majorBidi"/>
                <w:u w:val="single"/>
                <w:lang w:val="en-GB"/>
              </w:rPr>
              <w:t>Unused tax losses</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Tax losses expired 2017</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Angsana New"/>
                <w:snapToGrid w:val="0"/>
                <w:sz w:val="28"/>
                <w:szCs w:val="28"/>
                <w:cs/>
                <w:lang w:val="en-GB" w:eastAsia="zh-CN"/>
              </w:rPr>
              <w:t>-</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122,819,813</w:t>
            </w:r>
          </w:p>
        </w:tc>
        <w:tc>
          <w:tcPr>
            <w:tcW w:w="1340" w:type="dxa"/>
            <w:vAlign w:val="center"/>
          </w:tcPr>
          <w:p w:rsidR="00F52D4C" w:rsidRPr="006150B7" w:rsidRDefault="00381327" w:rsidP="00F52D4C">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Angsana New"/>
                <w:snapToGrid w:val="0"/>
                <w:sz w:val="28"/>
                <w:szCs w:val="28"/>
                <w:cs/>
                <w:lang w:val="en-GB" w:eastAsia="zh-CN"/>
              </w:rPr>
              <w:t>-</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112,137,621</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Tax losses expired 2018</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53,064,907</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53,064,907</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42,095,508</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42,095,508</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Tax losses expired 2019</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47,593,987</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47,593,987</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42,151,660</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42,151,660</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Tax losses expired 2020</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126,628,303</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126,628,303</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119,652,883</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119,652,883</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Tax losses expired 2021</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7,735,892</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7,735,892</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2,873,863</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2,873,863</w:t>
            </w:r>
          </w:p>
        </w:tc>
      </w:tr>
      <w:tr w:rsidR="00F52D4C" w:rsidRPr="006150B7" w:rsidTr="00381327">
        <w:tc>
          <w:tcPr>
            <w:tcW w:w="3694" w:type="dxa"/>
            <w:vAlign w:val="center"/>
          </w:tcPr>
          <w:p w:rsidR="00F52D4C" w:rsidRPr="006150B7" w:rsidRDefault="00F52D4C" w:rsidP="00F62DE5">
            <w:pPr>
              <w:pStyle w:val="a"/>
              <w:ind w:left="283" w:right="0"/>
              <w:jc w:val="thaiDistribute"/>
              <w:rPr>
                <w:rFonts w:asciiTheme="majorBidi" w:hAnsiTheme="majorBidi" w:cstheme="majorBidi"/>
                <w:lang w:val="en-GB"/>
              </w:rPr>
            </w:pPr>
            <w:r w:rsidRPr="006150B7">
              <w:rPr>
                <w:rFonts w:asciiTheme="majorBidi" w:hAnsiTheme="majorBidi" w:cstheme="majorBidi"/>
                <w:lang w:val="en-GB"/>
              </w:rPr>
              <w:t>Tax losses expired 2022</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23,264,234</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18,440,447</w:t>
            </w:r>
          </w:p>
        </w:tc>
        <w:tc>
          <w:tcPr>
            <w:tcW w:w="1340" w:type="dxa"/>
            <w:vAlign w:val="center"/>
          </w:tcPr>
          <w:p w:rsidR="00F52D4C" w:rsidRPr="006150B7" w:rsidRDefault="00F52D4C" w:rsidP="00F52D4C">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p>
        </w:tc>
      </w:tr>
    </w:tbl>
    <w:p w:rsidR="00986243" w:rsidRPr="006150B7" w:rsidRDefault="00986243" w:rsidP="00986243">
      <w:pPr>
        <w:rPr>
          <w:rFonts w:asciiTheme="majorBidi" w:eastAsia="Times New Roman" w:hAnsiTheme="majorBidi" w:cstheme="majorBidi"/>
          <w:sz w:val="28"/>
          <w:szCs w:val="28"/>
          <w:lang w:val="en-GB" w:bidi="ar-SA"/>
        </w:rPr>
      </w:pPr>
    </w:p>
    <w:p w:rsidR="00713558" w:rsidRPr="006150B7" w:rsidRDefault="00713558" w:rsidP="00713558">
      <w:pPr>
        <w:pStyle w:val="a"/>
        <w:ind w:right="0"/>
        <w:jc w:val="both"/>
        <w:outlineLvl w:val="0"/>
        <w:rPr>
          <w:rFonts w:asciiTheme="majorBidi" w:hAnsiTheme="majorBidi" w:cstheme="majorBidi"/>
          <w:b/>
          <w:bCs/>
          <w:lang w:val="en-US"/>
        </w:rPr>
      </w:pPr>
    </w:p>
    <w:p w:rsidR="00713558" w:rsidRPr="006150B7" w:rsidRDefault="00713558" w:rsidP="00713558">
      <w:pPr>
        <w:pStyle w:val="a"/>
        <w:ind w:right="0"/>
        <w:jc w:val="both"/>
        <w:outlineLvl w:val="0"/>
        <w:rPr>
          <w:rFonts w:asciiTheme="majorBidi" w:hAnsiTheme="majorBidi" w:cstheme="majorBidi"/>
          <w:b/>
          <w:bCs/>
          <w:lang w:val="en-US"/>
        </w:rPr>
      </w:pPr>
    </w:p>
    <w:p w:rsidR="00713558" w:rsidRPr="006150B7" w:rsidRDefault="00713558" w:rsidP="00713558">
      <w:pPr>
        <w:pStyle w:val="a"/>
        <w:ind w:right="0"/>
        <w:jc w:val="both"/>
        <w:outlineLvl w:val="0"/>
        <w:rPr>
          <w:rFonts w:asciiTheme="majorBidi" w:hAnsiTheme="majorBidi" w:cstheme="majorBidi"/>
          <w:b/>
          <w:bCs/>
          <w:lang w:val="en-US"/>
        </w:rPr>
      </w:pPr>
    </w:p>
    <w:p w:rsidR="00713558" w:rsidRPr="006150B7" w:rsidRDefault="00713558" w:rsidP="00713558">
      <w:pPr>
        <w:pStyle w:val="a"/>
        <w:ind w:right="0"/>
        <w:jc w:val="both"/>
        <w:outlineLvl w:val="0"/>
        <w:rPr>
          <w:rFonts w:asciiTheme="majorBidi" w:hAnsiTheme="majorBidi" w:cstheme="majorBidi"/>
          <w:b/>
          <w:bCs/>
          <w:lang w:val="en-US"/>
        </w:rPr>
      </w:pPr>
    </w:p>
    <w:p w:rsidR="003315A8" w:rsidRPr="006150B7" w:rsidRDefault="003315A8" w:rsidP="00713558">
      <w:pPr>
        <w:pStyle w:val="a"/>
        <w:ind w:right="0"/>
        <w:jc w:val="both"/>
        <w:outlineLvl w:val="0"/>
        <w:rPr>
          <w:rFonts w:asciiTheme="majorBidi" w:hAnsiTheme="majorBidi" w:cstheme="majorBidi"/>
          <w:b/>
          <w:bCs/>
          <w:lang w:val="en-US"/>
        </w:rPr>
      </w:pPr>
    </w:p>
    <w:p w:rsidR="003315A8" w:rsidRPr="006150B7" w:rsidRDefault="003315A8" w:rsidP="00713558">
      <w:pPr>
        <w:pStyle w:val="a"/>
        <w:ind w:right="0"/>
        <w:jc w:val="both"/>
        <w:outlineLvl w:val="0"/>
        <w:rPr>
          <w:rFonts w:asciiTheme="majorBidi" w:hAnsiTheme="majorBidi" w:cstheme="majorBidi"/>
          <w:b/>
          <w:bCs/>
          <w:lang w:val="en-US"/>
        </w:rPr>
      </w:pPr>
    </w:p>
    <w:p w:rsidR="00B63483" w:rsidRPr="006150B7" w:rsidRDefault="00B63483" w:rsidP="003F1A98">
      <w:pPr>
        <w:pStyle w:val="a"/>
        <w:tabs>
          <w:tab w:val="left" w:pos="540"/>
        </w:tabs>
        <w:ind w:right="0"/>
        <w:jc w:val="both"/>
        <w:outlineLvl w:val="0"/>
        <w:rPr>
          <w:rFonts w:asciiTheme="majorBidi" w:hAnsiTheme="majorBidi" w:cs="Angsana New"/>
          <w:b/>
          <w:bCs/>
          <w:cs/>
          <w:lang w:val="en-GB"/>
        </w:rPr>
        <w:sectPr w:rsidR="00B63483" w:rsidRPr="006150B7" w:rsidSect="00E61E0F">
          <w:pgSz w:w="11907" w:h="16840" w:code="9"/>
          <w:pgMar w:top="794" w:right="720" w:bottom="720" w:left="1729" w:header="709" w:footer="709" w:gutter="0"/>
          <w:pgNumType w:start="36"/>
          <w:cols w:space="720"/>
          <w:docGrid w:linePitch="326"/>
        </w:sectPr>
      </w:pPr>
    </w:p>
    <w:p w:rsidR="00B63483" w:rsidRPr="006150B7" w:rsidRDefault="00D327BB" w:rsidP="00B63483">
      <w:pPr>
        <w:pStyle w:val="a"/>
        <w:tabs>
          <w:tab w:val="left" w:pos="540"/>
        </w:tabs>
        <w:ind w:left="540" w:right="0" w:hanging="540"/>
        <w:jc w:val="both"/>
        <w:outlineLvl w:val="0"/>
        <w:rPr>
          <w:rFonts w:asciiTheme="majorBidi" w:hAnsiTheme="majorBidi" w:cstheme="majorBidi"/>
          <w:b/>
          <w:bCs/>
          <w:lang w:val="en-US"/>
        </w:rPr>
      </w:pPr>
      <w:r>
        <w:rPr>
          <w:rFonts w:asciiTheme="majorBidi" w:hAnsiTheme="majorBidi" w:cstheme="majorBidi"/>
          <w:b/>
          <w:bCs/>
          <w:lang w:val="en-GB"/>
        </w:rPr>
        <w:lastRenderedPageBreak/>
        <w:t>15</w:t>
      </w:r>
      <w:r w:rsidR="00B63483" w:rsidRPr="006150B7">
        <w:rPr>
          <w:rFonts w:asciiTheme="majorBidi" w:hAnsiTheme="majorBidi" w:cs="Angsana New"/>
          <w:b/>
          <w:bCs/>
          <w:cs/>
          <w:lang w:val="en-GB"/>
        </w:rPr>
        <w:t>.</w:t>
      </w:r>
      <w:r w:rsidR="00B63483" w:rsidRPr="006150B7">
        <w:rPr>
          <w:rFonts w:asciiTheme="majorBidi" w:hAnsiTheme="majorBidi" w:cstheme="majorBidi"/>
          <w:b/>
          <w:bCs/>
          <w:lang w:val="en-US"/>
        </w:rPr>
        <w:tab/>
        <w:t>Bank overdrafts and short</w:t>
      </w:r>
      <w:r w:rsidR="00B63483" w:rsidRPr="006150B7">
        <w:rPr>
          <w:rFonts w:asciiTheme="majorBidi" w:hAnsiTheme="majorBidi" w:cs="Angsana New"/>
          <w:b/>
          <w:bCs/>
          <w:cs/>
          <w:lang w:val="en-US"/>
        </w:rPr>
        <w:t>-</w:t>
      </w:r>
      <w:r w:rsidR="00B63483" w:rsidRPr="006150B7">
        <w:rPr>
          <w:rFonts w:asciiTheme="majorBidi" w:hAnsiTheme="majorBidi" w:cstheme="majorBidi"/>
          <w:b/>
          <w:bCs/>
          <w:lang w:val="en-US"/>
        </w:rPr>
        <w:t xml:space="preserve">term borrowings from financial institutions </w:t>
      </w:r>
    </w:p>
    <w:p w:rsidR="00B63483" w:rsidRPr="006150B7" w:rsidRDefault="00B63483" w:rsidP="00D327BB">
      <w:pPr>
        <w:pStyle w:val="a"/>
        <w:tabs>
          <w:tab w:val="left" w:pos="540"/>
        </w:tabs>
        <w:spacing w:before="120" w:after="120"/>
        <w:ind w:left="539" w:right="0"/>
        <w:jc w:val="both"/>
        <w:outlineLvl w:val="0"/>
        <w:rPr>
          <w:rFonts w:asciiTheme="majorBidi" w:hAnsiTheme="majorBidi" w:cstheme="majorBidi"/>
          <w:lang w:val="en-US"/>
        </w:rPr>
      </w:pPr>
      <w:r w:rsidRPr="006150B7">
        <w:rPr>
          <w:rFonts w:asciiTheme="majorBidi" w:hAnsiTheme="majorBidi" w:cstheme="majorBidi"/>
          <w:lang w:val="en-US"/>
        </w:rPr>
        <w:t>Bank overdrafts and short</w:t>
      </w:r>
      <w:r w:rsidRPr="006150B7">
        <w:rPr>
          <w:rFonts w:asciiTheme="majorBidi" w:hAnsiTheme="majorBidi" w:cs="Angsana New"/>
          <w:cs/>
          <w:lang w:val="en-US"/>
        </w:rPr>
        <w:t>-</w:t>
      </w:r>
      <w:r w:rsidRPr="006150B7">
        <w:rPr>
          <w:rFonts w:asciiTheme="majorBidi" w:hAnsiTheme="majorBidi" w:cstheme="majorBidi"/>
          <w:lang w:val="en-US"/>
        </w:rPr>
        <w:t>term borrowings from financial institutions as at December</w:t>
      </w:r>
      <w:r w:rsidRPr="006150B7">
        <w:rPr>
          <w:rFonts w:asciiTheme="majorBidi" w:hAnsiTheme="majorBidi" w:cstheme="majorBidi"/>
          <w:lang w:val="en-GB"/>
        </w:rPr>
        <w:t xml:space="preserve"> 31,</w:t>
      </w:r>
      <w:r w:rsidRPr="006150B7">
        <w:rPr>
          <w:rFonts w:asciiTheme="majorBidi" w:hAnsiTheme="majorBidi" w:cs="Angsana New"/>
          <w:cs/>
          <w:lang w:val="en-US"/>
        </w:rPr>
        <w:t xml:space="preserve"> </w:t>
      </w:r>
      <w:r w:rsidRPr="006150B7">
        <w:rPr>
          <w:rFonts w:asciiTheme="majorBidi" w:hAnsiTheme="majorBidi" w:cstheme="majorBidi"/>
          <w:lang w:val="en-GB"/>
        </w:rPr>
        <w:t>2017</w:t>
      </w:r>
      <w:r w:rsidRPr="006150B7">
        <w:rPr>
          <w:rFonts w:asciiTheme="majorBidi" w:hAnsiTheme="majorBidi" w:cstheme="majorBidi"/>
          <w:lang w:val="en-US"/>
        </w:rPr>
        <w:t xml:space="preserve"> and </w:t>
      </w:r>
      <w:r w:rsidRPr="006150B7">
        <w:rPr>
          <w:rFonts w:asciiTheme="majorBidi" w:hAnsiTheme="majorBidi" w:cstheme="majorBidi"/>
          <w:lang w:val="en-GB"/>
        </w:rPr>
        <w:t>2016</w:t>
      </w:r>
      <w:r w:rsidRPr="006150B7">
        <w:rPr>
          <w:rFonts w:asciiTheme="majorBidi" w:hAnsiTheme="majorBidi" w:cstheme="majorBidi"/>
          <w:lang w:val="en-US"/>
        </w:rPr>
        <w:t xml:space="preserve"> comprise the following</w:t>
      </w:r>
      <w:r w:rsidRPr="006150B7">
        <w:rPr>
          <w:rFonts w:asciiTheme="majorBidi" w:hAnsiTheme="majorBidi" w:cs="Angsana New"/>
          <w:cs/>
          <w:lang w:val="en-US"/>
        </w:rPr>
        <w:t>:</w:t>
      </w:r>
    </w:p>
    <w:tbl>
      <w:tblPr>
        <w:tblW w:w="15481" w:type="dxa"/>
        <w:tblLayout w:type="fixed"/>
        <w:tblLook w:val="04A0" w:firstRow="1" w:lastRow="0" w:firstColumn="1" w:lastColumn="0" w:noHBand="0" w:noVBand="1"/>
      </w:tblPr>
      <w:tblGrid>
        <w:gridCol w:w="3385"/>
        <w:gridCol w:w="1134"/>
        <w:gridCol w:w="1098"/>
        <w:gridCol w:w="1262"/>
        <w:gridCol w:w="1537"/>
        <w:gridCol w:w="1611"/>
        <w:gridCol w:w="1098"/>
        <w:gridCol w:w="1207"/>
        <w:gridCol w:w="1537"/>
        <w:gridCol w:w="1612"/>
      </w:tblGrid>
      <w:tr w:rsidR="00B63483" w:rsidRPr="006150B7" w:rsidTr="00522C29">
        <w:trPr>
          <w:trHeight w:val="256"/>
        </w:trPr>
        <w:tc>
          <w:tcPr>
            <w:tcW w:w="3385" w:type="dxa"/>
          </w:tcPr>
          <w:p w:rsidR="00B63483" w:rsidRPr="006150B7" w:rsidRDefault="00B63483" w:rsidP="00B63483">
            <w:pPr>
              <w:pStyle w:val="a"/>
              <w:spacing w:line="220" w:lineRule="exact"/>
              <w:ind w:left="540" w:right="-18"/>
              <w:jc w:val="both"/>
              <w:rPr>
                <w:rFonts w:asciiTheme="majorBidi" w:hAnsiTheme="majorBidi" w:cstheme="majorBidi"/>
                <w:lang w:val="en-US"/>
              </w:rPr>
            </w:pPr>
          </w:p>
        </w:tc>
        <w:tc>
          <w:tcPr>
            <w:tcW w:w="1134" w:type="dxa"/>
          </w:tcPr>
          <w:p w:rsidR="00B63483" w:rsidRPr="006150B7" w:rsidRDefault="00B63483" w:rsidP="00B63483">
            <w:pPr>
              <w:pStyle w:val="a"/>
              <w:spacing w:line="220" w:lineRule="exact"/>
              <w:ind w:left="-18" w:right="-72"/>
              <w:jc w:val="center"/>
              <w:rPr>
                <w:rFonts w:asciiTheme="majorBidi" w:hAnsiTheme="majorBidi" w:cstheme="majorBidi"/>
                <w:lang w:val="en-US"/>
              </w:rPr>
            </w:pPr>
          </w:p>
        </w:tc>
        <w:tc>
          <w:tcPr>
            <w:tcW w:w="10962" w:type="dxa"/>
            <w:gridSpan w:val="8"/>
          </w:tcPr>
          <w:p w:rsidR="00B63483" w:rsidRPr="006150B7" w:rsidRDefault="00B63483" w:rsidP="00B63483">
            <w:pPr>
              <w:pStyle w:val="a"/>
              <w:pBdr>
                <w:bottom w:val="single" w:sz="4" w:space="1" w:color="auto"/>
              </w:pBdr>
              <w:spacing w:line="220" w:lineRule="exact"/>
              <w:ind w:right="-72"/>
              <w:jc w:val="center"/>
              <w:rPr>
                <w:rFonts w:asciiTheme="majorBidi" w:hAnsiTheme="majorBidi" w:cstheme="majorBidi"/>
                <w:b/>
                <w:bCs/>
                <w:lang w:val="en-US"/>
              </w:rPr>
            </w:pPr>
            <w:r w:rsidRPr="006150B7">
              <w:rPr>
                <w:rFonts w:asciiTheme="majorBidi" w:hAnsiTheme="majorBidi" w:cstheme="majorBidi"/>
                <w:b/>
                <w:bCs/>
                <w:lang w:val="en-US"/>
              </w:rPr>
              <w:t xml:space="preserve">Consolidated and </w:t>
            </w:r>
            <w:proofErr w:type="spellStart"/>
            <w:r w:rsidRPr="006150B7">
              <w:rPr>
                <w:rFonts w:asciiTheme="majorBidi" w:hAnsiTheme="majorBidi" w:cstheme="majorBidi"/>
                <w:b/>
                <w:bCs/>
                <w:cs/>
              </w:rPr>
              <w:t>Separate</w:t>
            </w:r>
            <w:proofErr w:type="spellEnd"/>
          </w:p>
        </w:tc>
      </w:tr>
      <w:tr w:rsidR="00B63483" w:rsidRPr="006150B7" w:rsidTr="00D327BB">
        <w:trPr>
          <w:trHeight w:val="241"/>
        </w:trPr>
        <w:tc>
          <w:tcPr>
            <w:tcW w:w="3385" w:type="dxa"/>
          </w:tcPr>
          <w:p w:rsidR="00B63483" w:rsidRPr="006150B7" w:rsidRDefault="00B63483" w:rsidP="00B63483">
            <w:pPr>
              <w:pStyle w:val="a"/>
              <w:spacing w:line="220" w:lineRule="exact"/>
              <w:ind w:left="540" w:right="-18"/>
              <w:jc w:val="both"/>
              <w:rPr>
                <w:rFonts w:asciiTheme="majorBidi" w:hAnsiTheme="majorBidi" w:cstheme="majorBidi"/>
                <w:lang w:val="en-US"/>
              </w:rPr>
            </w:pPr>
          </w:p>
        </w:tc>
        <w:tc>
          <w:tcPr>
            <w:tcW w:w="1134" w:type="dxa"/>
          </w:tcPr>
          <w:p w:rsidR="00B63483" w:rsidRPr="006150B7" w:rsidRDefault="00B63483" w:rsidP="00B63483">
            <w:pPr>
              <w:pStyle w:val="a"/>
              <w:spacing w:line="220" w:lineRule="exact"/>
              <w:ind w:left="-18" w:right="-72"/>
              <w:jc w:val="center"/>
              <w:rPr>
                <w:rFonts w:asciiTheme="majorBidi" w:hAnsiTheme="majorBidi" w:cstheme="majorBidi"/>
                <w:lang w:val="en-US"/>
              </w:rPr>
            </w:pPr>
          </w:p>
        </w:tc>
        <w:tc>
          <w:tcPr>
            <w:tcW w:w="5508" w:type="dxa"/>
            <w:gridSpan w:val="4"/>
          </w:tcPr>
          <w:p w:rsidR="00B63483" w:rsidRPr="006150B7" w:rsidRDefault="00B63483" w:rsidP="00B63483">
            <w:pPr>
              <w:pStyle w:val="a"/>
              <w:pBdr>
                <w:bottom w:val="single" w:sz="4" w:space="1" w:color="auto"/>
              </w:pBdr>
              <w:spacing w:line="220" w:lineRule="exact"/>
              <w:ind w:right="-72"/>
              <w:jc w:val="center"/>
              <w:rPr>
                <w:rFonts w:asciiTheme="majorBidi" w:hAnsiTheme="majorBidi" w:cstheme="majorBidi"/>
                <w:b/>
                <w:bCs/>
                <w:lang w:val="en-US"/>
              </w:rPr>
            </w:pPr>
            <w:r w:rsidRPr="006150B7">
              <w:rPr>
                <w:rFonts w:asciiTheme="majorBidi" w:hAnsiTheme="majorBidi" w:cstheme="majorBidi"/>
                <w:b/>
                <w:bCs/>
                <w:lang w:val="en-GB"/>
              </w:rPr>
              <w:t>2017</w:t>
            </w:r>
          </w:p>
        </w:tc>
        <w:tc>
          <w:tcPr>
            <w:tcW w:w="5454" w:type="dxa"/>
            <w:gridSpan w:val="4"/>
          </w:tcPr>
          <w:p w:rsidR="00B63483" w:rsidRPr="006150B7" w:rsidRDefault="00B63483" w:rsidP="00B63483">
            <w:pPr>
              <w:pStyle w:val="a"/>
              <w:pBdr>
                <w:bottom w:val="single" w:sz="4" w:space="1" w:color="auto"/>
              </w:pBdr>
              <w:spacing w:line="220" w:lineRule="exact"/>
              <w:ind w:right="-72"/>
              <w:jc w:val="center"/>
              <w:rPr>
                <w:rFonts w:asciiTheme="majorBidi" w:hAnsiTheme="majorBidi" w:cstheme="majorBidi"/>
                <w:b/>
                <w:bCs/>
                <w:lang w:val="en-US"/>
              </w:rPr>
            </w:pPr>
            <w:r w:rsidRPr="006150B7">
              <w:rPr>
                <w:rFonts w:asciiTheme="majorBidi" w:hAnsiTheme="majorBidi" w:cstheme="majorBidi"/>
                <w:b/>
                <w:bCs/>
                <w:lang w:val="en-GB"/>
              </w:rPr>
              <w:t>2016</w:t>
            </w:r>
          </w:p>
        </w:tc>
      </w:tr>
      <w:tr w:rsidR="00B63483" w:rsidRPr="006150B7" w:rsidTr="00D327BB">
        <w:trPr>
          <w:trHeight w:val="226"/>
        </w:trPr>
        <w:tc>
          <w:tcPr>
            <w:tcW w:w="3385" w:type="dxa"/>
          </w:tcPr>
          <w:p w:rsidR="00B63483" w:rsidRPr="006150B7" w:rsidRDefault="00B63483" w:rsidP="00B63483">
            <w:pPr>
              <w:pStyle w:val="a"/>
              <w:spacing w:line="220" w:lineRule="exact"/>
              <w:ind w:left="540" w:right="-18"/>
              <w:jc w:val="both"/>
              <w:rPr>
                <w:rFonts w:asciiTheme="majorBidi" w:hAnsiTheme="majorBidi" w:cstheme="majorBidi"/>
                <w:lang w:val="en-US"/>
              </w:rPr>
            </w:pPr>
          </w:p>
        </w:tc>
        <w:tc>
          <w:tcPr>
            <w:tcW w:w="1134" w:type="dxa"/>
          </w:tcPr>
          <w:p w:rsidR="00B63483" w:rsidRPr="006150B7" w:rsidRDefault="00B63483" w:rsidP="00B63483">
            <w:pPr>
              <w:pStyle w:val="a"/>
              <w:spacing w:line="220" w:lineRule="exact"/>
              <w:ind w:left="-18" w:right="-72"/>
              <w:jc w:val="center"/>
              <w:rPr>
                <w:rFonts w:asciiTheme="majorBidi" w:hAnsiTheme="majorBidi" w:cstheme="majorBidi"/>
                <w:lang w:val="en-US"/>
              </w:rPr>
            </w:pPr>
          </w:p>
        </w:tc>
        <w:tc>
          <w:tcPr>
            <w:tcW w:w="1098" w:type="dxa"/>
          </w:tcPr>
          <w:p w:rsidR="00B63483" w:rsidRPr="006150B7" w:rsidRDefault="00B63483" w:rsidP="00381327">
            <w:pPr>
              <w:pStyle w:val="a"/>
              <w:spacing w:line="220" w:lineRule="exact"/>
              <w:ind w:right="0"/>
              <w:jc w:val="center"/>
              <w:rPr>
                <w:rFonts w:asciiTheme="majorBidi" w:hAnsiTheme="majorBidi" w:cstheme="majorBidi"/>
                <w:b/>
                <w:bCs/>
                <w:lang w:val="en-US"/>
              </w:rPr>
            </w:pPr>
            <w:r w:rsidRPr="006150B7">
              <w:rPr>
                <w:rFonts w:asciiTheme="majorBidi" w:hAnsiTheme="majorBidi" w:cstheme="majorBidi"/>
                <w:b/>
                <w:bCs/>
                <w:lang w:val="en-US"/>
              </w:rPr>
              <w:t>Foreign</w:t>
            </w:r>
          </w:p>
        </w:tc>
        <w:tc>
          <w:tcPr>
            <w:tcW w:w="1262" w:type="dxa"/>
          </w:tcPr>
          <w:p w:rsidR="00B63483" w:rsidRPr="006150B7" w:rsidRDefault="00B63483" w:rsidP="00381327">
            <w:pPr>
              <w:pStyle w:val="a"/>
              <w:spacing w:line="220" w:lineRule="exact"/>
              <w:ind w:right="0"/>
              <w:jc w:val="center"/>
              <w:rPr>
                <w:rFonts w:asciiTheme="majorBidi" w:hAnsiTheme="majorBidi" w:cstheme="majorBidi"/>
                <w:b/>
                <w:bCs/>
                <w:lang w:val="en-US"/>
              </w:rPr>
            </w:pPr>
            <w:r w:rsidRPr="006150B7">
              <w:rPr>
                <w:rFonts w:asciiTheme="majorBidi" w:hAnsiTheme="majorBidi" w:cstheme="majorBidi"/>
                <w:b/>
                <w:bCs/>
                <w:lang w:val="en-US"/>
              </w:rPr>
              <w:t>Baht or</w:t>
            </w:r>
          </w:p>
        </w:tc>
        <w:tc>
          <w:tcPr>
            <w:tcW w:w="1537" w:type="dxa"/>
          </w:tcPr>
          <w:p w:rsidR="00B63483" w:rsidRPr="006150B7" w:rsidRDefault="00B63483" w:rsidP="00381327">
            <w:pPr>
              <w:pStyle w:val="a"/>
              <w:spacing w:line="220" w:lineRule="exact"/>
              <w:ind w:right="0"/>
              <w:jc w:val="center"/>
              <w:rPr>
                <w:rFonts w:asciiTheme="majorBidi" w:hAnsiTheme="majorBidi" w:cstheme="majorBidi"/>
                <w:b/>
                <w:bCs/>
                <w:lang w:val="en-US"/>
              </w:rPr>
            </w:pPr>
            <w:r w:rsidRPr="006150B7">
              <w:rPr>
                <w:rFonts w:asciiTheme="majorBidi" w:hAnsiTheme="majorBidi" w:cstheme="majorBidi"/>
                <w:b/>
                <w:bCs/>
                <w:lang w:val="en-US"/>
              </w:rPr>
              <w:t>Interest rate</w:t>
            </w:r>
          </w:p>
        </w:tc>
        <w:tc>
          <w:tcPr>
            <w:tcW w:w="1611" w:type="dxa"/>
          </w:tcPr>
          <w:p w:rsidR="00B63483" w:rsidRPr="006150B7" w:rsidRDefault="00B63483" w:rsidP="00381327">
            <w:pPr>
              <w:pStyle w:val="a"/>
              <w:spacing w:line="220" w:lineRule="exact"/>
              <w:ind w:right="0"/>
              <w:jc w:val="center"/>
              <w:rPr>
                <w:rFonts w:asciiTheme="majorBidi" w:hAnsiTheme="majorBidi" w:cstheme="majorBidi"/>
                <w:b/>
                <w:bCs/>
                <w:lang w:val="en-US"/>
              </w:rPr>
            </w:pPr>
          </w:p>
        </w:tc>
        <w:tc>
          <w:tcPr>
            <w:tcW w:w="1098" w:type="dxa"/>
          </w:tcPr>
          <w:p w:rsidR="00B63483" w:rsidRPr="006150B7" w:rsidRDefault="00B63483" w:rsidP="00381327">
            <w:pPr>
              <w:pStyle w:val="a"/>
              <w:spacing w:line="220" w:lineRule="exact"/>
              <w:ind w:right="0"/>
              <w:jc w:val="center"/>
              <w:rPr>
                <w:rFonts w:asciiTheme="majorBidi" w:hAnsiTheme="majorBidi" w:cstheme="majorBidi"/>
                <w:b/>
                <w:bCs/>
                <w:lang w:val="en-US"/>
              </w:rPr>
            </w:pPr>
            <w:r w:rsidRPr="006150B7">
              <w:rPr>
                <w:rFonts w:asciiTheme="majorBidi" w:hAnsiTheme="majorBidi" w:cstheme="majorBidi"/>
                <w:b/>
                <w:bCs/>
                <w:lang w:val="en-US"/>
              </w:rPr>
              <w:t>Foreign</w:t>
            </w:r>
          </w:p>
        </w:tc>
        <w:tc>
          <w:tcPr>
            <w:tcW w:w="1207" w:type="dxa"/>
          </w:tcPr>
          <w:p w:rsidR="00B63483" w:rsidRPr="006150B7" w:rsidRDefault="00B63483" w:rsidP="00381327">
            <w:pPr>
              <w:pStyle w:val="a"/>
              <w:spacing w:line="220" w:lineRule="exact"/>
              <w:ind w:right="29"/>
              <w:jc w:val="center"/>
              <w:rPr>
                <w:rFonts w:asciiTheme="majorBidi" w:hAnsiTheme="majorBidi" w:cstheme="majorBidi"/>
                <w:b/>
                <w:bCs/>
                <w:lang w:val="en-US"/>
              </w:rPr>
            </w:pPr>
            <w:r w:rsidRPr="006150B7">
              <w:rPr>
                <w:rFonts w:asciiTheme="majorBidi" w:hAnsiTheme="majorBidi" w:cstheme="majorBidi"/>
                <w:b/>
                <w:bCs/>
                <w:lang w:val="en-US"/>
              </w:rPr>
              <w:t>Baht or</w:t>
            </w:r>
          </w:p>
        </w:tc>
        <w:tc>
          <w:tcPr>
            <w:tcW w:w="1537" w:type="dxa"/>
          </w:tcPr>
          <w:p w:rsidR="00B63483" w:rsidRPr="006150B7" w:rsidRDefault="00B63483" w:rsidP="00381327">
            <w:pPr>
              <w:pStyle w:val="a"/>
              <w:spacing w:line="220" w:lineRule="exact"/>
              <w:ind w:right="10"/>
              <w:jc w:val="center"/>
              <w:rPr>
                <w:rFonts w:asciiTheme="majorBidi" w:hAnsiTheme="majorBidi" w:cstheme="majorBidi"/>
                <w:b/>
                <w:bCs/>
                <w:lang w:val="en-US"/>
              </w:rPr>
            </w:pPr>
            <w:r w:rsidRPr="006150B7">
              <w:rPr>
                <w:rFonts w:asciiTheme="majorBidi" w:hAnsiTheme="majorBidi" w:cstheme="majorBidi"/>
                <w:b/>
                <w:bCs/>
                <w:lang w:val="en-US"/>
              </w:rPr>
              <w:t>Interest rate</w:t>
            </w:r>
          </w:p>
        </w:tc>
        <w:tc>
          <w:tcPr>
            <w:tcW w:w="1612" w:type="dxa"/>
          </w:tcPr>
          <w:p w:rsidR="00B63483" w:rsidRPr="006150B7" w:rsidRDefault="00B63483" w:rsidP="00381327">
            <w:pPr>
              <w:pStyle w:val="a"/>
              <w:spacing w:line="220" w:lineRule="exact"/>
              <w:ind w:right="0"/>
              <w:jc w:val="center"/>
              <w:rPr>
                <w:rFonts w:asciiTheme="majorBidi" w:hAnsiTheme="majorBidi" w:cstheme="majorBidi"/>
                <w:b/>
                <w:bCs/>
                <w:lang w:val="en-US"/>
              </w:rPr>
            </w:pPr>
          </w:p>
        </w:tc>
      </w:tr>
      <w:tr w:rsidR="00B63483" w:rsidRPr="006150B7" w:rsidTr="00D327BB">
        <w:trPr>
          <w:trHeight w:val="256"/>
        </w:trPr>
        <w:tc>
          <w:tcPr>
            <w:tcW w:w="3385" w:type="dxa"/>
            <w:hideMark/>
          </w:tcPr>
          <w:p w:rsidR="00B63483" w:rsidRPr="006150B7" w:rsidRDefault="00B63483" w:rsidP="00B63483">
            <w:pPr>
              <w:pStyle w:val="a"/>
              <w:pBdr>
                <w:bottom w:val="single" w:sz="4" w:space="1" w:color="auto"/>
              </w:pBdr>
              <w:spacing w:line="220" w:lineRule="exact"/>
              <w:ind w:left="540" w:right="-18"/>
              <w:jc w:val="center"/>
              <w:rPr>
                <w:rFonts w:asciiTheme="majorBidi" w:hAnsiTheme="majorBidi" w:cstheme="majorBidi"/>
                <w:b/>
                <w:bCs/>
                <w:lang w:val="en-US"/>
              </w:rPr>
            </w:pPr>
            <w:r w:rsidRPr="006150B7">
              <w:rPr>
                <w:rFonts w:asciiTheme="majorBidi" w:hAnsiTheme="majorBidi" w:cstheme="majorBidi"/>
                <w:b/>
                <w:bCs/>
                <w:lang w:val="en-US"/>
              </w:rPr>
              <w:t>Type</w:t>
            </w:r>
          </w:p>
        </w:tc>
        <w:tc>
          <w:tcPr>
            <w:tcW w:w="1134" w:type="dxa"/>
            <w:hideMark/>
          </w:tcPr>
          <w:p w:rsidR="00B63483" w:rsidRPr="006150B7" w:rsidRDefault="00B63483" w:rsidP="00B63483">
            <w:pPr>
              <w:pStyle w:val="a"/>
              <w:pBdr>
                <w:bottom w:val="single" w:sz="4" w:space="1" w:color="auto"/>
              </w:pBdr>
              <w:spacing w:line="220" w:lineRule="exact"/>
              <w:ind w:left="-18" w:right="0"/>
              <w:jc w:val="center"/>
              <w:rPr>
                <w:rFonts w:asciiTheme="majorBidi" w:hAnsiTheme="majorBidi" w:cstheme="majorBidi"/>
                <w:b/>
                <w:bCs/>
                <w:lang w:val="en-US"/>
              </w:rPr>
            </w:pPr>
            <w:r w:rsidRPr="006150B7">
              <w:rPr>
                <w:rFonts w:asciiTheme="majorBidi" w:hAnsiTheme="majorBidi" w:cstheme="majorBidi"/>
                <w:b/>
                <w:bCs/>
                <w:lang w:val="en-US"/>
              </w:rPr>
              <w:t>Currency</w:t>
            </w:r>
          </w:p>
        </w:tc>
        <w:tc>
          <w:tcPr>
            <w:tcW w:w="1098" w:type="dxa"/>
            <w:hideMark/>
          </w:tcPr>
          <w:p w:rsidR="00B63483" w:rsidRPr="006150B7" w:rsidRDefault="00B63483" w:rsidP="00381327">
            <w:pPr>
              <w:pStyle w:val="a"/>
              <w:pBdr>
                <w:bottom w:val="single" w:sz="4" w:space="1" w:color="auto"/>
              </w:pBdr>
              <w:spacing w:line="220" w:lineRule="exact"/>
              <w:ind w:right="-19"/>
              <w:jc w:val="center"/>
              <w:rPr>
                <w:rFonts w:asciiTheme="majorBidi" w:hAnsiTheme="majorBidi" w:cstheme="majorBidi"/>
                <w:b/>
                <w:bCs/>
                <w:lang w:val="en-US"/>
              </w:rPr>
            </w:pPr>
            <w:r w:rsidRPr="006150B7">
              <w:rPr>
                <w:rFonts w:asciiTheme="majorBidi" w:hAnsiTheme="majorBidi" w:cstheme="majorBidi"/>
                <w:b/>
                <w:bCs/>
                <w:lang w:val="en-US"/>
              </w:rPr>
              <w:t>currency</w:t>
            </w:r>
          </w:p>
        </w:tc>
        <w:tc>
          <w:tcPr>
            <w:tcW w:w="1262" w:type="dxa"/>
            <w:hideMark/>
          </w:tcPr>
          <w:p w:rsidR="00B63483" w:rsidRPr="006150B7" w:rsidRDefault="00B63483" w:rsidP="00381327">
            <w:pPr>
              <w:pStyle w:val="a"/>
              <w:pBdr>
                <w:bottom w:val="single" w:sz="4" w:space="1" w:color="auto"/>
              </w:pBdr>
              <w:spacing w:line="220" w:lineRule="exact"/>
              <w:ind w:right="0"/>
              <w:jc w:val="center"/>
              <w:rPr>
                <w:rFonts w:asciiTheme="majorBidi" w:hAnsiTheme="majorBidi" w:cstheme="majorBidi"/>
                <w:b/>
                <w:bCs/>
                <w:cs/>
              </w:rPr>
            </w:pPr>
            <w:r w:rsidRPr="006150B7">
              <w:rPr>
                <w:rFonts w:asciiTheme="majorBidi" w:hAnsiTheme="majorBidi" w:cstheme="majorBidi"/>
                <w:b/>
                <w:bCs/>
                <w:lang w:val="en-US"/>
              </w:rPr>
              <w:t>equivalent</w:t>
            </w:r>
          </w:p>
        </w:tc>
        <w:tc>
          <w:tcPr>
            <w:tcW w:w="1537" w:type="dxa"/>
            <w:hideMark/>
          </w:tcPr>
          <w:p w:rsidR="00B63483" w:rsidRPr="006150B7" w:rsidRDefault="00B63483" w:rsidP="00381327">
            <w:pPr>
              <w:pStyle w:val="a"/>
              <w:pBdr>
                <w:bottom w:val="single" w:sz="4" w:space="1" w:color="auto"/>
              </w:pBdr>
              <w:spacing w:line="220" w:lineRule="exact"/>
              <w:ind w:right="0"/>
              <w:jc w:val="center"/>
              <w:rPr>
                <w:rFonts w:asciiTheme="majorBidi" w:hAnsiTheme="majorBidi" w:cstheme="majorBidi"/>
                <w:b/>
                <w:bCs/>
                <w:spacing w:val="-4"/>
                <w:cs/>
              </w:rPr>
            </w:pPr>
            <w:r w:rsidRPr="006150B7">
              <w:rPr>
                <w:rFonts w:asciiTheme="majorBidi" w:hAnsiTheme="majorBidi" w:cstheme="majorBidi"/>
                <w:b/>
                <w:bCs/>
                <w:spacing w:val="-4"/>
                <w:cs/>
              </w:rPr>
              <w:t xml:space="preserve">(% </w:t>
            </w:r>
            <w:proofErr w:type="spellStart"/>
            <w:r w:rsidRPr="006150B7">
              <w:rPr>
                <w:rFonts w:asciiTheme="majorBidi" w:hAnsiTheme="majorBidi" w:cstheme="majorBidi"/>
                <w:b/>
                <w:bCs/>
                <w:spacing w:val="-4"/>
                <w:cs/>
              </w:rPr>
              <w:t>per</w:t>
            </w:r>
            <w:proofErr w:type="spellEnd"/>
            <w:r w:rsidRPr="006150B7">
              <w:rPr>
                <w:rFonts w:asciiTheme="majorBidi" w:hAnsiTheme="majorBidi" w:cstheme="majorBidi"/>
                <w:b/>
                <w:bCs/>
                <w:spacing w:val="-4"/>
                <w:cs/>
              </w:rPr>
              <w:t xml:space="preserve"> </w:t>
            </w:r>
            <w:proofErr w:type="spellStart"/>
            <w:r w:rsidRPr="006150B7">
              <w:rPr>
                <w:rFonts w:asciiTheme="majorBidi" w:hAnsiTheme="majorBidi" w:cstheme="majorBidi"/>
                <w:b/>
                <w:bCs/>
                <w:spacing w:val="-4"/>
                <w:cs/>
              </w:rPr>
              <w:t>annum</w:t>
            </w:r>
            <w:proofErr w:type="spellEnd"/>
            <w:r w:rsidRPr="006150B7">
              <w:rPr>
                <w:rFonts w:asciiTheme="majorBidi" w:hAnsiTheme="majorBidi" w:cstheme="majorBidi"/>
                <w:b/>
                <w:bCs/>
                <w:spacing w:val="-4"/>
                <w:cs/>
              </w:rPr>
              <w:t>)</w:t>
            </w:r>
          </w:p>
        </w:tc>
        <w:tc>
          <w:tcPr>
            <w:tcW w:w="1611" w:type="dxa"/>
            <w:hideMark/>
          </w:tcPr>
          <w:p w:rsidR="00B63483" w:rsidRPr="006150B7" w:rsidRDefault="00B63483" w:rsidP="00381327">
            <w:pPr>
              <w:pStyle w:val="a"/>
              <w:pBdr>
                <w:bottom w:val="single" w:sz="4" w:space="1" w:color="auto"/>
              </w:pBdr>
              <w:spacing w:line="220" w:lineRule="exact"/>
              <w:ind w:right="0"/>
              <w:jc w:val="center"/>
              <w:rPr>
                <w:rFonts w:asciiTheme="majorBidi" w:hAnsiTheme="majorBidi" w:cstheme="majorBidi"/>
                <w:b/>
                <w:bCs/>
                <w:cs/>
              </w:rPr>
            </w:pPr>
            <w:proofErr w:type="spellStart"/>
            <w:r w:rsidRPr="006150B7">
              <w:rPr>
                <w:rFonts w:asciiTheme="majorBidi" w:hAnsiTheme="majorBidi" w:cstheme="majorBidi"/>
                <w:b/>
                <w:bCs/>
                <w:cs/>
              </w:rPr>
              <w:t>Due</w:t>
            </w:r>
            <w:proofErr w:type="spellEnd"/>
            <w:r w:rsidRPr="006150B7">
              <w:rPr>
                <w:rFonts w:asciiTheme="majorBidi" w:hAnsiTheme="majorBidi" w:cstheme="majorBidi"/>
                <w:b/>
                <w:bCs/>
                <w:cs/>
              </w:rPr>
              <w:t xml:space="preserve"> </w:t>
            </w:r>
            <w:proofErr w:type="spellStart"/>
            <w:r w:rsidRPr="006150B7">
              <w:rPr>
                <w:rFonts w:asciiTheme="majorBidi" w:hAnsiTheme="majorBidi" w:cstheme="majorBidi"/>
                <w:b/>
                <w:bCs/>
                <w:cs/>
              </w:rPr>
              <w:t>within</w:t>
            </w:r>
            <w:proofErr w:type="spellEnd"/>
          </w:p>
        </w:tc>
        <w:tc>
          <w:tcPr>
            <w:tcW w:w="1098" w:type="dxa"/>
            <w:hideMark/>
          </w:tcPr>
          <w:p w:rsidR="00B63483" w:rsidRPr="006150B7" w:rsidRDefault="00B63483" w:rsidP="00381327">
            <w:pPr>
              <w:pStyle w:val="a"/>
              <w:pBdr>
                <w:bottom w:val="single" w:sz="4" w:space="1" w:color="auto"/>
              </w:pBdr>
              <w:spacing w:line="220" w:lineRule="exact"/>
              <w:ind w:right="0"/>
              <w:jc w:val="center"/>
              <w:rPr>
                <w:rFonts w:asciiTheme="majorBidi" w:hAnsiTheme="majorBidi" w:cstheme="majorBidi"/>
                <w:b/>
                <w:bCs/>
                <w:cs/>
              </w:rPr>
            </w:pPr>
            <w:proofErr w:type="spellStart"/>
            <w:r w:rsidRPr="006150B7">
              <w:rPr>
                <w:rFonts w:asciiTheme="majorBidi" w:hAnsiTheme="majorBidi" w:cstheme="majorBidi"/>
                <w:b/>
                <w:bCs/>
                <w:cs/>
              </w:rPr>
              <w:t>currency</w:t>
            </w:r>
            <w:proofErr w:type="spellEnd"/>
          </w:p>
        </w:tc>
        <w:tc>
          <w:tcPr>
            <w:tcW w:w="1207" w:type="dxa"/>
            <w:hideMark/>
          </w:tcPr>
          <w:p w:rsidR="00B63483" w:rsidRPr="006150B7" w:rsidRDefault="00B63483" w:rsidP="00381327">
            <w:pPr>
              <w:pStyle w:val="a"/>
              <w:pBdr>
                <w:bottom w:val="single" w:sz="4" w:space="1" w:color="auto"/>
              </w:pBdr>
              <w:spacing w:line="220" w:lineRule="exact"/>
              <w:ind w:right="29"/>
              <w:jc w:val="center"/>
              <w:rPr>
                <w:rFonts w:asciiTheme="majorBidi" w:hAnsiTheme="majorBidi" w:cstheme="majorBidi"/>
                <w:b/>
                <w:bCs/>
                <w:cs/>
              </w:rPr>
            </w:pPr>
            <w:proofErr w:type="spellStart"/>
            <w:r w:rsidRPr="006150B7">
              <w:rPr>
                <w:rFonts w:asciiTheme="majorBidi" w:hAnsiTheme="majorBidi" w:cstheme="majorBidi"/>
                <w:b/>
                <w:bCs/>
                <w:cs/>
              </w:rPr>
              <w:t>equivalent</w:t>
            </w:r>
            <w:proofErr w:type="spellEnd"/>
          </w:p>
        </w:tc>
        <w:tc>
          <w:tcPr>
            <w:tcW w:w="1537" w:type="dxa"/>
            <w:hideMark/>
          </w:tcPr>
          <w:p w:rsidR="00B63483" w:rsidRPr="006150B7" w:rsidRDefault="00B63483" w:rsidP="00381327">
            <w:pPr>
              <w:pStyle w:val="a"/>
              <w:pBdr>
                <w:bottom w:val="single" w:sz="4" w:space="1" w:color="auto"/>
              </w:pBdr>
              <w:spacing w:line="220" w:lineRule="exact"/>
              <w:ind w:right="10"/>
              <w:jc w:val="center"/>
              <w:rPr>
                <w:rFonts w:asciiTheme="majorBidi" w:hAnsiTheme="majorBidi" w:cstheme="majorBidi"/>
                <w:b/>
                <w:bCs/>
                <w:spacing w:val="-6"/>
                <w:cs/>
              </w:rPr>
            </w:pPr>
            <w:r w:rsidRPr="006150B7">
              <w:rPr>
                <w:rFonts w:asciiTheme="majorBidi" w:hAnsiTheme="majorBidi" w:cstheme="majorBidi"/>
                <w:b/>
                <w:bCs/>
                <w:spacing w:val="-6"/>
                <w:cs/>
              </w:rPr>
              <w:t xml:space="preserve">(% </w:t>
            </w:r>
            <w:proofErr w:type="spellStart"/>
            <w:r w:rsidRPr="006150B7">
              <w:rPr>
                <w:rFonts w:asciiTheme="majorBidi" w:hAnsiTheme="majorBidi" w:cstheme="majorBidi"/>
                <w:b/>
                <w:bCs/>
                <w:spacing w:val="-6"/>
                <w:cs/>
              </w:rPr>
              <w:t>per</w:t>
            </w:r>
            <w:proofErr w:type="spellEnd"/>
            <w:r w:rsidRPr="006150B7">
              <w:rPr>
                <w:rFonts w:asciiTheme="majorBidi" w:hAnsiTheme="majorBidi" w:cstheme="majorBidi"/>
                <w:b/>
                <w:bCs/>
                <w:spacing w:val="-6"/>
                <w:cs/>
              </w:rPr>
              <w:t xml:space="preserve"> </w:t>
            </w:r>
            <w:proofErr w:type="spellStart"/>
            <w:r w:rsidRPr="006150B7">
              <w:rPr>
                <w:rFonts w:asciiTheme="majorBidi" w:hAnsiTheme="majorBidi" w:cstheme="majorBidi"/>
                <w:b/>
                <w:bCs/>
                <w:spacing w:val="-6"/>
                <w:cs/>
              </w:rPr>
              <w:t>annum</w:t>
            </w:r>
            <w:proofErr w:type="spellEnd"/>
            <w:r w:rsidRPr="006150B7">
              <w:rPr>
                <w:rFonts w:asciiTheme="majorBidi" w:hAnsiTheme="majorBidi" w:cstheme="majorBidi"/>
                <w:b/>
                <w:bCs/>
                <w:spacing w:val="-6"/>
                <w:cs/>
              </w:rPr>
              <w:t>)</w:t>
            </w:r>
          </w:p>
        </w:tc>
        <w:tc>
          <w:tcPr>
            <w:tcW w:w="1612" w:type="dxa"/>
            <w:hideMark/>
          </w:tcPr>
          <w:p w:rsidR="00B63483" w:rsidRPr="006150B7" w:rsidRDefault="00B63483" w:rsidP="00381327">
            <w:pPr>
              <w:pStyle w:val="a"/>
              <w:pBdr>
                <w:bottom w:val="single" w:sz="4" w:space="1" w:color="auto"/>
              </w:pBdr>
              <w:spacing w:line="220" w:lineRule="exact"/>
              <w:ind w:right="0"/>
              <w:jc w:val="center"/>
              <w:rPr>
                <w:rFonts w:asciiTheme="majorBidi" w:hAnsiTheme="majorBidi" w:cstheme="majorBidi"/>
                <w:b/>
                <w:bCs/>
                <w:cs/>
              </w:rPr>
            </w:pPr>
            <w:proofErr w:type="spellStart"/>
            <w:r w:rsidRPr="006150B7">
              <w:rPr>
                <w:rFonts w:asciiTheme="majorBidi" w:hAnsiTheme="majorBidi" w:cstheme="majorBidi"/>
                <w:b/>
                <w:bCs/>
                <w:cs/>
              </w:rPr>
              <w:t>Due</w:t>
            </w:r>
            <w:proofErr w:type="spellEnd"/>
            <w:r w:rsidRPr="006150B7">
              <w:rPr>
                <w:rFonts w:asciiTheme="majorBidi" w:hAnsiTheme="majorBidi" w:cstheme="majorBidi"/>
                <w:b/>
                <w:bCs/>
                <w:cs/>
              </w:rPr>
              <w:t xml:space="preserve"> </w:t>
            </w:r>
            <w:proofErr w:type="spellStart"/>
            <w:r w:rsidRPr="006150B7">
              <w:rPr>
                <w:rFonts w:asciiTheme="majorBidi" w:hAnsiTheme="majorBidi" w:cstheme="majorBidi"/>
                <w:b/>
                <w:bCs/>
                <w:cs/>
              </w:rPr>
              <w:t>within</w:t>
            </w:r>
            <w:proofErr w:type="spellEnd"/>
          </w:p>
        </w:tc>
      </w:tr>
      <w:tr w:rsidR="00B63483" w:rsidRPr="006150B7" w:rsidTr="00D327BB">
        <w:trPr>
          <w:trHeight w:val="135"/>
        </w:trPr>
        <w:tc>
          <w:tcPr>
            <w:tcW w:w="3385" w:type="dxa"/>
          </w:tcPr>
          <w:p w:rsidR="00B63483" w:rsidRPr="006150B7" w:rsidRDefault="00B63483" w:rsidP="00B63483">
            <w:pPr>
              <w:pStyle w:val="a"/>
              <w:ind w:left="540" w:right="-691"/>
              <w:jc w:val="both"/>
              <w:rPr>
                <w:rFonts w:asciiTheme="majorBidi" w:hAnsiTheme="majorBidi" w:cstheme="majorBidi"/>
                <w:cs/>
              </w:rPr>
            </w:pPr>
          </w:p>
        </w:tc>
        <w:tc>
          <w:tcPr>
            <w:tcW w:w="1134" w:type="dxa"/>
          </w:tcPr>
          <w:p w:rsidR="00B63483" w:rsidRPr="006150B7" w:rsidRDefault="00B63483" w:rsidP="00B63483">
            <w:pPr>
              <w:pStyle w:val="a"/>
              <w:ind w:left="-18" w:right="-72"/>
              <w:jc w:val="center"/>
              <w:rPr>
                <w:rFonts w:asciiTheme="majorBidi" w:hAnsiTheme="majorBidi" w:cstheme="majorBidi"/>
                <w:cs/>
              </w:rPr>
            </w:pPr>
          </w:p>
        </w:tc>
        <w:tc>
          <w:tcPr>
            <w:tcW w:w="1098" w:type="dxa"/>
          </w:tcPr>
          <w:p w:rsidR="00B63483" w:rsidRPr="006150B7" w:rsidRDefault="00B63483" w:rsidP="00B63483">
            <w:pPr>
              <w:pStyle w:val="a"/>
              <w:tabs>
                <w:tab w:val="decimal" w:pos="864"/>
              </w:tabs>
              <w:ind w:right="-72"/>
              <w:rPr>
                <w:rFonts w:asciiTheme="majorBidi" w:hAnsiTheme="majorBidi" w:cstheme="majorBidi"/>
                <w:cs/>
              </w:rPr>
            </w:pPr>
          </w:p>
        </w:tc>
        <w:tc>
          <w:tcPr>
            <w:tcW w:w="1262" w:type="dxa"/>
          </w:tcPr>
          <w:p w:rsidR="00B63483" w:rsidRPr="006150B7" w:rsidRDefault="00B63483" w:rsidP="00B63483">
            <w:pPr>
              <w:pStyle w:val="a"/>
              <w:tabs>
                <w:tab w:val="decimal" w:pos="1026"/>
              </w:tabs>
              <w:ind w:right="-72"/>
              <w:rPr>
                <w:rFonts w:asciiTheme="majorBidi" w:hAnsiTheme="majorBidi" w:cstheme="majorBidi"/>
                <w:cs/>
              </w:rPr>
            </w:pPr>
          </w:p>
        </w:tc>
        <w:tc>
          <w:tcPr>
            <w:tcW w:w="1537" w:type="dxa"/>
          </w:tcPr>
          <w:p w:rsidR="00B63483" w:rsidRPr="006150B7" w:rsidRDefault="00B63483" w:rsidP="00381327">
            <w:pPr>
              <w:pStyle w:val="a"/>
              <w:ind w:right="0"/>
              <w:rPr>
                <w:rFonts w:asciiTheme="majorBidi" w:hAnsiTheme="majorBidi" w:cstheme="majorBidi"/>
                <w:cs/>
              </w:rPr>
            </w:pPr>
          </w:p>
        </w:tc>
        <w:tc>
          <w:tcPr>
            <w:tcW w:w="1611" w:type="dxa"/>
          </w:tcPr>
          <w:p w:rsidR="00B63483" w:rsidRPr="006150B7" w:rsidRDefault="00B63483" w:rsidP="00381327">
            <w:pPr>
              <w:pStyle w:val="a"/>
              <w:ind w:right="0"/>
              <w:rPr>
                <w:rFonts w:asciiTheme="majorBidi" w:hAnsiTheme="majorBidi" w:cstheme="majorBidi"/>
                <w:cs/>
              </w:rPr>
            </w:pPr>
          </w:p>
        </w:tc>
        <w:tc>
          <w:tcPr>
            <w:tcW w:w="1098" w:type="dxa"/>
          </w:tcPr>
          <w:p w:rsidR="00B63483" w:rsidRPr="006150B7" w:rsidRDefault="00B63483" w:rsidP="00381327">
            <w:pPr>
              <w:pStyle w:val="a"/>
              <w:ind w:right="0"/>
              <w:rPr>
                <w:rFonts w:asciiTheme="majorBidi" w:hAnsiTheme="majorBidi" w:cstheme="majorBidi"/>
                <w:cs/>
              </w:rPr>
            </w:pPr>
          </w:p>
        </w:tc>
        <w:tc>
          <w:tcPr>
            <w:tcW w:w="1207" w:type="dxa"/>
          </w:tcPr>
          <w:p w:rsidR="00B63483" w:rsidRPr="006150B7" w:rsidRDefault="00B63483" w:rsidP="00381327">
            <w:pPr>
              <w:pStyle w:val="a"/>
              <w:tabs>
                <w:tab w:val="decimal" w:pos="1026"/>
              </w:tabs>
              <w:ind w:right="29"/>
              <w:rPr>
                <w:rFonts w:asciiTheme="majorBidi" w:hAnsiTheme="majorBidi" w:cstheme="majorBidi"/>
                <w:cs/>
              </w:rPr>
            </w:pPr>
          </w:p>
        </w:tc>
        <w:tc>
          <w:tcPr>
            <w:tcW w:w="1537" w:type="dxa"/>
          </w:tcPr>
          <w:p w:rsidR="00B63483" w:rsidRPr="006150B7" w:rsidRDefault="00B63483" w:rsidP="00381327">
            <w:pPr>
              <w:pStyle w:val="a"/>
              <w:ind w:right="10"/>
              <w:rPr>
                <w:rFonts w:asciiTheme="majorBidi" w:hAnsiTheme="majorBidi" w:cstheme="majorBidi"/>
                <w:cs/>
              </w:rPr>
            </w:pPr>
          </w:p>
        </w:tc>
        <w:tc>
          <w:tcPr>
            <w:tcW w:w="1612" w:type="dxa"/>
          </w:tcPr>
          <w:p w:rsidR="00B63483" w:rsidRPr="006150B7" w:rsidRDefault="00B63483" w:rsidP="00381327">
            <w:pPr>
              <w:pStyle w:val="a"/>
              <w:ind w:right="0"/>
              <w:rPr>
                <w:rFonts w:asciiTheme="majorBidi" w:hAnsiTheme="majorBidi" w:cstheme="majorBidi"/>
                <w:cs/>
              </w:rPr>
            </w:pPr>
          </w:p>
        </w:tc>
      </w:tr>
      <w:tr w:rsidR="00B63483" w:rsidRPr="006150B7" w:rsidTr="00D327BB">
        <w:trPr>
          <w:trHeight w:val="256"/>
        </w:trPr>
        <w:tc>
          <w:tcPr>
            <w:tcW w:w="3385" w:type="dxa"/>
            <w:hideMark/>
          </w:tcPr>
          <w:p w:rsidR="00B63483" w:rsidRPr="006150B7" w:rsidRDefault="00B63483" w:rsidP="006F0D4B">
            <w:pPr>
              <w:pStyle w:val="a"/>
              <w:spacing w:line="220" w:lineRule="exact"/>
              <w:ind w:left="457" w:right="-18"/>
              <w:jc w:val="both"/>
              <w:rPr>
                <w:rFonts w:asciiTheme="majorBidi" w:hAnsiTheme="majorBidi" w:cstheme="majorBidi"/>
                <w:cs/>
                <w:lang w:val="en-US"/>
              </w:rPr>
            </w:pPr>
            <w:r w:rsidRPr="006150B7">
              <w:rPr>
                <w:rFonts w:asciiTheme="majorBidi" w:hAnsiTheme="majorBidi" w:cstheme="majorBidi"/>
                <w:lang w:val="en-US"/>
              </w:rPr>
              <w:t>Bank overdrafts</w:t>
            </w:r>
          </w:p>
        </w:tc>
        <w:tc>
          <w:tcPr>
            <w:tcW w:w="1134" w:type="dxa"/>
            <w:hideMark/>
          </w:tcPr>
          <w:p w:rsidR="00B63483" w:rsidRPr="006150B7" w:rsidRDefault="00B63483" w:rsidP="00B63483">
            <w:pPr>
              <w:pStyle w:val="a"/>
              <w:spacing w:line="220" w:lineRule="exact"/>
              <w:ind w:left="-18" w:right="-72"/>
              <w:jc w:val="center"/>
              <w:rPr>
                <w:rFonts w:asciiTheme="majorBidi" w:hAnsiTheme="majorBidi" w:cstheme="majorBidi"/>
                <w:cs/>
              </w:rPr>
            </w:pPr>
            <w:proofErr w:type="spellStart"/>
            <w:r w:rsidRPr="006150B7">
              <w:rPr>
                <w:rFonts w:asciiTheme="majorBidi" w:hAnsiTheme="majorBidi" w:cstheme="majorBidi"/>
                <w:cs/>
              </w:rPr>
              <w:t>THB</w:t>
            </w:r>
            <w:proofErr w:type="spellEnd"/>
          </w:p>
        </w:tc>
        <w:tc>
          <w:tcPr>
            <w:tcW w:w="1098"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lang w:val="en-US"/>
              </w:rPr>
            </w:pPr>
            <w:r w:rsidRPr="006150B7">
              <w:rPr>
                <w:rFonts w:asciiTheme="majorBidi" w:hAnsiTheme="majorBidi" w:cs="Angsana New"/>
                <w:cs/>
                <w:lang w:val="en-US"/>
              </w:rPr>
              <w:t>-</w:t>
            </w:r>
          </w:p>
        </w:tc>
        <w:tc>
          <w:tcPr>
            <w:tcW w:w="1262" w:type="dxa"/>
            <w:shd w:val="clear" w:color="auto" w:fill="auto"/>
            <w:vAlign w:val="center"/>
          </w:tcPr>
          <w:p w:rsidR="00B63483" w:rsidRPr="006150B7" w:rsidRDefault="00B63483" w:rsidP="00381327">
            <w:pPr>
              <w:pStyle w:val="a"/>
              <w:pBdr>
                <w:bottom w:val="single" w:sz="4" w:space="1" w:color="auto"/>
              </w:pBdr>
              <w:spacing w:line="220" w:lineRule="exact"/>
              <w:ind w:right="0"/>
              <w:jc w:val="right"/>
              <w:rPr>
                <w:rFonts w:asciiTheme="majorBidi" w:hAnsiTheme="majorBidi" w:cstheme="majorBidi"/>
                <w:lang w:val="en-US"/>
              </w:rPr>
            </w:pPr>
            <w:r w:rsidRPr="006150B7">
              <w:rPr>
                <w:rFonts w:asciiTheme="majorBidi" w:hAnsiTheme="majorBidi" w:cstheme="majorBidi"/>
                <w:lang w:val="en-US"/>
              </w:rPr>
              <w:t>1,056,728</w:t>
            </w:r>
          </w:p>
        </w:tc>
        <w:tc>
          <w:tcPr>
            <w:tcW w:w="1537"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lang w:val="en-US"/>
              </w:rPr>
            </w:pPr>
            <w:r w:rsidRPr="006150B7">
              <w:rPr>
                <w:rFonts w:asciiTheme="majorBidi" w:hAnsiTheme="majorBidi" w:cstheme="majorBidi"/>
                <w:lang w:val="en-US"/>
              </w:rPr>
              <w:t>6</w:t>
            </w:r>
            <w:r w:rsidRPr="006150B7">
              <w:rPr>
                <w:rFonts w:asciiTheme="majorBidi" w:hAnsiTheme="majorBidi" w:cs="Angsana New"/>
                <w:cs/>
                <w:lang w:val="en-US"/>
              </w:rPr>
              <w:t>.</w:t>
            </w:r>
            <w:r w:rsidRPr="006150B7">
              <w:rPr>
                <w:rFonts w:asciiTheme="majorBidi" w:hAnsiTheme="majorBidi" w:cstheme="majorBidi"/>
                <w:lang w:val="en-US"/>
              </w:rPr>
              <w:t>25</w:t>
            </w:r>
          </w:p>
        </w:tc>
        <w:tc>
          <w:tcPr>
            <w:tcW w:w="1611"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spacing w:val="-4"/>
                <w:lang w:val="en-US"/>
              </w:rPr>
            </w:pPr>
            <w:r w:rsidRPr="006150B7">
              <w:rPr>
                <w:rFonts w:asciiTheme="majorBidi" w:hAnsiTheme="majorBidi" w:cs="Angsana New"/>
                <w:spacing w:val="-4"/>
                <w:cs/>
                <w:lang w:val="en-US"/>
              </w:rPr>
              <w:t>-</w:t>
            </w:r>
          </w:p>
        </w:tc>
        <w:tc>
          <w:tcPr>
            <w:tcW w:w="1098"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lang w:val="en-US"/>
              </w:rPr>
            </w:pPr>
            <w:r w:rsidRPr="006150B7">
              <w:rPr>
                <w:rFonts w:asciiTheme="majorBidi" w:hAnsiTheme="majorBidi" w:cs="Angsana New"/>
                <w:cs/>
                <w:lang w:val="en-US"/>
              </w:rPr>
              <w:t>-</w:t>
            </w:r>
          </w:p>
        </w:tc>
        <w:tc>
          <w:tcPr>
            <w:tcW w:w="1207" w:type="dxa"/>
            <w:vAlign w:val="center"/>
            <w:hideMark/>
          </w:tcPr>
          <w:p w:rsidR="00B63483" w:rsidRPr="006150B7" w:rsidRDefault="00B63483" w:rsidP="00F62DE5">
            <w:pPr>
              <w:pStyle w:val="a"/>
              <w:pBdr>
                <w:bottom w:val="single" w:sz="4" w:space="1" w:color="auto"/>
              </w:pBdr>
              <w:spacing w:line="220" w:lineRule="exact"/>
              <w:ind w:right="29"/>
              <w:jc w:val="right"/>
              <w:rPr>
                <w:rFonts w:asciiTheme="majorBidi" w:hAnsiTheme="majorBidi" w:cstheme="majorBidi"/>
                <w:lang w:val="en-US"/>
              </w:rPr>
            </w:pPr>
            <w:r w:rsidRPr="006150B7">
              <w:rPr>
                <w:rFonts w:asciiTheme="majorBidi" w:hAnsiTheme="majorBidi" w:cstheme="majorBidi"/>
                <w:lang w:val="en-US"/>
              </w:rPr>
              <w:t>252,841</w:t>
            </w:r>
          </w:p>
        </w:tc>
        <w:tc>
          <w:tcPr>
            <w:tcW w:w="1537" w:type="dxa"/>
            <w:vAlign w:val="center"/>
            <w:hideMark/>
          </w:tcPr>
          <w:p w:rsidR="00B63483" w:rsidRPr="006150B7" w:rsidRDefault="00B63483" w:rsidP="00381327">
            <w:pPr>
              <w:pStyle w:val="a"/>
              <w:spacing w:line="220" w:lineRule="exact"/>
              <w:ind w:right="10"/>
              <w:jc w:val="right"/>
              <w:rPr>
                <w:rFonts w:asciiTheme="majorBidi" w:hAnsiTheme="majorBidi" w:cstheme="majorBidi"/>
                <w:lang w:val="en-US"/>
              </w:rPr>
            </w:pPr>
            <w:r w:rsidRPr="006150B7">
              <w:rPr>
                <w:rFonts w:asciiTheme="majorBidi" w:hAnsiTheme="majorBidi" w:cstheme="majorBidi"/>
                <w:lang w:val="en-US"/>
              </w:rPr>
              <w:t>6</w:t>
            </w:r>
            <w:r w:rsidRPr="006150B7">
              <w:rPr>
                <w:rFonts w:asciiTheme="majorBidi" w:hAnsiTheme="majorBidi" w:cs="Angsana New"/>
                <w:cs/>
                <w:lang w:val="en-US"/>
              </w:rPr>
              <w:t>.</w:t>
            </w:r>
            <w:r w:rsidRPr="006150B7">
              <w:rPr>
                <w:rFonts w:asciiTheme="majorBidi" w:hAnsiTheme="majorBidi" w:cstheme="majorBidi"/>
                <w:lang w:val="en-US"/>
              </w:rPr>
              <w:t>25</w:t>
            </w:r>
          </w:p>
        </w:tc>
        <w:tc>
          <w:tcPr>
            <w:tcW w:w="1612" w:type="dxa"/>
            <w:vAlign w:val="center"/>
            <w:hideMark/>
          </w:tcPr>
          <w:p w:rsidR="00B63483" w:rsidRPr="006150B7" w:rsidRDefault="00B63483" w:rsidP="00381327">
            <w:pPr>
              <w:pStyle w:val="a"/>
              <w:spacing w:line="220" w:lineRule="exact"/>
              <w:ind w:right="0"/>
              <w:jc w:val="right"/>
              <w:rPr>
                <w:rFonts w:asciiTheme="majorBidi" w:hAnsiTheme="majorBidi" w:cstheme="majorBidi"/>
                <w:spacing w:val="-4"/>
                <w:cs/>
              </w:rPr>
            </w:pPr>
            <w:r w:rsidRPr="006150B7">
              <w:rPr>
                <w:rFonts w:asciiTheme="majorBidi" w:hAnsiTheme="majorBidi" w:cstheme="majorBidi"/>
                <w:cs/>
              </w:rPr>
              <w:t>-</w:t>
            </w:r>
          </w:p>
        </w:tc>
      </w:tr>
      <w:tr w:rsidR="00B63483" w:rsidRPr="006150B7" w:rsidTr="00D327BB">
        <w:trPr>
          <w:trHeight w:val="241"/>
        </w:trPr>
        <w:tc>
          <w:tcPr>
            <w:tcW w:w="3385" w:type="dxa"/>
          </w:tcPr>
          <w:p w:rsidR="00B63483" w:rsidRPr="006150B7" w:rsidRDefault="00B63483" w:rsidP="00B63483">
            <w:pPr>
              <w:pStyle w:val="a"/>
              <w:spacing w:line="220" w:lineRule="exact"/>
              <w:ind w:left="540" w:right="-18"/>
              <w:jc w:val="both"/>
              <w:rPr>
                <w:rFonts w:asciiTheme="majorBidi" w:hAnsiTheme="majorBidi" w:cstheme="majorBidi"/>
                <w:cs/>
                <w:lang w:val="en-US"/>
              </w:rPr>
            </w:pPr>
          </w:p>
        </w:tc>
        <w:tc>
          <w:tcPr>
            <w:tcW w:w="1134" w:type="dxa"/>
          </w:tcPr>
          <w:p w:rsidR="00B63483" w:rsidRPr="006150B7" w:rsidRDefault="00B63483" w:rsidP="00B63483">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lang w:val="en-US"/>
              </w:rPr>
            </w:pPr>
          </w:p>
        </w:tc>
        <w:tc>
          <w:tcPr>
            <w:tcW w:w="1262" w:type="dxa"/>
            <w:shd w:val="clear" w:color="auto" w:fill="auto"/>
            <w:vAlign w:val="center"/>
          </w:tcPr>
          <w:p w:rsidR="00B63483" w:rsidRPr="006150B7" w:rsidRDefault="00B63483" w:rsidP="00381327">
            <w:pPr>
              <w:pStyle w:val="a"/>
              <w:pBdr>
                <w:bottom w:val="single" w:sz="4" w:space="1" w:color="auto"/>
              </w:pBdr>
              <w:spacing w:line="220" w:lineRule="exact"/>
              <w:ind w:right="0"/>
              <w:jc w:val="right"/>
              <w:rPr>
                <w:rFonts w:asciiTheme="majorBidi" w:hAnsiTheme="majorBidi" w:cstheme="majorBidi"/>
                <w:lang w:val="en-US"/>
              </w:rPr>
            </w:pPr>
            <w:r w:rsidRPr="006150B7">
              <w:rPr>
                <w:rFonts w:asciiTheme="majorBidi" w:hAnsiTheme="majorBidi" w:cstheme="majorBidi"/>
                <w:lang w:val="en-US"/>
              </w:rPr>
              <w:t>1,056,728</w:t>
            </w:r>
          </w:p>
        </w:tc>
        <w:tc>
          <w:tcPr>
            <w:tcW w:w="1537"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lang w:val="en-US"/>
              </w:rPr>
            </w:pPr>
          </w:p>
        </w:tc>
        <w:tc>
          <w:tcPr>
            <w:tcW w:w="1611"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spacing w:val="-4"/>
                <w:cs/>
              </w:rPr>
            </w:pPr>
          </w:p>
        </w:tc>
        <w:tc>
          <w:tcPr>
            <w:tcW w:w="1098" w:type="dxa"/>
            <w:shd w:val="clear" w:color="auto" w:fill="auto"/>
            <w:vAlign w:val="center"/>
          </w:tcPr>
          <w:p w:rsidR="00B63483" w:rsidRPr="006150B7" w:rsidRDefault="00B63483" w:rsidP="00381327">
            <w:pPr>
              <w:pStyle w:val="a"/>
              <w:spacing w:line="220" w:lineRule="exact"/>
              <w:ind w:right="0"/>
              <w:jc w:val="right"/>
              <w:rPr>
                <w:rFonts w:asciiTheme="majorBidi" w:hAnsiTheme="majorBidi" w:cstheme="majorBidi"/>
                <w:lang w:val="en-US"/>
              </w:rPr>
            </w:pPr>
          </w:p>
        </w:tc>
        <w:tc>
          <w:tcPr>
            <w:tcW w:w="1207" w:type="dxa"/>
            <w:vAlign w:val="center"/>
            <w:hideMark/>
          </w:tcPr>
          <w:p w:rsidR="00B63483" w:rsidRPr="006150B7" w:rsidRDefault="00B63483" w:rsidP="00F62DE5">
            <w:pPr>
              <w:pStyle w:val="a"/>
              <w:pBdr>
                <w:bottom w:val="single" w:sz="4" w:space="1" w:color="auto"/>
              </w:pBdr>
              <w:spacing w:line="220" w:lineRule="exact"/>
              <w:ind w:right="29"/>
              <w:jc w:val="right"/>
              <w:rPr>
                <w:rFonts w:asciiTheme="majorBidi" w:hAnsiTheme="majorBidi" w:cstheme="majorBidi"/>
                <w:lang w:val="en-US"/>
              </w:rPr>
            </w:pPr>
            <w:r w:rsidRPr="006150B7">
              <w:rPr>
                <w:rFonts w:asciiTheme="majorBidi" w:hAnsiTheme="majorBidi" w:cstheme="majorBidi"/>
                <w:lang w:val="en-US"/>
              </w:rPr>
              <w:t>252,841</w:t>
            </w:r>
          </w:p>
        </w:tc>
        <w:tc>
          <w:tcPr>
            <w:tcW w:w="1537" w:type="dxa"/>
            <w:vAlign w:val="center"/>
          </w:tcPr>
          <w:p w:rsidR="00B63483" w:rsidRPr="006150B7" w:rsidRDefault="00B63483" w:rsidP="00381327">
            <w:pPr>
              <w:pStyle w:val="a"/>
              <w:spacing w:line="220" w:lineRule="exact"/>
              <w:ind w:right="10"/>
              <w:jc w:val="right"/>
              <w:rPr>
                <w:rFonts w:asciiTheme="majorBidi" w:hAnsiTheme="majorBidi" w:cstheme="majorBidi"/>
                <w:lang w:val="en-US"/>
              </w:rPr>
            </w:pPr>
          </w:p>
        </w:tc>
        <w:tc>
          <w:tcPr>
            <w:tcW w:w="1612" w:type="dxa"/>
            <w:vAlign w:val="center"/>
          </w:tcPr>
          <w:p w:rsidR="00B63483" w:rsidRPr="006150B7" w:rsidRDefault="00B63483" w:rsidP="00381327">
            <w:pPr>
              <w:pStyle w:val="a"/>
              <w:spacing w:line="220" w:lineRule="exact"/>
              <w:ind w:right="0"/>
              <w:jc w:val="right"/>
              <w:rPr>
                <w:rFonts w:asciiTheme="majorBidi" w:hAnsiTheme="majorBidi" w:cstheme="majorBidi"/>
                <w:spacing w:val="-4"/>
                <w:cs/>
              </w:rPr>
            </w:pPr>
          </w:p>
        </w:tc>
      </w:tr>
      <w:tr w:rsidR="00381327" w:rsidRPr="006150B7" w:rsidTr="00D327BB">
        <w:trPr>
          <w:trHeight w:val="226"/>
        </w:trPr>
        <w:tc>
          <w:tcPr>
            <w:tcW w:w="3385" w:type="dxa"/>
          </w:tcPr>
          <w:p w:rsidR="00381327" w:rsidRPr="006150B7" w:rsidRDefault="00381327" w:rsidP="00381327">
            <w:pPr>
              <w:pStyle w:val="a"/>
              <w:spacing w:line="220" w:lineRule="exact"/>
              <w:ind w:left="540" w:right="-18"/>
              <w:jc w:val="both"/>
              <w:rPr>
                <w:rFonts w:asciiTheme="majorBidi" w:hAnsiTheme="majorBidi" w:cstheme="majorBidi"/>
                <w:cs/>
              </w:rPr>
            </w:pPr>
          </w:p>
        </w:tc>
        <w:tc>
          <w:tcPr>
            <w:tcW w:w="1134" w:type="dxa"/>
          </w:tcPr>
          <w:p w:rsidR="00381327" w:rsidRPr="006150B7" w:rsidRDefault="00381327"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381327" w:rsidRPr="006150B7" w:rsidRDefault="00381327" w:rsidP="00381327">
            <w:pPr>
              <w:pStyle w:val="a"/>
              <w:spacing w:line="220" w:lineRule="exact"/>
              <w:ind w:right="0"/>
              <w:jc w:val="right"/>
              <w:rPr>
                <w:rFonts w:asciiTheme="majorBidi" w:hAnsiTheme="majorBidi" w:cstheme="majorBidi"/>
                <w:cs/>
              </w:rPr>
            </w:pPr>
          </w:p>
        </w:tc>
        <w:tc>
          <w:tcPr>
            <w:tcW w:w="1262" w:type="dxa"/>
            <w:shd w:val="clear" w:color="auto" w:fill="auto"/>
            <w:vAlign w:val="center"/>
          </w:tcPr>
          <w:p w:rsidR="00381327" w:rsidRPr="006150B7" w:rsidRDefault="00381327" w:rsidP="00381327">
            <w:pPr>
              <w:pStyle w:val="a"/>
              <w:spacing w:line="220" w:lineRule="exact"/>
              <w:ind w:right="0"/>
              <w:jc w:val="right"/>
              <w:rPr>
                <w:rFonts w:asciiTheme="majorBidi" w:hAnsiTheme="majorBidi" w:cstheme="majorBidi"/>
                <w:cs/>
                <w:lang w:val="en-US"/>
              </w:rPr>
            </w:pPr>
          </w:p>
        </w:tc>
        <w:tc>
          <w:tcPr>
            <w:tcW w:w="1537" w:type="dxa"/>
            <w:shd w:val="clear" w:color="auto" w:fill="auto"/>
            <w:vAlign w:val="center"/>
          </w:tcPr>
          <w:p w:rsidR="00381327" w:rsidRPr="006150B7" w:rsidRDefault="00381327" w:rsidP="00381327">
            <w:pPr>
              <w:pStyle w:val="a"/>
              <w:spacing w:line="220" w:lineRule="exact"/>
              <w:ind w:right="0"/>
              <w:jc w:val="right"/>
              <w:rPr>
                <w:rFonts w:asciiTheme="majorBidi" w:hAnsiTheme="majorBidi" w:cstheme="majorBidi"/>
                <w:cs/>
              </w:rPr>
            </w:pPr>
          </w:p>
        </w:tc>
        <w:tc>
          <w:tcPr>
            <w:tcW w:w="1611" w:type="dxa"/>
            <w:shd w:val="clear" w:color="auto" w:fill="auto"/>
            <w:vAlign w:val="center"/>
          </w:tcPr>
          <w:p w:rsidR="00381327" w:rsidRPr="006150B7" w:rsidRDefault="00381327" w:rsidP="00381327">
            <w:pPr>
              <w:pStyle w:val="a"/>
              <w:spacing w:line="220" w:lineRule="exact"/>
              <w:ind w:left="-58" w:right="0"/>
              <w:jc w:val="right"/>
              <w:rPr>
                <w:rFonts w:asciiTheme="majorBidi" w:hAnsiTheme="majorBidi" w:cstheme="majorBidi"/>
                <w:cs/>
                <w:lang w:val="en-US"/>
              </w:rPr>
            </w:pPr>
          </w:p>
        </w:tc>
        <w:tc>
          <w:tcPr>
            <w:tcW w:w="1098" w:type="dxa"/>
            <w:shd w:val="clear" w:color="auto" w:fill="auto"/>
            <w:vAlign w:val="center"/>
          </w:tcPr>
          <w:p w:rsidR="00381327" w:rsidRPr="006150B7" w:rsidRDefault="00381327" w:rsidP="00381327">
            <w:pPr>
              <w:pStyle w:val="a"/>
              <w:spacing w:line="220" w:lineRule="exact"/>
              <w:ind w:right="0"/>
              <w:jc w:val="right"/>
              <w:rPr>
                <w:rFonts w:asciiTheme="majorBidi" w:hAnsiTheme="majorBidi" w:cstheme="majorBidi"/>
                <w:cs/>
              </w:rPr>
            </w:pPr>
          </w:p>
        </w:tc>
        <w:tc>
          <w:tcPr>
            <w:tcW w:w="1207" w:type="dxa"/>
            <w:vAlign w:val="center"/>
          </w:tcPr>
          <w:p w:rsidR="00381327" w:rsidRPr="006150B7" w:rsidRDefault="00381327" w:rsidP="00F62DE5">
            <w:pPr>
              <w:pStyle w:val="a"/>
              <w:spacing w:line="220" w:lineRule="exact"/>
              <w:ind w:right="29"/>
              <w:jc w:val="right"/>
              <w:rPr>
                <w:rFonts w:asciiTheme="majorBidi" w:hAnsiTheme="majorBidi" w:cstheme="majorBidi"/>
                <w:cs/>
                <w:lang w:val="en-US"/>
              </w:rPr>
            </w:pPr>
          </w:p>
        </w:tc>
        <w:tc>
          <w:tcPr>
            <w:tcW w:w="1537" w:type="dxa"/>
            <w:vAlign w:val="center"/>
          </w:tcPr>
          <w:p w:rsidR="00381327" w:rsidRPr="006150B7" w:rsidRDefault="00381327" w:rsidP="00381327">
            <w:pPr>
              <w:pStyle w:val="a"/>
              <w:spacing w:line="220" w:lineRule="exact"/>
              <w:ind w:right="10"/>
              <w:jc w:val="right"/>
              <w:rPr>
                <w:rFonts w:asciiTheme="majorBidi" w:hAnsiTheme="majorBidi" w:cstheme="majorBidi"/>
                <w:cs/>
              </w:rPr>
            </w:pPr>
          </w:p>
        </w:tc>
        <w:tc>
          <w:tcPr>
            <w:tcW w:w="1612" w:type="dxa"/>
            <w:vAlign w:val="center"/>
          </w:tcPr>
          <w:p w:rsidR="00381327" w:rsidRPr="006150B7" w:rsidRDefault="00381327" w:rsidP="00381327">
            <w:pPr>
              <w:pStyle w:val="a"/>
              <w:spacing w:line="220" w:lineRule="exact"/>
              <w:ind w:left="-58" w:right="0"/>
              <w:jc w:val="right"/>
              <w:rPr>
                <w:rFonts w:asciiTheme="majorBidi" w:hAnsiTheme="majorBidi" w:cstheme="majorBidi"/>
                <w:cs/>
                <w:lang w:val="en-US"/>
              </w:rPr>
            </w:pPr>
          </w:p>
        </w:tc>
      </w:tr>
      <w:tr w:rsidR="00B236B1" w:rsidRPr="006150B7" w:rsidTr="00B236B1">
        <w:trPr>
          <w:trHeight w:val="256"/>
        </w:trPr>
        <w:tc>
          <w:tcPr>
            <w:tcW w:w="3385" w:type="dxa"/>
            <w:hideMark/>
          </w:tcPr>
          <w:p w:rsidR="00B236B1" w:rsidRPr="006150B7" w:rsidRDefault="00B236B1" w:rsidP="006F0D4B">
            <w:pPr>
              <w:pStyle w:val="a"/>
              <w:spacing w:line="220" w:lineRule="exact"/>
              <w:ind w:left="457" w:right="-18"/>
              <w:jc w:val="both"/>
              <w:rPr>
                <w:rFonts w:asciiTheme="majorBidi" w:hAnsiTheme="majorBidi" w:cstheme="majorBidi"/>
                <w:cs/>
              </w:rPr>
            </w:pPr>
            <w:proofErr w:type="spellStart"/>
            <w:r w:rsidRPr="006150B7">
              <w:rPr>
                <w:rFonts w:asciiTheme="majorBidi" w:hAnsiTheme="majorBidi" w:cstheme="majorBidi"/>
                <w:cs/>
              </w:rPr>
              <w:t>Promissory</w:t>
            </w:r>
            <w:proofErr w:type="spellEnd"/>
            <w:r w:rsidRPr="006150B7">
              <w:rPr>
                <w:rFonts w:asciiTheme="majorBidi" w:hAnsiTheme="majorBidi" w:cstheme="majorBidi"/>
                <w:cs/>
              </w:rPr>
              <w:t xml:space="preserve"> </w:t>
            </w:r>
            <w:proofErr w:type="spellStart"/>
            <w:r w:rsidRPr="006150B7">
              <w:rPr>
                <w:rFonts w:asciiTheme="majorBidi" w:hAnsiTheme="majorBidi" w:cstheme="majorBidi"/>
                <w:cs/>
              </w:rPr>
              <w:t>notes</w:t>
            </w:r>
            <w:proofErr w:type="spellEnd"/>
          </w:p>
        </w:tc>
        <w:tc>
          <w:tcPr>
            <w:tcW w:w="1134" w:type="dxa"/>
            <w:hideMark/>
          </w:tcPr>
          <w:p w:rsidR="00B236B1" w:rsidRPr="006150B7" w:rsidRDefault="00B236B1" w:rsidP="00381327">
            <w:pPr>
              <w:pStyle w:val="a"/>
              <w:spacing w:line="220" w:lineRule="exact"/>
              <w:ind w:left="-18" w:right="-72"/>
              <w:jc w:val="center"/>
              <w:rPr>
                <w:rFonts w:asciiTheme="majorBidi" w:hAnsiTheme="majorBidi" w:cstheme="majorBidi"/>
                <w:cs/>
              </w:rPr>
            </w:pPr>
            <w:proofErr w:type="spellStart"/>
            <w:r w:rsidRPr="006150B7">
              <w:rPr>
                <w:rFonts w:asciiTheme="majorBidi" w:hAnsiTheme="majorBidi" w:cstheme="majorBidi"/>
                <w:cs/>
              </w:rPr>
              <w:t>THB</w:t>
            </w:r>
            <w:proofErr w:type="spellEnd"/>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r w:rsidRPr="006150B7">
              <w:rPr>
                <w:rFonts w:asciiTheme="majorBidi" w:hAnsiTheme="majorBidi" w:cs="Angsana New"/>
                <w:cs/>
                <w:lang w:val="en-US"/>
              </w:rPr>
              <w:t>-</w:t>
            </w:r>
          </w:p>
        </w:tc>
        <w:tc>
          <w:tcPr>
            <w:tcW w:w="1262" w:type="dxa"/>
            <w:shd w:val="clear" w:color="auto" w:fill="auto"/>
            <w:vAlign w:val="center"/>
          </w:tcPr>
          <w:p w:rsidR="00B236B1" w:rsidRPr="006150B7" w:rsidRDefault="00B236B1" w:rsidP="00381327">
            <w:pPr>
              <w:pStyle w:val="a"/>
              <w:pBdr>
                <w:bottom w:val="single" w:sz="4" w:space="1" w:color="auto"/>
              </w:pBdr>
              <w:spacing w:line="220" w:lineRule="exact"/>
              <w:ind w:right="0"/>
              <w:jc w:val="right"/>
              <w:rPr>
                <w:rFonts w:asciiTheme="majorBidi" w:hAnsiTheme="majorBidi" w:cstheme="majorBidi"/>
                <w:cs/>
                <w:lang w:val="en-US"/>
              </w:rPr>
            </w:pPr>
            <w:r w:rsidRPr="006150B7">
              <w:rPr>
                <w:rFonts w:asciiTheme="majorBidi" w:hAnsiTheme="majorBidi" w:cstheme="majorBidi"/>
                <w:lang w:val="en-US"/>
              </w:rPr>
              <w:t>171,283,173</w:t>
            </w: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r w:rsidRPr="006150B7">
              <w:rPr>
                <w:rFonts w:asciiTheme="majorBidi" w:hAnsiTheme="majorBidi" w:cstheme="majorBidi"/>
                <w:lang w:val="en-US"/>
              </w:rPr>
              <w:t>5</w:t>
            </w:r>
            <w:r w:rsidRPr="006150B7">
              <w:rPr>
                <w:rFonts w:asciiTheme="majorBidi" w:hAnsiTheme="majorBidi" w:cs="Angsana New"/>
                <w:cs/>
                <w:lang w:val="en-US"/>
              </w:rPr>
              <w:t>.</w:t>
            </w:r>
            <w:r w:rsidRPr="006150B7">
              <w:rPr>
                <w:rFonts w:asciiTheme="majorBidi" w:hAnsiTheme="majorBidi" w:cstheme="majorBidi"/>
                <w:lang w:val="en-US"/>
              </w:rPr>
              <w:t>75</w:t>
            </w:r>
            <w:r>
              <w:rPr>
                <w:rFonts w:asciiTheme="majorBidi" w:hAnsiTheme="majorBidi" w:cstheme="majorBidi"/>
                <w:lang w:val="en-US"/>
              </w:rPr>
              <w:t xml:space="preserve"> </w:t>
            </w:r>
            <w:r w:rsidRPr="006150B7">
              <w:rPr>
                <w:rFonts w:asciiTheme="majorBidi" w:hAnsiTheme="majorBidi" w:cs="Angsana New"/>
                <w:cs/>
                <w:lang w:val="en-US"/>
              </w:rPr>
              <w:t>-</w:t>
            </w:r>
            <w:r>
              <w:rPr>
                <w:rFonts w:asciiTheme="majorBidi" w:hAnsiTheme="majorBidi" w:cs="Angsana New" w:hint="cs"/>
                <w:cs/>
                <w:lang w:val="en-US"/>
              </w:rPr>
              <w:t xml:space="preserve"> </w:t>
            </w:r>
            <w:r w:rsidRPr="006150B7">
              <w:rPr>
                <w:rFonts w:asciiTheme="majorBidi" w:hAnsiTheme="majorBidi" w:cstheme="majorBidi"/>
                <w:lang w:val="en-US"/>
              </w:rPr>
              <w:t>6</w:t>
            </w:r>
            <w:r w:rsidRPr="006150B7">
              <w:rPr>
                <w:rFonts w:asciiTheme="majorBidi" w:hAnsiTheme="majorBidi" w:cs="Angsana New"/>
                <w:cs/>
                <w:lang w:val="en-US"/>
              </w:rPr>
              <w:t>.</w:t>
            </w:r>
            <w:r w:rsidRPr="006150B7">
              <w:rPr>
                <w:rFonts w:asciiTheme="majorBidi" w:hAnsiTheme="majorBidi" w:cstheme="majorBidi"/>
                <w:lang w:val="en-US"/>
              </w:rPr>
              <w:t>25</w:t>
            </w:r>
          </w:p>
        </w:tc>
        <w:tc>
          <w:tcPr>
            <w:tcW w:w="1611" w:type="dxa"/>
            <w:shd w:val="clear" w:color="auto" w:fill="auto"/>
            <w:vAlign w:val="center"/>
          </w:tcPr>
          <w:p w:rsidR="00B236B1" w:rsidRPr="006150B7" w:rsidRDefault="00B236B1" w:rsidP="00346393">
            <w:pPr>
              <w:pStyle w:val="a"/>
              <w:spacing w:line="220" w:lineRule="exact"/>
              <w:ind w:left="-58" w:right="0"/>
              <w:jc w:val="right"/>
              <w:rPr>
                <w:rFonts w:asciiTheme="majorBidi" w:hAnsiTheme="majorBidi" w:cstheme="majorBidi"/>
                <w:cs/>
                <w:lang w:val="en-US"/>
              </w:rPr>
            </w:pPr>
            <w:r w:rsidRPr="006150B7">
              <w:rPr>
                <w:rFonts w:asciiTheme="majorBidi" w:hAnsiTheme="majorBidi" w:cstheme="majorBidi"/>
                <w:lang w:val="en-US"/>
              </w:rPr>
              <w:t>January</w:t>
            </w:r>
            <w:r w:rsidRPr="006150B7">
              <w:rPr>
                <w:rFonts w:asciiTheme="majorBidi" w:hAnsiTheme="majorBidi" w:cs="Angsana New"/>
                <w:cs/>
                <w:lang w:val="en-US"/>
              </w:rPr>
              <w:t>-</w:t>
            </w:r>
            <w:r w:rsidRPr="006150B7">
              <w:rPr>
                <w:rFonts w:asciiTheme="majorBidi" w:hAnsiTheme="majorBidi" w:cstheme="majorBidi"/>
                <w:lang w:val="en-US"/>
              </w:rPr>
              <w:t>March</w:t>
            </w: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r w:rsidRPr="006150B7">
              <w:rPr>
                <w:rFonts w:asciiTheme="majorBidi" w:hAnsiTheme="majorBidi" w:cs="Angsana New"/>
                <w:cs/>
                <w:lang w:val="en-US"/>
              </w:rPr>
              <w:t>-</w:t>
            </w:r>
          </w:p>
        </w:tc>
        <w:tc>
          <w:tcPr>
            <w:tcW w:w="1207" w:type="dxa"/>
            <w:vAlign w:val="center"/>
            <w:hideMark/>
          </w:tcPr>
          <w:p w:rsidR="00B236B1" w:rsidRPr="006150B7" w:rsidRDefault="00B236B1" w:rsidP="00F62DE5">
            <w:pPr>
              <w:pStyle w:val="a"/>
              <w:pBdr>
                <w:bottom w:val="single" w:sz="4" w:space="1" w:color="auto"/>
              </w:pBdr>
              <w:spacing w:line="220" w:lineRule="exact"/>
              <w:ind w:right="29"/>
              <w:jc w:val="right"/>
              <w:rPr>
                <w:rFonts w:asciiTheme="majorBidi" w:hAnsiTheme="majorBidi" w:cstheme="majorBidi"/>
                <w:cs/>
                <w:lang w:val="en-US"/>
              </w:rPr>
            </w:pPr>
            <w:r w:rsidRPr="006150B7">
              <w:rPr>
                <w:rFonts w:asciiTheme="majorBidi" w:hAnsiTheme="majorBidi" w:cstheme="majorBidi"/>
                <w:lang w:val="en-US"/>
              </w:rPr>
              <w:t>67,294,886</w:t>
            </w:r>
          </w:p>
        </w:tc>
        <w:tc>
          <w:tcPr>
            <w:tcW w:w="1537" w:type="dxa"/>
            <w:vAlign w:val="center"/>
            <w:hideMark/>
          </w:tcPr>
          <w:p w:rsidR="00B236B1" w:rsidRPr="006150B7" w:rsidRDefault="00B236B1" w:rsidP="00381327">
            <w:pPr>
              <w:pStyle w:val="a"/>
              <w:spacing w:line="220" w:lineRule="exact"/>
              <w:ind w:right="10"/>
              <w:jc w:val="right"/>
              <w:rPr>
                <w:rFonts w:asciiTheme="majorBidi" w:hAnsiTheme="majorBidi" w:cstheme="majorBidi"/>
                <w:lang w:val="en-US"/>
              </w:rPr>
            </w:pPr>
            <w:r w:rsidRPr="006150B7">
              <w:rPr>
                <w:rFonts w:asciiTheme="majorBidi" w:hAnsiTheme="majorBidi" w:cstheme="majorBidi"/>
                <w:lang w:val="en-US"/>
              </w:rPr>
              <w:t>6</w:t>
            </w:r>
            <w:r w:rsidRPr="006150B7">
              <w:rPr>
                <w:rFonts w:asciiTheme="majorBidi" w:hAnsiTheme="majorBidi" w:cs="Angsana New"/>
                <w:cs/>
                <w:lang w:val="en-US"/>
              </w:rPr>
              <w:t>.</w:t>
            </w:r>
            <w:r w:rsidRPr="006150B7">
              <w:rPr>
                <w:rFonts w:asciiTheme="majorBidi" w:hAnsiTheme="majorBidi" w:cstheme="majorBidi"/>
                <w:lang w:val="en-US"/>
              </w:rPr>
              <w:t>25</w:t>
            </w:r>
          </w:p>
        </w:tc>
        <w:tc>
          <w:tcPr>
            <w:tcW w:w="1612" w:type="dxa"/>
            <w:vAlign w:val="center"/>
          </w:tcPr>
          <w:p w:rsidR="00B236B1" w:rsidRPr="006150B7" w:rsidRDefault="00B236B1" w:rsidP="00346393">
            <w:pPr>
              <w:pStyle w:val="a"/>
              <w:spacing w:line="220" w:lineRule="exact"/>
              <w:ind w:left="-58" w:right="0"/>
              <w:jc w:val="right"/>
              <w:rPr>
                <w:rFonts w:asciiTheme="majorBidi" w:hAnsiTheme="majorBidi" w:cstheme="majorBidi"/>
                <w:cs/>
                <w:lang w:val="en-US"/>
              </w:rPr>
            </w:pPr>
            <w:r w:rsidRPr="006150B7">
              <w:rPr>
                <w:rFonts w:asciiTheme="majorBidi" w:hAnsiTheme="majorBidi" w:cstheme="majorBidi"/>
                <w:lang w:val="en-US"/>
              </w:rPr>
              <w:t>January</w:t>
            </w:r>
            <w:r>
              <w:rPr>
                <w:rFonts w:asciiTheme="majorBidi" w:hAnsiTheme="majorBidi" w:cs="Angsana New" w:hint="cs"/>
                <w:cs/>
                <w:lang w:val="en-US"/>
              </w:rPr>
              <w:t xml:space="preserve"> </w:t>
            </w:r>
            <w:r w:rsidRPr="006150B7">
              <w:rPr>
                <w:rFonts w:asciiTheme="majorBidi" w:hAnsiTheme="majorBidi" w:cs="Angsana New"/>
                <w:cs/>
                <w:lang w:val="en-US"/>
              </w:rPr>
              <w:t>-</w:t>
            </w:r>
            <w:r>
              <w:rPr>
                <w:rFonts w:asciiTheme="majorBidi" w:hAnsiTheme="majorBidi" w:cs="Angsana New" w:hint="cs"/>
                <w:cs/>
                <w:lang w:val="en-US"/>
              </w:rPr>
              <w:t xml:space="preserve"> </w:t>
            </w:r>
            <w:r w:rsidRPr="006150B7">
              <w:rPr>
                <w:rFonts w:asciiTheme="majorBidi" w:hAnsiTheme="majorBidi" w:cstheme="majorBidi"/>
                <w:lang w:val="en-US"/>
              </w:rPr>
              <w:t>March</w:t>
            </w:r>
          </w:p>
        </w:tc>
      </w:tr>
      <w:tr w:rsidR="00B236B1" w:rsidRPr="006150B7" w:rsidTr="00D327BB">
        <w:trPr>
          <w:trHeight w:val="256"/>
        </w:trPr>
        <w:tc>
          <w:tcPr>
            <w:tcW w:w="3385" w:type="dxa"/>
          </w:tcPr>
          <w:p w:rsidR="00B236B1" w:rsidRPr="006150B7" w:rsidRDefault="00B236B1" w:rsidP="00381327">
            <w:pPr>
              <w:pStyle w:val="a"/>
              <w:spacing w:line="220" w:lineRule="exact"/>
              <w:ind w:left="540" w:right="-18"/>
              <w:jc w:val="both"/>
              <w:rPr>
                <w:rFonts w:asciiTheme="majorBidi" w:hAnsiTheme="majorBidi" w:cstheme="majorBidi"/>
                <w:cs/>
              </w:rPr>
            </w:pPr>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p>
        </w:tc>
        <w:tc>
          <w:tcPr>
            <w:tcW w:w="1262" w:type="dxa"/>
            <w:shd w:val="clear" w:color="auto" w:fill="auto"/>
            <w:vAlign w:val="center"/>
          </w:tcPr>
          <w:p w:rsidR="00B236B1" w:rsidRPr="006150B7" w:rsidRDefault="00B236B1" w:rsidP="00381327">
            <w:pPr>
              <w:pStyle w:val="a"/>
              <w:pBdr>
                <w:bottom w:val="single" w:sz="4" w:space="1" w:color="auto"/>
              </w:pBdr>
              <w:spacing w:line="220" w:lineRule="exact"/>
              <w:ind w:right="0"/>
              <w:jc w:val="right"/>
              <w:rPr>
                <w:rFonts w:asciiTheme="majorBidi" w:hAnsiTheme="majorBidi" w:cstheme="majorBidi"/>
                <w:lang w:val="en-US"/>
              </w:rPr>
            </w:pPr>
            <w:r w:rsidRPr="006150B7">
              <w:rPr>
                <w:rFonts w:asciiTheme="majorBidi" w:hAnsiTheme="majorBidi" w:cstheme="majorBidi"/>
                <w:lang w:val="en-US"/>
              </w:rPr>
              <w:t>171,283,173</w:t>
            </w: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611" w:type="dxa"/>
            <w:shd w:val="clear" w:color="auto" w:fill="auto"/>
            <w:vAlign w:val="center"/>
          </w:tcPr>
          <w:p w:rsidR="00B236B1" w:rsidRPr="006150B7" w:rsidRDefault="00B236B1" w:rsidP="00346393">
            <w:pPr>
              <w:pStyle w:val="a"/>
              <w:spacing w:line="220" w:lineRule="exact"/>
              <w:ind w:left="-58" w:right="0"/>
              <w:jc w:val="right"/>
              <w:rPr>
                <w:rFonts w:asciiTheme="majorBidi" w:hAnsiTheme="majorBidi" w:cstheme="majorBidi"/>
                <w:lang w:val="en-US"/>
              </w:rPr>
            </w:pPr>
            <w:r w:rsidRPr="006150B7">
              <w:rPr>
                <w:rFonts w:asciiTheme="majorBidi" w:hAnsiTheme="majorBidi" w:cstheme="majorBidi"/>
                <w:lang w:val="en-US"/>
              </w:rPr>
              <w:t>2018</w:t>
            </w: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p>
        </w:tc>
        <w:tc>
          <w:tcPr>
            <w:tcW w:w="1207" w:type="dxa"/>
            <w:vAlign w:val="center"/>
            <w:hideMark/>
          </w:tcPr>
          <w:p w:rsidR="00B236B1" w:rsidRPr="006150B7" w:rsidRDefault="00B236B1" w:rsidP="00F62DE5">
            <w:pPr>
              <w:pStyle w:val="a"/>
              <w:pBdr>
                <w:bottom w:val="single" w:sz="4" w:space="1" w:color="auto"/>
              </w:pBdr>
              <w:spacing w:line="220" w:lineRule="exact"/>
              <w:ind w:right="29"/>
              <w:jc w:val="right"/>
              <w:rPr>
                <w:rFonts w:asciiTheme="majorBidi" w:hAnsiTheme="majorBidi" w:cstheme="majorBidi"/>
                <w:lang w:val="en-US"/>
              </w:rPr>
            </w:pPr>
            <w:r w:rsidRPr="006150B7">
              <w:rPr>
                <w:rFonts w:asciiTheme="majorBidi" w:hAnsiTheme="majorBidi" w:cstheme="majorBidi"/>
                <w:lang w:val="en-US"/>
              </w:rPr>
              <w:t>67,294,886</w:t>
            </w:r>
          </w:p>
        </w:tc>
        <w:tc>
          <w:tcPr>
            <w:tcW w:w="1537" w:type="dxa"/>
            <w:vAlign w:val="center"/>
          </w:tcPr>
          <w:p w:rsidR="00B236B1" w:rsidRPr="006150B7" w:rsidRDefault="00B236B1" w:rsidP="00381327">
            <w:pPr>
              <w:pStyle w:val="a"/>
              <w:spacing w:line="220" w:lineRule="exact"/>
              <w:ind w:right="10"/>
              <w:jc w:val="right"/>
              <w:rPr>
                <w:rFonts w:asciiTheme="majorBidi" w:hAnsiTheme="majorBidi" w:cstheme="majorBidi"/>
                <w:cs/>
              </w:rPr>
            </w:pPr>
          </w:p>
        </w:tc>
        <w:tc>
          <w:tcPr>
            <w:tcW w:w="1612" w:type="dxa"/>
            <w:vAlign w:val="center"/>
          </w:tcPr>
          <w:p w:rsidR="00B236B1" w:rsidRPr="006150B7" w:rsidRDefault="00B236B1" w:rsidP="00346393">
            <w:pPr>
              <w:pStyle w:val="a"/>
              <w:spacing w:line="220" w:lineRule="exact"/>
              <w:ind w:left="-58" w:right="0"/>
              <w:jc w:val="right"/>
              <w:rPr>
                <w:rFonts w:asciiTheme="majorBidi" w:hAnsiTheme="majorBidi" w:cstheme="majorBidi"/>
                <w:lang w:val="en-US"/>
              </w:rPr>
            </w:pPr>
            <w:r w:rsidRPr="006150B7">
              <w:rPr>
                <w:rFonts w:asciiTheme="majorBidi" w:hAnsiTheme="majorBidi" w:cstheme="majorBidi"/>
                <w:lang w:val="en-US"/>
              </w:rPr>
              <w:t>2017</w:t>
            </w:r>
          </w:p>
        </w:tc>
      </w:tr>
      <w:tr w:rsidR="00B236B1" w:rsidRPr="006150B7" w:rsidTr="00D327BB">
        <w:trPr>
          <w:trHeight w:val="256"/>
        </w:trPr>
        <w:tc>
          <w:tcPr>
            <w:tcW w:w="3385" w:type="dxa"/>
          </w:tcPr>
          <w:p w:rsidR="00B236B1" w:rsidRPr="006150B7" w:rsidRDefault="00B236B1" w:rsidP="00381327">
            <w:pPr>
              <w:pStyle w:val="a"/>
              <w:spacing w:line="220" w:lineRule="exact"/>
              <w:ind w:left="540" w:right="-18"/>
              <w:jc w:val="both"/>
              <w:rPr>
                <w:rFonts w:asciiTheme="majorBidi" w:hAnsiTheme="majorBidi" w:cstheme="majorBidi"/>
                <w:cs/>
              </w:rPr>
            </w:pPr>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p>
        </w:tc>
        <w:tc>
          <w:tcPr>
            <w:tcW w:w="1262"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p>
        </w:tc>
        <w:tc>
          <w:tcPr>
            <w:tcW w:w="1611" w:type="dxa"/>
            <w:shd w:val="clear" w:color="auto" w:fill="auto"/>
            <w:vAlign w:val="center"/>
          </w:tcPr>
          <w:p w:rsidR="00B236B1" w:rsidRPr="006150B7" w:rsidRDefault="00B236B1" w:rsidP="00381327">
            <w:pPr>
              <w:pStyle w:val="a"/>
              <w:spacing w:line="220" w:lineRule="exact"/>
              <w:ind w:left="-58" w:right="0"/>
              <w:jc w:val="right"/>
              <w:rPr>
                <w:rFonts w:asciiTheme="majorBidi" w:hAnsiTheme="majorBidi" w:cstheme="majorBidi"/>
                <w:lang w:val="en-US"/>
              </w:rPr>
            </w:pPr>
          </w:p>
        </w:tc>
        <w:tc>
          <w:tcPr>
            <w:tcW w:w="1098" w:type="dxa"/>
            <w:vAlign w:val="center"/>
          </w:tcPr>
          <w:p w:rsidR="00B236B1" w:rsidRPr="006150B7" w:rsidRDefault="00B236B1" w:rsidP="00381327">
            <w:pPr>
              <w:pStyle w:val="a"/>
              <w:spacing w:line="220" w:lineRule="exact"/>
              <w:ind w:right="0"/>
              <w:jc w:val="right"/>
              <w:rPr>
                <w:rFonts w:asciiTheme="majorBidi" w:hAnsiTheme="majorBidi" w:cstheme="majorBidi"/>
                <w:lang w:val="en-US"/>
              </w:rPr>
            </w:pPr>
          </w:p>
        </w:tc>
        <w:tc>
          <w:tcPr>
            <w:tcW w:w="1207" w:type="dxa"/>
            <w:vAlign w:val="center"/>
          </w:tcPr>
          <w:p w:rsidR="00B236B1" w:rsidRPr="006150B7" w:rsidRDefault="00B236B1" w:rsidP="00F62DE5">
            <w:pPr>
              <w:pStyle w:val="a"/>
              <w:spacing w:line="220" w:lineRule="exact"/>
              <w:ind w:right="0"/>
              <w:jc w:val="right"/>
              <w:rPr>
                <w:rFonts w:asciiTheme="majorBidi" w:hAnsiTheme="majorBidi" w:cstheme="majorBidi"/>
                <w:lang w:val="en-US"/>
              </w:rPr>
            </w:pPr>
          </w:p>
        </w:tc>
        <w:tc>
          <w:tcPr>
            <w:tcW w:w="1537" w:type="dxa"/>
            <w:vAlign w:val="center"/>
          </w:tcPr>
          <w:p w:rsidR="00B236B1" w:rsidRPr="006150B7" w:rsidRDefault="00B236B1" w:rsidP="00381327">
            <w:pPr>
              <w:pStyle w:val="a"/>
              <w:spacing w:line="220" w:lineRule="exact"/>
              <w:ind w:right="10"/>
              <w:jc w:val="right"/>
              <w:rPr>
                <w:rFonts w:asciiTheme="majorBidi" w:hAnsiTheme="majorBidi" w:cstheme="majorBidi"/>
                <w:lang w:val="en-US"/>
              </w:rPr>
            </w:pPr>
          </w:p>
        </w:tc>
        <w:tc>
          <w:tcPr>
            <w:tcW w:w="1612" w:type="dxa"/>
            <w:vAlign w:val="center"/>
          </w:tcPr>
          <w:p w:rsidR="00B236B1" w:rsidRPr="006150B7" w:rsidRDefault="00B236B1" w:rsidP="00381327">
            <w:pPr>
              <w:pStyle w:val="a"/>
              <w:spacing w:line="220" w:lineRule="exact"/>
              <w:ind w:left="-58" w:right="0"/>
              <w:jc w:val="right"/>
              <w:rPr>
                <w:rFonts w:asciiTheme="majorBidi" w:hAnsiTheme="majorBidi" w:cstheme="majorBidi"/>
                <w:lang w:val="en-US"/>
              </w:rPr>
            </w:pPr>
          </w:p>
        </w:tc>
      </w:tr>
      <w:tr w:rsidR="00B236B1" w:rsidRPr="006150B7" w:rsidTr="00B236B1">
        <w:trPr>
          <w:trHeight w:val="256"/>
        </w:trPr>
        <w:tc>
          <w:tcPr>
            <w:tcW w:w="3385" w:type="dxa"/>
          </w:tcPr>
          <w:p w:rsidR="00B236B1" w:rsidRPr="006150B7" w:rsidRDefault="00B236B1" w:rsidP="00381327">
            <w:pPr>
              <w:pStyle w:val="a"/>
              <w:spacing w:line="220" w:lineRule="exact"/>
              <w:ind w:left="540" w:right="-18"/>
              <w:jc w:val="both"/>
              <w:rPr>
                <w:rFonts w:asciiTheme="majorBidi" w:hAnsiTheme="majorBidi" w:cstheme="majorBidi"/>
                <w:cs/>
              </w:rPr>
            </w:pPr>
            <w:proofErr w:type="spellStart"/>
            <w:r w:rsidRPr="006150B7">
              <w:rPr>
                <w:rFonts w:asciiTheme="majorBidi" w:hAnsiTheme="majorBidi" w:cstheme="majorBidi"/>
                <w:cs/>
              </w:rPr>
              <w:t>Trust</w:t>
            </w:r>
            <w:proofErr w:type="spellEnd"/>
            <w:r w:rsidRPr="006150B7">
              <w:rPr>
                <w:rFonts w:asciiTheme="majorBidi" w:hAnsiTheme="majorBidi" w:cstheme="majorBidi"/>
                <w:cs/>
              </w:rPr>
              <w:t xml:space="preserve"> </w:t>
            </w:r>
            <w:proofErr w:type="spellStart"/>
            <w:r w:rsidRPr="006150B7">
              <w:rPr>
                <w:rFonts w:asciiTheme="majorBidi" w:hAnsiTheme="majorBidi" w:cstheme="majorBidi"/>
                <w:cs/>
              </w:rPr>
              <w:t>receipt</w:t>
            </w:r>
            <w:proofErr w:type="spellEnd"/>
            <w:r w:rsidRPr="006150B7">
              <w:rPr>
                <w:rFonts w:asciiTheme="majorBidi" w:hAnsiTheme="majorBidi" w:cstheme="majorBidi"/>
                <w:lang w:val="en-US"/>
              </w:rPr>
              <w:t>s</w:t>
            </w:r>
          </w:p>
        </w:tc>
        <w:tc>
          <w:tcPr>
            <w:tcW w:w="1134" w:type="dxa"/>
            <w:hideMark/>
          </w:tcPr>
          <w:p w:rsidR="00B236B1" w:rsidRPr="006150B7" w:rsidRDefault="00B236B1" w:rsidP="00381327">
            <w:pPr>
              <w:pStyle w:val="a"/>
              <w:spacing w:line="220" w:lineRule="exact"/>
              <w:ind w:left="-18" w:right="-72"/>
              <w:jc w:val="center"/>
              <w:rPr>
                <w:rFonts w:asciiTheme="majorBidi" w:hAnsiTheme="majorBidi" w:cstheme="majorBidi"/>
                <w:cs/>
              </w:rPr>
            </w:pPr>
            <w:proofErr w:type="spellStart"/>
            <w:r w:rsidRPr="006150B7">
              <w:rPr>
                <w:rFonts w:asciiTheme="majorBidi" w:hAnsiTheme="majorBidi" w:cstheme="majorBidi"/>
                <w:cs/>
              </w:rPr>
              <w:t>USD</w:t>
            </w:r>
            <w:proofErr w:type="spellEnd"/>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r w:rsidRPr="006150B7">
              <w:rPr>
                <w:rFonts w:asciiTheme="majorBidi" w:hAnsiTheme="majorBidi" w:cstheme="majorBidi"/>
                <w:lang w:val="en-US"/>
              </w:rPr>
              <w:t>5,433,952</w:t>
            </w:r>
          </w:p>
        </w:tc>
        <w:tc>
          <w:tcPr>
            <w:tcW w:w="1262" w:type="dxa"/>
            <w:shd w:val="clear" w:color="auto" w:fill="auto"/>
            <w:vAlign w:val="center"/>
          </w:tcPr>
          <w:p w:rsidR="00B236B1" w:rsidRPr="006150B7" w:rsidRDefault="00B236B1" w:rsidP="00381327">
            <w:pPr>
              <w:pStyle w:val="a"/>
              <w:pBdr>
                <w:bottom w:val="single" w:sz="4" w:space="1" w:color="auto"/>
              </w:pBdr>
              <w:spacing w:line="220" w:lineRule="exact"/>
              <w:ind w:right="0"/>
              <w:jc w:val="right"/>
              <w:rPr>
                <w:rFonts w:asciiTheme="majorBidi" w:hAnsiTheme="majorBidi" w:cstheme="majorBidi"/>
                <w:cs/>
                <w:lang w:val="en-US"/>
              </w:rPr>
            </w:pPr>
            <w:r w:rsidRPr="006150B7">
              <w:rPr>
                <w:rFonts w:asciiTheme="majorBidi" w:hAnsiTheme="majorBidi" w:cstheme="majorBidi"/>
                <w:lang w:val="en-US"/>
              </w:rPr>
              <w:t>178,490,094</w:t>
            </w: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r w:rsidRPr="006150B7">
              <w:rPr>
                <w:rFonts w:asciiTheme="majorBidi" w:hAnsiTheme="majorBidi" w:cstheme="majorBidi"/>
                <w:lang w:val="en-US"/>
              </w:rPr>
              <w:t>5</w:t>
            </w:r>
            <w:r w:rsidRPr="006150B7">
              <w:rPr>
                <w:rFonts w:asciiTheme="majorBidi" w:hAnsiTheme="majorBidi" w:cs="Angsana New"/>
                <w:cs/>
                <w:lang w:val="en-US"/>
              </w:rPr>
              <w:t>.</w:t>
            </w:r>
            <w:r w:rsidRPr="006150B7">
              <w:rPr>
                <w:rFonts w:asciiTheme="majorBidi" w:hAnsiTheme="majorBidi" w:cstheme="majorBidi"/>
                <w:lang w:val="en-US"/>
              </w:rPr>
              <w:t>00</w:t>
            </w:r>
            <w:r>
              <w:rPr>
                <w:rFonts w:asciiTheme="majorBidi" w:hAnsiTheme="majorBidi" w:cs="Angsana New" w:hint="cs"/>
                <w:cs/>
                <w:lang w:val="en-US"/>
              </w:rPr>
              <w:t xml:space="preserve"> </w:t>
            </w:r>
            <w:r w:rsidRPr="006150B7">
              <w:rPr>
                <w:rFonts w:asciiTheme="majorBidi" w:hAnsiTheme="majorBidi" w:cs="Angsana New"/>
                <w:cs/>
                <w:lang w:val="en-US"/>
              </w:rPr>
              <w:t>-</w:t>
            </w:r>
            <w:r>
              <w:rPr>
                <w:rFonts w:asciiTheme="majorBidi" w:hAnsiTheme="majorBidi" w:cstheme="majorBidi"/>
                <w:lang w:val="en-US"/>
              </w:rPr>
              <w:t xml:space="preserve"> </w:t>
            </w:r>
            <w:r w:rsidRPr="006150B7">
              <w:rPr>
                <w:rFonts w:asciiTheme="majorBidi" w:hAnsiTheme="majorBidi" w:cstheme="majorBidi"/>
                <w:lang w:val="en-US"/>
              </w:rPr>
              <w:t>5</w:t>
            </w:r>
            <w:r w:rsidRPr="006150B7">
              <w:rPr>
                <w:rFonts w:asciiTheme="majorBidi" w:hAnsiTheme="majorBidi" w:cs="Angsana New"/>
                <w:cs/>
                <w:lang w:val="en-US"/>
              </w:rPr>
              <w:t>.</w:t>
            </w:r>
            <w:r w:rsidRPr="006150B7">
              <w:rPr>
                <w:rFonts w:asciiTheme="majorBidi" w:hAnsiTheme="majorBidi" w:cstheme="majorBidi"/>
                <w:lang w:val="en-US"/>
              </w:rPr>
              <w:t>375</w:t>
            </w:r>
          </w:p>
        </w:tc>
        <w:tc>
          <w:tcPr>
            <w:tcW w:w="1611" w:type="dxa"/>
            <w:shd w:val="clear" w:color="auto" w:fill="auto"/>
            <w:vAlign w:val="center"/>
          </w:tcPr>
          <w:p w:rsidR="00B236B1" w:rsidRPr="006150B7" w:rsidRDefault="00B236B1" w:rsidP="00346393">
            <w:pPr>
              <w:pStyle w:val="a"/>
              <w:spacing w:line="220" w:lineRule="exact"/>
              <w:ind w:left="-58" w:right="0"/>
              <w:jc w:val="right"/>
              <w:rPr>
                <w:rFonts w:asciiTheme="majorBidi" w:hAnsiTheme="majorBidi" w:cstheme="majorBidi"/>
                <w:lang w:val="en-US"/>
              </w:rPr>
            </w:pPr>
            <w:r w:rsidRPr="006150B7">
              <w:rPr>
                <w:rFonts w:asciiTheme="majorBidi" w:hAnsiTheme="majorBidi" w:cstheme="majorBidi"/>
                <w:lang w:val="en-US"/>
              </w:rPr>
              <w:t>January</w:t>
            </w:r>
            <w:r w:rsidRPr="006150B7">
              <w:rPr>
                <w:rFonts w:asciiTheme="majorBidi" w:hAnsiTheme="majorBidi" w:cs="Angsana New"/>
                <w:cs/>
                <w:lang w:val="en-US"/>
              </w:rPr>
              <w:t>-</w:t>
            </w:r>
            <w:r w:rsidRPr="006150B7">
              <w:rPr>
                <w:rFonts w:asciiTheme="majorBidi" w:hAnsiTheme="majorBidi" w:cstheme="majorBidi"/>
                <w:lang w:val="en-US"/>
              </w:rPr>
              <w:t>June</w:t>
            </w:r>
          </w:p>
        </w:tc>
        <w:tc>
          <w:tcPr>
            <w:tcW w:w="1098" w:type="dxa"/>
            <w:vAlign w:val="center"/>
            <w:hideMark/>
          </w:tcPr>
          <w:p w:rsidR="00B236B1" w:rsidRPr="006150B7" w:rsidRDefault="00B236B1" w:rsidP="00381327">
            <w:pPr>
              <w:pStyle w:val="a"/>
              <w:spacing w:line="220" w:lineRule="exact"/>
              <w:ind w:right="0"/>
              <w:jc w:val="right"/>
              <w:rPr>
                <w:rFonts w:asciiTheme="majorBidi" w:hAnsiTheme="majorBidi" w:cstheme="majorBidi"/>
                <w:lang w:val="en-US"/>
              </w:rPr>
            </w:pPr>
            <w:r w:rsidRPr="006150B7">
              <w:rPr>
                <w:rFonts w:asciiTheme="majorBidi" w:hAnsiTheme="majorBidi" w:cstheme="majorBidi"/>
                <w:lang w:val="en-US"/>
              </w:rPr>
              <w:t>5,737,797</w:t>
            </w:r>
          </w:p>
        </w:tc>
        <w:tc>
          <w:tcPr>
            <w:tcW w:w="1207" w:type="dxa"/>
            <w:vAlign w:val="center"/>
            <w:hideMark/>
          </w:tcPr>
          <w:p w:rsidR="00B236B1" w:rsidRPr="006150B7" w:rsidRDefault="00B236B1" w:rsidP="00F62DE5">
            <w:pPr>
              <w:pStyle w:val="a"/>
              <w:pBdr>
                <w:bottom w:val="single" w:sz="4" w:space="1" w:color="auto"/>
              </w:pBdr>
              <w:spacing w:line="220" w:lineRule="exact"/>
              <w:ind w:right="29"/>
              <w:jc w:val="right"/>
              <w:rPr>
                <w:rFonts w:asciiTheme="majorBidi" w:hAnsiTheme="majorBidi" w:cstheme="majorBidi"/>
                <w:cs/>
                <w:lang w:val="en-US"/>
              </w:rPr>
            </w:pPr>
            <w:r w:rsidRPr="006150B7">
              <w:rPr>
                <w:rFonts w:asciiTheme="majorBidi" w:hAnsiTheme="majorBidi" w:cstheme="majorBidi"/>
                <w:lang w:val="en-US"/>
              </w:rPr>
              <w:t>206,575,043</w:t>
            </w:r>
          </w:p>
        </w:tc>
        <w:tc>
          <w:tcPr>
            <w:tcW w:w="1537" w:type="dxa"/>
            <w:vAlign w:val="center"/>
            <w:hideMark/>
          </w:tcPr>
          <w:p w:rsidR="00B236B1" w:rsidRPr="006150B7" w:rsidRDefault="00B236B1" w:rsidP="00381327">
            <w:pPr>
              <w:pStyle w:val="a"/>
              <w:spacing w:line="220" w:lineRule="exact"/>
              <w:ind w:right="10"/>
              <w:jc w:val="right"/>
              <w:rPr>
                <w:rFonts w:asciiTheme="majorBidi" w:hAnsiTheme="majorBidi" w:cstheme="majorBidi"/>
                <w:cs/>
                <w:lang w:val="en-US"/>
              </w:rPr>
            </w:pPr>
            <w:r w:rsidRPr="006150B7">
              <w:rPr>
                <w:rFonts w:asciiTheme="majorBidi" w:hAnsiTheme="majorBidi" w:cstheme="majorBidi"/>
                <w:lang w:val="en-US"/>
              </w:rPr>
              <w:t>4</w:t>
            </w:r>
            <w:r w:rsidRPr="006150B7">
              <w:rPr>
                <w:rFonts w:asciiTheme="majorBidi" w:hAnsiTheme="majorBidi" w:cs="Angsana New"/>
                <w:cs/>
                <w:lang w:val="en-US"/>
              </w:rPr>
              <w:t>.</w:t>
            </w:r>
            <w:r w:rsidRPr="006150B7">
              <w:rPr>
                <w:rFonts w:asciiTheme="majorBidi" w:hAnsiTheme="majorBidi" w:cstheme="majorBidi"/>
                <w:lang w:val="en-US"/>
              </w:rPr>
              <w:t>93</w:t>
            </w:r>
            <w:r w:rsidRPr="006150B7">
              <w:rPr>
                <w:rFonts w:asciiTheme="majorBidi" w:hAnsiTheme="majorBidi" w:cs="Angsana New"/>
                <w:cs/>
                <w:lang w:val="en-US"/>
              </w:rPr>
              <w:t>-</w:t>
            </w:r>
            <w:r w:rsidRPr="006150B7">
              <w:rPr>
                <w:rFonts w:asciiTheme="majorBidi" w:hAnsiTheme="majorBidi" w:cstheme="majorBidi"/>
                <w:lang w:val="en-US"/>
              </w:rPr>
              <w:t>5</w:t>
            </w:r>
            <w:r w:rsidRPr="006150B7">
              <w:rPr>
                <w:rFonts w:asciiTheme="majorBidi" w:hAnsiTheme="majorBidi" w:cs="Angsana New"/>
                <w:cs/>
                <w:lang w:val="en-US"/>
              </w:rPr>
              <w:t>.</w:t>
            </w:r>
            <w:r w:rsidRPr="006150B7">
              <w:rPr>
                <w:rFonts w:asciiTheme="majorBidi" w:hAnsiTheme="majorBidi" w:cstheme="majorBidi"/>
                <w:lang w:val="en-US"/>
              </w:rPr>
              <w:t>39</w:t>
            </w:r>
          </w:p>
        </w:tc>
        <w:tc>
          <w:tcPr>
            <w:tcW w:w="1612" w:type="dxa"/>
            <w:vAlign w:val="center"/>
          </w:tcPr>
          <w:p w:rsidR="00B236B1" w:rsidRPr="006150B7" w:rsidRDefault="00B236B1" w:rsidP="00346393">
            <w:pPr>
              <w:pStyle w:val="a"/>
              <w:spacing w:line="220" w:lineRule="exact"/>
              <w:ind w:left="-58" w:right="0"/>
              <w:jc w:val="right"/>
              <w:rPr>
                <w:rFonts w:asciiTheme="majorBidi" w:hAnsiTheme="majorBidi" w:cstheme="majorBidi"/>
                <w:lang w:val="en-US"/>
              </w:rPr>
            </w:pPr>
            <w:r w:rsidRPr="006150B7">
              <w:rPr>
                <w:rFonts w:asciiTheme="majorBidi" w:hAnsiTheme="majorBidi" w:cstheme="majorBidi"/>
                <w:lang w:val="en-US"/>
              </w:rPr>
              <w:t>January</w:t>
            </w:r>
            <w:r>
              <w:rPr>
                <w:rFonts w:asciiTheme="majorBidi" w:hAnsiTheme="majorBidi" w:cs="Angsana New" w:hint="cs"/>
                <w:cs/>
                <w:lang w:val="en-US"/>
              </w:rPr>
              <w:t xml:space="preserve"> </w:t>
            </w:r>
            <w:r w:rsidRPr="006150B7">
              <w:rPr>
                <w:rFonts w:asciiTheme="majorBidi" w:hAnsiTheme="majorBidi" w:cs="Angsana New"/>
                <w:cs/>
                <w:lang w:val="en-US"/>
              </w:rPr>
              <w:t>-</w:t>
            </w:r>
            <w:r>
              <w:rPr>
                <w:rFonts w:asciiTheme="majorBidi" w:hAnsiTheme="majorBidi" w:cs="Angsana New" w:hint="cs"/>
                <w:cs/>
                <w:lang w:val="en-US"/>
              </w:rPr>
              <w:t xml:space="preserve"> </w:t>
            </w:r>
            <w:r w:rsidRPr="006150B7">
              <w:rPr>
                <w:rFonts w:asciiTheme="majorBidi" w:hAnsiTheme="majorBidi" w:cstheme="majorBidi"/>
                <w:lang w:val="en-US"/>
              </w:rPr>
              <w:t>June</w:t>
            </w:r>
          </w:p>
        </w:tc>
      </w:tr>
      <w:tr w:rsidR="00B236B1" w:rsidRPr="006150B7" w:rsidTr="00D327BB">
        <w:trPr>
          <w:trHeight w:val="241"/>
        </w:trPr>
        <w:tc>
          <w:tcPr>
            <w:tcW w:w="3385" w:type="dxa"/>
          </w:tcPr>
          <w:p w:rsidR="00B236B1" w:rsidRPr="006150B7" w:rsidRDefault="00B236B1" w:rsidP="00381327">
            <w:pPr>
              <w:pStyle w:val="a"/>
              <w:spacing w:line="220" w:lineRule="exact"/>
              <w:ind w:left="540" w:right="-18"/>
              <w:jc w:val="both"/>
              <w:rPr>
                <w:rFonts w:asciiTheme="majorBidi" w:hAnsiTheme="majorBidi" w:cstheme="majorBidi"/>
                <w:cs/>
              </w:rPr>
            </w:pPr>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262" w:type="dxa"/>
            <w:shd w:val="clear" w:color="auto" w:fill="auto"/>
            <w:vAlign w:val="center"/>
          </w:tcPr>
          <w:p w:rsidR="00B236B1" w:rsidRPr="006150B7" w:rsidRDefault="00B236B1" w:rsidP="00381327">
            <w:pPr>
              <w:pStyle w:val="a"/>
              <w:pBdr>
                <w:bottom w:val="single" w:sz="4" w:space="1" w:color="auto"/>
              </w:pBdr>
              <w:spacing w:line="220" w:lineRule="exact"/>
              <w:ind w:right="0"/>
              <w:jc w:val="right"/>
              <w:rPr>
                <w:rFonts w:asciiTheme="majorBidi" w:hAnsiTheme="majorBidi" w:cstheme="majorBidi"/>
                <w:cs/>
                <w:lang w:val="en-US"/>
              </w:rPr>
            </w:pPr>
            <w:r w:rsidRPr="006150B7">
              <w:rPr>
                <w:rFonts w:asciiTheme="majorBidi" w:hAnsiTheme="majorBidi" w:cstheme="majorBidi"/>
                <w:lang w:val="en-US"/>
              </w:rPr>
              <w:t>178,490,094</w:t>
            </w: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611" w:type="dxa"/>
            <w:shd w:val="clear" w:color="auto" w:fill="auto"/>
            <w:vAlign w:val="center"/>
          </w:tcPr>
          <w:p w:rsidR="00B236B1" w:rsidRPr="006150B7" w:rsidRDefault="00B236B1" w:rsidP="00346393">
            <w:pPr>
              <w:pStyle w:val="a"/>
              <w:spacing w:line="220" w:lineRule="exact"/>
              <w:ind w:left="-58" w:right="0"/>
              <w:jc w:val="right"/>
              <w:rPr>
                <w:rFonts w:asciiTheme="majorBidi" w:hAnsiTheme="majorBidi" w:cstheme="majorBidi"/>
                <w:lang w:val="en-US"/>
              </w:rPr>
            </w:pPr>
            <w:r w:rsidRPr="006150B7">
              <w:rPr>
                <w:rFonts w:asciiTheme="majorBidi" w:hAnsiTheme="majorBidi" w:cstheme="majorBidi"/>
                <w:lang w:val="en-US"/>
              </w:rPr>
              <w:t>2018</w:t>
            </w:r>
          </w:p>
        </w:tc>
        <w:tc>
          <w:tcPr>
            <w:tcW w:w="1098" w:type="dxa"/>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207" w:type="dxa"/>
            <w:vAlign w:val="center"/>
            <w:hideMark/>
          </w:tcPr>
          <w:p w:rsidR="00B236B1" w:rsidRPr="006150B7" w:rsidRDefault="00B236B1" w:rsidP="00F62DE5">
            <w:pPr>
              <w:pStyle w:val="a"/>
              <w:pBdr>
                <w:bottom w:val="single" w:sz="4" w:space="1" w:color="auto"/>
              </w:pBdr>
              <w:spacing w:line="220" w:lineRule="exact"/>
              <w:ind w:right="29"/>
              <w:jc w:val="right"/>
              <w:rPr>
                <w:rFonts w:asciiTheme="majorBidi" w:hAnsiTheme="majorBidi" w:cstheme="majorBidi"/>
                <w:cs/>
                <w:lang w:val="en-US"/>
              </w:rPr>
            </w:pPr>
            <w:r w:rsidRPr="006150B7">
              <w:rPr>
                <w:rFonts w:asciiTheme="majorBidi" w:hAnsiTheme="majorBidi" w:cstheme="majorBidi"/>
                <w:lang w:val="en-US"/>
              </w:rPr>
              <w:t>206,575,043</w:t>
            </w:r>
          </w:p>
        </w:tc>
        <w:tc>
          <w:tcPr>
            <w:tcW w:w="1537" w:type="dxa"/>
            <w:vAlign w:val="center"/>
          </w:tcPr>
          <w:p w:rsidR="00B236B1" w:rsidRPr="006150B7" w:rsidRDefault="00B236B1" w:rsidP="00381327">
            <w:pPr>
              <w:pStyle w:val="a"/>
              <w:spacing w:line="220" w:lineRule="exact"/>
              <w:ind w:right="10"/>
              <w:jc w:val="right"/>
              <w:rPr>
                <w:rFonts w:asciiTheme="majorBidi" w:hAnsiTheme="majorBidi" w:cstheme="majorBidi"/>
                <w:cs/>
              </w:rPr>
            </w:pPr>
          </w:p>
        </w:tc>
        <w:tc>
          <w:tcPr>
            <w:tcW w:w="1612" w:type="dxa"/>
            <w:vAlign w:val="center"/>
          </w:tcPr>
          <w:p w:rsidR="00B236B1" w:rsidRPr="006150B7" w:rsidRDefault="00B236B1" w:rsidP="00346393">
            <w:pPr>
              <w:pStyle w:val="a"/>
              <w:spacing w:line="220" w:lineRule="exact"/>
              <w:ind w:left="-58" w:right="0"/>
              <w:jc w:val="right"/>
              <w:rPr>
                <w:rFonts w:asciiTheme="majorBidi" w:hAnsiTheme="majorBidi" w:cstheme="majorBidi"/>
                <w:lang w:val="en-US"/>
              </w:rPr>
            </w:pPr>
            <w:r w:rsidRPr="006150B7">
              <w:rPr>
                <w:rFonts w:asciiTheme="majorBidi" w:hAnsiTheme="majorBidi" w:cstheme="majorBidi"/>
                <w:lang w:val="en-US"/>
              </w:rPr>
              <w:t>2017</w:t>
            </w:r>
          </w:p>
        </w:tc>
      </w:tr>
      <w:tr w:rsidR="00B236B1" w:rsidRPr="006150B7" w:rsidTr="00D327BB">
        <w:trPr>
          <w:trHeight w:val="226"/>
        </w:trPr>
        <w:tc>
          <w:tcPr>
            <w:tcW w:w="3385" w:type="dxa"/>
          </w:tcPr>
          <w:p w:rsidR="00B236B1" w:rsidRPr="006150B7" w:rsidRDefault="00B236B1" w:rsidP="00381327">
            <w:pPr>
              <w:pStyle w:val="a"/>
              <w:spacing w:line="220" w:lineRule="exact"/>
              <w:ind w:left="540" w:right="-90"/>
              <w:jc w:val="both"/>
              <w:rPr>
                <w:rFonts w:asciiTheme="majorBidi" w:hAnsiTheme="majorBidi" w:cstheme="majorBidi"/>
                <w:spacing w:val="-6"/>
                <w:cs/>
              </w:rPr>
            </w:pPr>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262"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611" w:type="dxa"/>
            <w:shd w:val="clear" w:color="auto" w:fill="auto"/>
            <w:vAlign w:val="center"/>
          </w:tcPr>
          <w:p w:rsidR="00B236B1" w:rsidRPr="006150B7" w:rsidRDefault="00B236B1" w:rsidP="00381327">
            <w:pPr>
              <w:pStyle w:val="a"/>
              <w:spacing w:line="220" w:lineRule="exact"/>
              <w:ind w:left="-58" w:right="0"/>
              <w:jc w:val="right"/>
              <w:rPr>
                <w:rFonts w:asciiTheme="majorBidi" w:hAnsiTheme="majorBidi" w:cstheme="majorBidi"/>
                <w:spacing w:val="-6"/>
                <w:cs/>
                <w:lang w:val="en-US"/>
              </w:rPr>
            </w:pPr>
          </w:p>
        </w:tc>
        <w:tc>
          <w:tcPr>
            <w:tcW w:w="1098" w:type="dxa"/>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207" w:type="dxa"/>
            <w:vAlign w:val="center"/>
          </w:tcPr>
          <w:p w:rsidR="00B236B1" w:rsidRPr="006150B7" w:rsidRDefault="00B236B1" w:rsidP="00F62DE5">
            <w:pPr>
              <w:pStyle w:val="a"/>
              <w:spacing w:line="220" w:lineRule="exact"/>
              <w:ind w:right="29"/>
              <w:jc w:val="right"/>
              <w:rPr>
                <w:rFonts w:asciiTheme="majorBidi" w:hAnsiTheme="majorBidi" w:cstheme="majorBidi"/>
                <w:cs/>
                <w:lang w:val="en-US"/>
              </w:rPr>
            </w:pPr>
          </w:p>
        </w:tc>
        <w:tc>
          <w:tcPr>
            <w:tcW w:w="1537" w:type="dxa"/>
            <w:vAlign w:val="center"/>
          </w:tcPr>
          <w:p w:rsidR="00B236B1" w:rsidRPr="006150B7" w:rsidRDefault="00B236B1" w:rsidP="00381327">
            <w:pPr>
              <w:pStyle w:val="a"/>
              <w:spacing w:line="220" w:lineRule="exact"/>
              <w:ind w:right="10"/>
              <w:jc w:val="right"/>
              <w:rPr>
                <w:rFonts w:asciiTheme="majorBidi" w:hAnsiTheme="majorBidi" w:cstheme="majorBidi"/>
                <w:cs/>
              </w:rPr>
            </w:pPr>
          </w:p>
        </w:tc>
        <w:tc>
          <w:tcPr>
            <w:tcW w:w="1612" w:type="dxa"/>
            <w:vAlign w:val="center"/>
          </w:tcPr>
          <w:p w:rsidR="00B236B1" w:rsidRPr="006150B7" w:rsidRDefault="00B236B1" w:rsidP="00381327">
            <w:pPr>
              <w:pStyle w:val="a"/>
              <w:spacing w:line="220" w:lineRule="exact"/>
              <w:ind w:left="-58" w:right="0"/>
              <w:jc w:val="right"/>
              <w:rPr>
                <w:rFonts w:asciiTheme="majorBidi" w:hAnsiTheme="majorBidi" w:cstheme="majorBidi"/>
                <w:cs/>
                <w:lang w:val="en-US"/>
              </w:rPr>
            </w:pPr>
          </w:p>
        </w:tc>
      </w:tr>
      <w:tr w:rsidR="00B236B1" w:rsidRPr="006150B7" w:rsidTr="00D327BB">
        <w:trPr>
          <w:trHeight w:val="226"/>
        </w:trPr>
        <w:tc>
          <w:tcPr>
            <w:tcW w:w="3385" w:type="dxa"/>
            <w:hideMark/>
          </w:tcPr>
          <w:p w:rsidR="00B236B1" w:rsidRPr="006150B7" w:rsidRDefault="00B236B1" w:rsidP="006F0D4B">
            <w:pPr>
              <w:pStyle w:val="a"/>
              <w:spacing w:line="220" w:lineRule="exact"/>
              <w:ind w:left="457" w:right="-90"/>
              <w:jc w:val="both"/>
              <w:rPr>
                <w:rFonts w:asciiTheme="majorBidi" w:hAnsiTheme="majorBidi" w:cstheme="majorBidi"/>
                <w:cs/>
              </w:rPr>
            </w:pPr>
            <w:proofErr w:type="spellStart"/>
            <w:r w:rsidRPr="006150B7">
              <w:rPr>
                <w:rFonts w:asciiTheme="majorBidi" w:hAnsiTheme="majorBidi" w:cstheme="majorBidi"/>
                <w:cs/>
              </w:rPr>
              <w:t>Short</w:t>
            </w:r>
            <w:proofErr w:type="spellEnd"/>
            <w:r w:rsidRPr="006150B7">
              <w:rPr>
                <w:rFonts w:asciiTheme="majorBidi" w:hAnsiTheme="majorBidi" w:cstheme="majorBidi"/>
                <w:cs/>
              </w:rPr>
              <w:t>-</w:t>
            </w:r>
            <w:proofErr w:type="spellStart"/>
            <w:r w:rsidRPr="006150B7">
              <w:rPr>
                <w:rFonts w:asciiTheme="majorBidi" w:hAnsiTheme="majorBidi" w:cstheme="majorBidi"/>
                <w:cs/>
              </w:rPr>
              <w:t>term</w:t>
            </w:r>
            <w:proofErr w:type="spellEnd"/>
            <w:r w:rsidRPr="006150B7">
              <w:rPr>
                <w:rFonts w:asciiTheme="majorBidi" w:hAnsiTheme="majorBidi" w:cstheme="majorBidi"/>
                <w:cs/>
              </w:rPr>
              <w:t xml:space="preserve"> </w:t>
            </w:r>
            <w:proofErr w:type="spellStart"/>
            <w:r w:rsidRPr="006150B7">
              <w:rPr>
                <w:rFonts w:asciiTheme="majorBidi" w:hAnsiTheme="majorBidi" w:cstheme="majorBidi"/>
                <w:cs/>
              </w:rPr>
              <w:t>borrowings</w:t>
            </w:r>
            <w:proofErr w:type="spellEnd"/>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262"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lang w:val="en-US"/>
              </w:rPr>
            </w:pPr>
          </w:p>
        </w:tc>
        <w:tc>
          <w:tcPr>
            <w:tcW w:w="1611" w:type="dxa"/>
            <w:shd w:val="clear" w:color="auto" w:fill="auto"/>
            <w:vAlign w:val="center"/>
          </w:tcPr>
          <w:p w:rsidR="00B236B1" w:rsidRPr="006150B7" w:rsidRDefault="00B236B1" w:rsidP="00381327">
            <w:pPr>
              <w:pStyle w:val="a"/>
              <w:spacing w:line="220" w:lineRule="exact"/>
              <w:ind w:left="-107" w:right="0"/>
              <w:jc w:val="right"/>
              <w:rPr>
                <w:rFonts w:asciiTheme="majorBidi" w:hAnsiTheme="majorBidi" w:cstheme="majorBidi"/>
                <w:spacing w:val="-4"/>
                <w:lang w:val="en-US"/>
              </w:rPr>
            </w:pPr>
          </w:p>
        </w:tc>
        <w:tc>
          <w:tcPr>
            <w:tcW w:w="1098" w:type="dxa"/>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207" w:type="dxa"/>
            <w:vAlign w:val="center"/>
          </w:tcPr>
          <w:p w:rsidR="00B236B1" w:rsidRPr="006150B7" w:rsidRDefault="00B236B1" w:rsidP="00F62DE5">
            <w:pPr>
              <w:pStyle w:val="a"/>
              <w:spacing w:line="220" w:lineRule="exact"/>
              <w:ind w:right="29"/>
              <w:jc w:val="right"/>
              <w:rPr>
                <w:rFonts w:asciiTheme="majorBidi" w:hAnsiTheme="majorBidi" w:cstheme="majorBidi"/>
                <w:cs/>
                <w:lang w:val="en-US"/>
              </w:rPr>
            </w:pPr>
          </w:p>
        </w:tc>
        <w:tc>
          <w:tcPr>
            <w:tcW w:w="1537" w:type="dxa"/>
            <w:vAlign w:val="center"/>
          </w:tcPr>
          <w:p w:rsidR="00B236B1" w:rsidRPr="006150B7" w:rsidRDefault="00B236B1" w:rsidP="00381327">
            <w:pPr>
              <w:pStyle w:val="a"/>
              <w:spacing w:line="220" w:lineRule="exact"/>
              <w:ind w:right="10"/>
              <w:jc w:val="right"/>
              <w:rPr>
                <w:rFonts w:asciiTheme="majorBidi" w:hAnsiTheme="majorBidi" w:cstheme="majorBidi"/>
                <w:lang w:val="en-US"/>
              </w:rPr>
            </w:pPr>
          </w:p>
        </w:tc>
        <w:tc>
          <w:tcPr>
            <w:tcW w:w="1612" w:type="dxa"/>
            <w:vAlign w:val="center"/>
          </w:tcPr>
          <w:p w:rsidR="00B236B1" w:rsidRPr="006150B7" w:rsidRDefault="00B236B1" w:rsidP="00381327">
            <w:pPr>
              <w:pStyle w:val="a"/>
              <w:spacing w:line="220" w:lineRule="exact"/>
              <w:ind w:left="-107" w:right="0"/>
              <w:jc w:val="right"/>
              <w:rPr>
                <w:rFonts w:asciiTheme="majorBidi" w:hAnsiTheme="majorBidi" w:cstheme="majorBidi"/>
                <w:spacing w:val="-4"/>
                <w:lang w:val="en-US"/>
              </w:rPr>
            </w:pPr>
          </w:p>
        </w:tc>
      </w:tr>
      <w:tr w:rsidR="00B236B1" w:rsidRPr="006150B7" w:rsidTr="00D327BB">
        <w:trPr>
          <w:trHeight w:val="241"/>
        </w:trPr>
        <w:tc>
          <w:tcPr>
            <w:tcW w:w="3385" w:type="dxa"/>
          </w:tcPr>
          <w:p w:rsidR="00B236B1" w:rsidRPr="006150B7" w:rsidRDefault="00B236B1" w:rsidP="00381327">
            <w:pPr>
              <w:pStyle w:val="a"/>
              <w:spacing w:line="220" w:lineRule="exact"/>
              <w:ind w:left="540" w:right="-90"/>
              <w:jc w:val="both"/>
              <w:rPr>
                <w:rFonts w:asciiTheme="majorBidi" w:hAnsiTheme="majorBidi" w:cstheme="majorBidi"/>
                <w:cs/>
              </w:rPr>
            </w:pPr>
            <w:r w:rsidRPr="006150B7">
              <w:rPr>
                <w:rFonts w:asciiTheme="majorBidi" w:hAnsiTheme="majorBidi" w:cstheme="majorBidi"/>
                <w:cs/>
              </w:rPr>
              <w:t xml:space="preserve">   - </w:t>
            </w:r>
            <w:proofErr w:type="spellStart"/>
            <w:r w:rsidRPr="006150B7">
              <w:rPr>
                <w:rFonts w:asciiTheme="majorBidi" w:hAnsiTheme="majorBidi" w:cstheme="majorBidi"/>
                <w:cs/>
              </w:rPr>
              <w:t>accounts</w:t>
            </w:r>
            <w:proofErr w:type="spellEnd"/>
            <w:r w:rsidRPr="006150B7">
              <w:rPr>
                <w:rFonts w:asciiTheme="majorBidi" w:hAnsiTheme="majorBidi" w:cstheme="majorBidi"/>
                <w:cs/>
              </w:rPr>
              <w:t xml:space="preserve"> </w:t>
            </w:r>
            <w:proofErr w:type="spellStart"/>
            <w:r w:rsidRPr="006150B7">
              <w:rPr>
                <w:rFonts w:asciiTheme="majorBidi" w:hAnsiTheme="majorBidi" w:cstheme="majorBidi"/>
                <w:cs/>
              </w:rPr>
              <w:t>receivable</w:t>
            </w:r>
            <w:proofErr w:type="spellEnd"/>
            <w:r w:rsidRPr="006150B7">
              <w:rPr>
                <w:rFonts w:asciiTheme="majorBidi" w:hAnsiTheme="majorBidi" w:cstheme="majorBidi"/>
                <w:cs/>
              </w:rPr>
              <w:t xml:space="preserve"> </w:t>
            </w:r>
            <w:proofErr w:type="spellStart"/>
            <w:r w:rsidRPr="006150B7">
              <w:rPr>
                <w:rFonts w:asciiTheme="majorBidi" w:hAnsiTheme="majorBidi" w:cstheme="majorBidi"/>
                <w:cs/>
              </w:rPr>
              <w:t>factoring</w:t>
            </w:r>
            <w:proofErr w:type="spellEnd"/>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roofErr w:type="spellStart"/>
            <w:r w:rsidRPr="006150B7">
              <w:rPr>
                <w:rFonts w:asciiTheme="majorBidi" w:hAnsiTheme="majorBidi" w:cstheme="majorBidi"/>
                <w:cs/>
              </w:rPr>
              <w:t>USD</w:t>
            </w:r>
            <w:proofErr w:type="spellEnd"/>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r w:rsidRPr="006150B7">
              <w:rPr>
                <w:rFonts w:asciiTheme="majorBidi" w:hAnsiTheme="majorBidi" w:cstheme="majorBidi"/>
                <w:lang w:val="en-US"/>
              </w:rPr>
              <w:t>136,909</w:t>
            </w:r>
          </w:p>
        </w:tc>
        <w:tc>
          <w:tcPr>
            <w:tcW w:w="1262" w:type="dxa"/>
            <w:shd w:val="clear" w:color="auto" w:fill="auto"/>
            <w:vAlign w:val="center"/>
          </w:tcPr>
          <w:p w:rsidR="00B236B1" w:rsidRPr="006150B7" w:rsidRDefault="00B236B1" w:rsidP="00381327">
            <w:pPr>
              <w:pStyle w:val="a"/>
              <w:pBdr>
                <w:bottom w:val="single" w:sz="4" w:space="1" w:color="auto"/>
              </w:pBdr>
              <w:spacing w:line="220" w:lineRule="exact"/>
              <w:ind w:right="0"/>
              <w:jc w:val="right"/>
              <w:rPr>
                <w:rFonts w:asciiTheme="majorBidi" w:hAnsiTheme="majorBidi" w:cstheme="majorBidi"/>
                <w:cs/>
                <w:lang w:val="en-US"/>
              </w:rPr>
            </w:pPr>
            <w:r w:rsidRPr="006150B7">
              <w:rPr>
                <w:rFonts w:asciiTheme="majorBidi" w:hAnsiTheme="majorBidi" w:cstheme="majorBidi"/>
                <w:lang w:val="en-US"/>
              </w:rPr>
              <w:t>4,455,024</w:t>
            </w: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spacing w:val="-4"/>
                <w:lang w:val="en-US"/>
              </w:rPr>
            </w:pPr>
            <w:r w:rsidRPr="006150B7">
              <w:rPr>
                <w:rFonts w:asciiTheme="majorBidi" w:hAnsiTheme="majorBidi" w:cstheme="majorBidi"/>
                <w:spacing w:val="-4"/>
                <w:lang w:val="en-US"/>
              </w:rPr>
              <w:t>5</w:t>
            </w:r>
            <w:r w:rsidRPr="006150B7">
              <w:rPr>
                <w:rFonts w:asciiTheme="majorBidi" w:hAnsiTheme="majorBidi" w:cs="Angsana New"/>
                <w:spacing w:val="-4"/>
                <w:cs/>
                <w:lang w:val="en-US"/>
              </w:rPr>
              <w:t>.</w:t>
            </w:r>
            <w:r w:rsidRPr="006150B7">
              <w:rPr>
                <w:rFonts w:asciiTheme="majorBidi" w:hAnsiTheme="majorBidi" w:cstheme="majorBidi"/>
                <w:spacing w:val="-4"/>
                <w:lang w:val="en-US"/>
              </w:rPr>
              <w:t>25</w:t>
            </w:r>
          </w:p>
        </w:tc>
        <w:tc>
          <w:tcPr>
            <w:tcW w:w="1611" w:type="dxa"/>
            <w:shd w:val="clear" w:color="auto" w:fill="auto"/>
            <w:vAlign w:val="center"/>
          </w:tcPr>
          <w:p w:rsidR="00B236B1" w:rsidRPr="006150B7" w:rsidRDefault="00B236B1" w:rsidP="00381327">
            <w:pPr>
              <w:pStyle w:val="a"/>
              <w:spacing w:line="220" w:lineRule="exact"/>
              <w:ind w:left="-107" w:right="0"/>
              <w:jc w:val="right"/>
              <w:rPr>
                <w:rFonts w:asciiTheme="majorBidi" w:hAnsiTheme="majorBidi" w:cstheme="majorBidi"/>
                <w:spacing w:val="-4"/>
                <w:lang w:val="en-US"/>
              </w:rPr>
            </w:pPr>
            <w:r w:rsidRPr="006150B7">
              <w:rPr>
                <w:rFonts w:asciiTheme="majorBidi" w:hAnsiTheme="majorBidi" w:cs="Angsana New"/>
                <w:spacing w:val="-4"/>
                <w:cs/>
                <w:lang w:val="en-US"/>
              </w:rPr>
              <w:t>-</w:t>
            </w:r>
          </w:p>
        </w:tc>
        <w:tc>
          <w:tcPr>
            <w:tcW w:w="1098" w:type="dxa"/>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r w:rsidRPr="006150B7">
              <w:rPr>
                <w:rFonts w:asciiTheme="majorBidi" w:hAnsiTheme="majorBidi" w:cs="Angsana New"/>
                <w:cs/>
                <w:lang w:val="en-US"/>
              </w:rPr>
              <w:t>-</w:t>
            </w:r>
          </w:p>
        </w:tc>
        <w:tc>
          <w:tcPr>
            <w:tcW w:w="1207" w:type="dxa"/>
            <w:vAlign w:val="center"/>
          </w:tcPr>
          <w:p w:rsidR="00B236B1" w:rsidRPr="006150B7" w:rsidRDefault="00B236B1" w:rsidP="00F62DE5">
            <w:pPr>
              <w:pStyle w:val="a"/>
              <w:pBdr>
                <w:bottom w:val="single" w:sz="4" w:space="1" w:color="auto"/>
              </w:pBdr>
              <w:spacing w:line="220" w:lineRule="exact"/>
              <w:ind w:right="29"/>
              <w:jc w:val="right"/>
              <w:rPr>
                <w:rFonts w:asciiTheme="majorBidi" w:hAnsiTheme="majorBidi" w:cstheme="majorBidi"/>
                <w:cs/>
                <w:lang w:val="en-US"/>
              </w:rPr>
            </w:pPr>
            <w:r w:rsidRPr="006150B7">
              <w:rPr>
                <w:rFonts w:asciiTheme="majorBidi" w:hAnsiTheme="majorBidi" w:cs="Angsana New"/>
                <w:cs/>
                <w:lang w:val="en-US"/>
              </w:rPr>
              <w:t>-</w:t>
            </w:r>
          </w:p>
        </w:tc>
        <w:tc>
          <w:tcPr>
            <w:tcW w:w="1537" w:type="dxa"/>
            <w:vAlign w:val="center"/>
          </w:tcPr>
          <w:p w:rsidR="00B236B1" w:rsidRPr="006150B7" w:rsidRDefault="00B236B1" w:rsidP="00381327">
            <w:pPr>
              <w:pStyle w:val="a"/>
              <w:tabs>
                <w:tab w:val="decimal" w:pos="1354"/>
              </w:tabs>
              <w:spacing w:line="220" w:lineRule="exact"/>
              <w:ind w:left="-107" w:right="10"/>
              <w:jc w:val="right"/>
              <w:rPr>
                <w:rFonts w:asciiTheme="majorBidi" w:hAnsiTheme="majorBidi" w:cstheme="majorBidi"/>
                <w:spacing w:val="-4"/>
                <w:lang w:val="en-US"/>
              </w:rPr>
            </w:pPr>
            <w:r w:rsidRPr="006150B7">
              <w:rPr>
                <w:rFonts w:asciiTheme="majorBidi" w:hAnsiTheme="majorBidi" w:cs="Angsana New"/>
                <w:spacing w:val="-4"/>
                <w:cs/>
                <w:lang w:val="en-US"/>
              </w:rPr>
              <w:t>-</w:t>
            </w:r>
          </w:p>
        </w:tc>
        <w:tc>
          <w:tcPr>
            <w:tcW w:w="1612" w:type="dxa"/>
            <w:vAlign w:val="center"/>
          </w:tcPr>
          <w:p w:rsidR="00B236B1" w:rsidRPr="006150B7" w:rsidRDefault="00B236B1" w:rsidP="00381327">
            <w:pPr>
              <w:pStyle w:val="a"/>
              <w:spacing w:line="220" w:lineRule="exact"/>
              <w:ind w:left="-107" w:right="0"/>
              <w:jc w:val="right"/>
              <w:rPr>
                <w:rFonts w:asciiTheme="majorBidi" w:hAnsiTheme="majorBidi" w:cstheme="majorBidi"/>
                <w:spacing w:val="-4"/>
                <w:lang w:val="en-US"/>
              </w:rPr>
            </w:pPr>
            <w:r>
              <w:rPr>
                <w:rFonts w:asciiTheme="majorBidi" w:hAnsiTheme="majorBidi" w:cstheme="majorBidi" w:hint="cs"/>
                <w:spacing w:val="-4"/>
                <w:cs/>
                <w:lang w:val="en-US"/>
              </w:rPr>
              <w:t>-</w:t>
            </w:r>
          </w:p>
        </w:tc>
      </w:tr>
      <w:tr w:rsidR="00B236B1" w:rsidRPr="006150B7" w:rsidTr="00D327BB">
        <w:trPr>
          <w:trHeight w:val="256"/>
        </w:trPr>
        <w:tc>
          <w:tcPr>
            <w:tcW w:w="3385" w:type="dxa"/>
          </w:tcPr>
          <w:p w:rsidR="00B236B1" w:rsidRPr="006150B7" w:rsidRDefault="00B236B1" w:rsidP="00381327">
            <w:pPr>
              <w:pStyle w:val="a"/>
              <w:spacing w:line="220" w:lineRule="exact"/>
              <w:ind w:left="540" w:right="-90"/>
              <w:jc w:val="both"/>
              <w:rPr>
                <w:rFonts w:asciiTheme="majorBidi" w:hAnsiTheme="majorBidi" w:cstheme="majorBidi"/>
                <w:spacing w:val="-6"/>
                <w:cs/>
              </w:rPr>
            </w:pPr>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262" w:type="dxa"/>
            <w:shd w:val="clear" w:color="auto" w:fill="auto"/>
            <w:vAlign w:val="center"/>
          </w:tcPr>
          <w:p w:rsidR="00B236B1" w:rsidRPr="006150B7" w:rsidRDefault="00B236B1" w:rsidP="00381327">
            <w:pPr>
              <w:pStyle w:val="a"/>
              <w:pBdr>
                <w:bottom w:val="single" w:sz="4" w:space="1" w:color="auto"/>
              </w:pBdr>
              <w:spacing w:line="220" w:lineRule="exact"/>
              <w:ind w:right="0"/>
              <w:jc w:val="right"/>
              <w:rPr>
                <w:rFonts w:asciiTheme="majorBidi" w:hAnsiTheme="majorBidi" w:cstheme="majorBidi"/>
                <w:cs/>
                <w:lang w:val="en-US"/>
              </w:rPr>
            </w:pPr>
            <w:r w:rsidRPr="006150B7">
              <w:rPr>
                <w:rFonts w:asciiTheme="majorBidi" w:hAnsiTheme="majorBidi" w:cstheme="majorBidi"/>
                <w:lang w:val="en-US"/>
              </w:rPr>
              <w:t>4,455,024</w:t>
            </w: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611"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098" w:type="dxa"/>
            <w:vAlign w:val="center"/>
          </w:tcPr>
          <w:p w:rsidR="00B236B1" w:rsidRPr="006150B7" w:rsidRDefault="00B236B1" w:rsidP="00381327">
            <w:pPr>
              <w:pStyle w:val="a"/>
              <w:spacing w:line="220" w:lineRule="exact"/>
              <w:ind w:right="0"/>
              <w:jc w:val="right"/>
              <w:rPr>
                <w:rFonts w:asciiTheme="majorBidi" w:hAnsiTheme="majorBidi" w:cstheme="majorBidi"/>
                <w:cs/>
                <w:lang w:val="en-US"/>
              </w:rPr>
            </w:pPr>
          </w:p>
        </w:tc>
        <w:tc>
          <w:tcPr>
            <w:tcW w:w="1207" w:type="dxa"/>
            <w:vAlign w:val="center"/>
            <w:hideMark/>
          </w:tcPr>
          <w:p w:rsidR="00B236B1" w:rsidRPr="006150B7" w:rsidRDefault="00B236B1" w:rsidP="00F62DE5">
            <w:pPr>
              <w:pStyle w:val="a"/>
              <w:pBdr>
                <w:bottom w:val="single" w:sz="4" w:space="1" w:color="auto"/>
              </w:pBdr>
              <w:spacing w:line="220" w:lineRule="exact"/>
              <w:ind w:right="29"/>
              <w:jc w:val="right"/>
              <w:rPr>
                <w:rFonts w:asciiTheme="majorBidi" w:hAnsiTheme="majorBidi" w:cstheme="majorBidi"/>
                <w:cs/>
                <w:lang w:val="en-US"/>
              </w:rPr>
            </w:pPr>
            <w:r w:rsidRPr="006150B7">
              <w:rPr>
                <w:rFonts w:asciiTheme="majorBidi" w:hAnsiTheme="majorBidi" w:cs="Angsana New"/>
                <w:cs/>
                <w:lang w:val="en-US"/>
              </w:rPr>
              <w:t>-</w:t>
            </w:r>
          </w:p>
        </w:tc>
        <w:tc>
          <w:tcPr>
            <w:tcW w:w="1537" w:type="dxa"/>
            <w:vAlign w:val="center"/>
          </w:tcPr>
          <w:p w:rsidR="00B236B1" w:rsidRPr="006150B7" w:rsidRDefault="00B236B1" w:rsidP="00381327">
            <w:pPr>
              <w:pStyle w:val="a"/>
              <w:spacing w:line="220" w:lineRule="exact"/>
              <w:ind w:right="10"/>
              <w:jc w:val="right"/>
              <w:rPr>
                <w:rFonts w:asciiTheme="majorBidi" w:hAnsiTheme="majorBidi" w:cstheme="majorBidi"/>
                <w:cs/>
              </w:rPr>
            </w:pPr>
          </w:p>
        </w:tc>
        <w:tc>
          <w:tcPr>
            <w:tcW w:w="1612" w:type="dxa"/>
            <w:vAlign w:val="center"/>
          </w:tcPr>
          <w:p w:rsidR="00B236B1" w:rsidRPr="006150B7" w:rsidRDefault="00B236B1" w:rsidP="00381327">
            <w:pPr>
              <w:pStyle w:val="a"/>
              <w:spacing w:line="220" w:lineRule="exact"/>
              <w:ind w:right="0"/>
              <w:jc w:val="right"/>
              <w:rPr>
                <w:rFonts w:asciiTheme="majorBidi" w:hAnsiTheme="majorBidi" w:cstheme="majorBidi"/>
                <w:cs/>
              </w:rPr>
            </w:pPr>
          </w:p>
        </w:tc>
      </w:tr>
      <w:tr w:rsidR="00B236B1" w:rsidRPr="006150B7" w:rsidTr="00D327BB">
        <w:trPr>
          <w:trHeight w:val="271"/>
        </w:trPr>
        <w:tc>
          <w:tcPr>
            <w:tcW w:w="3385" w:type="dxa"/>
            <w:hideMark/>
          </w:tcPr>
          <w:p w:rsidR="00B236B1" w:rsidRPr="006150B7" w:rsidRDefault="00B236B1" w:rsidP="006F0D4B">
            <w:pPr>
              <w:pStyle w:val="a"/>
              <w:spacing w:line="220" w:lineRule="exact"/>
              <w:ind w:left="457" w:right="-18"/>
              <w:jc w:val="both"/>
              <w:rPr>
                <w:rFonts w:asciiTheme="majorBidi" w:hAnsiTheme="majorBidi" w:cstheme="majorBidi"/>
                <w:cs/>
                <w:lang w:val="en-US"/>
              </w:rPr>
            </w:pPr>
            <w:r w:rsidRPr="006150B7">
              <w:rPr>
                <w:rFonts w:asciiTheme="majorBidi" w:hAnsiTheme="majorBidi" w:cstheme="majorBidi"/>
                <w:lang w:val="en-US"/>
              </w:rPr>
              <w:t xml:space="preserve">Total </w:t>
            </w:r>
          </w:p>
        </w:tc>
        <w:tc>
          <w:tcPr>
            <w:tcW w:w="1134" w:type="dxa"/>
          </w:tcPr>
          <w:p w:rsidR="00B236B1" w:rsidRPr="006150B7" w:rsidRDefault="00B236B1" w:rsidP="00381327">
            <w:pPr>
              <w:pStyle w:val="a"/>
              <w:spacing w:line="220" w:lineRule="exact"/>
              <w:ind w:left="-18" w:right="-72"/>
              <w:jc w:val="center"/>
              <w:rPr>
                <w:rFonts w:asciiTheme="majorBidi" w:hAnsiTheme="majorBidi" w:cstheme="majorBidi"/>
                <w:cs/>
              </w:rPr>
            </w:pPr>
          </w:p>
        </w:tc>
        <w:tc>
          <w:tcPr>
            <w:tcW w:w="1098"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262" w:type="dxa"/>
            <w:shd w:val="clear" w:color="auto" w:fill="auto"/>
            <w:vAlign w:val="center"/>
          </w:tcPr>
          <w:p w:rsidR="00B236B1" w:rsidRPr="006150B7" w:rsidRDefault="00B236B1" w:rsidP="00F62DE5">
            <w:pPr>
              <w:pStyle w:val="a"/>
              <w:pBdr>
                <w:bottom w:val="double" w:sz="4" w:space="1" w:color="auto"/>
              </w:pBdr>
              <w:spacing w:line="220" w:lineRule="exact"/>
              <w:ind w:right="0"/>
              <w:jc w:val="right"/>
              <w:rPr>
                <w:rFonts w:asciiTheme="majorBidi" w:hAnsiTheme="majorBidi" w:cstheme="majorBidi"/>
                <w:lang w:val="en-US"/>
              </w:rPr>
            </w:pPr>
            <w:r w:rsidRPr="006150B7">
              <w:rPr>
                <w:rFonts w:asciiTheme="majorBidi" w:hAnsiTheme="majorBidi" w:cstheme="majorBidi"/>
                <w:lang w:val="en-US"/>
              </w:rPr>
              <w:t>355,285,019</w:t>
            </w:r>
          </w:p>
        </w:tc>
        <w:tc>
          <w:tcPr>
            <w:tcW w:w="1537"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611" w:type="dxa"/>
            <w:shd w:val="clear" w:color="auto" w:fill="auto"/>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098" w:type="dxa"/>
            <w:vAlign w:val="center"/>
          </w:tcPr>
          <w:p w:rsidR="00B236B1" w:rsidRPr="006150B7" w:rsidRDefault="00B236B1" w:rsidP="00381327">
            <w:pPr>
              <w:pStyle w:val="a"/>
              <w:spacing w:line="220" w:lineRule="exact"/>
              <w:ind w:right="0"/>
              <w:jc w:val="right"/>
              <w:rPr>
                <w:rFonts w:asciiTheme="majorBidi" w:hAnsiTheme="majorBidi" w:cstheme="majorBidi"/>
                <w:cs/>
              </w:rPr>
            </w:pPr>
          </w:p>
        </w:tc>
        <w:tc>
          <w:tcPr>
            <w:tcW w:w="1207" w:type="dxa"/>
            <w:vAlign w:val="center"/>
            <w:hideMark/>
          </w:tcPr>
          <w:p w:rsidR="00B236B1" w:rsidRPr="006150B7" w:rsidRDefault="00B236B1" w:rsidP="00F62DE5">
            <w:pPr>
              <w:pStyle w:val="a"/>
              <w:pBdr>
                <w:bottom w:val="double" w:sz="4" w:space="1" w:color="auto"/>
              </w:pBdr>
              <w:spacing w:line="220" w:lineRule="exact"/>
              <w:ind w:right="29"/>
              <w:jc w:val="right"/>
              <w:rPr>
                <w:rFonts w:asciiTheme="majorBidi" w:hAnsiTheme="majorBidi" w:cstheme="majorBidi"/>
                <w:cs/>
                <w:lang w:val="en-US"/>
              </w:rPr>
            </w:pPr>
            <w:r w:rsidRPr="006150B7">
              <w:rPr>
                <w:rFonts w:asciiTheme="majorBidi" w:hAnsiTheme="majorBidi" w:cstheme="majorBidi"/>
                <w:lang w:val="en-US"/>
              </w:rPr>
              <w:t>274,122,770</w:t>
            </w:r>
          </w:p>
        </w:tc>
        <w:tc>
          <w:tcPr>
            <w:tcW w:w="1537" w:type="dxa"/>
            <w:vAlign w:val="center"/>
          </w:tcPr>
          <w:p w:rsidR="00B236B1" w:rsidRPr="006150B7" w:rsidRDefault="00B236B1" w:rsidP="00381327">
            <w:pPr>
              <w:pStyle w:val="a"/>
              <w:spacing w:line="220" w:lineRule="exact"/>
              <w:ind w:right="10"/>
              <w:jc w:val="right"/>
              <w:rPr>
                <w:rFonts w:asciiTheme="majorBidi" w:hAnsiTheme="majorBidi" w:cstheme="majorBidi"/>
                <w:cs/>
              </w:rPr>
            </w:pPr>
          </w:p>
        </w:tc>
        <w:tc>
          <w:tcPr>
            <w:tcW w:w="1612" w:type="dxa"/>
            <w:vAlign w:val="center"/>
          </w:tcPr>
          <w:p w:rsidR="00B236B1" w:rsidRPr="006150B7" w:rsidRDefault="00B236B1" w:rsidP="00381327">
            <w:pPr>
              <w:pStyle w:val="a"/>
              <w:spacing w:line="220" w:lineRule="exact"/>
              <w:ind w:right="0"/>
              <w:jc w:val="right"/>
              <w:rPr>
                <w:rFonts w:asciiTheme="majorBidi" w:hAnsiTheme="majorBidi" w:cstheme="majorBidi"/>
                <w:cs/>
              </w:rPr>
            </w:pPr>
          </w:p>
        </w:tc>
      </w:tr>
    </w:tbl>
    <w:p w:rsidR="00B63483" w:rsidRPr="006A45BF" w:rsidRDefault="00B63483" w:rsidP="00A132B2">
      <w:pPr>
        <w:pStyle w:val="a"/>
        <w:spacing w:before="120"/>
        <w:ind w:left="426" w:right="0"/>
        <w:outlineLvl w:val="0"/>
        <w:rPr>
          <w:rFonts w:asciiTheme="majorBidi" w:hAnsiTheme="majorBidi" w:cs="Angsana New"/>
          <w:cs/>
          <w:lang w:val="en-US"/>
        </w:rPr>
        <w:sectPr w:rsidR="00B63483" w:rsidRPr="006A45BF" w:rsidSect="00E61E0F">
          <w:pgSz w:w="16840" w:h="11907" w:orient="landscape" w:code="9"/>
          <w:pgMar w:top="1729" w:right="794" w:bottom="720" w:left="720" w:header="709" w:footer="709" w:gutter="0"/>
          <w:pgNumType w:start="39"/>
          <w:cols w:space="720"/>
          <w:docGrid w:linePitch="326"/>
        </w:sectPr>
      </w:pPr>
      <w:r w:rsidRPr="006150B7">
        <w:rPr>
          <w:rFonts w:asciiTheme="majorBidi" w:hAnsiTheme="majorBidi" w:cstheme="majorBidi"/>
          <w:lang w:val="en-US"/>
        </w:rPr>
        <w:t>Under the term of the agreements covering the Company</w:t>
      </w:r>
      <w:r w:rsidRPr="006150B7">
        <w:rPr>
          <w:rFonts w:asciiTheme="majorBidi" w:hAnsiTheme="majorBidi" w:cs="Angsana New"/>
          <w:cs/>
          <w:lang w:val="en-US"/>
        </w:rPr>
        <w:t>’</w:t>
      </w:r>
      <w:r w:rsidRPr="006150B7">
        <w:rPr>
          <w:rFonts w:asciiTheme="majorBidi" w:hAnsiTheme="majorBidi" w:cstheme="majorBidi"/>
          <w:lang w:val="en-US"/>
        </w:rPr>
        <w:t>s liabilities under trust receipts, raw materials have been released to the Company in the trust for the bank</w:t>
      </w:r>
      <w:r w:rsidR="006F0D4B">
        <w:rPr>
          <w:rFonts w:asciiTheme="majorBidi" w:hAnsiTheme="majorBidi" w:cs="Angsana New"/>
          <w:cs/>
          <w:lang w:val="en-US"/>
        </w:rPr>
        <w:t>.</w:t>
      </w:r>
      <w:r w:rsidRPr="006150B7">
        <w:rPr>
          <w:rFonts w:asciiTheme="majorBidi" w:hAnsiTheme="majorBidi" w:cs="Angsana New"/>
          <w:cs/>
          <w:lang w:val="en-US"/>
        </w:rPr>
        <w:t xml:space="preserve"> </w:t>
      </w:r>
      <w:r w:rsidRPr="006150B7">
        <w:rPr>
          <w:rFonts w:asciiTheme="majorBidi" w:hAnsiTheme="majorBidi" w:cstheme="majorBidi"/>
          <w:lang w:val="en-US"/>
        </w:rPr>
        <w:t>The Company is accountable to the bank for the trusted raw materials or their sales proceeds</w:t>
      </w:r>
      <w:r w:rsidR="006A45BF">
        <w:rPr>
          <w:rFonts w:asciiTheme="majorBidi" w:hAnsiTheme="majorBidi" w:cs="Angsana New" w:hint="cs"/>
          <w:cs/>
          <w:lang w:val="en-US"/>
        </w:rPr>
        <w:t>.</w:t>
      </w:r>
    </w:p>
    <w:p w:rsidR="003F1A98" w:rsidRPr="006150B7" w:rsidRDefault="003F1A98" w:rsidP="006F0D4B">
      <w:pPr>
        <w:pStyle w:val="a"/>
        <w:spacing w:after="240"/>
        <w:ind w:right="0" w:firstLine="539"/>
        <w:jc w:val="thaiDistribute"/>
        <w:outlineLvl w:val="0"/>
        <w:rPr>
          <w:rFonts w:asciiTheme="majorBidi" w:hAnsiTheme="majorBidi" w:cstheme="majorBidi"/>
          <w:lang w:val="en-GB"/>
        </w:rPr>
      </w:pPr>
      <w:r w:rsidRPr="006150B7">
        <w:rPr>
          <w:rFonts w:asciiTheme="majorBidi" w:hAnsiTheme="majorBidi" w:cstheme="majorBidi"/>
          <w:lang w:val="en-GB"/>
        </w:rPr>
        <w:lastRenderedPageBreak/>
        <w:t>As at December 31, 2017 and</w:t>
      </w:r>
      <w:r w:rsidRPr="006150B7">
        <w:rPr>
          <w:rFonts w:asciiTheme="majorBidi" w:hAnsiTheme="majorBidi" w:cs="Angsana New"/>
          <w:cs/>
          <w:lang w:val="en-US"/>
        </w:rPr>
        <w:t xml:space="preserve"> </w:t>
      </w:r>
      <w:r w:rsidRPr="006150B7">
        <w:rPr>
          <w:rFonts w:asciiTheme="majorBidi" w:hAnsiTheme="majorBidi" w:cstheme="majorBidi"/>
          <w:lang w:val="en-GB"/>
        </w:rPr>
        <w:t>2016, undrawn borrowing facilities are as follows</w:t>
      </w:r>
      <w:r w:rsidRPr="006150B7">
        <w:rPr>
          <w:rFonts w:asciiTheme="majorBidi" w:hAnsiTheme="majorBidi" w:cs="Angsana New"/>
          <w:cs/>
          <w:lang w:val="en-GB"/>
        </w:rPr>
        <w:t>:</w:t>
      </w:r>
    </w:p>
    <w:tbl>
      <w:tblPr>
        <w:tblW w:w="14983"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19"/>
        <w:gridCol w:w="1436"/>
        <w:gridCol w:w="1435"/>
        <w:gridCol w:w="1436"/>
        <w:gridCol w:w="1435"/>
        <w:gridCol w:w="6222"/>
      </w:tblGrid>
      <w:tr w:rsidR="003F1A98" w:rsidRPr="006150B7" w:rsidTr="006F0D4B">
        <w:trPr>
          <w:trHeight w:val="284"/>
        </w:trPr>
        <w:tc>
          <w:tcPr>
            <w:tcW w:w="3019" w:type="dxa"/>
            <w:tcBorders>
              <w:top w:val="single" w:sz="4" w:space="0" w:color="auto"/>
              <w:left w:val="single" w:sz="4" w:space="0" w:color="auto"/>
              <w:bottom w:val="nil"/>
              <w:right w:val="single" w:sz="4" w:space="0" w:color="auto"/>
            </w:tcBorders>
          </w:tcPr>
          <w:p w:rsidR="003F1A98" w:rsidRPr="006150B7" w:rsidRDefault="003F1A98" w:rsidP="00673B77">
            <w:pPr>
              <w:ind w:left="-72" w:right="-72"/>
              <w:jc w:val="center"/>
              <w:rPr>
                <w:rFonts w:asciiTheme="majorBidi" w:hAnsiTheme="majorBidi" w:cstheme="majorBidi"/>
                <w:b/>
                <w:bCs/>
                <w:snapToGrid w:val="0"/>
                <w:spacing w:val="-6"/>
                <w:sz w:val="28"/>
                <w:szCs w:val="28"/>
                <w:lang w:eastAsia="th-TH"/>
              </w:rPr>
            </w:pPr>
          </w:p>
        </w:tc>
        <w:tc>
          <w:tcPr>
            <w:tcW w:w="5742" w:type="dxa"/>
            <w:gridSpan w:val="4"/>
            <w:tcBorders>
              <w:top w:val="single" w:sz="4" w:space="0" w:color="auto"/>
              <w:left w:val="single" w:sz="4" w:space="0" w:color="auto"/>
              <w:bottom w:val="nil"/>
              <w:right w:val="single" w:sz="4" w:space="0" w:color="auto"/>
            </w:tcBorders>
            <w:hideMark/>
          </w:tcPr>
          <w:p w:rsidR="003F1A98" w:rsidRPr="006150B7" w:rsidRDefault="003F1A98" w:rsidP="00673B77">
            <w:pPr>
              <w:ind w:left="-72" w:right="-72"/>
              <w:jc w:val="center"/>
              <w:rPr>
                <w:rFonts w:asciiTheme="majorBidi" w:hAnsiTheme="majorBidi" w:cstheme="majorBidi"/>
                <w:b/>
                <w:bCs/>
                <w:sz w:val="28"/>
                <w:szCs w:val="28"/>
              </w:rPr>
            </w:pPr>
            <w:r w:rsidRPr="006150B7">
              <w:rPr>
                <w:rFonts w:asciiTheme="majorBidi" w:hAnsiTheme="majorBidi" w:cstheme="majorBidi"/>
                <w:b/>
                <w:bCs/>
                <w:snapToGrid w:val="0"/>
                <w:sz w:val="28"/>
                <w:szCs w:val="28"/>
                <w:lang w:eastAsia="th-TH"/>
              </w:rPr>
              <w:t xml:space="preserve">Consolidated and </w:t>
            </w:r>
            <w:r w:rsidRPr="006150B7">
              <w:rPr>
                <w:rFonts w:asciiTheme="majorBidi" w:hAnsiTheme="majorBidi" w:cstheme="majorBidi"/>
                <w:b/>
                <w:bCs/>
                <w:sz w:val="28"/>
                <w:szCs w:val="28"/>
              </w:rPr>
              <w:t>Separate</w:t>
            </w:r>
          </w:p>
        </w:tc>
        <w:tc>
          <w:tcPr>
            <w:tcW w:w="6222" w:type="dxa"/>
            <w:tcBorders>
              <w:top w:val="single" w:sz="4" w:space="0" w:color="auto"/>
              <w:left w:val="single" w:sz="4" w:space="0" w:color="auto"/>
              <w:bottom w:val="nil"/>
              <w:right w:val="single" w:sz="4" w:space="0" w:color="auto"/>
            </w:tcBorders>
          </w:tcPr>
          <w:p w:rsidR="003F1A98" w:rsidRPr="006150B7" w:rsidRDefault="003F1A98" w:rsidP="00673B77">
            <w:pPr>
              <w:ind w:left="-72" w:right="-72"/>
              <w:jc w:val="center"/>
              <w:rPr>
                <w:rFonts w:asciiTheme="majorBidi" w:hAnsiTheme="majorBidi" w:cstheme="majorBidi"/>
                <w:b/>
                <w:bCs/>
                <w:sz w:val="28"/>
                <w:szCs w:val="28"/>
              </w:rPr>
            </w:pPr>
          </w:p>
        </w:tc>
      </w:tr>
      <w:tr w:rsidR="003F1A98" w:rsidRPr="006150B7" w:rsidTr="006F0D4B">
        <w:trPr>
          <w:trHeight w:val="246"/>
        </w:trPr>
        <w:tc>
          <w:tcPr>
            <w:tcW w:w="3019" w:type="dxa"/>
            <w:tcBorders>
              <w:top w:val="nil"/>
              <w:left w:val="single" w:sz="4" w:space="0" w:color="auto"/>
              <w:bottom w:val="nil"/>
              <w:right w:val="single" w:sz="4" w:space="0" w:color="auto"/>
            </w:tcBorders>
            <w:hideMark/>
          </w:tcPr>
          <w:p w:rsidR="003F1A98" w:rsidRPr="006150B7" w:rsidRDefault="003F1A98" w:rsidP="00673B77">
            <w:pPr>
              <w:ind w:left="-72" w:right="-72"/>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Type</w:t>
            </w:r>
          </w:p>
        </w:tc>
        <w:tc>
          <w:tcPr>
            <w:tcW w:w="2871" w:type="dxa"/>
            <w:gridSpan w:val="2"/>
            <w:tcBorders>
              <w:top w:val="single" w:sz="4" w:space="0" w:color="auto"/>
              <w:left w:val="single" w:sz="4" w:space="0" w:color="auto"/>
              <w:bottom w:val="single" w:sz="4" w:space="0" w:color="auto"/>
              <w:right w:val="single" w:sz="4" w:space="0" w:color="auto"/>
            </w:tcBorders>
            <w:hideMark/>
          </w:tcPr>
          <w:p w:rsidR="003F1A98" w:rsidRPr="006150B7" w:rsidRDefault="003F1A98" w:rsidP="00673B77">
            <w:pPr>
              <w:ind w:left="-72" w:right="-72"/>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val="en-GB" w:eastAsia="th-TH"/>
              </w:rPr>
              <w:t>2017</w:t>
            </w:r>
          </w:p>
        </w:tc>
        <w:tc>
          <w:tcPr>
            <w:tcW w:w="2871" w:type="dxa"/>
            <w:gridSpan w:val="2"/>
            <w:tcBorders>
              <w:top w:val="single" w:sz="4" w:space="0" w:color="auto"/>
              <w:left w:val="single" w:sz="4" w:space="0" w:color="auto"/>
              <w:bottom w:val="single" w:sz="4" w:space="0" w:color="auto"/>
              <w:right w:val="single" w:sz="4" w:space="0" w:color="auto"/>
            </w:tcBorders>
            <w:hideMark/>
          </w:tcPr>
          <w:p w:rsidR="003F1A98" w:rsidRPr="006150B7" w:rsidRDefault="003F1A98" w:rsidP="00673B77">
            <w:pPr>
              <w:ind w:left="-72" w:right="-72"/>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val="en-GB" w:eastAsia="th-TH"/>
              </w:rPr>
              <w:t>2016</w:t>
            </w:r>
          </w:p>
        </w:tc>
        <w:tc>
          <w:tcPr>
            <w:tcW w:w="6222" w:type="dxa"/>
            <w:tcBorders>
              <w:top w:val="nil"/>
              <w:left w:val="single" w:sz="4" w:space="0" w:color="auto"/>
              <w:bottom w:val="nil"/>
              <w:right w:val="single" w:sz="4" w:space="0" w:color="auto"/>
            </w:tcBorders>
            <w:hideMark/>
          </w:tcPr>
          <w:p w:rsidR="003F1A98" w:rsidRPr="006150B7" w:rsidRDefault="003F1A98" w:rsidP="00673B77">
            <w:pPr>
              <w:ind w:left="-72" w:right="-72"/>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The credit facilities and secured by</w:t>
            </w:r>
            <w:r w:rsidRPr="006150B7">
              <w:rPr>
                <w:rFonts w:asciiTheme="majorBidi" w:hAnsiTheme="majorBidi" w:cs="Angsana New"/>
                <w:b/>
                <w:bCs/>
                <w:snapToGrid w:val="0"/>
                <w:sz w:val="28"/>
                <w:szCs w:val="28"/>
                <w:cs/>
                <w:lang w:eastAsia="th-TH"/>
              </w:rPr>
              <w:t>:</w:t>
            </w:r>
          </w:p>
        </w:tc>
      </w:tr>
      <w:tr w:rsidR="003F1A98" w:rsidRPr="006150B7" w:rsidTr="006F0D4B">
        <w:trPr>
          <w:trHeight w:val="265"/>
        </w:trPr>
        <w:tc>
          <w:tcPr>
            <w:tcW w:w="3019" w:type="dxa"/>
            <w:tcBorders>
              <w:top w:val="nil"/>
              <w:left w:val="single" w:sz="4" w:space="0" w:color="auto"/>
              <w:bottom w:val="single" w:sz="4" w:space="0" w:color="auto"/>
              <w:right w:val="single" w:sz="4" w:space="0" w:color="auto"/>
            </w:tcBorders>
          </w:tcPr>
          <w:p w:rsidR="003F1A98" w:rsidRPr="006150B7" w:rsidRDefault="003F1A98" w:rsidP="00673B77">
            <w:pPr>
              <w:ind w:left="-72" w:right="-72"/>
              <w:jc w:val="center"/>
              <w:rPr>
                <w:rFonts w:asciiTheme="majorBidi" w:hAnsiTheme="majorBidi" w:cstheme="majorBidi"/>
                <w:snapToGrid w:val="0"/>
                <w:spacing w:val="-6"/>
                <w:sz w:val="28"/>
                <w:szCs w:val="28"/>
                <w:lang w:eastAsia="th-TH"/>
              </w:rPr>
            </w:pPr>
          </w:p>
        </w:tc>
        <w:tc>
          <w:tcPr>
            <w:tcW w:w="1436" w:type="dxa"/>
            <w:tcBorders>
              <w:top w:val="single" w:sz="4" w:space="0" w:color="auto"/>
              <w:left w:val="single" w:sz="4" w:space="0" w:color="auto"/>
              <w:bottom w:val="single" w:sz="4" w:space="0" w:color="auto"/>
              <w:right w:val="single" w:sz="4" w:space="0" w:color="auto"/>
            </w:tcBorders>
            <w:hideMark/>
          </w:tcPr>
          <w:p w:rsidR="003F1A98" w:rsidRPr="006150B7" w:rsidRDefault="003F1A98" w:rsidP="00673B77">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US Dollar</w:t>
            </w:r>
          </w:p>
        </w:tc>
        <w:tc>
          <w:tcPr>
            <w:tcW w:w="1435" w:type="dxa"/>
            <w:tcBorders>
              <w:top w:val="single" w:sz="4" w:space="0" w:color="auto"/>
              <w:left w:val="single" w:sz="4" w:space="0" w:color="auto"/>
              <w:bottom w:val="single" w:sz="4" w:space="0" w:color="auto"/>
              <w:right w:val="single" w:sz="4" w:space="0" w:color="auto"/>
            </w:tcBorders>
            <w:hideMark/>
          </w:tcPr>
          <w:p w:rsidR="003F1A98" w:rsidRPr="006150B7" w:rsidRDefault="003F1A98" w:rsidP="00673B77">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Baht</w:t>
            </w:r>
          </w:p>
        </w:tc>
        <w:tc>
          <w:tcPr>
            <w:tcW w:w="1436" w:type="dxa"/>
            <w:tcBorders>
              <w:top w:val="single" w:sz="4" w:space="0" w:color="auto"/>
              <w:left w:val="single" w:sz="4" w:space="0" w:color="auto"/>
              <w:bottom w:val="single" w:sz="4" w:space="0" w:color="auto"/>
              <w:right w:val="single" w:sz="4" w:space="0" w:color="auto"/>
            </w:tcBorders>
            <w:hideMark/>
          </w:tcPr>
          <w:p w:rsidR="003F1A98" w:rsidRPr="006150B7" w:rsidRDefault="003F1A98" w:rsidP="00673B77">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US Dollar</w:t>
            </w:r>
          </w:p>
        </w:tc>
        <w:tc>
          <w:tcPr>
            <w:tcW w:w="1435" w:type="dxa"/>
            <w:tcBorders>
              <w:top w:val="single" w:sz="4" w:space="0" w:color="auto"/>
              <w:left w:val="single" w:sz="4" w:space="0" w:color="auto"/>
              <w:bottom w:val="single" w:sz="4" w:space="0" w:color="auto"/>
              <w:right w:val="single" w:sz="4" w:space="0" w:color="auto"/>
            </w:tcBorders>
            <w:hideMark/>
          </w:tcPr>
          <w:p w:rsidR="003F1A98" w:rsidRPr="006150B7" w:rsidRDefault="003F1A98" w:rsidP="00673B77">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Baht</w:t>
            </w:r>
          </w:p>
        </w:tc>
        <w:tc>
          <w:tcPr>
            <w:tcW w:w="6222" w:type="dxa"/>
            <w:tcBorders>
              <w:top w:val="nil"/>
              <w:left w:val="single" w:sz="4" w:space="0" w:color="auto"/>
              <w:bottom w:val="single" w:sz="4" w:space="0" w:color="auto"/>
              <w:right w:val="single" w:sz="4" w:space="0" w:color="auto"/>
            </w:tcBorders>
          </w:tcPr>
          <w:p w:rsidR="003F1A98" w:rsidRPr="006150B7" w:rsidRDefault="003F1A98" w:rsidP="00673B77">
            <w:pPr>
              <w:ind w:left="-72" w:right="-72"/>
              <w:jc w:val="center"/>
              <w:rPr>
                <w:rFonts w:asciiTheme="majorBidi" w:hAnsiTheme="majorBidi" w:cstheme="majorBidi"/>
                <w:b/>
                <w:bCs/>
                <w:snapToGrid w:val="0"/>
                <w:sz w:val="28"/>
                <w:szCs w:val="28"/>
                <w:lang w:eastAsia="th-TH"/>
              </w:rPr>
            </w:pPr>
          </w:p>
        </w:tc>
      </w:tr>
      <w:tr w:rsidR="003F1A98" w:rsidRPr="006150B7" w:rsidTr="006F0D4B">
        <w:trPr>
          <w:trHeight w:val="246"/>
        </w:trPr>
        <w:tc>
          <w:tcPr>
            <w:tcW w:w="3019" w:type="dxa"/>
            <w:tcBorders>
              <w:top w:val="single" w:sz="4" w:space="0" w:color="auto"/>
              <w:left w:val="single" w:sz="4" w:space="0" w:color="auto"/>
              <w:bottom w:val="nil"/>
              <w:right w:val="single" w:sz="4" w:space="0" w:color="auto"/>
            </w:tcBorders>
          </w:tcPr>
          <w:p w:rsidR="003F1A98" w:rsidRPr="006150B7" w:rsidRDefault="003F1A98" w:rsidP="00673B77">
            <w:pPr>
              <w:ind w:left="-72" w:right="-72"/>
              <w:jc w:val="left"/>
              <w:rPr>
                <w:rFonts w:asciiTheme="majorBidi" w:hAnsiTheme="majorBidi" w:cstheme="majorBidi"/>
                <w:snapToGrid w:val="0"/>
                <w:spacing w:val="-6"/>
                <w:sz w:val="28"/>
                <w:szCs w:val="28"/>
                <w:lang w:eastAsia="th-TH"/>
              </w:rPr>
            </w:pPr>
          </w:p>
        </w:tc>
        <w:tc>
          <w:tcPr>
            <w:tcW w:w="1436" w:type="dxa"/>
            <w:tcBorders>
              <w:top w:val="single" w:sz="4" w:space="0" w:color="auto"/>
              <w:left w:val="single" w:sz="4" w:space="0" w:color="auto"/>
              <w:bottom w:val="nil"/>
              <w:right w:val="single" w:sz="4" w:space="0" w:color="auto"/>
            </w:tcBorders>
          </w:tcPr>
          <w:p w:rsidR="003F1A98" w:rsidRPr="006150B7" w:rsidRDefault="003F1A98" w:rsidP="00673B77">
            <w:pPr>
              <w:tabs>
                <w:tab w:val="decimal" w:pos="1224"/>
              </w:tabs>
              <w:ind w:left="-72" w:right="-72"/>
              <w:rPr>
                <w:rFonts w:asciiTheme="majorBidi" w:hAnsiTheme="majorBidi" w:cstheme="majorBidi"/>
                <w:spacing w:val="-6"/>
                <w:sz w:val="28"/>
                <w:szCs w:val="28"/>
              </w:rPr>
            </w:pPr>
          </w:p>
        </w:tc>
        <w:tc>
          <w:tcPr>
            <w:tcW w:w="1435" w:type="dxa"/>
            <w:tcBorders>
              <w:top w:val="single" w:sz="4" w:space="0" w:color="auto"/>
              <w:left w:val="single" w:sz="4" w:space="0" w:color="auto"/>
              <w:bottom w:val="nil"/>
              <w:right w:val="single" w:sz="4" w:space="0" w:color="auto"/>
            </w:tcBorders>
          </w:tcPr>
          <w:p w:rsidR="003F1A98" w:rsidRPr="006150B7" w:rsidRDefault="003F1A98" w:rsidP="00673B77">
            <w:pPr>
              <w:tabs>
                <w:tab w:val="decimal" w:pos="1224"/>
              </w:tabs>
              <w:ind w:left="-72" w:right="-72"/>
              <w:rPr>
                <w:rFonts w:asciiTheme="majorBidi" w:hAnsiTheme="majorBidi" w:cstheme="majorBidi"/>
                <w:spacing w:val="-6"/>
                <w:sz w:val="28"/>
                <w:szCs w:val="28"/>
                <w:cs/>
              </w:rPr>
            </w:pPr>
          </w:p>
        </w:tc>
        <w:tc>
          <w:tcPr>
            <w:tcW w:w="1436" w:type="dxa"/>
            <w:tcBorders>
              <w:top w:val="single" w:sz="4" w:space="0" w:color="auto"/>
              <w:left w:val="single" w:sz="4" w:space="0" w:color="auto"/>
              <w:bottom w:val="nil"/>
              <w:right w:val="single" w:sz="4" w:space="0" w:color="auto"/>
            </w:tcBorders>
          </w:tcPr>
          <w:p w:rsidR="003F1A98" w:rsidRPr="006150B7" w:rsidRDefault="003F1A98" w:rsidP="00673B77">
            <w:pPr>
              <w:tabs>
                <w:tab w:val="decimal" w:pos="1224"/>
              </w:tabs>
              <w:ind w:left="-72" w:right="-72"/>
              <w:rPr>
                <w:rFonts w:asciiTheme="majorBidi" w:hAnsiTheme="majorBidi" w:cstheme="majorBidi"/>
                <w:spacing w:val="-6"/>
                <w:sz w:val="28"/>
                <w:szCs w:val="28"/>
              </w:rPr>
            </w:pPr>
          </w:p>
        </w:tc>
        <w:tc>
          <w:tcPr>
            <w:tcW w:w="1435" w:type="dxa"/>
            <w:tcBorders>
              <w:top w:val="single" w:sz="4" w:space="0" w:color="auto"/>
              <w:left w:val="single" w:sz="4" w:space="0" w:color="auto"/>
              <w:bottom w:val="nil"/>
              <w:right w:val="single" w:sz="4" w:space="0" w:color="auto"/>
            </w:tcBorders>
          </w:tcPr>
          <w:p w:rsidR="003F1A98" w:rsidRPr="006150B7" w:rsidRDefault="003F1A98" w:rsidP="00673B77">
            <w:pPr>
              <w:tabs>
                <w:tab w:val="decimal" w:pos="1224"/>
              </w:tabs>
              <w:ind w:left="-72" w:right="-72"/>
              <w:rPr>
                <w:rFonts w:asciiTheme="majorBidi" w:hAnsiTheme="majorBidi" w:cstheme="majorBidi"/>
                <w:spacing w:val="-6"/>
                <w:sz w:val="28"/>
                <w:szCs w:val="28"/>
                <w:cs/>
              </w:rPr>
            </w:pPr>
          </w:p>
        </w:tc>
        <w:tc>
          <w:tcPr>
            <w:tcW w:w="6222" w:type="dxa"/>
            <w:tcBorders>
              <w:top w:val="single" w:sz="4" w:space="0" w:color="auto"/>
              <w:left w:val="single" w:sz="4" w:space="0" w:color="auto"/>
              <w:bottom w:val="nil"/>
              <w:right w:val="single" w:sz="4" w:space="0" w:color="auto"/>
            </w:tcBorders>
          </w:tcPr>
          <w:p w:rsidR="003F1A98" w:rsidRPr="006150B7" w:rsidRDefault="003F1A98" w:rsidP="00673B77">
            <w:pPr>
              <w:ind w:left="-72" w:right="-72"/>
              <w:jc w:val="center"/>
              <w:rPr>
                <w:rFonts w:asciiTheme="majorBidi" w:hAnsiTheme="majorBidi" w:cstheme="majorBidi"/>
                <w:spacing w:val="-6"/>
                <w:sz w:val="28"/>
                <w:szCs w:val="28"/>
              </w:rPr>
            </w:pPr>
          </w:p>
        </w:tc>
      </w:tr>
      <w:tr w:rsidR="003F1A98" w:rsidRPr="006150B7" w:rsidTr="006F0D4B">
        <w:trPr>
          <w:trHeight w:val="284"/>
        </w:trPr>
        <w:tc>
          <w:tcPr>
            <w:tcW w:w="3019" w:type="dxa"/>
            <w:tcBorders>
              <w:top w:val="nil"/>
              <w:left w:val="single" w:sz="4" w:space="0" w:color="auto"/>
              <w:bottom w:val="nil"/>
              <w:right w:val="single" w:sz="4" w:space="0" w:color="auto"/>
            </w:tcBorders>
            <w:vAlign w:val="bottom"/>
            <w:hideMark/>
          </w:tcPr>
          <w:p w:rsidR="003F1A98" w:rsidRPr="006150B7" w:rsidRDefault="003F1A98" w:rsidP="00673B77">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Bank overdrafts</w:t>
            </w:r>
          </w:p>
        </w:tc>
        <w:tc>
          <w:tcPr>
            <w:tcW w:w="1436" w:type="dxa"/>
            <w:tcBorders>
              <w:top w:val="nil"/>
              <w:left w:val="single" w:sz="4" w:space="0" w:color="auto"/>
              <w:bottom w:val="nil"/>
              <w:right w:val="single" w:sz="4" w:space="0" w:color="auto"/>
            </w:tcBorders>
            <w:vAlign w:val="center"/>
          </w:tcPr>
          <w:p w:rsidR="003F1A98" w:rsidRPr="006150B7" w:rsidRDefault="003F1A98" w:rsidP="00673B77">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35" w:type="dxa"/>
            <w:tcBorders>
              <w:top w:val="nil"/>
              <w:left w:val="single" w:sz="4" w:space="0" w:color="auto"/>
              <w:bottom w:val="nil"/>
              <w:right w:val="single" w:sz="4" w:space="0" w:color="auto"/>
            </w:tcBorders>
            <w:vAlign w:val="center"/>
          </w:tcPr>
          <w:p w:rsidR="003F1A98" w:rsidRPr="006150B7" w:rsidRDefault="003F1A98" w:rsidP="00673B77">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15,000,000</w:t>
            </w:r>
          </w:p>
        </w:tc>
        <w:tc>
          <w:tcPr>
            <w:tcW w:w="1436" w:type="dxa"/>
            <w:tcBorders>
              <w:top w:val="nil"/>
              <w:left w:val="single" w:sz="4" w:space="0" w:color="auto"/>
              <w:bottom w:val="nil"/>
              <w:right w:val="single" w:sz="4" w:space="0" w:color="auto"/>
            </w:tcBorders>
            <w:vAlign w:val="center"/>
          </w:tcPr>
          <w:p w:rsidR="003F1A98" w:rsidRPr="006150B7" w:rsidRDefault="003F1A98" w:rsidP="00673B77">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35" w:type="dxa"/>
            <w:tcBorders>
              <w:top w:val="nil"/>
              <w:left w:val="single" w:sz="4" w:space="0" w:color="auto"/>
              <w:bottom w:val="nil"/>
              <w:right w:val="single" w:sz="4" w:space="0" w:color="auto"/>
            </w:tcBorders>
            <w:vAlign w:val="center"/>
            <w:hideMark/>
          </w:tcPr>
          <w:p w:rsidR="003F1A98" w:rsidRPr="006150B7" w:rsidRDefault="003F1A98" w:rsidP="00673B77">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15,000,000</w:t>
            </w:r>
          </w:p>
        </w:tc>
        <w:tc>
          <w:tcPr>
            <w:tcW w:w="6222" w:type="dxa"/>
            <w:tcBorders>
              <w:top w:val="nil"/>
              <w:left w:val="single" w:sz="4" w:space="0" w:color="auto"/>
              <w:bottom w:val="nil"/>
              <w:right w:val="single" w:sz="4" w:space="0" w:color="auto"/>
            </w:tcBorders>
            <w:hideMark/>
          </w:tcPr>
          <w:p w:rsidR="003F1A98" w:rsidRPr="006150B7" w:rsidRDefault="003F1A98" w:rsidP="006F0D4B">
            <w:pPr>
              <w:numPr>
                <w:ilvl w:val="0"/>
                <w:numId w:val="29"/>
              </w:numPr>
              <w:ind w:left="234" w:right="-72" w:hanging="234"/>
              <w:jc w:val="lef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Mortgage of the Company</w:t>
            </w: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 xml:space="preserve">s land including construction </w:t>
            </w: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Note 1</w:t>
            </w:r>
            <w:r w:rsidR="006F0D4B">
              <w:rPr>
                <w:rFonts w:asciiTheme="majorBidi" w:hAnsiTheme="majorBidi" w:cstheme="majorBidi" w:hint="cs"/>
                <w:snapToGrid w:val="0"/>
                <w:sz w:val="28"/>
                <w:szCs w:val="28"/>
                <w:cs/>
                <w:lang w:val="en-GB" w:eastAsia="th-TH"/>
              </w:rPr>
              <w:t>2</w:t>
            </w:r>
            <w:r w:rsidRPr="006150B7">
              <w:rPr>
                <w:rFonts w:asciiTheme="majorBidi" w:hAnsiTheme="majorBidi" w:cstheme="majorBidi"/>
                <w:snapToGrid w:val="0"/>
                <w:sz w:val="28"/>
                <w:szCs w:val="28"/>
                <w:cs/>
                <w:lang w:val="en-GB" w:eastAsia="th-TH"/>
              </w:rPr>
              <w:t>)</w:t>
            </w:r>
          </w:p>
        </w:tc>
      </w:tr>
      <w:tr w:rsidR="006F0D4B" w:rsidRPr="006150B7" w:rsidTr="006F0D4B">
        <w:trPr>
          <w:trHeight w:val="265"/>
        </w:trPr>
        <w:tc>
          <w:tcPr>
            <w:tcW w:w="3019" w:type="dxa"/>
            <w:tcBorders>
              <w:top w:val="nil"/>
              <w:left w:val="single" w:sz="4" w:space="0" w:color="auto"/>
              <w:bottom w:val="nil"/>
              <w:right w:val="single" w:sz="4" w:space="0" w:color="auto"/>
            </w:tcBorders>
            <w:vAlign w:val="bottom"/>
            <w:hideMark/>
          </w:tcPr>
          <w:p w:rsidR="006F0D4B" w:rsidRPr="006150B7" w:rsidRDefault="006F0D4B" w:rsidP="006F0D4B">
            <w:pPr>
              <w:pStyle w:val="a"/>
              <w:tabs>
                <w:tab w:val="left" w:pos="882"/>
              </w:tabs>
              <w:ind w:right="-76"/>
              <w:rPr>
                <w:rFonts w:asciiTheme="majorBidi" w:hAnsiTheme="majorBidi" w:cstheme="majorBidi"/>
                <w:cs/>
                <w:lang w:val="en-US"/>
              </w:rPr>
            </w:pPr>
            <w:r w:rsidRPr="006150B7">
              <w:rPr>
                <w:rFonts w:asciiTheme="majorBidi" w:hAnsiTheme="majorBidi" w:cstheme="majorBidi"/>
                <w:spacing w:val="-6"/>
                <w:lang w:val="en-US"/>
              </w:rPr>
              <w:t>Short</w:t>
            </w:r>
            <w:r w:rsidRPr="006150B7">
              <w:rPr>
                <w:rFonts w:asciiTheme="majorBidi" w:hAnsiTheme="majorBidi" w:cs="Angsana New"/>
                <w:spacing w:val="-6"/>
                <w:cs/>
                <w:lang w:val="en-US"/>
              </w:rPr>
              <w:t>-</w:t>
            </w:r>
            <w:r w:rsidRPr="006150B7">
              <w:rPr>
                <w:rFonts w:asciiTheme="majorBidi" w:hAnsiTheme="majorBidi" w:cstheme="majorBidi"/>
                <w:spacing w:val="-6"/>
                <w:lang w:val="en-US"/>
              </w:rPr>
              <w:t>term borrowings</w:t>
            </w:r>
          </w:p>
        </w:tc>
        <w:tc>
          <w:tcPr>
            <w:tcW w:w="1436" w:type="dxa"/>
            <w:tcBorders>
              <w:top w:val="nil"/>
              <w:left w:val="single" w:sz="4" w:space="0" w:color="auto"/>
              <w:bottom w:val="nil"/>
              <w:right w:val="single" w:sz="4" w:space="0" w:color="auto"/>
            </w:tcBorders>
            <w:vAlign w:val="center"/>
          </w:tcPr>
          <w:p w:rsidR="006F0D4B" w:rsidRPr="006150B7" w:rsidRDefault="006F0D4B" w:rsidP="006F0D4B">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35" w:type="dxa"/>
            <w:vMerge w:val="restart"/>
            <w:tcBorders>
              <w:top w:val="nil"/>
              <w:left w:val="single" w:sz="4" w:space="0" w:color="auto"/>
              <w:bottom w:val="nil"/>
              <w:right w:val="single" w:sz="4" w:space="0" w:color="auto"/>
            </w:tcBorders>
            <w:vAlign w:val="center"/>
          </w:tcPr>
          <w:p w:rsidR="006F0D4B" w:rsidRPr="006150B7" w:rsidRDefault="006F0D4B" w:rsidP="006F0D4B">
            <w:pPr>
              <w:pStyle w:val="a"/>
              <w:tabs>
                <w:tab w:val="decimal" w:pos="1224"/>
              </w:tabs>
              <w:ind w:right="-72"/>
              <w:jc w:val="center"/>
              <w:rPr>
                <w:rFonts w:asciiTheme="majorBidi" w:eastAsia="PMingLiU" w:hAnsiTheme="majorBidi" w:cstheme="majorBidi"/>
                <w:snapToGrid w:val="0"/>
                <w:lang w:val="en-US" w:eastAsia="th-TH"/>
              </w:rPr>
            </w:pPr>
            <w:r w:rsidRPr="006150B7">
              <w:rPr>
                <w:rFonts w:asciiTheme="majorBidi" w:eastAsia="PMingLiU" w:hAnsiTheme="majorBidi" w:cstheme="majorBidi"/>
                <w:snapToGrid w:val="0"/>
                <w:lang w:val="en-US" w:eastAsia="th-TH"/>
              </w:rPr>
              <w:t>803,000,000</w:t>
            </w:r>
          </w:p>
        </w:tc>
        <w:tc>
          <w:tcPr>
            <w:tcW w:w="1436" w:type="dxa"/>
            <w:tcBorders>
              <w:top w:val="nil"/>
              <w:left w:val="single" w:sz="4" w:space="0" w:color="auto"/>
              <w:bottom w:val="nil"/>
              <w:right w:val="single" w:sz="4" w:space="0" w:color="auto"/>
            </w:tcBorders>
            <w:vAlign w:val="center"/>
          </w:tcPr>
          <w:p w:rsidR="006F0D4B" w:rsidRPr="006150B7" w:rsidRDefault="006F0D4B" w:rsidP="006F0D4B">
            <w:pPr>
              <w:tabs>
                <w:tab w:val="decimal" w:pos="1224"/>
              </w:tabs>
              <w:ind w:right="-72"/>
              <w:jc w:val="center"/>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p>
        </w:tc>
        <w:tc>
          <w:tcPr>
            <w:tcW w:w="1435" w:type="dxa"/>
            <w:vMerge w:val="restart"/>
            <w:tcBorders>
              <w:top w:val="nil"/>
              <w:left w:val="single" w:sz="4" w:space="0" w:color="auto"/>
              <w:bottom w:val="nil"/>
              <w:right w:val="single" w:sz="4" w:space="0" w:color="auto"/>
            </w:tcBorders>
            <w:vAlign w:val="center"/>
            <w:hideMark/>
          </w:tcPr>
          <w:p w:rsidR="006F0D4B" w:rsidRPr="006150B7" w:rsidRDefault="006F0D4B" w:rsidP="006F0D4B">
            <w:pPr>
              <w:pStyle w:val="a"/>
              <w:tabs>
                <w:tab w:val="decimal" w:pos="1224"/>
              </w:tabs>
              <w:ind w:right="-72"/>
              <w:jc w:val="center"/>
              <w:rPr>
                <w:rFonts w:asciiTheme="majorBidi" w:eastAsia="PMingLiU" w:hAnsiTheme="majorBidi" w:cstheme="majorBidi"/>
                <w:snapToGrid w:val="0"/>
                <w:lang w:val="en-US" w:eastAsia="th-TH"/>
              </w:rPr>
            </w:pPr>
            <w:r w:rsidRPr="006150B7">
              <w:rPr>
                <w:rFonts w:asciiTheme="majorBidi" w:eastAsia="PMingLiU" w:hAnsiTheme="majorBidi" w:cstheme="majorBidi"/>
                <w:snapToGrid w:val="0"/>
                <w:lang w:val="en-US" w:eastAsia="th-TH"/>
              </w:rPr>
              <w:t>550,000,000</w:t>
            </w:r>
          </w:p>
        </w:tc>
        <w:tc>
          <w:tcPr>
            <w:tcW w:w="6222" w:type="dxa"/>
            <w:tcBorders>
              <w:top w:val="nil"/>
              <w:left w:val="single" w:sz="4" w:space="0" w:color="auto"/>
              <w:bottom w:val="nil"/>
              <w:right w:val="single" w:sz="4" w:space="0" w:color="auto"/>
            </w:tcBorders>
          </w:tcPr>
          <w:p w:rsidR="006F0D4B" w:rsidRPr="006150B7" w:rsidRDefault="006F0D4B" w:rsidP="006F0D4B">
            <w:pPr>
              <w:numPr>
                <w:ilvl w:val="0"/>
                <w:numId w:val="29"/>
              </w:numPr>
              <w:ind w:left="234" w:right="-72" w:hanging="234"/>
              <w:jc w:val="left"/>
              <w:rPr>
                <w:rFonts w:asciiTheme="majorBidi" w:hAnsiTheme="majorBidi" w:cstheme="majorBidi"/>
                <w:snapToGrid w:val="0"/>
                <w:sz w:val="28"/>
                <w:szCs w:val="28"/>
                <w:cs/>
                <w:lang w:val="en-GB" w:eastAsia="th-TH"/>
              </w:rPr>
            </w:pPr>
            <w:r w:rsidRPr="006150B7">
              <w:rPr>
                <w:rFonts w:asciiTheme="majorBidi" w:hAnsiTheme="majorBidi" w:cstheme="majorBidi"/>
                <w:snapToGrid w:val="0"/>
                <w:sz w:val="28"/>
                <w:szCs w:val="28"/>
                <w:lang w:val="en-GB" w:eastAsia="th-TH"/>
              </w:rPr>
              <w:t>The insurance coverage on structures and assigned to the banks</w:t>
            </w:r>
          </w:p>
        </w:tc>
      </w:tr>
      <w:tr w:rsidR="006F0D4B" w:rsidRPr="006150B7" w:rsidTr="006F0D4B">
        <w:trPr>
          <w:trHeight w:val="265"/>
        </w:trPr>
        <w:tc>
          <w:tcPr>
            <w:tcW w:w="3019" w:type="dxa"/>
            <w:tcBorders>
              <w:top w:val="nil"/>
              <w:left w:val="single" w:sz="4" w:space="0" w:color="auto"/>
              <w:bottom w:val="nil"/>
              <w:right w:val="single" w:sz="4" w:space="0" w:color="auto"/>
            </w:tcBorders>
            <w:vAlign w:val="bottom"/>
            <w:hideMark/>
          </w:tcPr>
          <w:p w:rsidR="006F0D4B" w:rsidRPr="006150B7" w:rsidRDefault="006F0D4B" w:rsidP="006F0D4B">
            <w:pPr>
              <w:pStyle w:val="a"/>
              <w:tabs>
                <w:tab w:val="left" w:pos="882"/>
              </w:tabs>
              <w:ind w:right="-76"/>
              <w:rPr>
                <w:rFonts w:asciiTheme="majorBidi" w:hAnsiTheme="majorBidi" w:cstheme="majorBidi"/>
                <w:cs/>
                <w:lang w:val="en-US"/>
              </w:rPr>
            </w:pPr>
            <w:r w:rsidRPr="006150B7">
              <w:rPr>
                <w:rFonts w:asciiTheme="majorBidi" w:hAnsiTheme="majorBidi" w:cstheme="majorBidi"/>
                <w:lang w:val="en-US"/>
              </w:rPr>
              <w:t>Trust  receipts</w:t>
            </w:r>
          </w:p>
        </w:tc>
        <w:tc>
          <w:tcPr>
            <w:tcW w:w="1436" w:type="dxa"/>
            <w:tcBorders>
              <w:top w:val="nil"/>
              <w:left w:val="single" w:sz="4" w:space="0" w:color="auto"/>
              <w:bottom w:val="nil"/>
              <w:right w:val="single" w:sz="4" w:space="0" w:color="auto"/>
            </w:tcBorders>
            <w:vAlign w:val="center"/>
          </w:tcPr>
          <w:p w:rsidR="006F0D4B" w:rsidRPr="006150B7" w:rsidRDefault="006F0D4B" w:rsidP="006F0D4B">
            <w:pPr>
              <w:tabs>
                <w:tab w:val="decimal" w:pos="1224"/>
              </w:tabs>
              <w:ind w:right="-72"/>
              <w:jc w:val="center"/>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p>
        </w:tc>
        <w:tc>
          <w:tcPr>
            <w:tcW w:w="1435" w:type="dxa"/>
            <w:vMerge/>
            <w:tcBorders>
              <w:top w:val="nil"/>
              <w:left w:val="single" w:sz="4" w:space="0" w:color="auto"/>
              <w:bottom w:val="nil"/>
              <w:right w:val="single" w:sz="4" w:space="0" w:color="auto"/>
            </w:tcBorders>
            <w:vAlign w:val="center"/>
          </w:tcPr>
          <w:p w:rsidR="006F0D4B" w:rsidRPr="006150B7" w:rsidRDefault="006F0D4B" w:rsidP="006F0D4B">
            <w:pPr>
              <w:pStyle w:val="a"/>
              <w:tabs>
                <w:tab w:val="decimal" w:pos="1224"/>
              </w:tabs>
              <w:ind w:right="-72"/>
              <w:jc w:val="center"/>
              <w:rPr>
                <w:rFonts w:asciiTheme="majorBidi" w:eastAsia="PMingLiU" w:hAnsiTheme="majorBidi" w:cstheme="majorBidi"/>
                <w:snapToGrid w:val="0"/>
                <w:cs/>
                <w:lang w:val="en-US" w:eastAsia="th-TH"/>
              </w:rPr>
            </w:pPr>
          </w:p>
        </w:tc>
        <w:tc>
          <w:tcPr>
            <w:tcW w:w="1436" w:type="dxa"/>
            <w:tcBorders>
              <w:top w:val="nil"/>
              <w:left w:val="single" w:sz="4" w:space="0" w:color="auto"/>
              <w:bottom w:val="nil"/>
              <w:right w:val="single" w:sz="4" w:space="0" w:color="auto"/>
            </w:tcBorders>
            <w:vAlign w:val="center"/>
          </w:tcPr>
          <w:p w:rsidR="006F0D4B" w:rsidRPr="006150B7" w:rsidRDefault="006F0D4B" w:rsidP="006F0D4B">
            <w:pPr>
              <w:tabs>
                <w:tab w:val="decimal" w:pos="1224"/>
              </w:tabs>
              <w:ind w:right="-72"/>
              <w:jc w:val="center"/>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p>
        </w:tc>
        <w:tc>
          <w:tcPr>
            <w:tcW w:w="1435" w:type="dxa"/>
            <w:vMerge/>
            <w:tcBorders>
              <w:top w:val="nil"/>
              <w:left w:val="single" w:sz="4" w:space="0" w:color="auto"/>
              <w:bottom w:val="nil"/>
              <w:right w:val="single" w:sz="4" w:space="0" w:color="auto"/>
            </w:tcBorders>
            <w:vAlign w:val="center"/>
            <w:hideMark/>
          </w:tcPr>
          <w:p w:rsidR="006F0D4B" w:rsidRPr="006150B7" w:rsidRDefault="006F0D4B" w:rsidP="006F0D4B">
            <w:pPr>
              <w:pStyle w:val="a"/>
              <w:tabs>
                <w:tab w:val="decimal" w:pos="1224"/>
              </w:tabs>
              <w:ind w:right="-72"/>
              <w:jc w:val="center"/>
              <w:rPr>
                <w:rFonts w:asciiTheme="majorBidi" w:eastAsia="PMingLiU" w:hAnsiTheme="majorBidi" w:cstheme="majorBidi"/>
                <w:snapToGrid w:val="0"/>
                <w:lang w:val="en-US" w:eastAsia="th-TH"/>
              </w:rPr>
            </w:pPr>
          </w:p>
        </w:tc>
        <w:tc>
          <w:tcPr>
            <w:tcW w:w="6222" w:type="dxa"/>
            <w:tcBorders>
              <w:top w:val="nil"/>
              <w:left w:val="single" w:sz="4" w:space="0" w:color="auto"/>
              <w:bottom w:val="nil"/>
              <w:right w:val="single" w:sz="4" w:space="0" w:color="auto"/>
            </w:tcBorders>
          </w:tcPr>
          <w:p w:rsidR="006F0D4B" w:rsidRPr="006150B7" w:rsidRDefault="006F0D4B" w:rsidP="006F0D4B">
            <w:pPr>
              <w:ind w:left="234" w:right="-72"/>
              <w:jc w:val="left"/>
              <w:rPr>
                <w:rFonts w:asciiTheme="majorBidi" w:hAnsiTheme="majorBidi" w:cstheme="majorBidi"/>
                <w:snapToGrid w:val="0"/>
                <w:sz w:val="28"/>
                <w:szCs w:val="28"/>
                <w:cs/>
                <w:lang w:val="en-GB" w:eastAsia="th-TH"/>
              </w:rPr>
            </w:pPr>
          </w:p>
        </w:tc>
      </w:tr>
      <w:tr w:rsidR="006F0D4B" w:rsidRPr="006150B7" w:rsidTr="006F0D4B">
        <w:trPr>
          <w:trHeight w:val="265"/>
        </w:trPr>
        <w:tc>
          <w:tcPr>
            <w:tcW w:w="3019" w:type="dxa"/>
            <w:tcBorders>
              <w:top w:val="nil"/>
              <w:left w:val="single" w:sz="4" w:space="0" w:color="auto"/>
              <w:bottom w:val="single" w:sz="4" w:space="0" w:color="auto"/>
              <w:right w:val="single" w:sz="4" w:space="0" w:color="auto"/>
            </w:tcBorders>
            <w:hideMark/>
          </w:tcPr>
          <w:p w:rsidR="006F0D4B" w:rsidRPr="006150B7" w:rsidRDefault="006F0D4B" w:rsidP="006F0D4B">
            <w:pPr>
              <w:ind w:left="-18" w:right="-72"/>
              <w:jc w:val="left"/>
              <w:rPr>
                <w:rFonts w:asciiTheme="majorBidi" w:hAnsiTheme="majorBidi" w:cstheme="majorBidi"/>
                <w:snapToGrid w:val="0"/>
                <w:spacing w:val="-6"/>
                <w:sz w:val="28"/>
                <w:szCs w:val="28"/>
                <w:cs/>
                <w:lang w:eastAsia="th-TH"/>
              </w:rPr>
            </w:pPr>
            <w:r w:rsidRPr="006150B7">
              <w:rPr>
                <w:rFonts w:asciiTheme="majorBidi" w:hAnsiTheme="majorBidi" w:cstheme="majorBidi"/>
                <w:sz w:val="28"/>
                <w:szCs w:val="28"/>
              </w:rPr>
              <w:t>Foreign currency forward contracts</w:t>
            </w:r>
          </w:p>
        </w:tc>
        <w:tc>
          <w:tcPr>
            <w:tcW w:w="1436" w:type="dxa"/>
            <w:tcBorders>
              <w:top w:val="nil"/>
              <w:left w:val="single" w:sz="4" w:space="0" w:color="auto"/>
              <w:bottom w:val="single" w:sz="4" w:space="0" w:color="auto"/>
              <w:right w:val="single" w:sz="4" w:space="0" w:color="auto"/>
            </w:tcBorders>
            <w:vAlign w:val="center"/>
          </w:tcPr>
          <w:p w:rsidR="006F0D4B" w:rsidRPr="006150B7" w:rsidRDefault="006F0D4B" w:rsidP="006F0D4B">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45,700,539</w:t>
            </w:r>
          </w:p>
        </w:tc>
        <w:tc>
          <w:tcPr>
            <w:tcW w:w="1435" w:type="dxa"/>
            <w:tcBorders>
              <w:top w:val="nil"/>
              <w:left w:val="single" w:sz="4" w:space="0" w:color="auto"/>
              <w:bottom w:val="single" w:sz="4" w:space="0" w:color="auto"/>
              <w:right w:val="single" w:sz="4" w:space="0" w:color="auto"/>
            </w:tcBorders>
            <w:vAlign w:val="center"/>
          </w:tcPr>
          <w:p w:rsidR="006F0D4B" w:rsidRPr="006150B7" w:rsidRDefault="006F0D4B" w:rsidP="006F0D4B">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36" w:type="dxa"/>
            <w:tcBorders>
              <w:top w:val="nil"/>
              <w:left w:val="single" w:sz="4" w:space="0" w:color="auto"/>
              <w:bottom w:val="single" w:sz="4" w:space="0" w:color="auto"/>
              <w:right w:val="single" w:sz="4" w:space="0" w:color="auto"/>
            </w:tcBorders>
            <w:vAlign w:val="center"/>
            <w:hideMark/>
          </w:tcPr>
          <w:p w:rsidR="006F0D4B" w:rsidRPr="006150B7" w:rsidRDefault="006F0D4B" w:rsidP="006F0D4B">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4,168,631</w:t>
            </w:r>
          </w:p>
        </w:tc>
        <w:tc>
          <w:tcPr>
            <w:tcW w:w="1435" w:type="dxa"/>
            <w:tcBorders>
              <w:top w:val="nil"/>
              <w:left w:val="single" w:sz="4" w:space="0" w:color="auto"/>
              <w:bottom w:val="single" w:sz="4" w:space="0" w:color="auto"/>
              <w:right w:val="single" w:sz="4" w:space="0" w:color="auto"/>
            </w:tcBorders>
            <w:vAlign w:val="center"/>
            <w:hideMark/>
          </w:tcPr>
          <w:p w:rsidR="006F0D4B" w:rsidRPr="006150B7" w:rsidRDefault="006F0D4B" w:rsidP="006F0D4B">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125,000,000</w:t>
            </w:r>
          </w:p>
        </w:tc>
        <w:tc>
          <w:tcPr>
            <w:tcW w:w="6222" w:type="dxa"/>
            <w:tcBorders>
              <w:top w:val="nil"/>
              <w:left w:val="single" w:sz="4" w:space="0" w:color="auto"/>
              <w:bottom w:val="single" w:sz="4" w:space="0" w:color="auto"/>
              <w:right w:val="single" w:sz="4" w:space="0" w:color="auto"/>
            </w:tcBorders>
          </w:tcPr>
          <w:p w:rsidR="006F0D4B" w:rsidRPr="006150B7" w:rsidRDefault="006F0D4B" w:rsidP="006F0D4B">
            <w:pPr>
              <w:ind w:left="234" w:right="-72" w:hanging="234"/>
              <w:jc w:val="left"/>
              <w:rPr>
                <w:rFonts w:asciiTheme="majorBidi" w:hAnsiTheme="majorBidi" w:cstheme="majorBidi"/>
                <w:snapToGrid w:val="0"/>
                <w:sz w:val="28"/>
                <w:szCs w:val="28"/>
                <w:lang w:val="en-GB" w:eastAsia="th-TH"/>
              </w:rPr>
            </w:pPr>
          </w:p>
        </w:tc>
      </w:tr>
    </w:tbl>
    <w:p w:rsidR="003F1A98" w:rsidRPr="006150B7" w:rsidRDefault="003F1A98" w:rsidP="00D327BB">
      <w:pPr>
        <w:spacing w:before="120"/>
        <w:ind w:left="539"/>
        <w:rPr>
          <w:rFonts w:asciiTheme="majorBidi" w:hAnsiTheme="majorBidi" w:cstheme="majorBidi"/>
          <w:sz w:val="28"/>
          <w:szCs w:val="28"/>
        </w:rPr>
      </w:pPr>
      <w:r w:rsidRPr="006150B7">
        <w:rPr>
          <w:rFonts w:asciiTheme="majorBidi" w:hAnsiTheme="majorBidi" w:cstheme="majorBidi"/>
          <w:spacing w:val="-4"/>
          <w:sz w:val="28"/>
          <w:szCs w:val="28"/>
        </w:rPr>
        <w:t>Moreover, under the loan agreements, the Company is required to meet</w:t>
      </w:r>
      <w:r w:rsidRPr="006150B7">
        <w:rPr>
          <w:rFonts w:asciiTheme="majorBidi" w:hAnsiTheme="majorBidi" w:cstheme="majorBidi"/>
          <w:sz w:val="28"/>
          <w:szCs w:val="28"/>
        </w:rPr>
        <w:t xml:space="preserve"> requirements in accordance with each loan agreement</w:t>
      </w:r>
      <w:r w:rsidRPr="006150B7">
        <w:rPr>
          <w:rFonts w:asciiTheme="majorBidi" w:hAnsiTheme="majorBidi" w:cs="Angsana New"/>
          <w:sz w:val="28"/>
          <w:szCs w:val="28"/>
          <w:cs/>
        </w:rPr>
        <w:t>.</w:t>
      </w:r>
    </w:p>
    <w:p w:rsidR="003F1A98" w:rsidRPr="006150B7" w:rsidRDefault="003F1A98" w:rsidP="003F1A98">
      <w:pPr>
        <w:pStyle w:val="a"/>
        <w:tabs>
          <w:tab w:val="left" w:pos="360"/>
          <w:tab w:val="right" w:pos="7200"/>
          <w:tab w:val="right" w:pos="9000"/>
        </w:tabs>
        <w:ind w:left="540" w:right="0"/>
        <w:jc w:val="both"/>
        <w:rPr>
          <w:rFonts w:asciiTheme="majorBidi" w:hAnsiTheme="majorBidi" w:cstheme="majorBidi"/>
          <w:cs/>
          <w:lang w:val="en-US"/>
        </w:rPr>
      </w:pPr>
    </w:p>
    <w:p w:rsidR="003F1A98" w:rsidRPr="006150B7" w:rsidRDefault="003F1A98" w:rsidP="003F1A98">
      <w:pPr>
        <w:pStyle w:val="a"/>
        <w:tabs>
          <w:tab w:val="left" w:pos="360"/>
          <w:tab w:val="right" w:pos="7200"/>
          <w:tab w:val="right" w:pos="9000"/>
        </w:tabs>
        <w:ind w:left="540" w:right="0"/>
        <w:jc w:val="both"/>
        <w:rPr>
          <w:rFonts w:asciiTheme="majorBidi" w:hAnsiTheme="majorBidi" w:cstheme="majorBidi"/>
          <w:lang w:val="en-US"/>
        </w:rPr>
      </w:pPr>
    </w:p>
    <w:p w:rsidR="003315A8" w:rsidRPr="006150B7" w:rsidRDefault="003315A8" w:rsidP="00B63483">
      <w:pPr>
        <w:pStyle w:val="a"/>
        <w:tabs>
          <w:tab w:val="left" w:pos="540"/>
        </w:tabs>
        <w:ind w:right="0"/>
        <w:jc w:val="both"/>
        <w:outlineLvl w:val="0"/>
        <w:rPr>
          <w:rFonts w:asciiTheme="majorBidi" w:hAnsiTheme="majorBidi" w:cs="Angsana New"/>
          <w:b/>
          <w:bCs/>
          <w:cs/>
          <w:lang w:val="en-US"/>
        </w:rPr>
        <w:sectPr w:rsidR="003315A8" w:rsidRPr="006150B7" w:rsidSect="00E61E0F">
          <w:pgSz w:w="16840" w:h="11907" w:orient="landscape" w:code="9"/>
          <w:pgMar w:top="1729" w:right="794" w:bottom="720" w:left="720" w:header="709" w:footer="709" w:gutter="0"/>
          <w:pgNumType w:start="40"/>
          <w:cols w:space="720"/>
          <w:docGrid w:linePitch="326"/>
        </w:sectPr>
      </w:pPr>
    </w:p>
    <w:p w:rsidR="00555743" w:rsidRPr="006150B7" w:rsidRDefault="00D327BB" w:rsidP="00555743">
      <w:pPr>
        <w:pStyle w:val="a"/>
        <w:tabs>
          <w:tab w:val="left" w:pos="540"/>
        </w:tabs>
        <w:ind w:left="540" w:right="0" w:hanging="540"/>
        <w:jc w:val="both"/>
        <w:outlineLvl w:val="0"/>
        <w:rPr>
          <w:rFonts w:asciiTheme="majorBidi" w:hAnsiTheme="majorBidi" w:cstheme="majorBidi"/>
          <w:b/>
          <w:bCs/>
          <w:lang w:val="en-US"/>
        </w:rPr>
      </w:pPr>
      <w:r>
        <w:rPr>
          <w:rFonts w:asciiTheme="majorBidi" w:hAnsiTheme="majorBidi" w:cstheme="majorBidi"/>
          <w:b/>
          <w:bCs/>
          <w:lang w:val="en-GB"/>
        </w:rPr>
        <w:lastRenderedPageBreak/>
        <w:t>16</w:t>
      </w:r>
      <w:r w:rsidR="00555743" w:rsidRPr="006150B7">
        <w:rPr>
          <w:rFonts w:asciiTheme="majorBidi" w:hAnsiTheme="majorBidi" w:cs="Angsana New"/>
          <w:b/>
          <w:bCs/>
          <w:cs/>
          <w:lang w:val="en-GB"/>
        </w:rPr>
        <w:t>.</w:t>
      </w:r>
      <w:r w:rsidR="00555743" w:rsidRPr="006150B7">
        <w:rPr>
          <w:rFonts w:asciiTheme="majorBidi" w:hAnsiTheme="majorBidi" w:cstheme="majorBidi"/>
          <w:b/>
          <w:bCs/>
          <w:lang w:val="en-US"/>
        </w:rPr>
        <w:tab/>
        <w:t xml:space="preserve">Trade and other </w:t>
      </w:r>
      <w:r w:rsidR="002676C2">
        <w:rPr>
          <w:rFonts w:asciiTheme="majorBidi" w:hAnsiTheme="majorBidi" w:cstheme="majorBidi"/>
          <w:b/>
          <w:bCs/>
          <w:lang w:val="en-US"/>
        </w:rPr>
        <w:t xml:space="preserve">current </w:t>
      </w:r>
      <w:r w:rsidR="00555743" w:rsidRPr="006150B7">
        <w:rPr>
          <w:rFonts w:asciiTheme="majorBidi" w:hAnsiTheme="majorBidi" w:cstheme="majorBidi"/>
          <w:b/>
          <w:bCs/>
          <w:lang w:val="en-US"/>
        </w:rPr>
        <w:t>payables</w:t>
      </w:r>
    </w:p>
    <w:p w:rsidR="00555743" w:rsidRPr="006150B7" w:rsidRDefault="00555743" w:rsidP="00B8510D">
      <w:pPr>
        <w:pStyle w:val="a"/>
        <w:spacing w:before="120" w:after="120"/>
        <w:ind w:left="539" w:right="0"/>
        <w:jc w:val="thaiDistribute"/>
        <w:outlineLvl w:val="0"/>
        <w:rPr>
          <w:rFonts w:asciiTheme="majorBidi" w:hAnsiTheme="majorBidi" w:cstheme="majorBidi"/>
          <w:lang w:val="en-GB"/>
        </w:rPr>
      </w:pPr>
      <w:r w:rsidRPr="006150B7">
        <w:rPr>
          <w:rFonts w:asciiTheme="majorBidi" w:hAnsiTheme="majorBidi" w:cstheme="majorBidi"/>
          <w:lang w:val="en-GB"/>
        </w:rPr>
        <w:t xml:space="preserve">Trade and other </w:t>
      </w:r>
      <w:r w:rsidR="002676C2">
        <w:rPr>
          <w:rFonts w:asciiTheme="majorBidi" w:hAnsiTheme="majorBidi" w:cstheme="majorBidi"/>
          <w:lang w:val="en-GB"/>
        </w:rPr>
        <w:t xml:space="preserve">current </w:t>
      </w:r>
      <w:r w:rsidRPr="006150B7">
        <w:rPr>
          <w:rFonts w:asciiTheme="majorBidi" w:hAnsiTheme="majorBidi" w:cstheme="majorBidi"/>
          <w:lang w:val="en-GB"/>
        </w:rPr>
        <w:t>payables as at December 31, 2017 and 2016 comprise the following</w:t>
      </w:r>
      <w:r w:rsidRPr="006150B7">
        <w:rPr>
          <w:rFonts w:asciiTheme="majorBidi" w:hAnsiTheme="majorBidi" w:cs="Angsana New"/>
          <w:cs/>
          <w:lang w:val="en-GB"/>
        </w:rPr>
        <w:t>:</w:t>
      </w: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555743" w:rsidRPr="006150B7" w:rsidTr="00673B77">
        <w:tc>
          <w:tcPr>
            <w:tcW w:w="4120" w:type="dxa"/>
            <w:vAlign w:val="bottom"/>
          </w:tcPr>
          <w:p w:rsidR="00555743" w:rsidRPr="006150B7" w:rsidRDefault="00555743" w:rsidP="00673B77">
            <w:pPr>
              <w:spacing w:line="200" w:lineRule="exact"/>
              <w:ind w:left="432"/>
              <w:jc w:val="left"/>
              <w:rPr>
                <w:rFonts w:asciiTheme="majorBidi" w:hAnsiTheme="majorBidi" w:cstheme="majorBidi"/>
                <w:snapToGrid w:val="0"/>
                <w:sz w:val="28"/>
                <w:szCs w:val="28"/>
                <w:lang w:val="en-GB" w:eastAsia="th-TH"/>
              </w:rPr>
            </w:pPr>
          </w:p>
        </w:tc>
        <w:tc>
          <w:tcPr>
            <w:tcW w:w="5360" w:type="dxa"/>
            <w:gridSpan w:val="4"/>
          </w:tcPr>
          <w:p w:rsidR="00555743" w:rsidRPr="006150B7" w:rsidRDefault="00555743" w:rsidP="00673B77">
            <w:pPr>
              <w:pStyle w:val="a"/>
              <w:pBdr>
                <w:bottom w:val="single" w:sz="4" w:space="1" w:color="auto"/>
              </w:pBdr>
              <w:spacing w:line="200" w:lineRule="exact"/>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555743" w:rsidRPr="006150B7" w:rsidTr="00673B77">
        <w:tc>
          <w:tcPr>
            <w:tcW w:w="4120" w:type="dxa"/>
            <w:vAlign w:val="bottom"/>
          </w:tcPr>
          <w:p w:rsidR="00555743" w:rsidRPr="006150B7" w:rsidRDefault="00555743" w:rsidP="00673B77">
            <w:pPr>
              <w:spacing w:line="200" w:lineRule="exact"/>
              <w:ind w:left="432"/>
              <w:jc w:val="left"/>
              <w:rPr>
                <w:rFonts w:asciiTheme="majorBidi" w:hAnsiTheme="majorBidi" w:cstheme="majorBidi"/>
                <w:snapToGrid w:val="0"/>
                <w:sz w:val="28"/>
                <w:szCs w:val="28"/>
                <w:lang w:val="en-GB" w:eastAsia="th-TH"/>
              </w:rPr>
            </w:pPr>
          </w:p>
        </w:tc>
        <w:tc>
          <w:tcPr>
            <w:tcW w:w="2680" w:type="dxa"/>
            <w:gridSpan w:val="2"/>
            <w:hideMark/>
          </w:tcPr>
          <w:p w:rsidR="00555743" w:rsidRPr="006150B7" w:rsidRDefault="00555743" w:rsidP="00673B77">
            <w:pPr>
              <w:pStyle w:val="a"/>
              <w:pBdr>
                <w:bottom w:val="single" w:sz="4" w:space="1" w:color="auto"/>
              </w:pBdr>
              <w:spacing w:line="200" w:lineRule="exact"/>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680" w:type="dxa"/>
            <w:gridSpan w:val="2"/>
            <w:hideMark/>
          </w:tcPr>
          <w:p w:rsidR="00555743" w:rsidRPr="006150B7" w:rsidRDefault="00555743" w:rsidP="00673B77">
            <w:pPr>
              <w:pStyle w:val="a"/>
              <w:pBdr>
                <w:bottom w:val="single" w:sz="4" w:space="1" w:color="auto"/>
              </w:pBdr>
              <w:spacing w:line="200" w:lineRule="exact"/>
              <w:ind w:right="-72"/>
              <w:jc w:val="center"/>
              <w:rPr>
                <w:rFonts w:asciiTheme="majorBidi" w:hAnsiTheme="majorBidi" w:cstheme="majorBidi"/>
                <w:b/>
                <w:bCs/>
                <w:lang w:val="en-US"/>
              </w:rPr>
            </w:pPr>
            <w:proofErr w:type="spellStart"/>
            <w:r w:rsidRPr="006150B7">
              <w:rPr>
                <w:rFonts w:asciiTheme="majorBidi" w:hAnsiTheme="majorBidi" w:cstheme="majorBidi"/>
                <w:b/>
                <w:bCs/>
                <w:cs/>
              </w:rPr>
              <w:t>Separate</w:t>
            </w:r>
            <w:proofErr w:type="spellEnd"/>
          </w:p>
        </w:tc>
      </w:tr>
      <w:tr w:rsidR="006F0D4B" w:rsidRPr="006150B7" w:rsidTr="00673B77">
        <w:tc>
          <w:tcPr>
            <w:tcW w:w="4120" w:type="dxa"/>
            <w:vAlign w:val="bottom"/>
          </w:tcPr>
          <w:p w:rsidR="006F0D4B" w:rsidRPr="006150B7" w:rsidRDefault="006F0D4B" w:rsidP="00555743">
            <w:pPr>
              <w:spacing w:line="200" w:lineRule="exact"/>
              <w:ind w:left="432"/>
              <w:jc w:val="left"/>
              <w:rPr>
                <w:rFonts w:asciiTheme="majorBidi" w:hAnsiTheme="majorBidi" w:cstheme="majorBidi"/>
                <w:snapToGrid w:val="0"/>
                <w:sz w:val="28"/>
                <w:szCs w:val="28"/>
                <w:lang w:eastAsia="th-TH"/>
              </w:rPr>
            </w:pPr>
          </w:p>
        </w:tc>
        <w:tc>
          <w:tcPr>
            <w:tcW w:w="1340" w:type="dxa"/>
          </w:tcPr>
          <w:p w:rsidR="006F0D4B" w:rsidRPr="006150B7" w:rsidRDefault="006F0D4B"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eastAsia="PMingLiU" w:hAnsiTheme="majorBidi" w:cstheme="majorBidi"/>
                <w:b/>
                <w:bCs/>
                <w:snapToGrid w:val="0"/>
                <w:lang w:val="en-US"/>
              </w:rPr>
              <w:t>As at</w:t>
            </w:r>
          </w:p>
        </w:tc>
        <w:tc>
          <w:tcPr>
            <w:tcW w:w="1340" w:type="dxa"/>
          </w:tcPr>
          <w:p w:rsidR="006F0D4B" w:rsidRPr="006150B7" w:rsidRDefault="006F0D4B"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eastAsia="PMingLiU" w:hAnsiTheme="majorBidi" w:cstheme="majorBidi"/>
                <w:b/>
                <w:bCs/>
                <w:snapToGrid w:val="0"/>
                <w:lang w:val="en-US"/>
              </w:rPr>
              <w:t>As at</w:t>
            </w:r>
          </w:p>
        </w:tc>
        <w:tc>
          <w:tcPr>
            <w:tcW w:w="1340" w:type="dxa"/>
          </w:tcPr>
          <w:p w:rsidR="006F0D4B" w:rsidRPr="006150B7" w:rsidRDefault="006F0D4B"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eastAsia="PMingLiU" w:hAnsiTheme="majorBidi" w:cstheme="majorBidi"/>
                <w:b/>
                <w:bCs/>
                <w:snapToGrid w:val="0"/>
                <w:lang w:val="en-US"/>
              </w:rPr>
              <w:t>As at</w:t>
            </w:r>
          </w:p>
        </w:tc>
        <w:tc>
          <w:tcPr>
            <w:tcW w:w="1340" w:type="dxa"/>
          </w:tcPr>
          <w:p w:rsidR="006F0D4B" w:rsidRPr="006150B7" w:rsidRDefault="006F0D4B"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eastAsia="PMingLiU" w:hAnsiTheme="majorBidi" w:cstheme="majorBidi"/>
                <w:b/>
                <w:bCs/>
                <w:snapToGrid w:val="0"/>
                <w:lang w:val="en-US"/>
              </w:rPr>
              <w:t>As at</w:t>
            </w:r>
          </w:p>
        </w:tc>
      </w:tr>
      <w:tr w:rsidR="00555743" w:rsidRPr="006150B7" w:rsidTr="00673B77">
        <w:tc>
          <w:tcPr>
            <w:tcW w:w="4120" w:type="dxa"/>
            <w:vAlign w:val="bottom"/>
          </w:tcPr>
          <w:p w:rsidR="00555743" w:rsidRPr="006150B7" w:rsidRDefault="00555743" w:rsidP="00555743">
            <w:pPr>
              <w:spacing w:line="200" w:lineRule="exact"/>
              <w:ind w:left="432"/>
              <w:jc w:val="left"/>
              <w:rPr>
                <w:rFonts w:asciiTheme="majorBidi" w:hAnsiTheme="majorBidi" w:cstheme="majorBidi"/>
                <w:snapToGrid w:val="0"/>
                <w:sz w:val="28"/>
                <w:szCs w:val="28"/>
                <w:lang w:eastAsia="th-TH"/>
              </w:rPr>
            </w:pPr>
          </w:p>
        </w:tc>
        <w:tc>
          <w:tcPr>
            <w:tcW w:w="1340" w:type="dxa"/>
            <w:hideMark/>
          </w:tcPr>
          <w:p w:rsidR="00555743" w:rsidRPr="006150B7" w:rsidRDefault="00555743"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555743" w:rsidRPr="006150B7" w:rsidRDefault="00555743"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555743" w:rsidRPr="006150B7" w:rsidRDefault="00555743"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340" w:type="dxa"/>
            <w:hideMark/>
          </w:tcPr>
          <w:p w:rsidR="00555743" w:rsidRPr="006150B7" w:rsidRDefault="00555743" w:rsidP="00555743">
            <w:pPr>
              <w:pStyle w:val="a"/>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555743" w:rsidRPr="006150B7" w:rsidTr="00673B77">
        <w:tc>
          <w:tcPr>
            <w:tcW w:w="4120" w:type="dxa"/>
            <w:vAlign w:val="bottom"/>
          </w:tcPr>
          <w:p w:rsidR="00555743" w:rsidRPr="006150B7" w:rsidRDefault="00555743" w:rsidP="00555743">
            <w:pPr>
              <w:spacing w:line="200" w:lineRule="exact"/>
              <w:ind w:left="432"/>
              <w:jc w:val="left"/>
              <w:rPr>
                <w:rFonts w:asciiTheme="majorBidi" w:hAnsiTheme="majorBidi" w:cstheme="majorBidi"/>
                <w:b/>
                <w:bCs/>
                <w:snapToGrid w:val="0"/>
                <w:sz w:val="28"/>
                <w:szCs w:val="28"/>
                <w:lang w:eastAsia="th-TH"/>
              </w:rPr>
            </w:pPr>
          </w:p>
        </w:tc>
        <w:tc>
          <w:tcPr>
            <w:tcW w:w="1340" w:type="dxa"/>
            <w:hideMark/>
          </w:tcPr>
          <w:p w:rsidR="00555743" w:rsidRPr="006150B7" w:rsidRDefault="00B8510D" w:rsidP="0055574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Pr>
                <w:rFonts w:asciiTheme="majorBidi" w:hAnsiTheme="majorBidi" w:cstheme="majorBidi"/>
                <w:b/>
                <w:bCs/>
                <w:lang w:val="en-US"/>
              </w:rPr>
              <w:t>2017</w:t>
            </w:r>
          </w:p>
        </w:tc>
        <w:tc>
          <w:tcPr>
            <w:tcW w:w="1340" w:type="dxa"/>
            <w:hideMark/>
          </w:tcPr>
          <w:p w:rsidR="00555743" w:rsidRPr="006150B7" w:rsidRDefault="00555743" w:rsidP="0055574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40" w:type="dxa"/>
            <w:hideMark/>
          </w:tcPr>
          <w:p w:rsidR="00555743" w:rsidRPr="006150B7" w:rsidRDefault="00B8510D" w:rsidP="0055574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Pr>
                <w:rFonts w:asciiTheme="majorBidi" w:hAnsiTheme="majorBidi" w:cstheme="majorBidi"/>
                <w:b/>
                <w:bCs/>
                <w:lang w:val="en-US"/>
              </w:rPr>
              <w:t>2017</w:t>
            </w:r>
          </w:p>
        </w:tc>
        <w:tc>
          <w:tcPr>
            <w:tcW w:w="1340" w:type="dxa"/>
            <w:hideMark/>
          </w:tcPr>
          <w:p w:rsidR="00555743" w:rsidRPr="006150B7" w:rsidRDefault="00555743" w:rsidP="0055574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555743" w:rsidRPr="006150B7" w:rsidTr="006F0D4B">
        <w:tc>
          <w:tcPr>
            <w:tcW w:w="4120" w:type="dxa"/>
            <w:vAlign w:val="center"/>
            <w:hideMark/>
          </w:tcPr>
          <w:p w:rsidR="00555743" w:rsidRPr="006150B7" w:rsidRDefault="00555743" w:rsidP="00F62DE5">
            <w:pPr>
              <w:spacing w:line="200" w:lineRule="exact"/>
              <w:ind w:left="459" w:right="-162"/>
              <w:jc w:val="left"/>
              <w:rPr>
                <w:rFonts w:asciiTheme="majorBidi" w:hAnsiTheme="majorBidi" w:cstheme="majorBidi"/>
                <w:sz w:val="28"/>
                <w:szCs w:val="28"/>
              </w:rPr>
            </w:pPr>
            <w:r w:rsidRPr="006150B7">
              <w:rPr>
                <w:rFonts w:asciiTheme="majorBidi" w:hAnsiTheme="majorBidi" w:cstheme="majorBidi"/>
                <w:sz w:val="28"/>
                <w:szCs w:val="28"/>
              </w:rPr>
              <w:t xml:space="preserve">Trade accounts payable </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r>
      <w:tr w:rsidR="00555743" w:rsidRPr="006150B7" w:rsidTr="006F0D4B">
        <w:trPr>
          <w:trHeight w:val="80"/>
        </w:trPr>
        <w:tc>
          <w:tcPr>
            <w:tcW w:w="4120" w:type="dxa"/>
            <w:vAlign w:val="center"/>
            <w:hideMark/>
          </w:tcPr>
          <w:p w:rsidR="00555743" w:rsidRPr="006150B7" w:rsidRDefault="00555743" w:rsidP="00F62DE5">
            <w:pPr>
              <w:spacing w:line="200" w:lineRule="exact"/>
              <w:ind w:left="743" w:right="-162"/>
              <w:jc w:val="left"/>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other companies</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363,475,019</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378,373,315</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363,467,85</w:t>
            </w:r>
            <w:r w:rsidR="00F62DE5">
              <w:rPr>
                <w:rFonts w:asciiTheme="majorBidi" w:eastAsia="SimSun" w:hAnsiTheme="majorBidi" w:cstheme="majorBidi"/>
                <w:snapToGrid w:val="0"/>
                <w:sz w:val="28"/>
                <w:szCs w:val="28"/>
                <w:lang w:val="en-GB" w:eastAsia="zh-CN"/>
              </w:rPr>
              <w:t>3</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378,295,314</w:t>
            </w:r>
          </w:p>
        </w:tc>
      </w:tr>
      <w:tr w:rsidR="00555743" w:rsidRPr="006150B7" w:rsidTr="006F0D4B">
        <w:tc>
          <w:tcPr>
            <w:tcW w:w="4120" w:type="dxa"/>
            <w:vAlign w:val="center"/>
            <w:hideMark/>
          </w:tcPr>
          <w:p w:rsidR="00555743" w:rsidRPr="006150B7" w:rsidRDefault="00555743" w:rsidP="00F62DE5">
            <w:pPr>
              <w:spacing w:line="200" w:lineRule="exact"/>
              <w:ind w:left="743" w:right="-162"/>
              <w:jc w:val="left"/>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related companies </w:t>
            </w:r>
            <w:r w:rsidRPr="006150B7">
              <w:rPr>
                <w:rFonts w:asciiTheme="majorBidi" w:hAnsiTheme="majorBidi" w:cs="Angsana New"/>
                <w:sz w:val="28"/>
                <w:szCs w:val="28"/>
                <w:cs/>
              </w:rPr>
              <w:t>(</w:t>
            </w:r>
            <w:r w:rsidRPr="006150B7">
              <w:rPr>
                <w:rFonts w:asciiTheme="majorBidi" w:hAnsiTheme="majorBidi" w:cstheme="majorBidi"/>
                <w:sz w:val="28"/>
                <w:szCs w:val="28"/>
              </w:rPr>
              <w:t xml:space="preserve">Note </w:t>
            </w:r>
            <w:r w:rsidR="006F0D4B">
              <w:rPr>
                <w:rFonts w:asciiTheme="majorBidi" w:hAnsiTheme="majorBidi" w:cstheme="majorBidi"/>
                <w:sz w:val="28"/>
                <w:szCs w:val="28"/>
                <w:lang w:val="en-GB"/>
              </w:rPr>
              <w:t>2</w:t>
            </w:r>
            <w:r w:rsidR="00B80AF9">
              <w:rPr>
                <w:rFonts w:asciiTheme="majorBidi" w:hAnsiTheme="majorBidi" w:cstheme="majorBidi"/>
                <w:sz w:val="28"/>
                <w:szCs w:val="28"/>
                <w:lang w:val="en-GB"/>
              </w:rPr>
              <w:t>8</w:t>
            </w:r>
            <w:r w:rsidRPr="006150B7">
              <w:rPr>
                <w:rFonts w:asciiTheme="majorBidi" w:hAnsiTheme="majorBidi" w:cs="Angsana New"/>
                <w:sz w:val="28"/>
                <w:szCs w:val="28"/>
                <w:cs/>
              </w:rPr>
              <w:t>)</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95,208</w:t>
            </w:r>
          </w:p>
        </w:tc>
        <w:tc>
          <w:tcPr>
            <w:tcW w:w="1340" w:type="dxa"/>
            <w:vAlign w:val="bottom"/>
            <w:hideMark/>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1,692,384</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1,572,764</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3,177,964</w:t>
            </w:r>
          </w:p>
        </w:tc>
      </w:tr>
      <w:tr w:rsidR="00555743" w:rsidRPr="006150B7" w:rsidTr="006F0D4B">
        <w:tc>
          <w:tcPr>
            <w:tcW w:w="4120" w:type="dxa"/>
            <w:vAlign w:val="center"/>
            <w:hideMark/>
          </w:tcPr>
          <w:p w:rsidR="00555743" w:rsidRPr="006150B7" w:rsidRDefault="00555743" w:rsidP="00F62DE5">
            <w:pPr>
              <w:spacing w:line="200" w:lineRule="exact"/>
              <w:ind w:left="459" w:right="-162"/>
              <w:jc w:val="left"/>
              <w:rPr>
                <w:rFonts w:asciiTheme="majorBidi" w:hAnsiTheme="majorBidi" w:cstheme="majorBidi"/>
                <w:sz w:val="28"/>
                <w:szCs w:val="28"/>
              </w:rPr>
            </w:pPr>
            <w:r w:rsidRPr="006150B7">
              <w:rPr>
                <w:rFonts w:asciiTheme="majorBidi" w:hAnsiTheme="majorBidi" w:cstheme="majorBidi"/>
                <w:sz w:val="28"/>
                <w:szCs w:val="28"/>
              </w:rPr>
              <w:t>Other accounts payable</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r>
      <w:tr w:rsidR="00555743" w:rsidRPr="006150B7" w:rsidTr="006F0D4B">
        <w:tc>
          <w:tcPr>
            <w:tcW w:w="4120" w:type="dxa"/>
            <w:vAlign w:val="center"/>
            <w:hideMark/>
          </w:tcPr>
          <w:p w:rsidR="00555743" w:rsidRPr="006150B7" w:rsidRDefault="00555743" w:rsidP="00F62DE5">
            <w:pPr>
              <w:tabs>
                <w:tab w:val="left" w:pos="2412"/>
              </w:tabs>
              <w:spacing w:line="200" w:lineRule="exact"/>
              <w:ind w:left="743" w:right="-162"/>
              <w:jc w:val="left"/>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other companies</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eastAsia="zh-CN"/>
              </w:rPr>
              <w:t>15,537,334</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val="en-GB" w:eastAsia="zh-CN"/>
              </w:rPr>
              <w:t>14,450,786</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14,945,743</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eastAsia="zh-CN"/>
              </w:rPr>
              <w:t>13,980,501</w:t>
            </w:r>
          </w:p>
        </w:tc>
      </w:tr>
      <w:tr w:rsidR="00555743" w:rsidRPr="006150B7" w:rsidTr="006F0D4B">
        <w:tc>
          <w:tcPr>
            <w:tcW w:w="4120" w:type="dxa"/>
            <w:vAlign w:val="center"/>
            <w:hideMark/>
          </w:tcPr>
          <w:p w:rsidR="00555743" w:rsidRPr="006150B7" w:rsidRDefault="00555743" w:rsidP="00F62DE5">
            <w:pPr>
              <w:tabs>
                <w:tab w:val="left" w:pos="731"/>
              </w:tabs>
              <w:spacing w:line="200" w:lineRule="exact"/>
              <w:ind w:left="459" w:right="-162"/>
              <w:jc w:val="left"/>
              <w:rPr>
                <w:rFonts w:asciiTheme="majorBidi" w:hAnsiTheme="majorBidi" w:cstheme="majorBidi"/>
                <w:sz w:val="28"/>
                <w:szCs w:val="28"/>
              </w:rPr>
            </w:pPr>
            <w:r w:rsidRPr="006150B7">
              <w:rPr>
                <w:rFonts w:asciiTheme="majorBidi" w:hAnsiTheme="majorBidi" w:cstheme="majorBidi"/>
                <w:sz w:val="28"/>
                <w:szCs w:val="28"/>
              </w:rPr>
              <w:t>Advance received from customers</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30,931,651</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val="en-GB" w:eastAsia="zh-CN"/>
              </w:rPr>
              <w:t>30,136,849</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30,629,258</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29,919,244</w:t>
            </w:r>
          </w:p>
        </w:tc>
      </w:tr>
      <w:tr w:rsidR="00555743" w:rsidRPr="006150B7" w:rsidTr="006F0D4B">
        <w:tc>
          <w:tcPr>
            <w:tcW w:w="4120" w:type="dxa"/>
            <w:vAlign w:val="center"/>
            <w:hideMark/>
          </w:tcPr>
          <w:p w:rsidR="00555743" w:rsidRPr="006150B7" w:rsidRDefault="00555743" w:rsidP="00F62DE5">
            <w:pPr>
              <w:spacing w:line="200" w:lineRule="exact"/>
              <w:ind w:left="459" w:right="-162"/>
              <w:jc w:val="left"/>
              <w:rPr>
                <w:rFonts w:asciiTheme="majorBidi" w:hAnsiTheme="majorBidi" w:cstheme="majorBidi"/>
                <w:sz w:val="28"/>
                <w:szCs w:val="28"/>
                <w:cs/>
              </w:rPr>
            </w:pPr>
            <w:r w:rsidRPr="006150B7">
              <w:rPr>
                <w:rFonts w:asciiTheme="majorBidi" w:hAnsiTheme="majorBidi" w:cstheme="majorBidi"/>
                <w:sz w:val="28"/>
                <w:szCs w:val="28"/>
              </w:rPr>
              <w:t xml:space="preserve">Accrued expenses </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p>
        </w:tc>
      </w:tr>
      <w:tr w:rsidR="00555743" w:rsidRPr="006150B7" w:rsidTr="006F0D4B">
        <w:tc>
          <w:tcPr>
            <w:tcW w:w="4120" w:type="dxa"/>
            <w:vAlign w:val="center"/>
            <w:hideMark/>
          </w:tcPr>
          <w:p w:rsidR="00555743" w:rsidRPr="006150B7" w:rsidRDefault="00555743" w:rsidP="00F62DE5">
            <w:pPr>
              <w:spacing w:line="200" w:lineRule="exact"/>
              <w:ind w:left="743" w:right="-162"/>
              <w:jc w:val="left"/>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accrued commission expenses</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7,705,819</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3,615,607</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7,010,768</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3,295,331</w:t>
            </w:r>
          </w:p>
        </w:tc>
      </w:tr>
      <w:tr w:rsidR="00555743" w:rsidRPr="006150B7" w:rsidTr="006F0D4B">
        <w:tc>
          <w:tcPr>
            <w:tcW w:w="4120" w:type="dxa"/>
            <w:vAlign w:val="center"/>
            <w:hideMark/>
          </w:tcPr>
          <w:p w:rsidR="00555743" w:rsidRPr="006150B7" w:rsidRDefault="00555743" w:rsidP="00F62DE5">
            <w:pPr>
              <w:spacing w:line="200" w:lineRule="exact"/>
              <w:ind w:left="743" w:right="-162"/>
              <w:jc w:val="left"/>
              <w:rPr>
                <w:rFonts w:asciiTheme="majorBidi" w:hAnsiTheme="majorBidi" w:cstheme="majorBidi"/>
                <w:sz w:val="28"/>
                <w:szCs w:val="28"/>
                <w:cs/>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accrued freight expenses</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1,961,857</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2,098,909</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1,961,857</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2,098,909</w:t>
            </w:r>
          </w:p>
        </w:tc>
      </w:tr>
      <w:tr w:rsidR="00555743" w:rsidRPr="006150B7" w:rsidTr="006F0D4B">
        <w:tc>
          <w:tcPr>
            <w:tcW w:w="4120" w:type="dxa"/>
            <w:vAlign w:val="center"/>
            <w:hideMark/>
          </w:tcPr>
          <w:p w:rsidR="00555743" w:rsidRPr="006150B7" w:rsidRDefault="00555743" w:rsidP="00F62DE5">
            <w:pPr>
              <w:spacing w:line="200" w:lineRule="exact"/>
              <w:ind w:left="743" w:right="-162"/>
              <w:jc w:val="left"/>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accrued interest expense</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610,780</w:t>
            </w:r>
          </w:p>
        </w:tc>
        <w:tc>
          <w:tcPr>
            <w:tcW w:w="1340" w:type="dxa"/>
            <w:vAlign w:val="bottom"/>
          </w:tcPr>
          <w:p w:rsidR="00555743" w:rsidRPr="006150B7" w:rsidRDefault="00555743"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546,104</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610,780</w:t>
            </w:r>
          </w:p>
        </w:tc>
        <w:tc>
          <w:tcPr>
            <w:tcW w:w="1340" w:type="dxa"/>
            <w:vAlign w:val="bottom"/>
          </w:tcPr>
          <w:p w:rsidR="00555743" w:rsidRPr="006150B7" w:rsidRDefault="00F87F3B" w:rsidP="006F0D4B">
            <w:pP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546,104</w:t>
            </w:r>
          </w:p>
        </w:tc>
      </w:tr>
      <w:tr w:rsidR="00555743" w:rsidRPr="006150B7" w:rsidTr="006F0D4B">
        <w:tc>
          <w:tcPr>
            <w:tcW w:w="4120" w:type="dxa"/>
            <w:vAlign w:val="center"/>
            <w:hideMark/>
          </w:tcPr>
          <w:p w:rsidR="00555743" w:rsidRPr="006150B7" w:rsidRDefault="00555743" w:rsidP="00F62DE5">
            <w:pPr>
              <w:spacing w:line="200" w:lineRule="exact"/>
              <w:ind w:left="743" w:right="-162"/>
              <w:jc w:val="left"/>
              <w:rPr>
                <w:rFonts w:asciiTheme="majorBidi" w:hAnsiTheme="majorBidi" w:cstheme="majorBidi"/>
                <w:sz w:val="28"/>
                <w:szCs w:val="28"/>
                <w:cs/>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others accrued expenses</w:t>
            </w:r>
          </w:p>
        </w:tc>
        <w:tc>
          <w:tcPr>
            <w:tcW w:w="1340" w:type="dxa"/>
            <w:vAlign w:val="bottom"/>
          </w:tcPr>
          <w:p w:rsidR="00555743" w:rsidRPr="006150B7" w:rsidRDefault="00555743" w:rsidP="006F0D4B">
            <w:pPr>
              <w:pBdr>
                <w:bottom w:val="single" w:sz="4" w:space="1" w:color="auto"/>
              </w:pBdr>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1,586,189</w:t>
            </w:r>
          </w:p>
        </w:tc>
        <w:tc>
          <w:tcPr>
            <w:tcW w:w="1340" w:type="dxa"/>
            <w:vAlign w:val="bottom"/>
          </w:tcPr>
          <w:p w:rsidR="00555743" w:rsidRPr="006150B7" w:rsidRDefault="00F87F3B" w:rsidP="006F0D4B">
            <w:pPr>
              <w:pBdr>
                <w:bottom w:val="single" w:sz="4" w:space="1" w:color="auto"/>
              </w:pBdr>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1,212,292</w:t>
            </w:r>
          </w:p>
        </w:tc>
        <w:tc>
          <w:tcPr>
            <w:tcW w:w="1340" w:type="dxa"/>
            <w:vAlign w:val="bottom"/>
          </w:tcPr>
          <w:p w:rsidR="00555743" w:rsidRPr="006150B7" w:rsidRDefault="00F87F3B" w:rsidP="006F0D4B">
            <w:pPr>
              <w:pBdr>
                <w:bottom w:val="single" w:sz="4" w:space="1" w:color="auto"/>
              </w:pBdr>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1,448,189</w:t>
            </w:r>
          </w:p>
        </w:tc>
        <w:tc>
          <w:tcPr>
            <w:tcW w:w="1340" w:type="dxa"/>
            <w:vAlign w:val="bottom"/>
          </w:tcPr>
          <w:p w:rsidR="00555743" w:rsidRPr="006150B7" w:rsidRDefault="00F87F3B" w:rsidP="006F0D4B">
            <w:pPr>
              <w:pBdr>
                <w:bottom w:val="single" w:sz="4" w:space="1" w:color="auto"/>
              </w:pBdr>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1,092,291</w:t>
            </w:r>
          </w:p>
        </w:tc>
      </w:tr>
      <w:tr w:rsidR="00555743" w:rsidRPr="006150B7" w:rsidTr="006F0D4B">
        <w:tc>
          <w:tcPr>
            <w:tcW w:w="4120" w:type="dxa"/>
            <w:vAlign w:val="center"/>
            <w:hideMark/>
          </w:tcPr>
          <w:p w:rsidR="00555743" w:rsidRPr="006150B7" w:rsidRDefault="00555743" w:rsidP="00F62DE5">
            <w:pPr>
              <w:spacing w:line="200" w:lineRule="exact"/>
              <w:ind w:left="459" w:right="-162"/>
              <w:jc w:val="left"/>
              <w:rPr>
                <w:rFonts w:asciiTheme="majorBidi" w:hAnsiTheme="majorBidi" w:cstheme="majorBidi"/>
                <w:sz w:val="28"/>
                <w:szCs w:val="28"/>
              </w:rPr>
            </w:pPr>
            <w:r w:rsidRPr="006150B7">
              <w:rPr>
                <w:rFonts w:asciiTheme="majorBidi" w:hAnsiTheme="majorBidi" w:cstheme="majorBidi"/>
                <w:sz w:val="28"/>
                <w:szCs w:val="28"/>
              </w:rPr>
              <w:t xml:space="preserve">Total trade and other </w:t>
            </w:r>
            <w:r w:rsidR="002676C2">
              <w:rPr>
                <w:rFonts w:asciiTheme="majorBidi" w:hAnsiTheme="majorBidi" w:cstheme="majorBidi"/>
                <w:sz w:val="28"/>
                <w:szCs w:val="28"/>
              </w:rPr>
              <w:t xml:space="preserve">current </w:t>
            </w:r>
            <w:r w:rsidRPr="006150B7">
              <w:rPr>
                <w:rFonts w:asciiTheme="majorBidi" w:hAnsiTheme="majorBidi" w:cstheme="majorBidi"/>
                <w:sz w:val="28"/>
                <w:szCs w:val="28"/>
              </w:rPr>
              <w:t>payables</w:t>
            </w:r>
          </w:p>
        </w:tc>
        <w:tc>
          <w:tcPr>
            <w:tcW w:w="1340" w:type="dxa"/>
            <w:vAlign w:val="bottom"/>
          </w:tcPr>
          <w:p w:rsidR="00555743" w:rsidRPr="006150B7" w:rsidRDefault="00555743" w:rsidP="006F0D4B">
            <w:pPr>
              <w:pBdr>
                <w:bottom w:val="double" w:sz="4" w:space="1" w:color="auto"/>
              </w:pBdr>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eastAsia="zh-CN"/>
              </w:rPr>
              <w:t>421,903,857</w:t>
            </w:r>
          </w:p>
        </w:tc>
        <w:tc>
          <w:tcPr>
            <w:tcW w:w="1340" w:type="dxa"/>
            <w:vAlign w:val="bottom"/>
            <w:hideMark/>
          </w:tcPr>
          <w:p w:rsidR="00555743" w:rsidRPr="006150B7" w:rsidRDefault="00F87F3B" w:rsidP="006F0D4B">
            <w:pPr>
              <w:pBdr>
                <w:bottom w:val="double" w:sz="4" w:space="1" w:color="auto"/>
              </w:pBdr>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eastAsia="zh-CN"/>
              </w:rPr>
              <w:t>432,126,246</w:t>
            </w:r>
          </w:p>
        </w:tc>
        <w:tc>
          <w:tcPr>
            <w:tcW w:w="1340" w:type="dxa"/>
            <w:vAlign w:val="bottom"/>
          </w:tcPr>
          <w:p w:rsidR="00555743" w:rsidRPr="006150B7" w:rsidRDefault="00F87F3B" w:rsidP="006F0D4B">
            <w:pPr>
              <w:pBdr>
                <w:bottom w:val="double" w:sz="4" w:space="1" w:color="auto"/>
              </w:pBdr>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421,647,212</w:t>
            </w:r>
          </w:p>
        </w:tc>
        <w:tc>
          <w:tcPr>
            <w:tcW w:w="1340" w:type="dxa"/>
            <w:vAlign w:val="bottom"/>
          </w:tcPr>
          <w:p w:rsidR="00555743" w:rsidRPr="006150B7" w:rsidRDefault="00F87F3B" w:rsidP="006F0D4B">
            <w:pPr>
              <w:pBdr>
                <w:bottom w:val="double" w:sz="4" w:space="1" w:color="auto"/>
              </w:pBdr>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eastAsia="zh-CN"/>
              </w:rPr>
              <w:t>432,405,658</w:t>
            </w:r>
          </w:p>
        </w:tc>
      </w:tr>
    </w:tbl>
    <w:p w:rsidR="00555743" w:rsidRPr="006150B7" w:rsidRDefault="00B8510D" w:rsidP="00B8510D">
      <w:pPr>
        <w:pStyle w:val="a"/>
        <w:spacing w:before="240" w:after="120"/>
        <w:ind w:left="539" w:right="0" w:hanging="539"/>
        <w:jc w:val="both"/>
        <w:outlineLvl w:val="0"/>
        <w:rPr>
          <w:rFonts w:asciiTheme="majorBidi" w:hAnsiTheme="majorBidi" w:cstheme="majorBidi"/>
          <w:b/>
          <w:bCs/>
          <w:lang w:val="en-US"/>
        </w:rPr>
      </w:pPr>
      <w:r>
        <w:rPr>
          <w:rFonts w:asciiTheme="majorBidi" w:hAnsiTheme="majorBidi" w:cstheme="majorBidi"/>
          <w:b/>
          <w:bCs/>
          <w:lang w:val="en-US"/>
        </w:rPr>
        <w:t>17</w:t>
      </w:r>
      <w:r w:rsidR="00D53DA2" w:rsidRPr="006150B7">
        <w:rPr>
          <w:rFonts w:asciiTheme="majorBidi" w:hAnsiTheme="majorBidi" w:cs="Angsana New"/>
          <w:b/>
          <w:bCs/>
          <w:cs/>
          <w:lang w:val="en-US"/>
        </w:rPr>
        <w:t>.</w:t>
      </w:r>
      <w:r w:rsidR="006F0D4B">
        <w:rPr>
          <w:rFonts w:asciiTheme="majorBidi" w:hAnsiTheme="majorBidi" w:cs="Angsana New"/>
          <w:b/>
          <w:bCs/>
          <w:cs/>
          <w:lang w:val="en-US"/>
        </w:rPr>
        <w:tab/>
      </w:r>
      <w:r w:rsidR="00D53DA2" w:rsidRPr="006150B7">
        <w:rPr>
          <w:rFonts w:asciiTheme="majorBidi" w:hAnsiTheme="majorBidi" w:cstheme="majorBidi"/>
          <w:b/>
          <w:bCs/>
          <w:lang w:val="en-US"/>
        </w:rPr>
        <w:t>Long</w:t>
      </w:r>
      <w:r w:rsidR="00D53DA2" w:rsidRPr="006150B7">
        <w:rPr>
          <w:rFonts w:asciiTheme="majorBidi" w:hAnsiTheme="majorBidi" w:cs="Angsana New"/>
          <w:b/>
          <w:bCs/>
          <w:cs/>
          <w:lang w:val="en-US"/>
        </w:rPr>
        <w:t>-</w:t>
      </w:r>
      <w:r w:rsidR="00D53DA2" w:rsidRPr="006150B7">
        <w:rPr>
          <w:rFonts w:asciiTheme="majorBidi" w:hAnsiTheme="majorBidi" w:cstheme="majorBidi"/>
          <w:b/>
          <w:bCs/>
          <w:lang w:val="en-US"/>
        </w:rPr>
        <w:t xml:space="preserve">term </w:t>
      </w:r>
      <w:r w:rsidR="002676C2">
        <w:rPr>
          <w:rFonts w:asciiTheme="majorBidi" w:hAnsiTheme="majorBidi" w:cstheme="majorBidi"/>
          <w:b/>
          <w:bCs/>
          <w:lang w:val="en-US"/>
        </w:rPr>
        <w:t>borrowings</w:t>
      </w:r>
    </w:p>
    <w:p w:rsidR="00555743" w:rsidRPr="006150B7" w:rsidRDefault="00D53DA2" w:rsidP="00B8510D">
      <w:pPr>
        <w:spacing w:after="120"/>
        <w:ind w:firstLine="539"/>
        <w:rPr>
          <w:rFonts w:asciiTheme="majorBidi" w:eastAsia="Angsana New"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sidR="002676C2">
        <w:rPr>
          <w:rFonts w:asciiTheme="majorBidi" w:eastAsia="Angsana New" w:hAnsiTheme="majorBidi" w:cstheme="majorBidi"/>
          <w:sz w:val="28"/>
          <w:szCs w:val="28"/>
        </w:rPr>
        <w:t xml:space="preserve">borrowings </w:t>
      </w:r>
      <w:r w:rsidRPr="006150B7">
        <w:rPr>
          <w:rFonts w:asciiTheme="majorBidi" w:eastAsia="Angsana New" w:hAnsiTheme="majorBidi" w:cstheme="majorBidi"/>
          <w:sz w:val="28"/>
          <w:szCs w:val="28"/>
        </w:rPr>
        <w:t>loans</w:t>
      </w:r>
      <w:r w:rsidR="00555743" w:rsidRPr="006150B7">
        <w:rPr>
          <w:rFonts w:asciiTheme="majorBidi" w:eastAsia="Angsana New" w:hAnsiTheme="majorBidi" w:cstheme="majorBidi"/>
          <w:sz w:val="28"/>
          <w:szCs w:val="28"/>
        </w:rPr>
        <w:t xml:space="preserve"> as at December 31</w:t>
      </w:r>
      <w:r w:rsidRPr="006150B7">
        <w:rPr>
          <w:rFonts w:asciiTheme="majorBidi" w:eastAsia="Angsana New" w:hAnsiTheme="majorBidi" w:cstheme="majorBidi"/>
          <w:sz w:val="28"/>
          <w:szCs w:val="28"/>
        </w:rPr>
        <w:t>, 2017 and 2016</w:t>
      </w:r>
      <w:r w:rsidR="00555743" w:rsidRPr="006150B7">
        <w:rPr>
          <w:rFonts w:asciiTheme="majorBidi" w:eastAsia="Angsana New" w:hAnsiTheme="majorBidi" w:cstheme="majorBidi"/>
          <w:sz w:val="28"/>
          <w:szCs w:val="28"/>
        </w:rPr>
        <w:t xml:space="preserve"> comprise the following</w:t>
      </w:r>
    </w:p>
    <w:tbl>
      <w:tblPr>
        <w:tblW w:w="9460" w:type="dxa"/>
        <w:tblInd w:w="108" w:type="dxa"/>
        <w:tblLook w:val="04A0" w:firstRow="1" w:lastRow="0" w:firstColumn="1" w:lastColumn="0" w:noHBand="0" w:noVBand="1"/>
      </w:tblPr>
      <w:tblGrid>
        <w:gridCol w:w="3816"/>
        <w:gridCol w:w="1411"/>
        <w:gridCol w:w="1411"/>
        <w:gridCol w:w="1411"/>
        <w:gridCol w:w="1411"/>
      </w:tblGrid>
      <w:tr w:rsidR="00555743" w:rsidRPr="006150B7" w:rsidTr="002676C2">
        <w:trPr>
          <w:trHeight w:hRule="exact" w:val="511"/>
        </w:trPr>
        <w:tc>
          <w:tcPr>
            <w:tcW w:w="3816" w:type="dxa"/>
            <w:vAlign w:val="bottom"/>
          </w:tcPr>
          <w:p w:rsidR="00555743" w:rsidRPr="006150B7" w:rsidRDefault="00555743" w:rsidP="00673B77">
            <w:pPr>
              <w:pStyle w:val="BodyText3"/>
              <w:jc w:val="center"/>
              <w:rPr>
                <w:rFonts w:asciiTheme="majorBidi" w:hAnsiTheme="majorBidi" w:cstheme="majorBidi"/>
                <w:b/>
                <w:bCs/>
                <w:sz w:val="28"/>
                <w:szCs w:val="28"/>
              </w:rPr>
            </w:pPr>
          </w:p>
        </w:tc>
        <w:tc>
          <w:tcPr>
            <w:tcW w:w="5644" w:type="dxa"/>
            <w:gridSpan w:val="4"/>
            <w:vAlign w:val="bottom"/>
          </w:tcPr>
          <w:p w:rsidR="00555743" w:rsidRPr="006150B7" w:rsidRDefault="00555743" w:rsidP="002676C2">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555743" w:rsidRPr="006150B7" w:rsidTr="00673B77">
        <w:tblPrEx>
          <w:tblLook w:val="0000" w:firstRow="0" w:lastRow="0" w:firstColumn="0" w:lastColumn="0" w:noHBand="0" w:noVBand="0"/>
        </w:tblPrEx>
        <w:trPr>
          <w:trHeight w:val="270"/>
        </w:trPr>
        <w:tc>
          <w:tcPr>
            <w:tcW w:w="3816" w:type="dxa"/>
            <w:vAlign w:val="bottom"/>
          </w:tcPr>
          <w:p w:rsidR="00555743" w:rsidRPr="006150B7" w:rsidRDefault="00555743" w:rsidP="00673B77">
            <w:pPr>
              <w:ind w:left="432"/>
              <w:jc w:val="center"/>
              <w:rPr>
                <w:rFonts w:asciiTheme="majorBidi" w:hAnsiTheme="majorBidi" w:cstheme="majorBidi"/>
                <w:b/>
                <w:bCs/>
                <w:snapToGrid w:val="0"/>
                <w:sz w:val="28"/>
                <w:szCs w:val="28"/>
              </w:rPr>
            </w:pPr>
          </w:p>
        </w:tc>
        <w:tc>
          <w:tcPr>
            <w:tcW w:w="2822" w:type="dxa"/>
            <w:gridSpan w:val="2"/>
            <w:vAlign w:val="bottom"/>
          </w:tcPr>
          <w:p w:rsidR="00555743" w:rsidRPr="006150B7" w:rsidRDefault="00555743" w:rsidP="00673B77">
            <w:pPr>
              <w:pStyle w:val="a"/>
              <w:pBdr>
                <w:bottom w:val="single" w:sz="4" w:space="1" w:color="auto"/>
              </w:pBdr>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Consolidated</w:t>
            </w:r>
          </w:p>
        </w:tc>
        <w:tc>
          <w:tcPr>
            <w:tcW w:w="2822" w:type="dxa"/>
            <w:gridSpan w:val="2"/>
            <w:vAlign w:val="bottom"/>
          </w:tcPr>
          <w:p w:rsidR="00555743" w:rsidRPr="006150B7" w:rsidRDefault="00555743" w:rsidP="00673B77">
            <w:pPr>
              <w:pStyle w:val="a"/>
              <w:pBdr>
                <w:bottom w:val="single" w:sz="4" w:space="1" w:color="auto"/>
              </w:pBdr>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Separate</w:t>
            </w:r>
          </w:p>
        </w:tc>
      </w:tr>
      <w:tr w:rsidR="00555743" w:rsidRPr="006150B7" w:rsidTr="00673B77">
        <w:tblPrEx>
          <w:tblLook w:val="0000" w:firstRow="0" w:lastRow="0" w:firstColumn="0" w:lastColumn="0" w:noHBand="0" w:noVBand="0"/>
        </w:tblPrEx>
        <w:tc>
          <w:tcPr>
            <w:tcW w:w="3816" w:type="dxa"/>
            <w:vAlign w:val="center"/>
          </w:tcPr>
          <w:p w:rsidR="00555743" w:rsidRPr="006150B7" w:rsidRDefault="00555743" w:rsidP="00673B77">
            <w:pPr>
              <w:ind w:left="432"/>
              <w:jc w:val="center"/>
              <w:rPr>
                <w:rFonts w:asciiTheme="majorBidi" w:hAnsiTheme="majorBidi" w:cstheme="majorBidi"/>
                <w:b/>
                <w:bCs/>
                <w:snapToGrid w:val="0"/>
                <w:sz w:val="28"/>
                <w:szCs w:val="28"/>
              </w:rPr>
            </w:pP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As at</w:t>
            </w: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As at</w:t>
            </w: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As at</w:t>
            </w: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As at</w:t>
            </w:r>
          </w:p>
        </w:tc>
      </w:tr>
      <w:tr w:rsidR="00555743" w:rsidRPr="006150B7" w:rsidTr="00673B77">
        <w:tblPrEx>
          <w:tblLook w:val="0000" w:firstRow="0" w:lastRow="0" w:firstColumn="0" w:lastColumn="0" w:noHBand="0" w:noVBand="0"/>
        </w:tblPrEx>
        <w:tc>
          <w:tcPr>
            <w:tcW w:w="3816" w:type="dxa"/>
            <w:vAlign w:val="center"/>
          </w:tcPr>
          <w:p w:rsidR="00555743" w:rsidRPr="006150B7" w:rsidRDefault="00555743" w:rsidP="00673B77">
            <w:pPr>
              <w:ind w:left="432"/>
              <w:jc w:val="center"/>
              <w:rPr>
                <w:rFonts w:asciiTheme="majorBidi" w:hAnsiTheme="majorBidi" w:cstheme="majorBidi"/>
                <w:b/>
                <w:bCs/>
                <w:snapToGrid w:val="0"/>
                <w:sz w:val="28"/>
                <w:szCs w:val="28"/>
              </w:rPr>
            </w:pP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December 31,</w:t>
            </w: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December 31,</w:t>
            </w: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December 31,</w:t>
            </w:r>
          </w:p>
        </w:tc>
        <w:tc>
          <w:tcPr>
            <w:tcW w:w="1411" w:type="dxa"/>
            <w:vAlign w:val="center"/>
          </w:tcPr>
          <w:p w:rsidR="00555743" w:rsidRPr="006150B7" w:rsidRDefault="00555743" w:rsidP="00673B77">
            <w:pPr>
              <w:pStyle w:val="a"/>
              <w:ind w:right="-72"/>
              <w:jc w:val="center"/>
              <w:rPr>
                <w:rFonts w:asciiTheme="majorBidi" w:eastAsia="PMingLiU" w:hAnsiTheme="majorBidi" w:cstheme="majorBidi"/>
                <w:b/>
                <w:bCs/>
                <w:snapToGrid w:val="0"/>
                <w:lang w:val="en-US"/>
              </w:rPr>
            </w:pPr>
            <w:r w:rsidRPr="006150B7">
              <w:rPr>
                <w:rFonts w:asciiTheme="majorBidi" w:eastAsia="PMingLiU" w:hAnsiTheme="majorBidi" w:cstheme="majorBidi"/>
                <w:b/>
                <w:bCs/>
                <w:snapToGrid w:val="0"/>
                <w:lang w:val="en-US"/>
              </w:rPr>
              <w:t>December 31,</w:t>
            </w:r>
          </w:p>
        </w:tc>
      </w:tr>
      <w:tr w:rsidR="00555743" w:rsidRPr="006150B7" w:rsidTr="00673B77">
        <w:tblPrEx>
          <w:tblLook w:val="0000" w:firstRow="0" w:lastRow="0" w:firstColumn="0" w:lastColumn="0" w:noHBand="0" w:noVBand="0"/>
        </w:tblPrEx>
        <w:tc>
          <w:tcPr>
            <w:tcW w:w="3816" w:type="dxa"/>
            <w:vAlign w:val="center"/>
          </w:tcPr>
          <w:p w:rsidR="00555743" w:rsidRPr="006150B7" w:rsidRDefault="00555743" w:rsidP="00673B77">
            <w:pPr>
              <w:ind w:left="432"/>
              <w:jc w:val="center"/>
              <w:rPr>
                <w:rFonts w:asciiTheme="majorBidi" w:hAnsiTheme="majorBidi" w:cstheme="majorBidi"/>
                <w:b/>
                <w:bCs/>
                <w:snapToGrid w:val="0"/>
                <w:sz w:val="28"/>
                <w:szCs w:val="28"/>
              </w:rPr>
            </w:pPr>
          </w:p>
        </w:tc>
        <w:tc>
          <w:tcPr>
            <w:tcW w:w="1411" w:type="dxa"/>
            <w:vAlign w:val="center"/>
          </w:tcPr>
          <w:p w:rsidR="00555743" w:rsidRPr="006150B7" w:rsidRDefault="00B8510D" w:rsidP="00673B77">
            <w:pPr>
              <w:pStyle w:val="a"/>
              <w:pBdr>
                <w:bottom w:val="single" w:sz="4" w:space="1" w:color="auto"/>
              </w:pBdr>
              <w:ind w:right="-72"/>
              <w:jc w:val="center"/>
              <w:rPr>
                <w:rFonts w:asciiTheme="majorBidi" w:eastAsia="PMingLiU" w:hAnsiTheme="majorBidi" w:cstheme="majorBidi"/>
                <w:b/>
                <w:bCs/>
                <w:snapToGrid w:val="0"/>
                <w:lang w:val="en-US"/>
              </w:rPr>
            </w:pPr>
            <w:r>
              <w:rPr>
                <w:rFonts w:asciiTheme="majorBidi" w:eastAsia="PMingLiU" w:hAnsiTheme="majorBidi" w:cstheme="majorBidi"/>
                <w:b/>
                <w:bCs/>
                <w:snapToGrid w:val="0"/>
                <w:lang w:val="en-US"/>
              </w:rPr>
              <w:t>2017</w:t>
            </w:r>
          </w:p>
        </w:tc>
        <w:tc>
          <w:tcPr>
            <w:tcW w:w="1411" w:type="dxa"/>
            <w:vAlign w:val="center"/>
          </w:tcPr>
          <w:p w:rsidR="00555743" w:rsidRPr="006150B7" w:rsidRDefault="00B8510D" w:rsidP="00673B77">
            <w:pPr>
              <w:pStyle w:val="a"/>
              <w:pBdr>
                <w:bottom w:val="single" w:sz="4" w:space="1" w:color="auto"/>
              </w:pBdr>
              <w:ind w:right="-72"/>
              <w:jc w:val="center"/>
              <w:rPr>
                <w:rFonts w:asciiTheme="majorBidi" w:eastAsia="PMingLiU" w:hAnsiTheme="majorBidi" w:cstheme="majorBidi"/>
                <w:b/>
                <w:bCs/>
                <w:snapToGrid w:val="0"/>
                <w:lang w:val="en-US"/>
              </w:rPr>
            </w:pPr>
            <w:r>
              <w:rPr>
                <w:rFonts w:asciiTheme="majorBidi" w:eastAsia="PMingLiU" w:hAnsiTheme="majorBidi" w:cstheme="majorBidi"/>
                <w:b/>
                <w:bCs/>
                <w:snapToGrid w:val="0"/>
                <w:lang w:val="en-US"/>
              </w:rPr>
              <w:t>2016</w:t>
            </w:r>
          </w:p>
        </w:tc>
        <w:tc>
          <w:tcPr>
            <w:tcW w:w="1411" w:type="dxa"/>
            <w:vAlign w:val="center"/>
          </w:tcPr>
          <w:p w:rsidR="00555743" w:rsidRPr="006150B7" w:rsidRDefault="00B8510D" w:rsidP="00673B77">
            <w:pPr>
              <w:pStyle w:val="a"/>
              <w:pBdr>
                <w:bottom w:val="single" w:sz="4" w:space="1" w:color="auto"/>
              </w:pBdr>
              <w:ind w:right="-72"/>
              <w:jc w:val="center"/>
              <w:rPr>
                <w:rFonts w:asciiTheme="majorBidi" w:eastAsia="PMingLiU" w:hAnsiTheme="majorBidi" w:cstheme="majorBidi"/>
                <w:b/>
                <w:bCs/>
                <w:snapToGrid w:val="0"/>
                <w:lang w:val="en-US"/>
              </w:rPr>
            </w:pPr>
            <w:r>
              <w:rPr>
                <w:rFonts w:asciiTheme="majorBidi" w:eastAsia="PMingLiU" w:hAnsiTheme="majorBidi" w:cstheme="majorBidi"/>
                <w:b/>
                <w:bCs/>
                <w:snapToGrid w:val="0"/>
                <w:lang w:val="en-US"/>
              </w:rPr>
              <w:t>2017</w:t>
            </w:r>
          </w:p>
        </w:tc>
        <w:tc>
          <w:tcPr>
            <w:tcW w:w="1411" w:type="dxa"/>
            <w:vAlign w:val="center"/>
          </w:tcPr>
          <w:p w:rsidR="00555743" w:rsidRPr="006150B7" w:rsidRDefault="00B8510D" w:rsidP="00673B77">
            <w:pPr>
              <w:pStyle w:val="a"/>
              <w:pBdr>
                <w:bottom w:val="single" w:sz="4" w:space="1" w:color="auto"/>
              </w:pBdr>
              <w:ind w:right="-72"/>
              <w:jc w:val="center"/>
              <w:rPr>
                <w:rFonts w:asciiTheme="majorBidi" w:eastAsia="PMingLiU" w:hAnsiTheme="majorBidi" w:cstheme="majorBidi"/>
                <w:b/>
                <w:bCs/>
                <w:snapToGrid w:val="0"/>
                <w:lang w:val="en-US"/>
              </w:rPr>
            </w:pPr>
            <w:r>
              <w:rPr>
                <w:rFonts w:asciiTheme="majorBidi" w:eastAsia="PMingLiU" w:hAnsiTheme="majorBidi" w:cstheme="majorBidi"/>
                <w:b/>
                <w:bCs/>
                <w:snapToGrid w:val="0"/>
                <w:lang w:val="en-US"/>
              </w:rPr>
              <w:t>2016</w:t>
            </w:r>
          </w:p>
        </w:tc>
      </w:tr>
      <w:tr w:rsidR="00D53DA2" w:rsidRPr="006150B7" w:rsidTr="00F62DE5">
        <w:tblPrEx>
          <w:tblLook w:val="0000" w:firstRow="0" w:lastRow="0" w:firstColumn="0" w:lastColumn="0" w:noHBand="0" w:noVBand="0"/>
        </w:tblPrEx>
        <w:tc>
          <w:tcPr>
            <w:tcW w:w="3816" w:type="dxa"/>
            <w:vAlign w:val="center"/>
          </w:tcPr>
          <w:p w:rsidR="00D53DA2" w:rsidRPr="006150B7" w:rsidRDefault="00D53DA2" w:rsidP="00F62DE5">
            <w:pPr>
              <w:ind w:left="459"/>
              <w:jc w:val="thaiDistribute"/>
              <w:rPr>
                <w:rFonts w:asciiTheme="majorBidi"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sidR="002676C2">
              <w:rPr>
                <w:rFonts w:asciiTheme="majorBidi" w:eastAsia="Angsana New" w:hAnsiTheme="majorBidi" w:cstheme="majorBidi"/>
                <w:sz w:val="28"/>
                <w:szCs w:val="28"/>
              </w:rPr>
              <w:t>borrowings</w:t>
            </w:r>
          </w:p>
        </w:tc>
        <w:tc>
          <w:tcPr>
            <w:tcW w:w="1411" w:type="dxa"/>
            <w:vAlign w:val="center"/>
          </w:tcPr>
          <w:p w:rsidR="00D53DA2" w:rsidRPr="006150B7" w:rsidRDefault="00D53DA2" w:rsidP="006F0D4B">
            <w:pPr>
              <w:ind w:right="-15"/>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317,475,175</w:t>
            </w:r>
          </w:p>
        </w:tc>
        <w:tc>
          <w:tcPr>
            <w:tcW w:w="1411" w:type="dxa"/>
            <w:shd w:val="clear" w:color="auto" w:fill="auto"/>
            <w:vAlign w:val="center"/>
          </w:tcPr>
          <w:p w:rsidR="00D53DA2" w:rsidRPr="006150B7" w:rsidRDefault="00D53DA2" w:rsidP="006F0D4B">
            <w:pP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346,035,175</w:t>
            </w:r>
          </w:p>
        </w:tc>
        <w:tc>
          <w:tcPr>
            <w:tcW w:w="1411" w:type="dxa"/>
            <w:shd w:val="clear" w:color="auto" w:fill="auto"/>
            <w:vAlign w:val="center"/>
          </w:tcPr>
          <w:p w:rsidR="00D53DA2" w:rsidRPr="006150B7" w:rsidRDefault="00D53DA2" w:rsidP="006F0D4B">
            <w:pP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317,475,175</w:t>
            </w:r>
          </w:p>
        </w:tc>
        <w:tc>
          <w:tcPr>
            <w:tcW w:w="1411" w:type="dxa"/>
            <w:shd w:val="clear" w:color="auto" w:fill="auto"/>
            <w:vAlign w:val="center"/>
          </w:tcPr>
          <w:p w:rsidR="00D53DA2" w:rsidRPr="006150B7" w:rsidRDefault="00D53DA2" w:rsidP="006F0D4B">
            <w:pP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346,035,175</w:t>
            </w:r>
          </w:p>
        </w:tc>
      </w:tr>
      <w:tr w:rsidR="00F62DE5" w:rsidRPr="006150B7" w:rsidTr="00673B77">
        <w:tblPrEx>
          <w:tblLook w:val="0000" w:firstRow="0" w:lastRow="0" w:firstColumn="0" w:lastColumn="0" w:noHBand="0" w:noVBand="0"/>
        </w:tblPrEx>
        <w:tc>
          <w:tcPr>
            <w:tcW w:w="3816" w:type="dxa"/>
            <w:vAlign w:val="center"/>
          </w:tcPr>
          <w:p w:rsidR="00F62DE5" w:rsidRPr="006150B7" w:rsidRDefault="00F62DE5" w:rsidP="00F62DE5">
            <w:pPr>
              <w:ind w:left="459" w:right="-149"/>
              <w:jc w:val="thaiDistribute"/>
              <w:rPr>
                <w:rFonts w:asciiTheme="majorBidi" w:eastAsia="Angsana New" w:hAnsiTheme="majorBidi" w:cstheme="majorBidi"/>
                <w:sz w:val="28"/>
                <w:szCs w:val="28"/>
                <w:u w:val="single"/>
              </w:rPr>
            </w:pPr>
            <w:r w:rsidRPr="006150B7">
              <w:rPr>
                <w:rFonts w:asciiTheme="majorBidi" w:eastAsia="Angsana New" w:hAnsiTheme="majorBidi" w:cstheme="majorBidi"/>
                <w:sz w:val="28"/>
                <w:szCs w:val="28"/>
                <w:u w:val="single"/>
              </w:rPr>
              <w:t>Less</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Current portion of 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term</w:t>
            </w:r>
          </w:p>
        </w:tc>
        <w:tc>
          <w:tcPr>
            <w:tcW w:w="1411" w:type="dxa"/>
            <w:shd w:val="clear" w:color="auto" w:fill="auto"/>
            <w:vAlign w:val="center"/>
          </w:tcPr>
          <w:p w:rsidR="00F62DE5" w:rsidRPr="006150B7" w:rsidRDefault="00F62DE5" w:rsidP="00F62DE5">
            <w:pPr>
              <w:ind w:right="-15"/>
              <w:jc w:val="right"/>
              <w:rPr>
                <w:rFonts w:asciiTheme="majorBidi" w:hAnsiTheme="majorBidi" w:cs="Angsana New"/>
                <w:noProof/>
                <w:snapToGrid w:val="0"/>
                <w:spacing w:val="-6"/>
                <w:sz w:val="28"/>
                <w:szCs w:val="28"/>
                <w:cs/>
              </w:rPr>
            </w:pPr>
          </w:p>
        </w:tc>
        <w:tc>
          <w:tcPr>
            <w:tcW w:w="1411" w:type="dxa"/>
            <w:shd w:val="clear" w:color="auto" w:fill="auto"/>
            <w:vAlign w:val="center"/>
          </w:tcPr>
          <w:p w:rsidR="00F62DE5" w:rsidRPr="006150B7" w:rsidRDefault="00F62DE5" w:rsidP="00F62DE5">
            <w:pPr>
              <w:jc w:val="right"/>
              <w:rPr>
                <w:rFonts w:asciiTheme="majorBidi" w:hAnsiTheme="majorBidi" w:cs="Angsana New"/>
                <w:noProof/>
                <w:snapToGrid w:val="0"/>
                <w:spacing w:val="-6"/>
                <w:sz w:val="28"/>
                <w:szCs w:val="28"/>
                <w:cs/>
              </w:rPr>
            </w:pPr>
          </w:p>
        </w:tc>
        <w:tc>
          <w:tcPr>
            <w:tcW w:w="1411" w:type="dxa"/>
            <w:shd w:val="clear" w:color="auto" w:fill="auto"/>
            <w:vAlign w:val="center"/>
          </w:tcPr>
          <w:p w:rsidR="00F62DE5" w:rsidRPr="006150B7" w:rsidRDefault="00F62DE5" w:rsidP="00F62DE5">
            <w:pPr>
              <w:jc w:val="right"/>
              <w:rPr>
                <w:rFonts w:asciiTheme="majorBidi" w:hAnsiTheme="majorBidi" w:cs="Angsana New"/>
                <w:noProof/>
                <w:snapToGrid w:val="0"/>
                <w:spacing w:val="-6"/>
                <w:sz w:val="28"/>
                <w:szCs w:val="28"/>
                <w:cs/>
              </w:rPr>
            </w:pPr>
          </w:p>
        </w:tc>
        <w:tc>
          <w:tcPr>
            <w:tcW w:w="1411" w:type="dxa"/>
            <w:shd w:val="clear" w:color="auto" w:fill="auto"/>
            <w:vAlign w:val="center"/>
          </w:tcPr>
          <w:p w:rsidR="00F62DE5" w:rsidRPr="006150B7" w:rsidRDefault="00F62DE5" w:rsidP="00F62DE5">
            <w:pPr>
              <w:jc w:val="right"/>
              <w:rPr>
                <w:rFonts w:asciiTheme="majorBidi" w:hAnsiTheme="majorBidi" w:cs="Angsana New"/>
                <w:noProof/>
                <w:snapToGrid w:val="0"/>
                <w:spacing w:val="-6"/>
                <w:sz w:val="28"/>
                <w:szCs w:val="28"/>
                <w:cs/>
              </w:rPr>
            </w:pPr>
          </w:p>
        </w:tc>
      </w:tr>
      <w:tr w:rsidR="00D53DA2" w:rsidRPr="006150B7" w:rsidTr="00673B77">
        <w:tblPrEx>
          <w:tblLook w:val="0000" w:firstRow="0" w:lastRow="0" w:firstColumn="0" w:lastColumn="0" w:noHBand="0" w:noVBand="0"/>
        </w:tblPrEx>
        <w:tc>
          <w:tcPr>
            <w:tcW w:w="3816" w:type="dxa"/>
            <w:vAlign w:val="center"/>
          </w:tcPr>
          <w:p w:rsidR="00D53DA2" w:rsidRPr="002676C2" w:rsidRDefault="002676C2" w:rsidP="00F62DE5">
            <w:pPr>
              <w:ind w:left="1026" w:right="-149"/>
              <w:jc w:val="thaiDistribute"/>
              <w:rPr>
                <w:rFonts w:asciiTheme="majorBidi" w:eastAsia="Angsana New" w:hAnsiTheme="majorBidi" w:cstheme="majorBidi"/>
                <w:sz w:val="28"/>
                <w:szCs w:val="28"/>
                <w:cs/>
              </w:rPr>
            </w:pPr>
            <w:r>
              <w:rPr>
                <w:rFonts w:asciiTheme="majorBidi" w:eastAsia="Angsana New" w:hAnsiTheme="majorBidi" w:cstheme="majorBidi"/>
                <w:sz w:val="28"/>
                <w:szCs w:val="28"/>
              </w:rPr>
              <w:t>borrowings</w:t>
            </w:r>
          </w:p>
        </w:tc>
        <w:tc>
          <w:tcPr>
            <w:tcW w:w="1411" w:type="dxa"/>
            <w:shd w:val="clear" w:color="auto" w:fill="auto"/>
            <w:vAlign w:val="center"/>
          </w:tcPr>
          <w:p w:rsidR="00D53DA2" w:rsidRPr="006150B7" w:rsidRDefault="00D53DA2" w:rsidP="006F0D4B">
            <w:pPr>
              <w:pBdr>
                <w:bottom w:val="single" w:sz="4" w:space="1" w:color="auto"/>
              </w:pBdr>
              <w:ind w:right="-15"/>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53,090,000</w:t>
            </w:r>
            <w:r w:rsidRPr="006150B7">
              <w:rPr>
                <w:rFonts w:asciiTheme="majorBidi" w:hAnsiTheme="majorBidi" w:cs="Angsana New"/>
                <w:noProof/>
                <w:snapToGrid w:val="0"/>
                <w:spacing w:val="-6"/>
                <w:sz w:val="28"/>
                <w:szCs w:val="28"/>
                <w:cs/>
              </w:rPr>
              <w:t>)</w:t>
            </w:r>
          </w:p>
        </w:tc>
        <w:tc>
          <w:tcPr>
            <w:tcW w:w="1411" w:type="dxa"/>
            <w:shd w:val="clear" w:color="auto" w:fill="auto"/>
            <w:vAlign w:val="center"/>
          </w:tcPr>
          <w:p w:rsidR="00D53DA2" w:rsidRPr="006150B7" w:rsidRDefault="00D53DA2" w:rsidP="006F0D4B">
            <w:pPr>
              <w:pBdr>
                <w:bottom w:val="single" w:sz="4" w:space="1" w:color="auto"/>
              </w:pBdr>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16,130,115</w:t>
            </w:r>
            <w:r w:rsidRPr="006150B7">
              <w:rPr>
                <w:rFonts w:asciiTheme="majorBidi" w:hAnsiTheme="majorBidi" w:cs="Angsana New"/>
                <w:noProof/>
                <w:snapToGrid w:val="0"/>
                <w:spacing w:val="-6"/>
                <w:sz w:val="28"/>
                <w:szCs w:val="28"/>
                <w:cs/>
              </w:rPr>
              <w:t>)</w:t>
            </w:r>
          </w:p>
        </w:tc>
        <w:tc>
          <w:tcPr>
            <w:tcW w:w="1411" w:type="dxa"/>
            <w:shd w:val="clear" w:color="auto" w:fill="auto"/>
            <w:vAlign w:val="center"/>
          </w:tcPr>
          <w:p w:rsidR="00D53DA2" w:rsidRPr="006150B7" w:rsidRDefault="00D53DA2" w:rsidP="006F0D4B">
            <w:pPr>
              <w:pBdr>
                <w:bottom w:val="single" w:sz="4" w:space="1" w:color="auto"/>
              </w:pBdr>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53,090,000</w:t>
            </w:r>
            <w:r w:rsidRPr="006150B7">
              <w:rPr>
                <w:rFonts w:asciiTheme="majorBidi" w:hAnsiTheme="majorBidi" w:cs="Angsana New"/>
                <w:noProof/>
                <w:snapToGrid w:val="0"/>
                <w:spacing w:val="-6"/>
                <w:sz w:val="28"/>
                <w:szCs w:val="28"/>
                <w:cs/>
              </w:rPr>
              <w:t>)</w:t>
            </w:r>
          </w:p>
        </w:tc>
        <w:tc>
          <w:tcPr>
            <w:tcW w:w="1411" w:type="dxa"/>
            <w:shd w:val="clear" w:color="auto" w:fill="auto"/>
            <w:vAlign w:val="center"/>
          </w:tcPr>
          <w:p w:rsidR="00D53DA2" w:rsidRPr="006150B7" w:rsidRDefault="00D53DA2" w:rsidP="006F0D4B">
            <w:pPr>
              <w:pBdr>
                <w:bottom w:val="single" w:sz="4" w:space="1" w:color="auto"/>
              </w:pBdr>
              <w:jc w:val="right"/>
              <w:rPr>
                <w:rFonts w:asciiTheme="majorBidi" w:hAnsiTheme="majorBidi" w:cstheme="majorBidi"/>
                <w:noProof/>
                <w:snapToGrid w:val="0"/>
                <w:spacing w:val="-6"/>
                <w:sz w:val="28"/>
                <w:szCs w:val="28"/>
              </w:rPr>
            </w:pPr>
            <w:r w:rsidRPr="006150B7">
              <w:rPr>
                <w:rFonts w:asciiTheme="majorBidi" w:hAnsiTheme="majorBidi" w:cs="Angsana New"/>
                <w:noProof/>
                <w:snapToGrid w:val="0"/>
                <w:spacing w:val="-6"/>
                <w:sz w:val="28"/>
                <w:szCs w:val="28"/>
                <w:cs/>
              </w:rPr>
              <w:t>(</w:t>
            </w:r>
            <w:r w:rsidRPr="006150B7">
              <w:rPr>
                <w:rFonts w:asciiTheme="majorBidi" w:hAnsiTheme="majorBidi" w:cstheme="majorBidi"/>
                <w:noProof/>
                <w:snapToGrid w:val="0"/>
                <w:spacing w:val="-6"/>
                <w:sz w:val="28"/>
                <w:szCs w:val="28"/>
              </w:rPr>
              <w:t>16,130,115</w:t>
            </w:r>
            <w:r w:rsidRPr="006150B7">
              <w:rPr>
                <w:rFonts w:asciiTheme="majorBidi" w:hAnsiTheme="majorBidi" w:cs="Angsana New"/>
                <w:noProof/>
                <w:snapToGrid w:val="0"/>
                <w:spacing w:val="-6"/>
                <w:sz w:val="28"/>
                <w:szCs w:val="28"/>
                <w:cs/>
              </w:rPr>
              <w:t>)</w:t>
            </w:r>
          </w:p>
        </w:tc>
      </w:tr>
      <w:tr w:rsidR="00D53DA2" w:rsidRPr="006150B7" w:rsidTr="00673B77">
        <w:tblPrEx>
          <w:tblLook w:val="0000" w:firstRow="0" w:lastRow="0" w:firstColumn="0" w:lastColumn="0" w:noHBand="0" w:noVBand="0"/>
        </w:tblPrEx>
        <w:trPr>
          <w:trHeight w:val="315"/>
        </w:trPr>
        <w:tc>
          <w:tcPr>
            <w:tcW w:w="3816" w:type="dxa"/>
            <w:vAlign w:val="center"/>
          </w:tcPr>
          <w:p w:rsidR="00D53DA2" w:rsidRPr="006150B7" w:rsidRDefault="00D53DA2" w:rsidP="00F62DE5">
            <w:pPr>
              <w:ind w:left="459"/>
              <w:jc w:val="thaiDistribute"/>
              <w:rPr>
                <w:rFonts w:asciiTheme="majorBidi" w:eastAsia="Angsana New" w:hAnsiTheme="majorBidi" w:cstheme="majorBidi"/>
                <w:sz w:val="28"/>
                <w:szCs w:val="28"/>
                <w:cs/>
              </w:rPr>
            </w:pPr>
            <w:r w:rsidRPr="006150B7">
              <w:rPr>
                <w:rFonts w:asciiTheme="majorBidi" w:eastAsia="Angsana New" w:hAnsiTheme="majorBidi" w:cstheme="majorBidi"/>
                <w:sz w:val="28"/>
                <w:szCs w:val="28"/>
              </w:rPr>
              <w:t>Net</w:t>
            </w:r>
          </w:p>
        </w:tc>
        <w:tc>
          <w:tcPr>
            <w:tcW w:w="1411" w:type="dxa"/>
            <w:shd w:val="clear" w:color="auto" w:fill="auto"/>
            <w:vAlign w:val="center"/>
          </w:tcPr>
          <w:p w:rsidR="00D53DA2" w:rsidRPr="006150B7" w:rsidRDefault="00D53DA2" w:rsidP="006F0D4B">
            <w:pPr>
              <w:pBdr>
                <w:bottom w:val="double" w:sz="4" w:space="1" w:color="auto"/>
              </w:pBdr>
              <w:ind w:right="-15"/>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264,385,175</w:t>
            </w:r>
          </w:p>
        </w:tc>
        <w:tc>
          <w:tcPr>
            <w:tcW w:w="1411" w:type="dxa"/>
            <w:shd w:val="clear" w:color="auto" w:fill="auto"/>
            <w:vAlign w:val="center"/>
          </w:tcPr>
          <w:p w:rsidR="00D53DA2" w:rsidRPr="006150B7" w:rsidRDefault="00D53DA2" w:rsidP="006F0D4B">
            <w:pPr>
              <w:pBdr>
                <w:bottom w:val="double" w:sz="4" w:space="1" w:color="auto"/>
              </w:pBd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329,905,060</w:t>
            </w:r>
          </w:p>
        </w:tc>
        <w:tc>
          <w:tcPr>
            <w:tcW w:w="1411" w:type="dxa"/>
            <w:shd w:val="clear" w:color="auto" w:fill="auto"/>
            <w:vAlign w:val="center"/>
          </w:tcPr>
          <w:p w:rsidR="00D53DA2" w:rsidRPr="006150B7" w:rsidRDefault="00D53DA2" w:rsidP="006F0D4B">
            <w:pPr>
              <w:pBdr>
                <w:bottom w:val="double" w:sz="4" w:space="1" w:color="auto"/>
              </w:pBd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264,385,175</w:t>
            </w:r>
          </w:p>
        </w:tc>
        <w:tc>
          <w:tcPr>
            <w:tcW w:w="1411" w:type="dxa"/>
            <w:shd w:val="clear" w:color="auto" w:fill="auto"/>
            <w:vAlign w:val="center"/>
          </w:tcPr>
          <w:p w:rsidR="00D53DA2" w:rsidRPr="006150B7" w:rsidRDefault="00D53DA2" w:rsidP="006F0D4B">
            <w:pPr>
              <w:pBdr>
                <w:bottom w:val="double" w:sz="4" w:space="1" w:color="auto"/>
              </w:pBdr>
              <w:jc w:val="right"/>
              <w:rPr>
                <w:rFonts w:asciiTheme="majorBidi" w:hAnsiTheme="majorBidi" w:cstheme="majorBidi"/>
                <w:noProof/>
                <w:snapToGrid w:val="0"/>
                <w:spacing w:val="-6"/>
                <w:sz w:val="28"/>
                <w:szCs w:val="28"/>
              </w:rPr>
            </w:pPr>
            <w:r w:rsidRPr="006150B7">
              <w:rPr>
                <w:rFonts w:asciiTheme="majorBidi" w:hAnsiTheme="majorBidi" w:cstheme="majorBidi"/>
                <w:noProof/>
                <w:snapToGrid w:val="0"/>
                <w:spacing w:val="-6"/>
                <w:sz w:val="28"/>
                <w:szCs w:val="28"/>
              </w:rPr>
              <w:t>329,905,060</w:t>
            </w:r>
          </w:p>
        </w:tc>
      </w:tr>
    </w:tbl>
    <w:p w:rsidR="00555743" w:rsidRPr="006150B7" w:rsidRDefault="000D4DF5" w:rsidP="00D53DA2">
      <w:pPr>
        <w:spacing w:before="240"/>
        <w:ind w:left="544"/>
        <w:jc w:val="thaiDistribute"/>
        <w:rPr>
          <w:rFonts w:asciiTheme="majorBidi" w:eastAsia="Angsana New" w:hAnsiTheme="majorBidi" w:cstheme="majorBidi"/>
          <w:sz w:val="28"/>
          <w:szCs w:val="28"/>
        </w:rPr>
      </w:pPr>
      <w:r>
        <w:rPr>
          <w:rFonts w:asciiTheme="majorBidi" w:eastAsia="Angsana New" w:hAnsiTheme="majorBidi" w:cstheme="majorBidi"/>
          <w:sz w:val="28"/>
          <w:szCs w:val="28"/>
        </w:rPr>
        <w:t>As at</w:t>
      </w:r>
      <w:r w:rsidRPr="006150B7">
        <w:rPr>
          <w:rFonts w:asciiTheme="majorBidi" w:eastAsia="Angsana New" w:hAnsiTheme="majorBidi" w:cstheme="majorBidi"/>
          <w:sz w:val="28"/>
          <w:szCs w:val="28"/>
        </w:rPr>
        <w:t xml:space="preserve"> June </w:t>
      </w:r>
      <w:r w:rsidRPr="006150B7">
        <w:rPr>
          <w:rFonts w:asciiTheme="majorBidi" w:eastAsia="Angsana New" w:hAnsiTheme="majorBidi" w:cstheme="majorBidi"/>
          <w:sz w:val="28"/>
          <w:szCs w:val="28"/>
          <w:cs/>
        </w:rPr>
        <w:t>7</w:t>
      </w:r>
      <w:r w:rsidRPr="006150B7">
        <w:rPr>
          <w:rFonts w:asciiTheme="majorBidi" w:eastAsia="Angsana New" w:hAnsiTheme="majorBidi" w:cstheme="majorBidi"/>
          <w:sz w:val="28"/>
          <w:szCs w:val="28"/>
        </w:rPr>
        <w:t xml:space="preserve">, </w:t>
      </w:r>
      <w:r w:rsidRPr="006150B7">
        <w:rPr>
          <w:rFonts w:asciiTheme="majorBidi" w:eastAsia="Angsana New" w:hAnsiTheme="majorBidi" w:cstheme="majorBidi" w:hint="cs"/>
          <w:sz w:val="28"/>
          <w:szCs w:val="28"/>
          <w:cs/>
        </w:rPr>
        <w:t>2016</w:t>
      </w:r>
      <w:r>
        <w:rPr>
          <w:rFonts w:asciiTheme="majorBidi" w:eastAsia="Angsana New" w:hAnsiTheme="majorBidi" w:cstheme="majorBidi"/>
          <w:sz w:val="28"/>
          <w:szCs w:val="28"/>
        </w:rPr>
        <w:t xml:space="preserve">, </w:t>
      </w:r>
      <w:r w:rsidR="00555743" w:rsidRPr="006150B7">
        <w:rPr>
          <w:rFonts w:asciiTheme="majorBidi" w:eastAsia="Angsana New" w:hAnsiTheme="majorBidi" w:cstheme="majorBidi"/>
          <w:sz w:val="28"/>
          <w:szCs w:val="28"/>
        </w:rPr>
        <w:t>The Company entered into loan agreements with a local bank for credit facilities of Baht 350</w:t>
      </w:r>
      <w:r w:rsidR="00555743" w:rsidRPr="006150B7">
        <w:rPr>
          <w:rFonts w:asciiTheme="majorBidi" w:eastAsia="Angsana New" w:hAnsiTheme="majorBidi" w:cstheme="majorBidi"/>
          <w:sz w:val="28"/>
          <w:szCs w:val="28"/>
          <w:cs/>
        </w:rPr>
        <w:t xml:space="preserve"> </w:t>
      </w:r>
      <w:r w:rsidR="00555743" w:rsidRPr="006150B7">
        <w:rPr>
          <w:rFonts w:asciiTheme="majorBidi" w:eastAsia="Angsana New" w:hAnsiTheme="majorBidi" w:cstheme="majorBidi"/>
          <w:sz w:val="28"/>
          <w:szCs w:val="28"/>
        </w:rPr>
        <w:t>million</w:t>
      </w:r>
      <w:r w:rsidR="00555743" w:rsidRPr="006150B7">
        <w:rPr>
          <w:rFonts w:asciiTheme="majorBidi" w:eastAsia="Angsana New" w:hAnsiTheme="majorBidi" w:cstheme="majorBidi"/>
          <w:sz w:val="28"/>
          <w:szCs w:val="28"/>
          <w:cs/>
        </w:rPr>
        <w:t xml:space="preserve">. </w:t>
      </w:r>
      <w:r w:rsidR="00555743" w:rsidRPr="006150B7">
        <w:rPr>
          <w:rFonts w:asciiTheme="majorBidi" w:eastAsia="Angsana New" w:hAnsiTheme="majorBidi" w:cstheme="majorBidi"/>
          <w:sz w:val="28"/>
          <w:szCs w:val="28"/>
        </w:rPr>
        <w:t>The long</w:t>
      </w:r>
      <w:r w:rsidR="00555743" w:rsidRPr="006150B7">
        <w:rPr>
          <w:rFonts w:asciiTheme="majorBidi" w:eastAsia="Angsana New" w:hAnsiTheme="majorBidi" w:cs="Angsana New"/>
          <w:sz w:val="28"/>
          <w:szCs w:val="28"/>
          <w:cs/>
        </w:rPr>
        <w:t>-</w:t>
      </w:r>
      <w:r w:rsidR="00555743" w:rsidRPr="006150B7">
        <w:rPr>
          <w:rFonts w:asciiTheme="majorBidi" w:eastAsia="Angsana New" w:hAnsiTheme="majorBidi" w:cstheme="majorBidi"/>
          <w:sz w:val="28"/>
          <w:szCs w:val="28"/>
        </w:rPr>
        <w:t xml:space="preserve">term loan is collateralized by its land, building and the new machinery </w:t>
      </w:r>
      <w:r w:rsidR="00555743" w:rsidRPr="006150B7">
        <w:rPr>
          <w:rFonts w:asciiTheme="majorBidi" w:eastAsia="Angsana New" w:hAnsiTheme="majorBidi" w:cs="Angsana New"/>
          <w:sz w:val="28"/>
          <w:szCs w:val="28"/>
          <w:cs/>
        </w:rPr>
        <w:t>(</w:t>
      </w:r>
      <w:r w:rsidR="00555743" w:rsidRPr="006150B7">
        <w:rPr>
          <w:rFonts w:asciiTheme="majorBidi" w:eastAsia="Angsana New" w:hAnsiTheme="majorBidi" w:cstheme="majorBidi"/>
          <w:sz w:val="28"/>
          <w:szCs w:val="28"/>
        </w:rPr>
        <w:t xml:space="preserve">Note </w:t>
      </w:r>
      <w:r w:rsidR="00555743" w:rsidRPr="006150B7">
        <w:rPr>
          <w:rFonts w:asciiTheme="majorBidi" w:eastAsia="Angsana New" w:hAnsiTheme="majorBidi" w:cstheme="majorBidi"/>
          <w:sz w:val="28"/>
          <w:szCs w:val="28"/>
          <w:cs/>
        </w:rPr>
        <w:t>1</w:t>
      </w:r>
      <w:r w:rsidR="00B8510D">
        <w:rPr>
          <w:rFonts w:asciiTheme="majorBidi" w:eastAsia="Angsana New" w:hAnsiTheme="majorBidi" w:cstheme="majorBidi"/>
          <w:sz w:val="28"/>
          <w:szCs w:val="28"/>
        </w:rPr>
        <w:t>2</w:t>
      </w:r>
      <w:r w:rsidR="00555743" w:rsidRPr="006150B7">
        <w:rPr>
          <w:rFonts w:asciiTheme="majorBidi" w:eastAsia="Angsana New" w:hAnsiTheme="majorBidi" w:cstheme="majorBidi"/>
          <w:sz w:val="28"/>
          <w:szCs w:val="28"/>
          <w:cs/>
        </w:rPr>
        <w:t xml:space="preserve"> </w:t>
      </w:r>
      <w:r w:rsidR="00555743" w:rsidRPr="006150B7">
        <w:rPr>
          <w:rFonts w:asciiTheme="majorBidi" w:eastAsia="Angsana New" w:hAnsiTheme="majorBidi" w:cstheme="majorBidi"/>
          <w:sz w:val="28"/>
          <w:szCs w:val="28"/>
        </w:rPr>
        <w:t xml:space="preserve">and </w:t>
      </w:r>
      <w:r w:rsidR="00F62DE5">
        <w:rPr>
          <w:rFonts w:asciiTheme="majorBidi" w:eastAsia="Angsana New" w:hAnsiTheme="majorBidi" w:cstheme="majorBidi"/>
          <w:sz w:val="28"/>
          <w:szCs w:val="28"/>
        </w:rPr>
        <w:t xml:space="preserve">Note </w:t>
      </w:r>
      <w:r w:rsidR="00B80AF9">
        <w:rPr>
          <w:rFonts w:asciiTheme="majorBidi" w:eastAsia="Angsana New" w:hAnsiTheme="majorBidi" w:cstheme="majorBidi"/>
          <w:sz w:val="28"/>
          <w:szCs w:val="28"/>
        </w:rPr>
        <w:t>29</w:t>
      </w:r>
      <w:r w:rsidR="00555743" w:rsidRPr="006150B7">
        <w:rPr>
          <w:rFonts w:asciiTheme="majorBidi" w:eastAsia="Angsana New" w:hAnsiTheme="majorBidi" w:cs="Angsana New"/>
          <w:sz w:val="28"/>
          <w:szCs w:val="28"/>
          <w:cs/>
        </w:rPr>
        <w:t>.</w:t>
      </w:r>
      <w:r w:rsidR="00555743" w:rsidRPr="006150B7">
        <w:rPr>
          <w:rFonts w:asciiTheme="majorBidi" w:eastAsia="Angsana New" w:hAnsiTheme="majorBidi" w:cstheme="majorBidi"/>
          <w:sz w:val="28"/>
          <w:szCs w:val="28"/>
        </w:rPr>
        <w:t>3</w:t>
      </w:r>
      <w:r w:rsidR="00D53DA2" w:rsidRPr="006150B7">
        <w:rPr>
          <w:rFonts w:asciiTheme="majorBidi" w:eastAsia="Angsana New" w:hAnsiTheme="majorBidi" w:cstheme="majorBidi"/>
          <w:sz w:val="28"/>
          <w:szCs w:val="28"/>
          <w:cs/>
        </w:rPr>
        <w:t>)</w:t>
      </w:r>
      <w:r w:rsidR="00555743"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the</w:t>
      </w:r>
      <w:r w:rsidR="00555743" w:rsidRPr="006150B7">
        <w:rPr>
          <w:rFonts w:asciiTheme="majorBidi" w:eastAsia="Angsana New" w:hAnsiTheme="majorBidi" w:cstheme="majorBidi"/>
          <w:sz w:val="28"/>
          <w:szCs w:val="28"/>
        </w:rPr>
        <w:t xml:space="preserve"> company received loan of Baht 346</w:t>
      </w:r>
      <w:r w:rsidR="00555743" w:rsidRPr="006150B7">
        <w:rPr>
          <w:rFonts w:asciiTheme="majorBidi" w:eastAsia="Angsana New" w:hAnsiTheme="majorBidi" w:cstheme="majorBidi"/>
          <w:sz w:val="28"/>
          <w:szCs w:val="28"/>
          <w:cs/>
        </w:rPr>
        <w:t xml:space="preserve"> </w:t>
      </w:r>
      <w:r w:rsidR="00555743" w:rsidRPr="006150B7">
        <w:rPr>
          <w:rFonts w:asciiTheme="majorBidi" w:eastAsia="Angsana New" w:hAnsiTheme="majorBidi" w:cstheme="majorBidi"/>
          <w:sz w:val="28"/>
          <w:szCs w:val="28"/>
        </w:rPr>
        <w:t>million</w:t>
      </w:r>
      <w:r w:rsidR="00555743" w:rsidRPr="006150B7">
        <w:rPr>
          <w:rFonts w:asciiTheme="majorBidi" w:eastAsia="Angsana New" w:hAnsiTheme="majorBidi" w:cs="Angsana New"/>
          <w:sz w:val="28"/>
          <w:szCs w:val="28"/>
          <w:cs/>
        </w:rPr>
        <w:t>.</w:t>
      </w:r>
    </w:p>
    <w:p w:rsidR="00555743" w:rsidRPr="006150B7" w:rsidRDefault="00555743" w:rsidP="00555743">
      <w:pPr>
        <w:spacing w:before="120"/>
        <w:ind w:left="54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lastRenderedPageBreak/>
        <w:t xml:space="preserve">This loan bears interest rate per annum at </w:t>
      </w:r>
      <w:r w:rsidRPr="006150B7">
        <w:rPr>
          <w:rFonts w:asciiTheme="majorBidi" w:eastAsia="Angsana New" w:hAnsiTheme="majorBidi" w:cstheme="majorBidi"/>
          <w:sz w:val="28"/>
          <w:szCs w:val="28"/>
          <w:cs/>
        </w:rPr>
        <w:t>6.25%</w:t>
      </w:r>
      <w:r w:rsidR="00F62DE5">
        <w:rPr>
          <w:rFonts w:asciiTheme="majorBidi" w:eastAsia="Angsana New" w:hAnsiTheme="majorBidi" w:cstheme="majorBidi"/>
          <w:sz w:val="28"/>
          <w:szCs w:val="28"/>
        </w:rPr>
        <w:t xml:space="preserve"> </w:t>
      </w:r>
      <w:r w:rsidRPr="006150B7">
        <w:rPr>
          <w:rFonts w:asciiTheme="majorBidi" w:eastAsia="Angsana New" w:hAnsiTheme="majorBidi" w:cstheme="majorBidi"/>
          <w:sz w:val="28"/>
          <w:szCs w:val="28"/>
        </w:rPr>
        <w:t>and subjected to change by the lender</w:t>
      </w:r>
      <w:r w:rsidRPr="006150B7">
        <w:rPr>
          <w:rFonts w:asciiTheme="majorBidi" w:eastAsia="Angsana New" w:hAnsiTheme="majorBidi" w:cs="Angsana New"/>
          <w:sz w:val="28"/>
          <w:szCs w:val="28"/>
          <w:cs/>
        </w:rPr>
        <w:t>.</w:t>
      </w:r>
    </w:p>
    <w:p w:rsidR="00555743" w:rsidRPr="006150B7" w:rsidRDefault="00555743" w:rsidP="00555743">
      <w:pPr>
        <w:pStyle w:val="a"/>
        <w:spacing w:before="120"/>
        <w:ind w:left="547" w:right="0"/>
        <w:jc w:val="both"/>
        <w:outlineLvl w:val="0"/>
        <w:rPr>
          <w:rFonts w:asciiTheme="majorBidi" w:hAnsiTheme="majorBidi" w:cstheme="majorBidi"/>
          <w:lang w:val="en-US"/>
        </w:rPr>
      </w:pPr>
      <w:r w:rsidRPr="006150B7">
        <w:rPr>
          <w:rFonts w:asciiTheme="majorBidi" w:hAnsiTheme="majorBidi" w:cstheme="majorBidi"/>
          <w:lang w:val="en-US"/>
        </w:rPr>
        <w:t xml:space="preserve">Land including construction, new machinery of the Company was pledged against credit facilities granted from local </w:t>
      </w:r>
      <w:r w:rsidR="00D53DA2" w:rsidRPr="006150B7">
        <w:rPr>
          <w:rFonts w:asciiTheme="majorBidi" w:hAnsiTheme="majorBidi" w:cstheme="majorBidi"/>
          <w:lang w:val="en-US"/>
        </w:rPr>
        <w:t>financial institutions</w:t>
      </w:r>
      <w:r w:rsidR="00D53DA2" w:rsidRPr="006150B7">
        <w:rPr>
          <w:rFonts w:asciiTheme="majorBidi" w:hAnsiTheme="majorBidi" w:cs="Angsana New"/>
          <w:cs/>
          <w:lang w:val="en-US"/>
        </w:rPr>
        <w:t>. (</w:t>
      </w:r>
      <w:r w:rsidR="00B80AF9">
        <w:rPr>
          <w:rFonts w:asciiTheme="majorBidi" w:hAnsiTheme="majorBidi" w:cstheme="majorBidi"/>
          <w:lang w:val="en-US"/>
        </w:rPr>
        <w:t>Note 29</w:t>
      </w:r>
      <w:r w:rsidRPr="006150B7">
        <w:rPr>
          <w:rFonts w:asciiTheme="majorBidi" w:hAnsiTheme="majorBidi" w:cs="Angsana New"/>
          <w:cs/>
          <w:lang w:val="en-US"/>
        </w:rPr>
        <w:t>.</w:t>
      </w:r>
      <w:r w:rsidRPr="006150B7">
        <w:rPr>
          <w:rFonts w:asciiTheme="majorBidi" w:hAnsiTheme="majorBidi" w:cstheme="majorBidi"/>
          <w:lang w:val="en-US"/>
        </w:rPr>
        <w:t>3</w:t>
      </w:r>
      <w:r w:rsidRPr="006150B7">
        <w:rPr>
          <w:rFonts w:asciiTheme="majorBidi" w:hAnsiTheme="majorBidi" w:cs="Angsana New"/>
          <w:cs/>
          <w:lang w:val="en-US"/>
        </w:rPr>
        <w:t>)</w:t>
      </w:r>
    </w:p>
    <w:p w:rsidR="00555743" w:rsidRPr="006150B7" w:rsidRDefault="00555743" w:rsidP="00555743">
      <w:pPr>
        <w:spacing w:before="120"/>
        <w:ind w:left="547" w:hanging="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In addition, the loan agreement contains covenants relating to various matters s</w:t>
      </w:r>
      <w:r w:rsidR="00F62DE5">
        <w:rPr>
          <w:rFonts w:asciiTheme="majorBidi" w:eastAsia="Angsana New" w:hAnsiTheme="majorBidi" w:cstheme="majorBidi"/>
          <w:sz w:val="28"/>
          <w:szCs w:val="28"/>
        </w:rPr>
        <w:t>uch as the payment of dividends</w:t>
      </w:r>
      <w:r w:rsidRPr="006150B7">
        <w:rPr>
          <w:rFonts w:asciiTheme="majorBidi" w:eastAsia="Angsana New" w:hAnsiTheme="majorBidi" w:cstheme="majorBidi"/>
          <w:sz w:val="28"/>
          <w:szCs w:val="28"/>
        </w:rPr>
        <w:t xml:space="preserve"> maintain debt to equity ratio not higher than </w:t>
      </w:r>
      <w:r w:rsidRPr="006150B7">
        <w:rPr>
          <w:rFonts w:asciiTheme="majorBidi" w:eastAsia="Angsana New" w:hAnsiTheme="majorBidi" w:cstheme="majorBidi"/>
          <w:sz w:val="28"/>
          <w:szCs w:val="28"/>
          <w:cs/>
        </w:rPr>
        <w:t xml:space="preserve">1.5 </w:t>
      </w:r>
      <w:r w:rsidRPr="006150B7">
        <w:rPr>
          <w:rFonts w:asciiTheme="majorBidi" w:eastAsia="Angsana New" w:hAnsiTheme="majorBidi" w:cstheme="majorBidi"/>
          <w:sz w:val="28"/>
          <w:szCs w:val="28"/>
        </w:rPr>
        <w:t xml:space="preserve">times, maintain debt service coverage ratio not lower than </w:t>
      </w:r>
      <w:r w:rsidRPr="006150B7">
        <w:rPr>
          <w:rFonts w:asciiTheme="majorBidi" w:eastAsia="Angsana New" w:hAnsiTheme="majorBidi" w:cstheme="majorBidi"/>
          <w:sz w:val="28"/>
          <w:szCs w:val="28"/>
          <w:cs/>
        </w:rPr>
        <w:t xml:space="preserve">1.2 </w:t>
      </w:r>
      <w:r w:rsidR="00F62DE5">
        <w:rPr>
          <w:rFonts w:asciiTheme="majorBidi" w:eastAsia="Angsana New" w:hAnsiTheme="majorBidi" w:cstheme="majorBidi"/>
          <w:sz w:val="28"/>
          <w:szCs w:val="28"/>
        </w:rPr>
        <w:t>times</w:t>
      </w:r>
      <w:r w:rsidRPr="006150B7">
        <w:rPr>
          <w:rFonts w:asciiTheme="majorBidi" w:eastAsia="Angsana New" w:hAnsiTheme="majorBidi" w:cstheme="majorBidi"/>
          <w:sz w:val="28"/>
          <w:szCs w:val="28"/>
        </w:rPr>
        <w:t xml:space="preserve"> and not reducing paid up capital</w:t>
      </w:r>
      <w:r w:rsidRPr="006150B7">
        <w:rPr>
          <w:rFonts w:asciiTheme="majorBidi" w:eastAsia="Angsana New" w:hAnsiTheme="majorBidi" w:cs="Angsana New"/>
          <w:sz w:val="28"/>
          <w:szCs w:val="28"/>
          <w:cs/>
        </w:rPr>
        <w:t>.</w:t>
      </w:r>
    </w:p>
    <w:p w:rsidR="00555743" w:rsidRPr="006150B7" w:rsidRDefault="00555743" w:rsidP="00555743">
      <w:pPr>
        <w:spacing w:before="120"/>
        <w:ind w:left="547" w:hanging="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The payback </w:t>
      </w:r>
      <w:proofErr w:type="gramStart"/>
      <w:r w:rsidRPr="006150B7">
        <w:rPr>
          <w:rFonts w:asciiTheme="majorBidi" w:eastAsia="Angsana New" w:hAnsiTheme="majorBidi" w:cstheme="majorBidi"/>
          <w:sz w:val="28"/>
          <w:szCs w:val="28"/>
        </w:rPr>
        <w:t>period for the principals are</w:t>
      </w:r>
      <w:proofErr w:type="gramEnd"/>
      <w:r w:rsidRPr="006150B7">
        <w:rPr>
          <w:rFonts w:asciiTheme="majorBidi" w:eastAsia="Angsana New" w:hAnsiTheme="majorBidi" w:cstheme="majorBidi"/>
          <w:sz w:val="28"/>
          <w:szCs w:val="28"/>
        </w:rPr>
        <w:t xml:space="preserve"> </w:t>
      </w:r>
      <w:r w:rsidRPr="006150B7">
        <w:rPr>
          <w:rFonts w:asciiTheme="majorBidi" w:eastAsia="Angsana New" w:hAnsiTheme="majorBidi" w:cstheme="majorBidi"/>
          <w:sz w:val="28"/>
          <w:szCs w:val="28"/>
          <w:cs/>
        </w:rPr>
        <w:t xml:space="preserve">72 </w:t>
      </w:r>
      <w:r w:rsidR="00D53DA2" w:rsidRPr="006150B7">
        <w:rPr>
          <w:rFonts w:asciiTheme="majorBidi" w:eastAsia="Angsana New" w:hAnsiTheme="majorBidi" w:cstheme="majorBidi"/>
          <w:sz w:val="28"/>
          <w:szCs w:val="28"/>
        </w:rPr>
        <w:t>months from June</w:t>
      </w:r>
      <w:r w:rsidRPr="006150B7">
        <w:rPr>
          <w:rFonts w:asciiTheme="majorBidi" w:eastAsia="Angsana New" w:hAnsiTheme="majorBidi" w:cs="Angsana New"/>
          <w:sz w:val="28"/>
          <w:szCs w:val="28"/>
          <w:cs/>
        </w:rPr>
        <w:t xml:space="preserve"> </w:t>
      </w:r>
      <w:r w:rsidRPr="006150B7">
        <w:rPr>
          <w:rFonts w:asciiTheme="majorBidi" w:eastAsia="Angsana New" w:hAnsiTheme="majorBidi" w:cstheme="majorBidi"/>
          <w:sz w:val="28"/>
          <w:szCs w:val="28"/>
          <w:cs/>
        </w:rPr>
        <w:t>2017.</w:t>
      </w:r>
    </w:p>
    <w:p w:rsidR="00D109B4" w:rsidRPr="006150B7" w:rsidRDefault="00006367" w:rsidP="000D4DF5">
      <w:pPr>
        <w:pStyle w:val="a"/>
        <w:tabs>
          <w:tab w:val="left" w:pos="540"/>
        </w:tabs>
        <w:spacing w:before="240"/>
        <w:ind w:left="539" w:right="0" w:hanging="539"/>
        <w:jc w:val="both"/>
        <w:outlineLvl w:val="0"/>
        <w:rPr>
          <w:rFonts w:asciiTheme="majorBidi" w:hAnsiTheme="majorBidi" w:cstheme="majorBidi"/>
          <w:b/>
          <w:bCs/>
          <w:lang w:val="en-US"/>
        </w:rPr>
      </w:pPr>
      <w:r>
        <w:rPr>
          <w:rFonts w:asciiTheme="majorBidi" w:hAnsiTheme="majorBidi" w:cstheme="majorBidi"/>
          <w:b/>
          <w:bCs/>
          <w:lang w:val="en-GB"/>
        </w:rPr>
        <w:t>18</w:t>
      </w:r>
      <w:r w:rsidR="00D109B4" w:rsidRPr="006150B7">
        <w:rPr>
          <w:rFonts w:asciiTheme="majorBidi" w:hAnsiTheme="majorBidi" w:cs="Angsana New"/>
          <w:b/>
          <w:bCs/>
          <w:cs/>
          <w:lang w:val="en-GB"/>
        </w:rPr>
        <w:t>.</w:t>
      </w:r>
      <w:r w:rsidR="00D109B4" w:rsidRPr="006150B7">
        <w:rPr>
          <w:rFonts w:asciiTheme="majorBidi" w:hAnsiTheme="majorBidi" w:cstheme="majorBidi"/>
          <w:b/>
          <w:bCs/>
          <w:lang w:val="en-US"/>
        </w:rPr>
        <w:tab/>
      </w:r>
      <w:r w:rsidR="0030752E" w:rsidRPr="006150B7">
        <w:rPr>
          <w:rFonts w:asciiTheme="majorBidi" w:hAnsiTheme="majorBidi" w:cstheme="majorBidi"/>
          <w:b/>
          <w:bCs/>
          <w:lang w:val="en-US"/>
        </w:rPr>
        <w:t xml:space="preserve">Finance lease liabilities </w:t>
      </w:r>
    </w:p>
    <w:p w:rsidR="00D109B4" w:rsidRPr="006150B7" w:rsidRDefault="00D109B4" w:rsidP="00006367">
      <w:pPr>
        <w:pStyle w:val="a"/>
        <w:spacing w:before="120" w:after="120"/>
        <w:ind w:left="539" w:right="0"/>
        <w:jc w:val="thaiDistribute"/>
        <w:outlineLvl w:val="0"/>
        <w:rPr>
          <w:rFonts w:asciiTheme="majorBidi" w:hAnsiTheme="majorBidi" w:cstheme="majorBidi"/>
          <w:spacing w:val="-4"/>
          <w:lang w:val="en-GB"/>
        </w:rPr>
      </w:pPr>
      <w:r w:rsidRPr="006150B7">
        <w:rPr>
          <w:rFonts w:asciiTheme="majorBidi" w:hAnsiTheme="majorBidi" w:cstheme="majorBidi"/>
          <w:spacing w:val="-4"/>
          <w:lang w:val="en-GB"/>
        </w:rPr>
        <w:t xml:space="preserve">The minimum lease payments of finance lease liabilities as at December 31, 2017 and </w:t>
      </w:r>
      <w:r w:rsidRPr="006150B7">
        <w:rPr>
          <w:rFonts w:asciiTheme="majorBidi" w:hAnsiTheme="majorBidi" w:cstheme="majorBidi"/>
          <w:lang w:val="en-GB"/>
        </w:rPr>
        <w:t>2016</w:t>
      </w:r>
      <w:r w:rsidRPr="006150B7">
        <w:rPr>
          <w:rFonts w:asciiTheme="majorBidi" w:hAnsiTheme="majorBidi" w:cstheme="majorBidi"/>
          <w:spacing w:val="-4"/>
          <w:lang w:val="en-GB"/>
        </w:rPr>
        <w:t xml:space="preserve"> comprise the following</w:t>
      </w:r>
      <w:r w:rsidRPr="006150B7">
        <w:rPr>
          <w:rFonts w:asciiTheme="majorBidi" w:hAnsiTheme="majorBidi" w:cs="Angsana New"/>
          <w:spacing w:val="-4"/>
          <w:cs/>
          <w:lang w:val="en-GB"/>
        </w:rPr>
        <w:t>:</w:t>
      </w:r>
    </w:p>
    <w:tbl>
      <w:tblPr>
        <w:tblW w:w="9480" w:type="dxa"/>
        <w:tblInd w:w="108" w:type="dxa"/>
        <w:tblLayout w:type="fixed"/>
        <w:tblLook w:val="04A0" w:firstRow="1" w:lastRow="0" w:firstColumn="1" w:lastColumn="0" w:noHBand="0" w:noVBand="1"/>
      </w:tblPr>
      <w:tblGrid>
        <w:gridCol w:w="4003"/>
        <w:gridCol w:w="1325"/>
        <w:gridCol w:w="1406"/>
        <w:gridCol w:w="1406"/>
        <w:gridCol w:w="1340"/>
      </w:tblGrid>
      <w:tr w:rsidR="00D109B4" w:rsidRPr="006150B7" w:rsidTr="002676C2">
        <w:trPr>
          <w:trHeight w:hRule="exact" w:val="494"/>
        </w:trPr>
        <w:tc>
          <w:tcPr>
            <w:tcW w:w="4003" w:type="dxa"/>
            <w:vAlign w:val="bottom"/>
          </w:tcPr>
          <w:p w:rsidR="00D109B4" w:rsidRPr="006150B7" w:rsidRDefault="00D109B4" w:rsidP="00673B77">
            <w:pPr>
              <w:pStyle w:val="BodyText3"/>
              <w:jc w:val="center"/>
              <w:rPr>
                <w:rFonts w:asciiTheme="majorBidi" w:hAnsiTheme="majorBidi" w:cstheme="majorBidi"/>
                <w:b/>
                <w:bCs/>
                <w:sz w:val="28"/>
                <w:szCs w:val="28"/>
              </w:rPr>
            </w:pPr>
          </w:p>
        </w:tc>
        <w:tc>
          <w:tcPr>
            <w:tcW w:w="5477" w:type="dxa"/>
            <w:gridSpan w:val="4"/>
            <w:vAlign w:val="center"/>
          </w:tcPr>
          <w:p w:rsidR="00D109B4" w:rsidRPr="006150B7" w:rsidRDefault="00D109B4" w:rsidP="002676C2">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D109B4" w:rsidRPr="006150B7" w:rsidTr="002676C2">
        <w:trPr>
          <w:trHeight w:val="288"/>
        </w:trPr>
        <w:tc>
          <w:tcPr>
            <w:tcW w:w="4003" w:type="dxa"/>
            <w:vAlign w:val="bottom"/>
          </w:tcPr>
          <w:p w:rsidR="00D109B4" w:rsidRPr="006150B7" w:rsidRDefault="00D109B4" w:rsidP="00673B77">
            <w:pPr>
              <w:ind w:left="432"/>
              <w:jc w:val="left"/>
              <w:rPr>
                <w:rFonts w:asciiTheme="majorBidi" w:hAnsiTheme="majorBidi" w:cstheme="majorBidi"/>
                <w:snapToGrid w:val="0"/>
                <w:sz w:val="28"/>
                <w:szCs w:val="28"/>
                <w:lang w:eastAsia="th-TH"/>
              </w:rPr>
            </w:pPr>
          </w:p>
        </w:tc>
        <w:tc>
          <w:tcPr>
            <w:tcW w:w="2731" w:type="dxa"/>
            <w:gridSpan w:val="2"/>
            <w:hideMark/>
          </w:tcPr>
          <w:p w:rsidR="00D109B4" w:rsidRPr="006150B7" w:rsidRDefault="00D109B4"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746" w:type="dxa"/>
            <w:gridSpan w:val="2"/>
            <w:hideMark/>
          </w:tcPr>
          <w:p w:rsidR="00D109B4" w:rsidRPr="006150B7" w:rsidRDefault="00D109B4"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eastAsia="PMingLiU" w:hAnsiTheme="majorBidi" w:cstheme="majorBidi"/>
                <w:b/>
                <w:bCs/>
                <w:snapToGrid w:val="0"/>
                <w:lang w:val="en-US"/>
              </w:rPr>
              <w:t>Separate</w:t>
            </w:r>
          </w:p>
        </w:tc>
      </w:tr>
      <w:tr w:rsidR="00D109B4" w:rsidRPr="006150B7" w:rsidTr="00673B77">
        <w:tc>
          <w:tcPr>
            <w:tcW w:w="4003" w:type="dxa"/>
            <w:vAlign w:val="bottom"/>
          </w:tcPr>
          <w:p w:rsidR="00D109B4" w:rsidRPr="006150B7" w:rsidRDefault="00D109B4" w:rsidP="00D109B4">
            <w:pPr>
              <w:ind w:left="432"/>
              <w:jc w:val="left"/>
              <w:rPr>
                <w:rFonts w:asciiTheme="majorBidi" w:hAnsiTheme="majorBidi" w:cstheme="majorBidi"/>
                <w:b/>
                <w:bCs/>
                <w:snapToGrid w:val="0"/>
                <w:sz w:val="28"/>
                <w:szCs w:val="28"/>
                <w:lang w:eastAsia="th-TH"/>
              </w:rPr>
            </w:pPr>
          </w:p>
        </w:tc>
        <w:tc>
          <w:tcPr>
            <w:tcW w:w="1325" w:type="dxa"/>
            <w:hideMark/>
          </w:tcPr>
          <w:p w:rsidR="00D109B4" w:rsidRPr="006150B7" w:rsidRDefault="00996663" w:rsidP="00D109B4">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06" w:type="dxa"/>
            <w:hideMark/>
          </w:tcPr>
          <w:p w:rsidR="00D109B4" w:rsidRPr="006150B7" w:rsidRDefault="00D109B4" w:rsidP="00D109B4">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06" w:type="dxa"/>
            <w:hideMark/>
          </w:tcPr>
          <w:p w:rsidR="00D109B4" w:rsidRPr="006150B7" w:rsidRDefault="00996663" w:rsidP="00D109B4">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D109B4" w:rsidRPr="006150B7" w:rsidRDefault="00D109B4" w:rsidP="00D109B4">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D109B4" w:rsidRPr="006150B7" w:rsidTr="00673B77">
        <w:tc>
          <w:tcPr>
            <w:tcW w:w="4003" w:type="dxa"/>
            <w:hideMark/>
          </w:tcPr>
          <w:p w:rsidR="00D109B4" w:rsidRPr="006150B7" w:rsidRDefault="00D109B4" w:rsidP="00F62DE5">
            <w:pPr>
              <w:ind w:left="459" w:right="-162"/>
              <w:jc w:val="left"/>
              <w:rPr>
                <w:rFonts w:asciiTheme="majorBidi" w:hAnsiTheme="majorBidi" w:cstheme="majorBidi"/>
                <w:sz w:val="28"/>
                <w:szCs w:val="28"/>
              </w:rPr>
            </w:pPr>
            <w:r w:rsidRPr="006150B7">
              <w:rPr>
                <w:rFonts w:asciiTheme="majorBidi" w:hAnsiTheme="majorBidi" w:cstheme="majorBidi"/>
                <w:sz w:val="28"/>
                <w:szCs w:val="28"/>
              </w:rPr>
              <w:t>Not later than 1 year</w:t>
            </w:r>
          </w:p>
        </w:tc>
        <w:tc>
          <w:tcPr>
            <w:tcW w:w="1325"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eastAsia="zh-CN"/>
              </w:rPr>
              <w:t>735,077</w:t>
            </w:r>
          </w:p>
        </w:tc>
        <w:tc>
          <w:tcPr>
            <w:tcW w:w="1406" w:type="dxa"/>
            <w:vAlign w:val="center"/>
            <w:hideMark/>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eastAsia="zh-CN"/>
              </w:rPr>
            </w:pPr>
            <w:r w:rsidRPr="006150B7">
              <w:rPr>
                <w:rFonts w:asciiTheme="majorBidi" w:eastAsia="SimSun" w:hAnsiTheme="majorBidi" w:cstheme="majorBidi"/>
                <w:snapToGrid w:val="0"/>
                <w:sz w:val="28"/>
                <w:szCs w:val="28"/>
                <w:lang w:eastAsia="zh-CN"/>
              </w:rPr>
              <w:t>1,873,365</w:t>
            </w:r>
          </w:p>
        </w:tc>
        <w:tc>
          <w:tcPr>
            <w:tcW w:w="1406" w:type="dxa"/>
            <w:vAlign w:val="center"/>
          </w:tcPr>
          <w:p w:rsidR="00D109B4" w:rsidRPr="006150B7" w:rsidRDefault="00996663"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735,077</w:t>
            </w:r>
          </w:p>
        </w:tc>
        <w:tc>
          <w:tcPr>
            <w:tcW w:w="1340" w:type="dxa"/>
            <w:vAlign w:val="center"/>
            <w:hideMark/>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816,744</w:t>
            </w:r>
          </w:p>
        </w:tc>
      </w:tr>
      <w:tr w:rsidR="00D109B4" w:rsidRPr="006150B7" w:rsidTr="00673B77">
        <w:tc>
          <w:tcPr>
            <w:tcW w:w="4003" w:type="dxa"/>
          </w:tcPr>
          <w:p w:rsidR="00D109B4" w:rsidRPr="006150B7" w:rsidRDefault="00D109B4" w:rsidP="00F62DE5">
            <w:pPr>
              <w:ind w:left="459" w:right="-162"/>
              <w:jc w:val="left"/>
              <w:rPr>
                <w:rFonts w:asciiTheme="majorBidi" w:hAnsiTheme="majorBidi" w:cstheme="majorBidi"/>
                <w:sz w:val="28"/>
                <w:szCs w:val="28"/>
              </w:rPr>
            </w:pPr>
            <w:r w:rsidRPr="006150B7">
              <w:rPr>
                <w:rFonts w:asciiTheme="majorBidi" w:hAnsiTheme="majorBidi" w:cstheme="majorBidi"/>
                <w:sz w:val="28"/>
                <w:szCs w:val="28"/>
              </w:rPr>
              <w:t>Later than 1 year but not later than 5 years</w:t>
            </w:r>
          </w:p>
        </w:tc>
        <w:tc>
          <w:tcPr>
            <w:tcW w:w="1325"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1,243,572</w:t>
            </w:r>
          </w:p>
        </w:tc>
        <w:tc>
          <w:tcPr>
            <w:tcW w:w="1406"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816,744</w:t>
            </w:r>
          </w:p>
        </w:tc>
        <w:tc>
          <w:tcPr>
            <w:tcW w:w="1406" w:type="dxa"/>
            <w:vAlign w:val="center"/>
          </w:tcPr>
          <w:p w:rsidR="00D109B4" w:rsidRPr="006150B7" w:rsidRDefault="00996663"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1,243,572</w:t>
            </w:r>
          </w:p>
        </w:tc>
        <w:tc>
          <w:tcPr>
            <w:tcW w:w="1340"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1,328,025</w:t>
            </w:r>
          </w:p>
        </w:tc>
      </w:tr>
      <w:tr w:rsidR="00D109B4" w:rsidRPr="006150B7" w:rsidTr="00673B77">
        <w:tc>
          <w:tcPr>
            <w:tcW w:w="4003" w:type="dxa"/>
          </w:tcPr>
          <w:p w:rsidR="00D109B4" w:rsidRPr="006150B7" w:rsidRDefault="00D109B4" w:rsidP="00F62DE5">
            <w:pPr>
              <w:ind w:left="459" w:right="-162"/>
              <w:jc w:val="left"/>
              <w:rPr>
                <w:rFonts w:asciiTheme="majorBidi" w:hAnsiTheme="majorBidi" w:cstheme="majorBidi"/>
                <w:sz w:val="28"/>
                <w:szCs w:val="28"/>
              </w:rPr>
            </w:pPr>
          </w:p>
        </w:tc>
        <w:tc>
          <w:tcPr>
            <w:tcW w:w="1325"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1,978,649</w:t>
            </w:r>
          </w:p>
        </w:tc>
        <w:tc>
          <w:tcPr>
            <w:tcW w:w="1406"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2,690,109</w:t>
            </w:r>
          </w:p>
        </w:tc>
        <w:tc>
          <w:tcPr>
            <w:tcW w:w="1406" w:type="dxa"/>
            <w:vAlign w:val="center"/>
          </w:tcPr>
          <w:p w:rsidR="00D109B4" w:rsidRPr="006150B7" w:rsidRDefault="00996663"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1,978,649</w:t>
            </w:r>
          </w:p>
        </w:tc>
        <w:tc>
          <w:tcPr>
            <w:tcW w:w="1340"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2,144,769</w:t>
            </w:r>
          </w:p>
        </w:tc>
      </w:tr>
      <w:tr w:rsidR="00D109B4" w:rsidRPr="006150B7" w:rsidTr="00673B77">
        <w:tc>
          <w:tcPr>
            <w:tcW w:w="4003" w:type="dxa"/>
          </w:tcPr>
          <w:p w:rsidR="00D109B4" w:rsidRPr="006150B7" w:rsidRDefault="00F62DE5" w:rsidP="00F62DE5">
            <w:pPr>
              <w:ind w:left="459" w:right="-162"/>
              <w:jc w:val="left"/>
              <w:rPr>
                <w:rFonts w:asciiTheme="majorBidi" w:hAnsiTheme="majorBidi" w:cstheme="majorBidi"/>
                <w:sz w:val="28"/>
                <w:szCs w:val="28"/>
                <w:u w:val="single"/>
              </w:rPr>
            </w:pPr>
            <w:r w:rsidRPr="006150B7">
              <w:rPr>
                <w:rFonts w:asciiTheme="majorBidi" w:hAnsiTheme="majorBidi" w:cstheme="majorBidi"/>
                <w:sz w:val="28"/>
                <w:szCs w:val="28"/>
                <w:u w:val="single"/>
              </w:rPr>
              <w:t>Less</w:t>
            </w:r>
            <w:r w:rsidRPr="006150B7">
              <w:rPr>
                <w:rFonts w:asciiTheme="majorBidi" w:hAnsiTheme="majorBidi" w:cstheme="majorBidi"/>
                <w:sz w:val="28"/>
                <w:szCs w:val="28"/>
              </w:rPr>
              <w:t xml:space="preserve">  future finance charges on finance lease</w:t>
            </w:r>
          </w:p>
        </w:tc>
        <w:tc>
          <w:tcPr>
            <w:tcW w:w="1325"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r w:rsidRPr="006150B7">
              <w:rPr>
                <w:rFonts w:asciiTheme="majorBidi" w:eastAsia="SimSun" w:hAnsiTheme="majorBidi" w:cstheme="majorBidi"/>
                <w:snapToGrid w:val="0"/>
                <w:sz w:val="28"/>
                <w:szCs w:val="28"/>
                <w:lang w:val="en-GB" w:eastAsia="zh-CN"/>
              </w:rPr>
              <w:t>132,483</w:t>
            </w:r>
            <w:r w:rsidRPr="006150B7">
              <w:rPr>
                <w:rFonts w:asciiTheme="majorBidi" w:eastAsia="SimSun" w:hAnsiTheme="majorBidi" w:cs="Angsana New"/>
                <w:snapToGrid w:val="0"/>
                <w:sz w:val="28"/>
                <w:szCs w:val="28"/>
                <w:cs/>
                <w:lang w:val="en-GB" w:eastAsia="zh-CN"/>
              </w:rPr>
              <w:t>)</w:t>
            </w:r>
          </w:p>
        </w:tc>
        <w:tc>
          <w:tcPr>
            <w:tcW w:w="1406"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r w:rsidRPr="006150B7">
              <w:rPr>
                <w:rFonts w:asciiTheme="majorBidi" w:eastAsia="SimSun" w:hAnsiTheme="majorBidi" w:cstheme="majorBidi"/>
                <w:snapToGrid w:val="0"/>
                <w:sz w:val="28"/>
                <w:szCs w:val="28"/>
                <w:lang w:val="en-GB" w:eastAsia="zh-CN"/>
              </w:rPr>
              <w:t>258,090</w:t>
            </w:r>
            <w:r w:rsidRPr="006150B7">
              <w:rPr>
                <w:rFonts w:asciiTheme="majorBidi" w:eastAsia="SimSun" w:hAnsiTheme="majorBidi" w:cs="Angsana New"/>
                <w:snapToGrid w:val="0"/>
                <w:sz w:val="28"/>
                <w:szCs w:val="28"/>
                <w:cs/>
                <w:lang w:val="en-GB" w:eastAsia="zh-CN"/>
              </w:rPr>
              <w:t>)</w:t>
            </w:r>
          </w:p>
        </w:tc>
        <w:tc>
          <w:tcPr>
            <w:tcW w:w="1406" w:type="dxa"/>
            <w:vAlign w:val="center"/>
          </w:tcPr>
          <w:p w:rsidR="00D109B4" w:rsidRPr="006150B7" w:rsidRDefault="00996663"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r w:rsidRPr="006150B7">
              <w:rPr>
                <w:rFonts w:asciiTheme="majorBidi" w:eastAsia="SimSun" w:hAnsiTheme="majorBidi" w:cstheme="majorBidi"/>
                <w:snapToGrid w:val="0"/>
                <w:sz w:val="28"/>
                <w:szCs w:val="28"/>
                <w:lang w:val="en-GB" w:eastAsia="zh-CN"/>
              </w:rPr>
              <w:t>132,483</w:t>
            </w:r>
            <w:r w:rsidRPr="006150B7">
              <w:rPr>
                <w:rFonts w:asciiTheme="majorBidi" w:eastAsia="SimSun" w:hAnsiTheme="majorBidi" w:cs="Angsana New"/>
                <w:snapToGrid w:val="0"/>
                <w:sz w:val="28"/>
                <w:szCs w:val="28"/>
                <w:cs/>
                <w:lang w:val="en-GB" w:eastAsia="zh-CN"/>
              </w:rPr>
              <w:t>)</w:t>
            </w:r>
          </w:p>
        </w:tc>
        <w:tc>
          <w:tcPr>
            <w:tcW w:w="1340"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Angsana New"/>
                <w:snapToGrid w:val="0"/>
                <w:sz w:val="28"/>
                <w:szCs w:val="28"/>
                <w:cs/>
                <w:lang w:val="en-GB" w:eastAsia="zh-CN"/>
              </w:rPr>
              <w:t>(</w:t>
            </w:r>
            <w:r w:rsidRPr="006150B7">
              <w:rPr>
                <w:rFonts w:asciiTheme="majorBidi" w:eastAsia="SimSun" w:hAnsiTheme="majorBidi" w:cstheme="majorBidi"/>
                <w:snapToGrid w:val="0"/>
                <w:sz w:val="28"/>
                <w:szCs w:val="28"/>
                <w:lang w:val="en-GB" w:eastAsia="zh-CN"/>
              </w:rPr>
              <w:t>176,414</w:t>
            </w:r>
            <w:r w:rsidRPr="006150B7">
              <w:rPr>
                <w:rFonts w:asciiTheme="majorBidi" w:eastAsia="SimSun" w:hAnsiTheme="majorBidi" w:cs="Angsana New"/>
                <w:snapToGrid w:val="0"/>
                <w:sz w:val="28"/>
                <w:szCs w:val="28"/>
                <w:cs/>
                <w:lang w:val="en-GB" w:eastAsia="zh-CN"/>
              </w:rPr>
              <w:t>)</w:t>
            </w:r>
          </w:p>
        </w:tc>
      </w:tr>
      <w:tr w:rsidR="00D109B4" w:rsidRPr="006150B7" w:rsidTr="00673B77">
        <w:tc>
          <w:tcPr>
            <w:tcW w:w="4003" w:type="dxa"/>
          </w:tcPr>
          <w:p w:rsidR="00D109B4" w:rsidRPr="006150B7" w:rsidRDefault="00D109B4" w:rsidP="00F62DE5">
            <w:pPr>
              <w:ind w:left="459" w:right="-162"/>
              <w:jc w:val="left"/>
              <w:rPr>
                <w:rFonts w:asciiTheme="majorBidi" w:hAnsiTheme="majorBidi" w:cstheme="majorBidi"/>
                <w:sz w:val="28"/>
                <w:szCs w:val="28"/>
              </w:rPr>
            </w:pPr>
            <w:r w:rsidRPr="006150B7">
              <w:rPr>
                <w:rFonts w:asciiTheme="majorBidi" w:hAnsiTheme="majorBidi" w:cstheme="majorBidi"/>
                <w:sz w:val="28"/>
                <w:szCs w:val="28"/>
              </w:rPr>
              <w:t>Present value of finance lease liabilities</w:t>
            </w:r>
          </w:p>
        </w:tc>
        <w:tc>
          <w:tcPr>
            <w:tcW w:w="1325" w:type="dxa"/>
            <w:vAlign w:val="center"/>
          </w:tcPr>
          <w:p w:rsidR="00D109B4" w:rsidRPr="006150B7" w:rsidRDefault="00996663"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1,846,166</w:t>
            </w:r>
          </w:p>
        </w:tc>
        <w:tc>
          <w:tcPr>
            <w:tcW w:w="1406" w:type="dxa"/>
            <w:vAlign w:val="center"/>
          </w:tcPr>
          <w:p w:rsidR="00D109B4" w:rsidRPr="006150B7" w:rsidRDefault="00D109B4"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2,432,019</w:t>
            </w:r>
          </w:p>
        </w:tc>
        <w:tc>
          <w:tcPr>
            <w:tcW w:w="1406" w:type="dxa"/>
            <w:vAlign w:val="center"/>
          </w:tcPr>
          <w:p w:rsidR="00D109B4" w:rsidRPr="006150B7" w:rsidRDefault="00996663"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1,846,166</w:t>
            </w:r>
          </w:p>
        </w:tc>
        <w:tc>
          <w:tcPr>
            <w:tcW w:w="1340" w:type="dxa"/>
            <w:vAlign w:val="center"/>
          </w:tcPr>
          <w:p w:rsidR="00D109B4" w:rsidRPr="006150B7" w:rsidRDefault="00D109B4"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1,968,355</w:t>
            </w:r>
          </w:p>
        </w:tc>
      </w:tr>
      <w:tr w:rsidR="00D109B4" w:rsidRPr="006150B7" w:rsidTr="00673B77">
        <w:tc>
          <w:tcPr>
            <w:tcW w:w="4003" w:type="dxa"/>
          </w:tcPr>
          <w:p w:rsidR="00D109B4" w:rsidRPr="006150B7" w:rsidRDefault="00D109B4" w:rsidP="00F62DE5">
            <w:pPr>
              <w:ind w:left="459" w:right="-162"/>
              <w:jc w:val="left"/>
              <w:rPr>
                <w:rFonts w:asciiTheme="majorBidi" w:hAnsiTheme="majorBidi" w:cstheme="majorBidi"/>
                <w:sz w:val="28"/>
                <w:szCs w:val="28"/>
              </w:rPr>
            </w:pPr>
            <w:r w:rsidRPr="006150B7">
              <w:rPr>
                <w:rFonts w:asciiTheme="majorBidi" w:hAnsiTheme="majorBidi" w:cstheme="majorBidi"/>
                <w:sz w:val="28"/>
                <w:szCs w:val="28"/>
              </w:rPr>
              <w:t>Representing lease liabilities</w:t>
            </w:r>
            <w:r w:rsidRPr="006150B7">
              <w:rPr>
                <w:rFonts w:asciiTheme="majorBidi" w:hAnsiTheme="majorBidi" w:cs="Angsana New"/>
                <w:sz w:val="28"/>
                <w:szCs w:val="28"/>
                <w:cs/>
              </w:rPr>
              <w:t>:</w:t>
            </w:r>
          </w:p>
        </w:tc>
        <w:tc>
          <w:tcPr>
            <w:tcW w:w="1325"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p>
        </w:tc>
        <w:tc>
          <w:tcPr>
            <w:tcW w:w="1406"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p>
        </w:tc>
        <w:tc>
          <w:tcPr>
            <w:tcW w:w="1406"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p>
        </w:tc>
        <w:tc>
          <w:tcPr>
            <w:tcW w:w="1340"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p>
        </w:tc>
      </w:tr>
      <w:tr w:rsidR="00D109B4" w:rsidRPr="006150B7" w:rsidTr="00673B77">
        <w:tc>
          <w:tcPr>
            <w:tcW w:w="4003" w:type="dxa"/>
          </w:tcPr>
          <w:p w:rsidR="00D109B4" w:rsidRPr="006150B7" w:rsidRDefault="00D109B4" w:rsidP="00FB4D32">
            <w:pPr>
              <w:ind w:left="885" w:right="-162"/>
              <w:jc w:val="left"/>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current</w:t>
            </w:r>
          </w:p>
        </w:tc>
        <w:tc>
          <w:tcPr>
            <w:tcW w:w="1325" w:type="dxa"/>
            <w:vAlign w:val="center"/>
          </w:tcPr>
          <w:p w:rsidR="00D109B4" w:rsidRPr="006150B7" w:rsidRDefault="00996663"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646,383</w:t>
            </w:r>
          </w:p>
        </w:tc>
        <w:tc>
          <w:tcPr>
            <w:tcW w:w="1406"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1,187,282</w:t>
            </w:r>
          </w:p>
        </w:tc>
        <w:tc>
          <w:tcPr>
            <w:tcW w:w="1406" w:type="dxa"/>
            <w:vAlign w:val="center"/>
          </w:tcPr>
          <w:p w:rsidR="00D109B4" w:rsidRPr="006150B7" w:rsidRDefault="00996663"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646,383</w:t>
            </w:r>
          </w:p>
        </w:tc>
        <w:tc>
          <w:tcPr>
            <w:tcW w:w="1340" w:type="dxa"/>
            <w:vAlign w:val="center"/>
          </w:tcPr>
          <w:p w:rsidR="00D109B4" w:rsidRPr="006150B7" w:rsidRDefault="00D109B4" w:rsidP="00D109B4">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723,618</w:t>
            </w:r>
          </w:p>
        </w:tc>
      </w:tr>
      <w:tr w:rsidR="00D109B4" w:rsidRPr="006150B7" w:rsidTr="00673B77">
        <w:tc>
          <w:tcPr>
            <w:tcW w:w="4003" w:type="dxa"/>
          </w:tcPr>
          <w:p w:rsidR="00D109B4" w:rsidRPr="006150B7" w:rsidRDefault="00D109B4" w:rsidP="00FB4D32">
            <w:pPr>
              <w:ind w:left="885" w:right="-162"/>
              <w:jc w:val="left"/>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non</w:t>
            </w:r>
            <w:r w:rsidRPr="006150B7">
              <w:rPr>
                <w:rFonts w:asciiTheme="majorBidi" w:hAnsiTheme="majorBidi" w:cs="Angsana New"/>
                <w:sz w:val="28"/>
                <w:szCs w:val="28"/>
                <w:cs/>
              </w:rPr>
              <w:t>-</w:t>
            </w:r>
            <w:r w:rsidRPr="006150B7">
              <w:rPr>
                <w:rFonts w:asciiTheme="majorBidi" w:hAnsiTheme="majorBidi" w:cstheme="majorBidi"/>
                <w:sz w:val="28"/>
                <w:szCs w:val="28"/>
              </w:rPr>
              <w:t>current</w:t>
            </w:r>
          </w:p>
        </w:tc>
        <w:tc>
          <w:tcPr>
            <w:tcW w:w="1325" w:type="dxa"/>
            <w:vAlign w:val="center"/>
          </w:tcPr>
          <w:p w:rsidR="00D109B4" w:rsidRPr="006150B7" w:rsidRDefault="00996663"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1,199,783</w:t>
            </w:r>
          </w:p>
        </w:tc>
        <w:tc>
          <w:tcPr>
            <w:tcW w:w="1406"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1,244,737</w:t>
            </w:r>
          </w:p>
        </w:tc>
        <w:tc>
          <w:tcPr>
            <w:tcW w:w="1406" w:type="dxa"/>
            <w:vAlign w:val="center"/>
          </w:tcPr>
          <w:p w:rsidR="00D109B4" w:rsidRPr="006150B7" w:rsidRDefault="00996663"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1,199,783</w:t>
            </w:r>
          </w:p>
        </w:tc>
        <w:tc>
          <w:tcPr>
            <w:tcW w:w="1340" w:type="dxa"/>
            <w:vAlign w:val="center"/>
          </w:tcPr>
          <w:p w:rsidR="00D109B4" w:rsidRPr="006150B7" w:rsidRDefault="00D109B4" w:rsidP="00D109B4">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1,244,737</w:t>
            </w:r>
          </w:p>
        </w:tc>
      </w:tr>
      <w:tr w:rsidR="00D109B4" w:rsidRPr="006150B7" w:rsidTr="00673B77">
        <w:tc>
          <w:tcPr>
            <w:tcW w:w="4003" w:type="dxa"/>
          </w:tcPr>
          <w:p w:rsidR="00D109B4" w:rsidRPr="006150B7" w:rsidRDefault="00D109B4" w:rsidP="00F62DE5">
            <w:pPr>
              <w:ind w:left="459" w:right="-162"/>
              <w:jc w:val="left"/>
              <w:rPr>
                <w:rFonts w:asciiTheme="majorBidi" w:hAnsiTheme="majorBidi" w:cstheme="majorBidi"/>
                <w:sz w:val="28"/>
                <w:szCs w:val="28"/>
              </w:rPr>
            </w:pPr>
            <w:r w:rsidRPr="006150B7">
              <w:rPr>
                <w:rFonts w:asciiTheme="majorBidi" w:hAnsiTheme="majorBidi" w:cstheme="majorBidi"/>
                <w:sz w:val="28"/>
                <w:szCs w:val="28"/>
              </w:rPr>
              <w:t xml:space="preserve">Total finance lease liabilities </w:t>
            </w:r>
          </w:p>
        </w:tc>
        <w:tc>
          <w:tcPr>
            <w:tcW w:w="1325" w:type="dxa"/>
            <w:vAlign w:val="center"/>
          </w:tcPr>
          <w:p w:rsidR="00D109B4" w:rsidRPr="006150B7" w:rsidRDefault="00996663"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1,846,166</w:t>
            </w:r>
          </w:p>
        </w:tc>
        <w:tc>
          <w:tcPr>
            <w:tcW w:w="1406" w:type="dxa"/>
            <w:vAlign w:val="center"/>
          </w:tcPr>
          <w:p w:rsidR="00D109B4" w:rsidRPr="006150B7" w:rsidRDefault="00D109B4"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2,432,019</w:t>
            </w:r>
          </w:p>
        </w:tc>
        <w:tc>
          <w:tcPr>
            <w:tcW w:w="1406" w:type="dxa"/>
            <w:vAlign w:val="center"/>
          </w:tcPr>
          <w:p w:rsidR="00D109B4" w:rsidRPr="006150B7" w:rsidRDefault="00996663"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1,846,166</w:t>
            </w:r>
          </w:p>
        </w:tc>
        <w:tc>
          <w:tcPr>
            <w:tcW w:w="1340" w:type="dxa"/>
            <w:vAlign w:val="center"/>
          </w:tcPr>
          <w:p w:rsidR="00D109B4" w:rsidRPr="006150B7" w:rsidRDefault="00D109B4" w:rsidP="00D109B4">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1,968,355</w:t>
            </w:r>
          </w:p>
        </w:tc>
      </w:tr>
    </w:tbl>
    <w:p w:rsidR="00D109B4" w:rsidRPr="006150B7" w:rsidRDefault="00D109B4" w:rsidP="00006367">
      <w:pPr>
        <w:spacing w:before="120" w:after="120"/>
        <w:ind w:left="539"/>
        <w:rPr>
          <w:rFonts w:asciiTheme="majorBidi" w:hAnsiTheme="majorBidi" w:cstheme="majorBidi"/>
          <w:sz w:val="28"/>
          <w:szCs w:val="28"/>
        </w:rPr>
      </w:pPr>
      <w:r w:rsidRPr="006150B7">
        <w:rPr>
          <w:rFonts w:asciiTheme="majorBidi" w:hAnsiTheme="majorBidi" w:cstheme="majorBidi"/>
          <w:sz w:val="28"/>
          <w:szCs w:val="28"/>
        </w:rPr>
        <w:t xml:space="preserve">The present value of finance lease liabilities </w:t>
      </w:r>
      <w:r w:rsidRPr="006150B7">
        <w:rPr>
          <w:rFonts w:asciiTheme="majorBidi" w:hAnsiTheme="majorBidi" w:cstheme="majorBidi"/>
          <w:sz w:val="28"/>
          <w:szCs w:val="28"/>
          <w:lang w:val="en-GB"/>
        </w:rPr>
        <w:t xml:space="preserve">as at </w:t>
      </w:r>
      <w:r w:rsidR="00996663" w:rsidRPr="006150B7">
        <w:rPr>
          <w:rFonts w:asciiTheme="majorBidi" w:hAnsiTheme="majorBidi" w:cstheme="majorBidi"/>
          <w:spacing w:val="-4"/>
          <w:sz w:val="28"/>
          <w:szCs w:val="28"/>
          <w:lang w:val="en-GB"/>
        </w:rPr>
        <w:t>December 31, 2017</w:t>
      </w:r>
      <w:r w:rsidRPr="006150B7">
        <w:rPr>
          <w:rFonts w:asciiTheme="majorBidi" w:hAnsiTheme="majorBidi" w:cstheme="majorBidi"/>
          <w:spacing w:val="-4"/>
          <w:sz w:val="28"/>
          <w:szCs w:val="28"/>
          <w:lang w:val="en-GB"/>
        </w:rPr>
        <w:t xml:space="preserve"> and </w:t>
      </w:r>
      <w:r w:rsidR="00996663" w:rsidRPr="006150B7">
        <w:rPr>
          <w:rFonts w:asciiTheme="majorBidi" w:hAnsiTheme="majorBidi" w:cstheme="majorBidi"/>
          <w:sz w:val="28"/>
          <w:szCs w:val="28"/>
          <w:lang w:val="en-GB"/>
        </w:rPr>
        <w:t>2016</w:t>
      </w:r>
      <w:r w:rsidRPr="006150B7">
        <w:rPr>
          <w:rFonts w:asciiTheme="majorBidi" w:hAnsiTheme="majorBidi" w:cs="Angsana New"/>
          <w:spacing w:val="-4"/>
          <w:sz w:val="28"/>
          <w:szCs w:val="28"/>
          <w:cs/>
          <w:lang w:val="en-GB"/>
        </w:rPr>
        <w:t xml:space="preserve"> </w:t>
      </w:r>
      <w:r w:rsidRPr="006150B7">
        <w:rPr>
          <w:rFonts w:asciiTheme="majorBidi" w:hAnsiTheme="majorBidi" w:cstheme="majorBidi"/>
          <w:sz w:val="28"/>
          <w:szCs w:val="28"/>
          <w:lang w:val="en-GB"/>
        </w:rPr>
        <w:t>comprise the following</w:t>
      </w:r>
      <w:r w:rsidRPr="006150B7">
        <w:rPr>
          <w:rFonts w:asciiTheme="majorBidi" w:hAnsiTheme="majorBidi" w:cs="Angsana New"/>
          <w:sz w:val="28"/>
          <w:szCs w:val="28"/>
          <w:cs/>
          <w:lang w:val="en-GB"/>
        </w:rPr>
        <w:t>:</w:t>
      </w: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D109B4" w:rsidRPr="006150B7" w:rsidTr="00673B77">
        <w:tc>
          <w:tcPr>
            <w:tcW w:w="4120" w:type="dxa"/>
            <w:vAlign w:val="bottom"/>
          </w:tcPr>
          <w:p w:rsidR="00D109B4" w:rsidRPr="00006367" w:rsidRDefault="00D109B4" w:rsidP="00673B77">
            <w:pPr>
              <w:ind w:left="432"/>
              <w:jc w:val="left"/>
              <w:rPr>
                <w:rFonts w:asciiTheme="majorBidi" w:hAnsiTheme="majorBidi" w:cstheme="majorBidi"/>
                <w:snapToGrid w:val="0"/>
                <w:sz w:val="28"/>
                <w:szCs w:val="28"/>
                <w:lang w:val="en-GB" w:eastAsia="th-TH"/>
              </w:rPr>
            </w:pPr>
          </w:p>
        </w:tc>
        <w:tc>
          <w:tcPr>
            <w:tcW w:w="5360" w:type="dxa"/>
            <w:gridSpan w:val="4"/>
          </w:tcPr>
          <w:p w:rsidR="00D109B4" w:rsidRPr="006150B7" w:rsidRDefault="00D109B4" w:rsidP="00673B77">
            <w:pPr>
              <w:pStyle w:val="a"/>
              <w:pBdr>
                <w:bottom w:val="single" w:sz="4" w:space="1" w:color="auto"/>
              </w:pBdr>
              <w:ind w:right="-72"/>
              <w:jc w:val="right"/>
              <w:rPr>
                <w:rFonts w:asciiTheme="majorBidi" w:eastAsia="PMingLiU" w:hAnsiTheme="majorBidi" w:cstheme="majorBidi"/>
                <w:b/>
                <w:bCs/>
                <w:snapToGrid w:val="0"/>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D109B4" w:rsidRPr="006150B7" w:rsidTr="00673B77">
        <w:tc>
          <w:tcPr>
            <w:tcW w:w="4120" w:type="dxa"/>
            <w:vAlign w:val="bottom"/>
          </w:tcPr>
          <w:p w:rsidR="00D109B4" w:rsidRPr="006150B7" w:rsidRDefault="00D109B4" w:rsidP="00673B77">
            <w:pPr>
              <w:ind w:left="432"/>
              <w:jc w:val="left"/>
              <w:rPr>
                <w:rFonts w:asciiTheme="majorBidi" w:hAnsiTheme="majorBidi" w:cstheme="majorBidi"/>
                <w:snapToGrid w:val="0"/>
                <w:sz w:val="28"/>
                <w:szCs w:val="28"/>
                <w:lang w:eastAsia="th-TH"/>
              </w:rPr>
            </w:pPr>
          </w:p>
        </w:tc>
        <w:tc>
          <w:tcPr>
            <w:tcW w:w="2680" w:type="dxa"/>
            <w:gridSpan w:val="2"/>
            <w:hideMark/>
          </w:tcPr>
          <w:p w:rsidR="00D109B4" w:rsidRPr="006150B7" w:rsidRDefault="00D109B4"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680" w:type="dxa"/>
            <w:gridSpan w:val="2"/>
            <w:hideMark/>
          </w:tcPr>
          <w:p w:rsidR="00D109B4" w:rsidRPr="006150B7" w:rsidRDefault="00D109B4"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eastAsia="PMingLiU" w:hAnsiTheme="majorBidi" w:cstheme="majorBidi"/>
                <w:b/>
                <w:bCs/>
                <w:snapToGrid w:val="0"/>
                <w:lang w:val="en-US"/>
              </w:rPr>
              <w:t>Separate</w:t>
            </w:r>
          </w:p>
        </w:tc>
      </w:tr>
      <w:tr w:rsidR="00996663" w:rsidRPr="006150B7" w:rsidTr="00673B77">
        <w:tc>
          <w:tcPr>
            <w:tcW w:w="4120" w:type="dxa"/>
            <w:vAlign w:val="bottom"/>
          </w:tcPr>
          <w:p w:rsidR="00996663" w:rsidRPr="006150B7" w:rsidRDefault="00996663" w:rsidP="00996663">
            <w:pPr>
              <w:ind w:left="432"/>
              <w:jc w:val="left"/>
              <w:rPr>
                <w:rFonts w:asciiTheme="majorBidi" w:hAnsiTheme="majorBidi" w:cstheme="majorBidi"/>
                <w:b/>
                <w:bCs/>
                <w:snapToGrid w:val="0"/>
                <w:sz w:val="28"/>
                <w:szCs w:val="28"/>
                <w:lang w:eastAsia="th-TH"/>
              </w:rPr>
            </w:pPr>
          </w:p>
        </w:tc>
        <w:tc>
          <w:tcPr>
            <w:tcW w:w="1340" w:type="dxa"/>
            <w:hideMark/>
          </w:tcPr>
          <w:p w:rsidR="00996663" w:rsidRPr="006150B7" w:rsidRDefault="0030752E" w:rsidP="0099666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996663" w:rsidRPr="006150B7" w:rsidRDefault="00996663" w:rsidP="0099666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40" w:type="dxa"/>
            <w:hideMark/>
          </w:tcPr>
          <w:p w:rsidR="00996663" w:rsidRPr="006150B7" w:rsidRDefault="0030752E" w:rsidP="0099666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996663" w:rsidRPr="006150B7" w:rsidRDefault="00996663" w:rsidP="00996663">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996663" w:rsidRPr="006150B7" w:rsidTr="00673B77">
        <w:tc>
          <w:tcPr>
            <w:tcW w:w="4120" w:type="dxa"/>
            <w:vAlign w:val="center"/>
          </w:tcPr>
          <w:p w:rsidR="00996663" w:rsidRPr="006150B7" w:rsidRDefault="00996663" w:rsidP="00996663">
            <w:pPr>
              <w:tabs>
                <w:tab w:val="left" w:pos="1422"/>
              </w:tabs>
              <w:ind w:left="432" w:right="-162"/>
              <w:rPr>
                <w:rFonts w:asciiTheme="majorBidi" w:hAnsiTheme="majorBidi" w:cstheme="majorBidi"/>
                <w:sz w:val="28"/>
                <w:szCs w:val="28"/>
              </w:rPr>
            </w:pPr>
          </w:p>
        </w:tc>
        <w:tc>
          <w:tcPr>
            <w:tcW w:w="1340" w:type="dxa"/>
            <w:vAlign w:val="center"/>
          </w:tcPr>
          <w:p w:rsidR="00996663" w:rsidRPr="006150B7" w:rsidRDefault="00996663" w:rsidP="00996663">
            <w:pPr>
              <w:tabs>
                <w:tab w:val="decimal" w:pos="1152"/>
              </w:tabs>
              <w:ind w:right="-72"/>
              <w:rPr>
                <w:rFonts w:asciiTheme="majorBidi" w:hAnsiTheme="majorBidi" w:cstheme="majorBidi"/>
                <w:snapToGrid w:val="0"/>
                <w:sz w:val="28"/>
                <w:szCs w:val="28"/>
                <w:cs/>
                <w:lang w:eastAsia="th-TH"/>
              </w:rPr>
            </w:pPr>
          </w:p>
        </w:tc>
        <w:tc>
          <w:tcPr>
            <w:tcW w:w="1340" w:type="dxa"/>
            <w:vAlign w:val="center"/>
          </w:tcPr>
          <w:p w:rsidR="00996663" w:rsidRPr="006150B7" w:rsidRDefault="00996663" w:rsidP="00996663">
            <w:pPr>
              <w:tabs>
                <w:tab w:val="decimal" w:pos="1152"/>
              </w:tabs>
              <w:ind w:right="-72"/>
              <w:rPr>
                <w:rFonts w:asciiTheme="majorBidi" w:hAnsiTheme="majorBidi" w:cstheme="majorBidi"/>
                <w:snapToGrid w:val="0"/>
                <w:sz w:val="28"/>
                <w:szCs w:val="28"/>
                <w:cs/>
                <w:lang w:eastAsia="th-TH"/>
              </w:rPr>
            </w:pPr>
          </w:p>
        </w:tc>
        <w:tc>
          <w:tcPr>
            <w:tcW w:w="1340" w:type="dxa"/>
            <w:vAlign w:val="center"/>
          </w:tcPr>
          <w:p w:rsidR="00996663" w:rsidRPr="006150B7" w:rsidRDefault="00996663" w:rsidP="00996663">
            <w:pPr>
              <w:tabs>
                <w:tab w:val="decimal" w:pos="1152"/>
              </w:tabs>
              <w:ind w:right="-72"/>
              <w:rPr>
                <w:rFonts w:asciiTheme="majorBidi" w:hAnsiTheme="majorBidi" w:cstheme="majorBidi"/>
                <w:snapToGrid w:val="0"/>
                <w:sz w:val="28"/>
                <w:szCs w:val="28"/>
                <w:lang w:eastAsia="th-TH"/>
              </w:rPr>
            </w:pPr>
          </w:p>
        </w:tc>
        <w:tc>
          <w:tcPr>
            <w:tcW w:w="1340" w:type="dxa"/>
            <w:vAlign w:val="center"/>
          </w:tcPr>
          <w:p w:rsidR="00996663" w:rsidRPr="006150B7" w:rsidRDefault="00996663" w:rsidP="00996663">
            <w:pPr>
              <w:tabs>
                <w:tab w:val="decimal" w:pos="1152"/>
              </w:tabs>
              <w:ind w:right="-72"/>
              <w:rPr>
                <w:rFonts w:asciiTheme="majorBidi" w:hAnsiTheme="majorBidi" w:cstheme="majorBidi"/>
                <w:snapToGrid w:val="0"/>
                <w:sz w:val="28"/>
                <w:szCs w:val="28"/>
                <w:lang w:eastAsia="th-TH"/>
              </w:rPr>
            </w:pPr>
          </w:p>
        </w:tc>
      </w:tr>
      <w:tr w:rsidR="00996663" w:rsidRPr="006150B7" w:rsidTr="00673B77">
        <w:tc>
          <w:tcPr>
            <w:tcW w:w="4120" w:type="dxa"/>
          </w:tcPr>
          <w:p w:rsidR="00996663" w:rsidRPr="006150B7" w:rsidRDefault="00996663" w:rsidP="00BE2094">
            <w:pPr>
              <w:ind w:left="459" w:right="-162"/>
              <w:jc w:val="left"/>
              <w:rPr>
                <w:rFonts w:asciiTheme="majorBidi" w:hAnsiTheme="majorBidi" w:cstheme="majorBidi"/>
                <w:sz w:val="28"/>
                <w:szCs w:val="28"/>
              </w:rPr>
            </w:pPr>
            <w:r w:rsidRPr="006150B7">
              <w:rPr>
                <w:rFonts w:asciiTheme="majorBidi" w:hAnsiTheme="majorBidi" w:cstheme="majorBidi"/>
                <w:sz w:val="28"/>
                <w:szCs w:val="28"/>
              </w:rPr>
              <w:t>Not later than 1 year</w:t>
            </w:r>
          </w:p>
        </w:tc>
        <w:tc>
          <w:tcPr>
            <w:tcW w:w="1340" w:type="dxa"/>
            <w:vAlign w:val="center"/>
          </w:tcPr>
          <w:p w:rsidR="00996663" w:rsidRPr="006150B7" w:rsidRDefault="00996663" w:rsidP="00996663">
            <w:pPr>
              <w:tabs>
                <w:tab w:val="decimal" w:pos="1123"/>
              </w:tabs>
              <w:ind w:right="-72"/>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646,383</w:t>
            </w:r>
          </w:p>
        </w:tc>
        <w:tc>
          <w:tcPr>
            <w:tcW w:w="1340" w:type="dxa"/>
            <w:vAlign w:val="center"/>
          </w:tcPr>
          <w:p w:rsidR="00996663" w:rsidRPr="006150B7" w:rsidRDefault="00996663" w:rsidP="00996663">
            <w:pPr>
              <w:tabs>
                <w:tab w:val="decimal" w:pos="1123"/>
              </w:tabs>
              <w:ind w:right="-72"/>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1,187,282</w:t>
            </w:r>
          </w:p>
        </w:tc>
        <w:tc>
          <w:tcPr>
            <w:tcW w:w="1340" w:type="dxa"/>
            <w:vAlign w:val="center"/>
          </w:tcPr>
          <w:p w:rsidR="00996663" w:rsidRPr="006150B7" w:rsidRDefault="00996663" w:rsidP="00996663">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646,383</w:t>
            </w:r>
          </w:p>
        </w:tc>
        <w:tc>
          <w:tcPr>
            <w:tcW w:w="1340" w:type="dxa"/>
            <w:vAlign w:val="center"/>
          </w:tcPr>
          <w:p w:rsidR="00996663" w:rsidRPr="006150B7" w:rsidRDefault="00996663" w:rsidP="00996663">
            <w:pP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723,618</w:t>
            </w:r>
          </w:p>
        </w:tc>
      </w:tr>
      <w:tr w:rsidR="00996663" w:rsidRPr="006150B7" w:rsidTr="00673B77">
        <w:tc>
          <w:tcPr>
            <w:tcW w:w="4120" w:type="dxa"/>
          </w:tcPr>
          <w:p w:rsidR="00996663" w:rsidRPr="006150B7" w:rsidRDefault="00996663" w:rsidP="00BE2094">
            <w:pPr>
              <w:ind w:left="459" w:right="-162"/>
              <w:jc w:val="left"/>
              <w:rPr>
                <w:rFonts w:asciiTheme="majorBidi" w:hAnsiTheme="majorBidi" w:cstheme="majorBidi"/>
                <w:sz w:val="28"/>
                <w:szCs w:val="28"/>
              </w:rPr>
            </w:pPr>
            <w:r w:rsidRPr="006150B7">
              <w:rPr>
                <w:rFonts w:asciiTheme="majorBidi" w:hAnsiTheme="majorBidi" w:cstheme="majorBidi"/>
                <w:sz w:val="28"/>
                <w:szCs w:val="28"/>
              </w:rPr>
              <w:t>Later than 1 year but not later than 5 years</w:t>
            </w:r>
          </w:p>
        </w:tc>
        <w:tc>
          <w:tcPr>
            <w:tcW w:w="1340" w:type="dxa"/>
            <w:vAlign w:val="center"/>
          </w:tcPr>
          <w:p w:rsidR="00996663" w:rsidRPr="006150B7" w:rsidRDefault="00996663" w:rsidP="00996663">
            <w:pPr>
              <w:pBdr>
                <w:bottom w:val="single" w:sz="4" w:space="1" w:color="auto"/>
              </w:pBdr>
              <w:tabs>
                <w:tab w:val="decimal" w:pos="1123"/>
              </w:tabs>
              <w:ind w:right="-72"/>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1,199,783</w:t>
            </w:r>
          </w:p>
        </w:tc>
        <w:tc>
          <w:tcPr>
            <w:tcW w:w="1340" w:type="dxa"/>
            <w:vAlign w:val="center"/>
          </w:tcPr>
          <w:p w:rsidR="00996663" w:rsidRPr="006150B7" w:rsidRDefault="00996663" w:rsidP="00996663">
            <w:pPr>
              <w:pBdr>
                <w:bottom w:val="single" w:sz="4" w:space="1" w:color="auto"/>
              </w:pBdr>
              <w:tabs>
                <w:tab w:val="decimal" w:pos="1123"/>
              </w:tabs>
              <w:ind w:right="-72"/>
              <w:jc w:val="right"/>
              <w:rPr>
                <w:rFonts w:asciiTheme="majorBidi" w:eastAsia="SimSun" w:hAnsiTheme="majorBidi" w:cstheme="majorBidi"/>
                <w:snapToGrid w:val="0"/>
                <w:sz w:val="28"/>
                <w:szCs w:val="28"/>
                <w:cs/>
                <w:lang w:val="en-GB" w:eastAsia="zh-CN"/>
              </w:rPr>
            </w:pPr>
            <w:r w:rsidRPr="006150B7">
              <w:rPr>
                <w:rFonts w:asciiTheme="majorBidi" w:eastAsia="SimSun" w:hAnsiTheme="majorBidi" w:cstheme="majorBidi"/>
                <w:snapToGrid w:val="0"/>
                <w:sz w:val="28"/>
                <w:szCs w:val="28"/>
                <w:lang w:val="en-GB" w:eastAsia="zh-CN"/>
              </w:rPr>
              <w:t>1,244,737</w:t>
            </w:r>
          </w:p>
        </w:tc>
        <w:tc>
          <w:tcPr>
            <w:tcW w:w="1340" w:type="dxa"/>
            <w:vAlign w:val="center"/>
          </w:tcPr>
          <w:p w:rsidR="00996663" w:rsidRPr="006150B7" w:rsidRDefault="00996663" w:rsidP="00996663">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1,199,783</w:t>
            </w:r>
          </w:p>
        </w:tc>
        <w:tc>
          <w:tcPr>
            <w:tcW w:w="1340" w:type="dxa"/>
            <w:vAlign w:val="center"/>
          </w:tcPr>
          <w:p w:rsidR="00996663" w:rsidRPr="006150B7" w:rsidRDefault="00996663" w:rsidP="00996663">
            <w:pPr>
              <w:pBdr>
                <w:bottom w:val="sing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1,244,737</w:t>
            </w:r>
          </w:p>
        </w:tc>
      </w:tr>
      <w:tr w:rsidR="00996663" w:rsidRPr="006150B7" w:rsidTr="00673B77">
        <w:tc>
          <w:tcPr>
            <w:tcW w:w="4120" w:type="dxa"/>
          </w:tcPr>
          <w:p w:rsidR="00996663" w:rsidRPr="00FB4D32" w:rsidRDefault="00FB4D32" w:rsidP="00BE2094">
            <w:pPr>
              <w:ind w:left="459" w:right="-162"/>
              <w:jc w:val="left"/>
              <w:rPr>
                <w:rFonts w:asciiTheme="majorBidi" w:hAnsiTheme="majorBidi" w:cstheme="majorBidi"/>
                <w:sz w:val="28"/>
                <w:szCs w:val="28"/>
              </w:rPr>
            </w:pPr>
            <w:r>
              <w:rPr>
                <w:rFonts w:asciiTheme="majorBidi" w:hAnsiTheme="majorBidi" w:cstheme="majorBidi"/>
                <w:sz w:val="28"/>
                <w:szCs w:val="28"/>
              </w:rPr>
              <w:t>Total finance lease liabilities</w:t>
            </w:r>
          </w:p>
        </w:tc>
        <w:tc>
          <w:tcPr>
            <w:tcW w:w="1340" w:type="dxa"/>
            <w:vAlign w:val="center"/>
          </w:tcPr>
          <w:p w:rsidR="00996663" w:rsidRPr="006150B7" w:rsidRDefault="00996663" w:rsidP="00996663">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1,846,166</w:t>
            </w:r>
          </w:p>
        </w:tc>
        <w:tc>
          <w:tcPr>
            <w:tcW w:w="1340" w:type="dxa"/>
            <w:vAlign w:val="center"/>
          </w:tcPr>
          <w:p w:rsidR="00996663" w:rsidRPr="006150B7" w:rsidRDefault="00996663" w:rsidP="00996663">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2,432,019</w:t>
            </w:r>
          </w:p>
        </w:tc>
        <w:tc>
          <w:tcPr>
            <w:tcW w:w="1340" w:type="dxa"/>
            <w:vAlign w:val="center"/>
          </w:tcPr>
          <w:p w:rsidR="00996663" w:rsidRPr="006150B7" w:rsidRDefault="00996663" w:rsidP="00996663">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1,846,166</w:t>
            </w:r>
          </w:p>
        </w:tc>
        <w:tc>
          <w:tcPr>
            <w:tcW w:w="1340" w:type="dxa"/>
            <w:vAlign w:val="center"/>
          </w:tcPr>
          <w:p w:rsidR="00996663" w:rsidRPr="006150B7" w:rsidRDefault="00996663" w:rsidP="00996663">
            <w:pPr>
              <w:pBdr>
                <w:bottom w:val="double" w:sz="4" w:space="1" w:color="auto"/>
              </w:pBdr>
              <w:tabs>
                <w:tab w:val="decimal" w:pos="1123"/>
              </w:tabs>
              <w:ind w:right="-72"/>
              <w:jc w:val="right"/>
              <w:rPr>
                <w:rFonts w:asciiTheme="majorBidi" w:eastAsia="SimSun" w:hAnsiTheme="majorBidi" w:cstheme="majorBidi"/>
                <w:snapToGrid w:val="0"/>
                <w:sz w:val="28"/>
                <w:szCs w:val="28"/>
                <w:lang w:val="en-GB" w:eastAsia="zh-CN"/>
              </w:rPr>
            </w:pPr>
            <w:r w:rsidRPr="006150B7">
              <w:rPr>
                <w:rFonts w:asciiTheme="majorBidi" w:eastAsia="SimSun" w:hAnsiTheme="majorBidi" w:cstheme="majorBidi"/>
                <w:snapToGrid w:val="0"/>
                <w:sz w:val="28"/>
                <w:szCs w:val="28"/>
                <w:lang w:val="en-GB" w:eastAsia="zh-CN"/>
              </w:rPr>
              <w:t>1,968,355</w:t>
            </w:r>
          </w:p>
        </w:tc>
      </w:tr>
    </w:tbl>
    <w:p w:rsidR="0025761B" w:rsidRDefault="0025761B" w:rsidP="00BE2094">
      <w:pPr>
        <w:pStyle w:val="a"/>
        <w:spacing w:before="160"/>
        <w:ind w:left="567" w:right="0" w:hanging="567"/>
        <w:jc w:val="both"/>
        <w:outlineLvl w:val="0"/>
        <w:rPr>
          <w:rFonts w:asciiTheme="majorBidi" w:hAnsiTheme="majorBidi" w:cstheme="majorBidi"/>
          <w:b/>
          <w:bCs/>
          <w:lang w:val="en-GB"/>
        </w:rPr>
      </w:pPr>
    </w:p>
    <w:p w:rsidR="0030752E" w:rsidRPr="00AA345D" w:rsidRDefault="00AA345D" w:rsidP="00BE2094">
      <w:pPr>
        <w:pStyle w:val="a"/>
        <w:spacing w:before="160"/>
        <w:ind w:left="567" w:right="0" w:hanging="567"/>
        <w:jc w:val="both"/>
        <w:outlineLvl w:val="0"/>
        <w:rPr>
          <w:rFonts w:asciiTheme="majorBidi" w:hAnsiTheme="majorBidi" w:cstheme="majorBidi"/>
          <w:b/>
          <w:bCs/>
          <w:lang w:val="en-GB"/>
        </w:rPr>
      </w:pPr>
      <w:r>
        <w:rPr>
          <w:rFonts w:asciiTheme="majorBidi" w:hAnsiTheme="majorBidi" w:cstheme="majorBidi"/>
          <w:b/>
          <w:bCs/>
          <w:lang w:val="en-GB"/>
        </w:rPr>
        <w:lastRenderedPageBreak/>
        <w:t>19</w:t>
      </w:r>
      <w:r w:rsidR="0030752E" w:rsidRPr="006150B7">
        <w:rPr>
          <w:rFonts w:asciiTheme="majorBidi" w:hAnsiTheme="majorBidi" w:cs="Angsana New"/>
          <w:b/>
          <w:bCs/>
          <w:cs/>
          <w:lang w:val="en-GB"/>
        </w:rPr>
        <w:t>.</w:t>
      </w:r>
      <w:r>
        <w:rPr>
          <w:rFonts w:asciiTheme="majorBidi" w:hAnsiTheme="majorBidi" w:cstheme="majorBidi"/>
          <w:b/>
          <w:bCs/>
          <w:lang w:val="en-GB"/>
        </w:rPr>
        <w:tab/>
      </w:r>
      <w:r w:rsidR="0030752E" w:rsidRPr="00AA345D">
        <w:rPr>
          <w:rFonts w:asciiTheme="majorBidi" w:hAnsiTheme="majorBidi" w:cstheme="majorBidi"/>
          <w:b/>
          <w:bCs/>
          <w:lang w:val="en-GB"/>
        </w:rPr>
        <w:t>Employee benefit obligations</w:t>
      </w:r>
    </w:p>
    <w:p w:rsidR="0030752E" w:rsidRPr="006150B7" w:rsidRDefault="0030752E" w:rsidP="00BE2094">
      <w:pPr>
        <w:spacing w:before="120"/>
        <w:ind w:left="567" w:hanging="6"/>
        <w:rPr>
          <w:rFonts w:asciiTheme="majorBidi" w:hAnsiTheme="majorBidi" w:cstheme="majorBidi"/>
          <w:sz w:val="28"/>
          <w:szCs w:val="28"/>
        </w:rPr>
      </w:pPr>
      <w:r w:rsidRPr="006150B7">
        <w:rPr>
          <w:rFonts w:asciiTheme="majorBidi" w:hAnsiTheme="majorBidi" w:cstheme="majorBidi"/>
          <w:sz w:val="28"/>
          <w:szCs w:val="28"/>
        </w:rPr>
        <w:t xml:space="preserve">Employee benefit obligations as at </w:t>
      </w:r>
      <w:r w:rsidRPr="006150B7">
        <w:rPr>
          <w:rFonts w:asciiTheme="majorBidi" w:hAnsiTheme="majorBidi" w:cstheme="majorBidi"/>
          <w:spacing w:val="-4"/>
          <w:sz w:val="28"/>
          <w:szCs w:val="28"/>
          <w:lang w:val="en-GB"/>
        </w:rPr>
        <w:t xml:space="preserve">December 31, 2017 and </w:t>
      </w:r>
      <w:r w:rsidRPr="006150B7">
        <w:rPr>
          <w:rFonts w:asciiTheme="majorBidi" w:hAnsiTheme="majorBidi" w:cstheme="majorBidi"/>
          <w:sz w:val="28"/>
          <w:szCs w:val="28"/>
          <w:lang w:val="en-GB"/>
        </w:rPr>
        <w:t xml:space="preserve">2016 </w:t>
      </w:r>
      <w:r w:rsidRPr="006150B7">
        <w:rPr>
          <w:rFonts w:asciiTheme="majorBidi" w:hAnsiTheme="majorBidi" w:cstheme="majorBidi"/>
          <w:sz w:val="28"/>
          <w:szCs w:val="28"/>
        </w:rPr>
        <w:t>comprise the following</w:t>
      </w:r>
      <w:r w:rsidRPr="006150B7">
        <w:rPr>
          <w:rFonts w:asciiTheme="majorBidi" w:hAnsiTheme="majorBidi" w:cs="Angsana New"/>
          <w:sz w:val="28"/>
          <w:szCs w:val="28"/>
          <w:cs/>
        </w:rPr>
        <w:t>:</w:t>
      </w:r>
    </w:p>
    <w:tbl>
      <w:tblPr>
        <w:tblW w:w="9450" w:type="dxa"/>
        <w:tblInd w:w="108" w:type="dxa"/>
        <w:tblLayout w:type="fixed"/>
        <w:tblLook w:val="04A0" w:firstRow="1" w:lastRow="0" w:firstColumn="1" w:lastColumn="0" w:noHBand="0" w:noVBand="1"/>
      </w:tblPr>
      <w:tblGrid>
        <w:gridCol w:w="6712"/>
        <w:gridCol w:w="1369"/>
        <w:gridCol w:w="1369"/>
      </w:tblGrid>
      <w:tr w:rsidR="0030752E" w:rsidRPr="006150B7" w:rsidTr="00673B77">
        <w:tc>
          <w:tcPr>
            <w:tcW w:w="6712" w:type="dxa"/>
            <w:vAlign w:val="bottom"/>
          </w:tcPr>
          <w:p w:rsidR="0030752E" w:rsidRPr="006150B7" w:rsidRDefault="0030752E" w:rsidP="00673B77">
            <w:pPr>
              <w:pStyle w:val="a"/>
              <w:ind w:left="432" w:right="-108"/>
              <w:rPr>
                <w:rFonts w:asciiTheme="majorBidi" w:hAnsiTheme="majorBidi" w:cstheme="majorBidi"/>
                <w:lang w:val="en-US"/>
              </w:rPr>
            </w:pPr>
          </w:p>
        </w:tc>
        <w:tc>
          <w:tcPr>
            <w:tcW w:w="2738" w:type="dxa"/>
            <w:gridSpan w:val="2"/>
          </w:tcPr>
          <w:p w:rsidR="0030752E" w:rsidRPr="006150B7" w:rsidRDefault="0030752E" w:rsidP="00673B77">
            <w:pPr>
              <w:pStyle w:val="a"/>
              <w:pBdr>
                <w:bottom w:val="single" w:sz="4" w:space="1" w:color="auto"/>
              </w:pBdr>
              <w:ind w:right="-72"/>
              <w:jc w:val="right"/>
              <w:rPr>
                <w:rFonts w:asciiTheme="majorBidi" w:eastAsia="PMingLiU" w:hAnsiTheme="majorBidi" w:cstheme="majorBidi"/>
                <w:b/>
                <w:bCs/>
                <w:snapToGrid w:val="0"/>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30752E" w:rsidRPr="006150B7" w:rsidTr="00673B77">
        <w:tc>
          <w:tcPr>
            <w:tcW w:w="6712" w:type="dxa"/>
            <w:vAlign w:val="bottom"/>
          </w:tcPr>
          <w:p w:rsidR="0030752E" w:rsidRPr="006150B7" w:rsidRDefault="0030752E" w:rsidP="00673B77">
            <w:pPr>
              <w:pStyle w:val="a"/>
              <w:ind w:left="432" w:right="-108"/>
              <w:rPr>
                <w:rFonts w:asciiTheme="majorBidi" w:hAnsiTheme="majorBidi" w:cstheme="majorBidi"/>
                <w:lang w:val="en-US"/>
              </w:rPr>
            </w:pPr>
          </w:p>
        </w:tc>
        <w:tc>
          <w:tcPr>
            <w:tcW w:w="2738" w:type="dxa"/>
            <w:gridSpan w:val="2"/>
            <w:hideMark/>
          </w:tcPr>
          <w:p w:rsidR="0030752E" w:rsidRPr="006150B7" w:rsidRDefault="0030752E" w:rsidP="00673B77">
            <w:pPr>
              <w:pStyle w:val="a"/>
              <w:pBdr>
                <w:bottom w:val="single" w:sz="4" w:space="1" w:color="auto"/>
              </w:pBdr>
              <w:ind w:right="-72"/>
              <w:jc w:val="center"/>
              <w:rPr>
                <w:rFonts w:asciiTheme="majorBidi" w:hAnsiTheme="majorBidi" w:cstheme="majorBidi"/>
                <w:b/>
                <w:bCs/>
                <w:cs/>
                <w:lang w:val="en-US"/>
              </w:rPr>
            </w:pPr>
            <w:proofErr w:type="spellStart"/>
            <w:r w:rsidRPr="006150B7">
              <w:rPr>
                <w:rFonts w:asciiTheme="majorBidi" w:hAnsiTheme="majorBidi" w:cstheme="majorBidi"/>
                <w:b/>
                <w:bCs/>
                <w:cs/>
              </w:rPr>
              <w:t>Consolidated</w:t>
            </w:r>
            <w:proofErr w:type="spellEnd"/>
            <w:r w:rsidRPr="006150B7">
              <w:rPr>
                <w:rFonts w:asciiTheme="majorBidi" w:hAnsiTheme="majorBidi" w:cstheme="majorBidi"/>
                <w:b/>
                <w:bCs/>
                <w:cs/>
              </w:rPr>
              <w:t xml:space="preserve"> </w:t>
            </w:r>
            <w:proofErr w:type="spellStart"/>
            <w:r w:rsidRPr="006150B7">
              <w:rPr>
                <w:rFonts w:asciiTheme="majorBidi" w:hAnsiTheme="majorBidi" w:cstheme="majorBidi"/>
                <w:b/>
                <w:bCs/>
                <w:cs/>
              </w:rPr>
              <w:t>and</w:t>
            </w:r>
            <w:proofErr w:type="spellEnd"/>
            <w:r w:rsidRPr="006150B7">
              <w:rPr>
                <w:rFonts w:asciiTheme="majorBidi" w:hAnsiTheme="majorBidi" w:cs="Angsana New"/>
                <w:b/>
                <w:bCs/>
                <w:cs/>
                <w:lang w:val="en-US"/>
              </w:rPr>
              <w:t xml:space="preserve"> </w:t>
            </w:r>
            <w:r w:rsidRPr="006150B7">
              <w:rPr>
                <w:rFonts w:asciiTheme="majorBidi" w:eastAsia="PMingLiU" w:hAnsiTheme="majorBidi" w:cstheme="majorBidi"/>
                <w:b/>
                <w:bCs/>
                <w:snapToGrid w:val="0"/>
                <w:lang w:val="en-US"/>
              </w:rPr>
              <w:t>Separate</w:t>
            </w:r>
          </w:p>
        </w:tc>
      </w:tr>
      <w:tr w:rsidR="0030752E" w:rsidRPr="006150B7" w:rsidTr="00673B77">
        <w:tc>
          <w:tcPr>
            <w:tcW w:w="6712" w:type="dxa"/>
            <w:vAlign w:val="bottom"/>
          </w:tcPr>
          <w:p w:rsidR="0030752E" w:rsidRPr="006150B7" w:rsidRDefault="0030752E" w:rsidP="0030752E">
            <w:pPr>
              <w:pStyle w:val="a"/>
              <w:ind w:left="432" w:right="-108"/>
              <w:rPr>
                <w:rFonts w:asciiTheme="majorBidi" w:hAnsiTheme="majorBidi" w:cstheme="majorBidi"/>
                <w:cs/>
              </w:rPr>
            </w:pPr>
          </w:p>
        </w:tc>
        <w:tc>
          <w:tcPr>
            <w:tcW w:w="1369" w:type="dxa"/>
          </w:tcPr>
          <w:p w:rsidR="0030752E" w:rsidRPr="006150B7" w:rsidRDefault="0030752E" w:rsidP="007D5747">
            <w:pPr>
              <w:pStyle w:val="a"/>
              <w:pBdr>
                <w:bottom w:val="single" w:sz="4" w:space="1" w:color="auto"/>
              </w:pBdr>
              <w:ind w:right="0"/>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69" w:type="dxa"/>
          </w:tcPr>
          <w:p w:rsidR="0030752E" w:rsidRPr="006150B7" w:rsidRDefault="0030752E" w:rsidP="007D5747">
            <w:pPr>
              <w:pStyle w:val="a"/>
              <w:pBdr>
                <w:bottom w:val="single" w:sz="4" w:space="1" w:color="auto"/>
              </w:pBdr>
              <w:ind w:right="0"/>
              <w:jc w:val="center"/>
              <w:rPr>
                <w:rFonts w:asciiTheme="majorBidi" w:hAnsiTheme="majorBidi" w:cstheme="majorBidi"/>
                <w:b/>
                <w:bCs/>
                <w:lang w:val="en-US"/>
              </w:rPr>
            </w:pPr>
            <w:r w:rsidRPr="006150B7">
              <w:rPr>
                <w:rFonts w:asciiTheme="majorBidi" w:hAnsiTheme="majorBidi" w:cstheme="majorBidi"/>
                <w:b/>
                <w:bCs/>
                <w:lang w:val="en-US"/>
              </w:rPr>
              <w:t>2016</w:t>
            </w:r>
          </w:p>
        </w:tc>
      </w:tr>
      <w:tr w:rsidR="0030752E" w:rsidRPr="006150B7" w:rsidTr="00673B77">
        <w:tc>
          <w:tcPr>
            <w:tcW w:w="6712" w:type="dxa"/>
            <w:hideMark/>
          </w:tcPr>
          <w:p w:rsidR="0030752E" w:rsidRPr="006150B7" w:rsidRDefault="0030752E" w:rsidP="00BE2094">
            <w:pPr>
              <w:tabs>
                <w:tab w:val="left" w:pos="-3828"/>
                <w:tab w:val="left" w:pos="1530"/>
                <w:tab w:val="center" w:pos="3402"/>
                <w:tab w:val="center" w:pos="4536"/>
                <w:tab w:val="center" w:pos="5670"/>
                <w:tab w:val="center" w:pos="6804"/>
                <w:tab w:val="right" w:pos="7655"/>
              </w:tabs>
              <w:ind w:left="459"/>
              <w:rPr>
                <w:rFonts w:asciiTheme="majorBidi" w:hAnsiTheme="majorBidi" w:cstheme="majorBidi"/>
                <w:sz w:val="28"/>
                <w:szCs w:val="28"/>
              </w:rPr>
            </w:pPr>
            <w:r w:rsidRPr="006150B7">
              <w:rPr>
                <w:rFonts w:asciiTheme="majorBidi" w:hAnsiTheme="majorBidi" w:cstheme="majorBidi"/>
                <w:sz w:val="28"/>
                <w:szCs w:val="28"/>
              </w:rPr>
              <w:t>Post</w:t>
            </w:r>
            <w:r w:rsidRPr="006150B7">
              <w:rPr>
                <w:rFonts w:asciiTheme="majorBidi" w:hAnsiTheme="majorBidi" w:cs="Angsana New"/>
                <w:sz w:val="28"/>
                <w:szCs w:val="28"/>
                <w:cs/>
              </w:rPr>
              <w:t>-</w:t>
            </w:r>
            <w:r w:rsidRPr="006150B7">
              <w:rPr>
                <w:rFonts w:asciiTheme="majorBidi" w:hAnsiTheme="majorBidi" w:cstheme="majorBidi"/>
                <w:sz w:val="28"/>
                <w:szCs w:val="28"/>
              </w:rPr>
              <w:t>employment benefits</w:t>
            </w:r>
          </w:p>
        </w:tc>
        <w:tc>
          <w:tcPr>
            <w:tcW w:w="1369" w:type="dxa"/>
            <w:vAlign w:val="center"/>
          </w:tcPr>
          <w:p w:rsidR="0030752E" w:rsidRPr="006150B7" w:rsidRDefault="0030752E" w:rsidP="007D5747">
            <w:pPr>
              <w:pStyle w:val="a"/>
              <w:pBdr>
                <w:bottom w:val="single" w:sz="4" w:space="1" w:color="auto"/>
              </w:pBdr>
              <w:ind w:right="0"/>
              <w:jc w:val="right"/>
              <w:rPr>
                <w:rFonts w:asciiTheme="majorBidi" w:hAnsiTheme="majorBidi" w:cstheme="majorBidi"/>
                <w:lang w:val="en-US"/>
              </w:rPr>
            </w:pPr>
            <w:r w:rsidRPr="006150B7">
              <w:rPr>
                <w:rFonts w:asciiTheme="majorBidi" w:hAnsiTheme="majorBidi" w:cstheme="majorBidi"/>
                <w:lang w:val="en-US"/>
              </w:rPr>
              <w:t>26,547,674</w:t>
            </w:r>
          </w:p>
        </w:tc>
        <w:tc>
          <w:tcPr>
            <w:tcW w:w="1369" w:type="dxa"/>
            <w:vAlign w:val="center"/>
          </w:tcPr>
          <w:p w:rsidR="0030752E" w:rsidRPr="006150B7" w:rsidRDefault="0030752E" w:rsidP="007D5747">
            <w:pPr>
              <w:pStyle w:val="a"/>
              <w:pBdr>
                <w:bottom w:val="single" w:sz="4" w:space="1" w:color="auto"/>
              </w:pBdr>
              <w:ind w:right="0"/>
              <w:jc w:val="right"/>
              <w:rPr>
                <w:rFonts w:asciiTheme="majorBidi" w:hAnsiTheme="majorBidi" w:cstheme="majorBidi"/>
                <w:lang w:val="en-US"/>
              </w:rPr>
            </w:pPr>
            <w:r w:rsidRPr="006150B7">
              <w:rPr>
                <w:rFonts w:asciiTheme="majorBidi" w:hAnsiTheme="majorBidi" w:cstheme="majorBidi"/>
                <w:lang w:val="en-US"/>
              </w:rPr>
              <w:t>22,733,586</w:t>
            </w:r>
          </w:p>
        </w:tc>
      </w:tr>
      <w:tr w:rsidR="0030752E" w:rsidRPr="006150B7" w:rsidTr="00673B77">
        <w:tc>
          <w:tcPr>
            <w:tcW w:w="6712" w:type="dxa"/>
          </w:tcPr>
          <w:p w:rsidR="0030752E" w:rsidRPr="006150B7" w:rsidRDefault="0030752E" w:rsidP="00BE2094">
            <w:pPr>
              <w:tabs>
                <w:tab w:val="left" w:pos="-3828"/>
                <w:tab w:val="left" w:pos="1530"/>
                <w:tab w:val="center" w:pos="3402"/>
                <w:tab w:val="center" w:pos="4536"/>
                <w:tab w:val="center" w:pos="5670"/>
                <w:tab w:val="center" w:pos="6804"/>
                <w:tab w:val="right" w:pos="7655"/>
              </w:tabs>
              <w:ind w:left="459"/>
              <w:rPr>
                <w:rFonts w:asciiTheme="majorBidi" w:hAnsiTheme="majorBidi" w:cstheme="majorBidi"/>
                <w:sz w:val="28"/>
                <w:szCs w:val="28"/>
                <w:cs/>
              </w:rPr>
            </w:pPr>
            <w:r w:rsidRPr="006150B7">
              <w:rPr>
                <w:rFonts w:asciiTheme="majorBidi" w:hAnsiTheme="majorBidi" w:cstheme="majorBidi"/>
                <w:sz w:val="28"/>
                <w:szCs w:val="28"/>
              </w:rPr>
              <w:t>Total employee benefit obligations</w:t>
            </w:r>
          </w:p>
        </w:tc>
        <w:tc>
          <w:tcPr>
            <w:tcW w:w="1369" w:type="dxa"/>
            <w:vAlign w:val="center"/>
          </w:tcPr>
          <w:p w:rsidR="0030752E" w:rsidRPr="006150B7" w:rsidRDefault="0030752E" w:rsidP="007D5747">
            <w:pPr>
              <w:pStyle w:val="a"/>
              <w:pBdr>
                <w:bottom w:val="double" w:sz="4" w:space="1" w:color="auto"/>
              </w:pBdr>
              <w:ind w:right="0"/>
              <w:jc w:val="right"/>
              <w:rPr>
                <w:rFonts w:asciiTheme="majorBidi" w:hAnsiTheme="majorBidi" w:cstheme="majorBidi"/>
                <w:lang w:val="en-US"/>
              </w:rPr>
            </w:pPr>
            <w:r w:rsidRPr="006150B7">
              <w:rPr>
                <w:rFonts w:asciiTheme="majorBidi" w:hAnsiTheme="majorBidi" w:cstheme="majorBidi"/>
                <w:lang w:val="en-US"/>
              </w:rPr>
              <w:t>26,547,674</w:t>
            </w:r>
          </w:p>
        </w:tc>
        <w:tc>
          <w:tcPr>
            <w:tcW w:w="1369" w:type="dxa"/>
            <w:vAlign w:val="center"/>
          </w:tcPr>
          <w:p w:rsidR="0030752E" w:rsidRPr="006150B7" w:rsidRDefault="0030752E" w:rsidP="007D5747">
            <w:pPr>
              <w:pStyle w:val="a"/>
              <w:pBdr>
                <w:bottom w:val="double" w:sz="4" w:space="1" w:color="auto"/>
              </w:pBdr>
              <w:ind w:right="0"/>
              <w:jc w:val="right"/>
              <w:rPr>
                <w:rFonts w:asciiTheme="majorBidi" w:hAnsiTheme="majorBidi" w:cstheme="majorBidi"/>
                <w:lang w:val="en-US"/>
              </w:rPr>
            </w:pPr>
            <w:r w:rsidRPr="006150B7">
              <w:rPr>
                <w:rFonts w:asciiTheme="majorBidi" w:hAnsiTheme="majorBidi" w:cstheme="majorBidi"/>
                <w:lang w:val="en-US"/>
              </w:rPr>
              <w:t>22,733,586</w:t>
            </w:r>
          </w:p>
        </w:tc>
      </w:tr>
    </w:tbl>
    <w:p w:rsidR="0030752E" w:rsidRPr="006150B7" w:rsidRDefault="0030752E" w:rsidP="00AA345D">
      <w:pPr>
        <w:pStyle w:val="a"/>
        <w:spacing w:before="120" w:after="120"/>
        <w:ind w:left="540" w:right="0" w:firstLine="7"/>
        <w:jc w:val="both"/>
        <w:outlineLvl w:val="0"/>
        <w:rPr>
          <w:rFonts w:asciiTheme="majorBidi" w:hAnsiTheme="majorBidi" w:cstheme="majorBidi"/>
          <w:lang w:val="en-US"/>
        </w:rPr>
      </w:pPr>
      <w:r w:rsidRPr="006150B7">
        <w:rPr>
          <w:rFonts w:asciiTheme="majorBidi" w:hAnsiTheme="majorBidi" w:cstheme="majorBidi"/>
          <w:lang w:val="en-US"/>
        </w:rPr>
        <w:t xml:space="preserve">Employee benefit expenses for the years ended </w:t>
      </w:r>
      <w:r w:rsidRPr="006150B7">
        <w:rPr>
          <w:rFonts w:asciiTheme="majorBidi" w:hAnsiTheme="majorBidi" w:cstheme="majorBidi"/>
          <w:spacing w:val="-4"/>
          <w:lang w:val="en-GB"/>
        </w:rPr>
        <w:t xml:space="preserve">December 31, 2017 and </w:t>
      </w:r>
      <w:r w:rsidRPr="006150B7">
        <w:rPr>
          <w:rFonts w:asciiTheme="majorBidi" w:hAnsiTheme="majorBidi" w:cstheme="majorBidi"/>
          <w:lang w:val="en-GB"/>
        </w:rPr>
        <w:t xml:space="preserve">2016 </w:t>
      </w:r>
      <w:r w:rsidRPr="006150B7">
        <w:rPr>
          <w:rFonts w:asciiTheme="majorBidi" w:hAnsiTheme="majorBidi" w:cstheme="majorBidi"/>
          <w:lang w:val="en-US"/>
        </w:rPr>
        <w:t>comprise the following</w:t>
      </w:r>
      <w:r w:rsidRPr="006150B7">
        <w:rPr>
          <w:rFonts w:asciiTheme="majorBidi" w:hAnsiTheme="majorBidi" w:cs="Angsana New"/>
          <w:cs/>
          <w:lang w:val="en-US"/>
        </w:rPr>
        <w:t>:</w:t>
      </w:r>
    </w:p>
    <w:tbl>
      <w:tblPr>
        <w:tblW w:w="9450" w:type="dxa"/>
        <w:tblInd w:w="108" w:type="dxa"/>
        <w:tblLayout w:type="fixed"/>
        <w:tblLook w:val="04A0" w:firstRow="1" w:lastRow="0" w:firstColumn="1" w:lastColumn="0" w:noHBand="0" w:noVBand="1"/>
      </w:tblPr>
      <w:tblGrid>
        <w:gridCol w:w="6712"/>
        <w:gridCol w:w="1369"/>
        <w:gridCol w:w="1369"/>
      </w:tblGrid>
      <w:tr w:rsidR="0030752E" w:rsidRPr="006150B7" w:rsidTr="00673B77">
        <w:tc>
          <w:tcPr>
            <w:tcW w:w="6712" w:type="dxa"/>
            <w:vAlign w:val="bottom"/>
          </w:tcPr>
          <w:p w:rsidR="0030752E" w:rsidRPr="006150B7" w:rsidRDefault="0030752E" w:rsidP="00673B77">
            <w:pPr>
              <w:pStyle w:val="a"/>
              <w:ind w:left="432" w:right="-108"/>
              <w:rPr>
                <w:rFonts w:asciiTheme="majorBidi" w:hAnsiTheme="majorBidi" w:cstheme="majorBidi"/>
                <w:lang w:val="en-US"/>
              </w:rPr>
            </w:pPr>
          </w:p>
        </w:tc>
        <w:tc>
          <w:tcPr>
            <w:tcW w:w="2738" w:type="dxa"/>
            <w:gridSpan w:val="2"/>
          </w:tcPr>
          <w:p w:rsidR="0030752E" w:rsidRPr="006150B7" w:rsidRDefault="0030752E" w:rsidP="00673B77">
            <w:pPr>
              <w:pStyle w:val="a"/>
              <w:pBdr>
                <w:bottom w:val="single" w:sz="4" w:space="1" w:color="auto"/>
              </w:pBdr>
              <w:ind w:right="-72"/>
              <w:jc w:val="right"/>
              <w:rPr>
                <w:rFonts w:asciiTheme="majorBidi" w:eastAsia="PMingLiU" w:hAnsiTheme="majorBidi" w:cstheme="majorBidi"/>
                <w:b/>
                <w:bCs/>
                <w:snapToGrid w:val="0"/>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30752E" w:rsidRPr="006150B7" w:rsidTr="00673B77">
        <w:tc>
          <w:tcPr>
            <w:tcW w:w="6712" w:type="dxa"/>
            <w:vAlign w:val="bottom"/>
          </w:tcPr>
          <w:p w:rsidR="0030752E" w:rsidRPr="006150B7" w:rsidRDefault="0030752E" w:rsidP="00673B77">
            <w:pPr>
              <w:pStyle w:val="a"/>
              <w:ind w:left="432" w:right="-108"/>
              <w:rPr>
                <w:rFonts w:asciiTheme="majorBidi" w:hAnsiTheme="majorBidi" w:cstheme="majorBidi"/>
                <w:lang w:val="en-US"/>
              </w:rPr>
            </w:pPr>
          </w:p>
        </w:tc>
        <w:tc>
          <w:tcPr>
            <w:tcW w:w="2738" w:type="dxa"/>
            <w:gridSpan w:val="2"/>
            <w:hideMark/>
          </w:tcPr>
          <w:p w:rsidR="0030752E" w:rsidRPr="006150B7" w:rsidRDefault="0030752E" w:rsidP="0025761B">
            <w:pPr>
              <w:pStyle w:val="a"/>
              <w:pBdr>
                <w:bottom w:val="single" w:sz="4" w:space="1" w:color="auto"/>
              </w:pBdr>
              <w:ind w:right="-14"/>
              <w:jc w:val="center"/>
              <w:rPr>
                <w:rFonts w:asciiTheme="majorBidi" w:hAnsiTheme="majorBidi" w:cstheme="majorBidi"/>
                <w:b/>
                <w:bCs/>
                <w:cs/>
                <w:lang w:val="en-US"/>
              </w:rPr>
            </w:pPr>
            <w:proofErr w:type="spellStart"/>
            <w:r w:rsidRPr="006150B7">
              <w:rPr>
                <w:rFonts w:asciiTheme="majorBidi" w:hAnsiTheme="majorBidi" w:cstheme="majorBidi"/>
                <w:b/>
                <w:bCs/>
                <w:cs/>
              </w:rPr>
              <w:t>Consolidated</w:t>
            </w:r>
            <w:proofErr w:type="spellEnd"/>
            <w:r w:rsidRPr="006150B7">
              <w:rPr>
                <w:rFonts w:asciiTheme="majorBidi" w:hAnsiTheme="majorBidi" w:cstheme="majorBidi"/>
                <w:b/>
                <w:bCs/>
                <w:cs/>
              </w:rPr>
              <w:t xml:space="preserve"> </w:t>
            </w:r>
            <w:proofErr w:type="spellStart"/>
            <w:r w:rsidRPr="006150B7">
              <w:rPr>
                <w:rFonts w:asciiTheme="majorBidi" w:hAnsiTheme="majorBidi" w:cstheme="majorBidi"/>
                <w:b/>
                <w:bCs/>
                <w:cs/>
              </w:rPr>
              <w:t>and</w:t>
            </w:r>
            <w:proofErr w:type="spellEnd"/>
            <w:r w:rsidRPr="006150B7">
              <w:rPr>
                <w:rFonts w:asciiTheme="majorBidi" w:hAnsiTheme="majorBidi" w:cs="Angsana New"/>
                <w:b/>
                <w:bCs/>
                <w:cs/>
                <w:lang w:val="en-US"/>
              </w:rPr>
              <w:t xml:space="preserve"> </w:t>
            </w:r>
            <w:r w:rsidRPr="006150B7">
              <w:rPr>
                <w:rFonts w:asciiTheme="majorBidi" w:eastAsia="PMingLiU" w:hAnsiTheme="majorBidi" w:cstheme="majorBidi"/>
                <w:b/>
                <w:bCs/>
                <w:snapToGrid w:val="0"/>
                <w:lang w:val="en-US"/>
              </w:rPr>
              <w:t>Separate</w:t>
            </w:r>
          </w:p>
        </w:tc>
      </w:tr>
      <w:tr w:rsidR="0030752E" w:rsidRPr="006150B7" w:rsidTr="00673B77">
        <w:tc>
          <w:tcPr>
            <w:tcW w:w="6712" w:type="dxa"/>
            <w:vAlign w:val="bottom"/>
          </w:tcPr>
          <w:p w:rsidR="0030752E" w:rsidRPr="006150B7" w:rsidRDefault="0030752E" w:rsidP="0030752E">
            <w:pPr>
              <w:pStyle w:val="a"/>
              <w:ind w:left="432" w:right="-108"/>
              <w:rPr>
                <w:rFonts w:asciiTheme="majorBidi" w:hAnsiTheme="majorBidi" w:cstheme="majorBidi"/>
                <w:cs/>
              </w:rPr>
            </w:pPr>
          </w:p>
        </w:tc>
        <w:tc>
          <w:tcPr>
            <w:tcW w:w="1369" w:type="dxa"/>
            <w:hideMark/>
          </w:tcPr>
          <w:p w:rsidR="0030752E" w:rsidRPr="006150B7" w:rsidRDefault="00AA345D" w:rsidP="0025761B">
            <w:pPr>
              <w:pStyle w:val="a"/>
              <w:pBdr>
                <w:bottom w:val="single" w:sz="4" w:space="1" w:color="auto"/>
              </w:pBdr>
              <w:ind w:right="35"/>
              <w:jc w:val="center"/>
              <w:rPr>
                <w:rFonts w:asciiTheme="majorBidi" w:hAnsiTheme="majorBidi" w:cstheme="majorBidi"/>
                <w:b/>
                <w:bCs/>
                <w:lang w:val="en-US"/>
              </w:rPr>
            </w:pPr>
            <w:r>
              <w:rPr>
                <w:rFonts w:asciiTheme="majorBidi" w:hAnsiTheme="majorBidi" w:cstheme="majorBidi"/>
                <w:b/>
                <w:bCs/>
                <w:lang w:val="en-US"/>
              </w:rPr>
              <w:t>2017</w:t>
            </w:r>
          </w:p>
        </w:tc>
        <w:tc>
          <w:tcPr>
            <w:tcW w:w="1369" w:type="dxa"/>
            <w:hideMark/>
          </w:tcPr>
          <w:p w:rsidR="0030752E" w:rsidRPr="006150B7" w:rsidRDefault="0030752E" w:rsidP="0025761B">
            <w:pPr>
              <w:pStyle w:val="a"/>
              <w:pBdr>
                <w:bottom w:val="single" w:sz="4" w:space="1" w:color="auto"/>
              </w:pBdr>
              <w:ind w:right="-14"/>
              <w:jc w:val="center"/>
              <w:rPr>
                <w:rFonts w:asciiTheme="majorBidi" w:hAnsiTheme="majorBidi" w:cstheme="majorBidi"/>
                <w:b/>
                <w:bCs/>
                <w:lang w:val="en-US"/>
              </w:rPr>
            </w:pPr>
            <w:r w:rsidRPr="006150B7">
              <w:rPr>
                <w:rFonts w:asciiTheme="majorBidi" w:hAnsiTheme="majorBidi" w:cstheme="majorBidi"/>
                <w:b/>
                <w:bCs/>
                <w:lang w:val="en-US"/>
              </w:rPr>
              <w:t>2016</w:t>
            </w:r>
          </w:p>
        </w:tc>
      </w:tr>
      <w:tr w:rsidR="0030752E" w:rsidRPr="006150B7" w:rsidTr="00673B77">
        <w:tc>
          <w:tcPr>
            <w:tcW w:w="6712" w:type="dxa"/>
          </w:tcPr>
          <w:p w:rsidR="0030752E" w:rsidRPr="006150B7" w:rsidRDefault="0030752E" w:rsidP="0030752E">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6150B7">
              <w:rPr>
                <w:rFonts w:asciiTheme="majorBidi" w:hAnsiTheme="majorBidi" w:cstheme="majorBidi"/>
                <w:sz w:val="28"/>
                <w:szCs w:val="28"/>
              </w:rPr>
              <w:t>Post</w:t>
            </w:r>
            <w:r w:rsidRPr="006150B7">
              <w:rPr>
                <w:rFonts w:asciiTheme="majorBidi" w:hAnsiTheme="majorBidi" w:cs="Angsana New"/>
                <w:sz w:val="28"/>
                <w:szCs w:val="28"/>
                <w:cs/>
              </w:rPr>
              <w:t>-</w:t>
            </w:r>
            <w:r w:rsidRPr="006150B7">
              <w:rPr>
                <w:rFonts w:asciiTheme="majorBidi" w:hAnsiTheme="majorBidi" w:cstheme="majorBidi"/>
                <w:sz w:val="28"/>
                <w:szCs w:val="28"/>
              </w:rPr>
              <w:t>employment benefits</w:t>
            </w:r>
          </w:p>
        </w:tc>
        <w:tc>
          <w:tcPr>
            <w:tcW w:w="1369" w:type="dxa"/>
          </w:tcPr>
          <w:p w:rsidR="0030752E" w:rsidRPr="006150B7" w:rsidRDefault="0030752E" w:rsidP="0030752E">
            <w:pPr>
              <w:pStyle w:val="a"/>
              <w:tabs>
                <w:tab w:val="decimal" w:pos="1152"/>
              </w:tabs>
              <w:ind w:right="-72"/>
              <w:jc w:val="both"/>
              <w:rPr>
                <w:rFonts w:asciiTheme="majorBidi" w:hAnsiTheme="majorBidi" w:cstheme="majorBidi"/>
                <w:lang w:val="en-US"/>
              </w:rPr>
            </w:pPr>
          </w:p>
        </w:tc>
        <w:tc>
          <w:tcPr>
            <w:tcW w:w="1369" w:type="dxa"/>
          </w:tcPr>
          <w:p w:rsidR="0030752E" w:rsidRPr="006150B7" w:rsidRDefault="0030752E" w:rsidP="0030752E">
            <w:pPr>
              <w:pStyle w:val="a"/>
              <w:tabs>
                <w:tab w:val="decimal" w:pos="1152"/>
              </w:tabs>
              <w:ind w:right="-72"/>
              <w:jc w:val="both"/>
              <w:rPr>
                <w:rFonts w:asciiTheme="majorBidi" w:hAnsiTheme="majorBidi" w:cstheme="majorBidi"/>
                <w:lang w:val="en-US"/>
              </w:rPr>
            </w:pPr>
          </w:p>
        </w:tc>
      </w:tr>
      <w:tr w:rsidR="0030752E" w:rsidRPr="006150B7" w:rsidTr="00673B77">
        <w:tc>
          <w:tcPr>
            <w:tcW w:w="6712" w:type="dxa"/>
          </w:tcPr>
          <w:p w:rsidR="0030752E" w:rsidRPr="006150B7" w:rsidRDefault="0030752E" w:rsidP="0030752E">
            <w:pPr>
              <w:tabs>
                <w:tab w:val="left" w:pos="-3828"/>
                <w:tab w:val="left" w:pos="1530"/>
                <w:tab w:val="center" w:pos="3402"/>
                <w:tab w:val="center" w:pos="4536"/>
                <w:tab w:val="center" w:pos="5670"/>
                <w:tab w:val="center" w:pos="6804"/>
                <w:tab w:val="right" w:pos="7655"/>
              </w:tabs>
              <w:ind w:left="432"/>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current service cost</w:t>
            </w:r>
          </w:p>
        </w:tc>
        <w:tc>
          <w:tcPr>
            <w:tcW w:w="1369" w:type="dxa"/>
            <w:vAlign w:val="center"/>
          </w:tcPr>
          <w:p w:rsidR="0030752E" w:rsidRPr="006150B7" w:rsidRDefault="0030752E" w:rsidP="0025761B">
            <w:pPr>
              <w:pStyle w:val="a"/>
              <w:ind w:right="35"/>
              <w:jc w:val="right"/>
              <w:rPr>
                <w:rFonts w:asciiTheme="majorBidi" w:hAnsiTheme="majorBidi" w:cstheme="majorBidi"/>
                <w:lang w:val="en-US"/>
              </w:rPr>
            </w:pPr>
            <w:r w:rsidRPr="006150B7">
              <w:rPr>
                <w:rFonts w:asciiTheme="majorBidi" w:hAnsiTheme="majorBidi" w:cstheme="majorBidi"/>
                <w:lang w:val="en-US"/>
              </w:rPr>
              <w:t>3,206,302</w:t>
            </w:r>
          </w:p>
        </w:tc>
        <w:tc>
          <w:tcPr>
            <w:tcW w:w="1369" w:type="dxa"/>
            <w:vAlign w:val="center"/>
          </w:tcPr>
          <w:p w:rsidR="0030752E" w:rsidRPr="006150B7" w:rsidRDefault="0030752E" w:rsidP="0025761B">
            <w:pPr>
              <w:pStyle w:val="a"/>
              <w:ind w:right="-14"/>
              <w:jc w:val="right"/>
              <w:rPr>
                <w:rFonts w:asciiTheme="majorBidi" w:hAnsiTheme="majorBidi" w:cstheme="majorBidi"/>
                <w:lang w:val="en-US"/>
              </w:rPr>
            </w:pPr>
            <w:r w:rsidRPr="006150B7">
              <w:rPr>
                <w:rFonts w:asciiTheme="majorBidi" w:hAnsiTheme="majorBidi" w:cstheme="majorBidi"/>
                <w:lang w:val="en-US"/>
              </w:rPr>
              <w:t>3,072,033</w:t>
            </w:r>
          </w:p>
        </w:tc>
      </w:tr>
      <w:tr w:rsidR="0030752E" w:rsidRPr="006150B7" w:rsidTr="00673B77">
        <w:tc>
          <w:tcPr>
            <w:tcW w:w="6712" w:type="dxa"/>
          </w:tcPr>
          <w:p w:rsidR="0030752E" w:rsidRPr="006150B7" w:rsidRDefault="0030752E" w:rsidP="0030752E">
            <w:pPr>
              <w:tabs>
                <w:tab w:val="left" w:pos="-3828"/>
                <w:tab w:val="left" w:pos="1530"/>
                <w:tab w:val="center" w:pos="3402"/>
                <w:tab w:val="center" w:pos="4536"/>
                <w:tab w:val="center" w:pos="5670"/>
                <w:tab w:val="center" w:pos="6804"/>
                <w:tab w:val="right" w:pos="7655"/>
              </w:tabs>
              <w:ind w:left="432"/>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interest cost</w:t>
            </w:r>
          </w:p>
        </w:tc>
        <w:tc>
          <w:tcPr>
            <w:tcW w:w="1369" w:type="dxa"/>
            <w:vAlign w:val="center"/>
          </w:tcPr>
          <w:p w:rsidR="0030752E" w:rsidRPr="006150B7" w:rsidRDefault="0030752E" w:rsidP="0025761B">
            <w:pPr>
              <w:pStyle w:val="a"/>
              <w:ind w:right="35"/>
              <w:jc w:val="right"/>
              <w:rPr>
                <w:rFonts w:asciiTheme="majorBidi" w:hAnsiTheme="majorBidi" w:cstheme="majorBidi"/>
                <w:lang w:val="en-US"/>
              </w:rPr>
            </w:pPr>
            <w:r w:rsidRPr="006150B7">
              <w:rPr>
                <w:rFonts w:asciiTheme="majorBidi" w:hAnsiTheme="majorBidi" w:cstheme="majorBidi"/>
                <w:lang w:val="en-US"/>
              </w:rPr>
              <w:t>582,000</w:t>
            </w:r>
          </w:p>
        </w:tc>
        <w:tc>
          <w:tcPr>
            <w:tcW w:w="1369" w:type="dxa"/>
            <w:vAlign w:val="center"/>
          </w:tcPr>
          <w:p w:rsidR="0030752E" w:rsidRPr="006150B7" w:rsidRDefault="0030752E" w:rsidP="0025761B">
            <w:pPr>
              <w:pStyle w:val="a"/>
              <w:ind w:right="-14"/>
              <w:jc w:val="right"/>
              <w:rPr>
                <w:rFonts w:asciiTheme="majorBidi" w:hAnsiTheme="majorBidi" w:cstheme="majorBidi"/>
                <w:lang w:val="en-US"/>
              </w:rPr>
            </w:pPr>
            <w:r w:rsidRPr="006150B7">
              <w:rPr>
                <w:rFonts w:asciiTheme="majorBidi" w:hAnsiTheme="majorBidi" w:cstheme="majorBidi"/>
                <w:lang w:val="en-US"/>
              </w:rPr>
              <w:t>499,048</w:t>
            </w:r>
          </w:p>
        </w:tc>
      </w:tr>
      <w:tr w:rsidR="0030752E" w:rsidRPr="006150B7" w:rsidTr="00673B77">
        <w:tc>
          <w:tcPr>
            <w:tcW w:w="6712" w:type="dxa"/>
          </w:tcPr>
          <w:p w:rsidR="0030752E" w:rsidRPr="006150B7" w:rsidRDefault="0030752E" w:rsidP="0030752E">
            <w:pPr>
              <w:tabs>
                <w:tab w:val="left" w:pos="-3828"/>
                <w:tab w:val="left" w:pos="1530"/>
                <w:tab w:val="center" w:pos="3402"/>
                <w:tab w:val="center" w:pos="4536"/>
                <w:tab w:val="center" w:pos="5670"/>
                <w:tab w:val="center" w:pos="6804"/>
                <w:tab w:val="right" w:pos="7655"/>
              </w:tabs>
              <w:ind w:left="432"/>
              <w:rPr>
                <w:rFonts w:asciiTheme="majorBidi" w:hAnsiTheme="majorBidi" w:cstheme="majorBidi"/>
                <w:sz w:val="28"/>
                <w:szCs w:val="28"/>
              </w:rPr>
            </w:pP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actuarial </w:t>
            </w:r>
            <w:r w:rsidRPr="006150B7">
              <w:rPr>
                <w:rFonts w:asciiTheme="majorBidi" w:hAnsiTheme="majorBidi" w:cs="Angsana New"/>
                <w:sz w:val="28"/>
                <w:szCs w:val="28"/>
                <w:cs/>
              </w:rPr>
              <w:t>(</w:t>
            </w:r>
            <w:r w:rsidRPr="006150B7">
              <w:rPr>
                <w:rFonts w:asciiTheme="majorBidi" w:hAnsiTheme="majorBidi" w:cstheme="majorBidi"/>
                <w:sz w:val="28"/>
                <w:szCs w:val="28"/>
              </w:rPr>
              <w:t>gain</w:t>
            </w:r>
            <w:r w:rsidRPr="006150B7">
              <w:rPr>
                <w:rFonts w:asciiTheme="majorBidi" w:hAnsiTheme="majorBidi" w:cs="Angsana New"/>
                <w:sz w:val="28"/>
                <w:szCs w:val="28"/>
                <w:cs/>
              </w:rPr>
              <w:t xml:space="preserve">) </w:t>
            </w:r>
            <w:r w:rsidRPr="006150B7">
              <w:rPr>
                <w:rFonts w:asciiTheme="majorBidi" w:hAnsiTheme="majorBidi" w:cstheme="majorBidi"/>
                <w:sz w:val="28"/>
                <w:szCs w:val="28"/>
              </w:rPr>
              <w:t xml:space="preserve">loss from </w:t>
            </w:r>
            <w:proofErr w:type="spellStart"/>
            <w:r w:rsidRPr="006150B7">
              <w:rPr>
                <w:rFonts w:asciiTheme="majorBidi" w:hAnsiTheme="majorBidi" w:cstheme="majorBidi"/>
                <w:sz w:val="28"/>
                <w:szCs w:val="28"/>
              </w:rPr>
              <w:t>remeasurement</w:t>
            </w:r>
            <w:proofErr w:type="spellEnd"/>
            <w:r w:rsidRPr="006150B7">
              <w:rPr>
                <w:rFonts w:asciiTheme="majorBidi" w:hAnsiTheme="majorBidi" w:cstheme="majorBidi"/>
                <w:sz w:val="28"/>
                <w:szCs w:val="28"/>
              </w:rPr>
              <w:t xml:space="preserve"> </w:t>
            </w:r>
          </w:p>
        </w:tc>
        <w:tc>
          <w:tcPr>
            <w:tcW w:w="1369" w:type="dxa"/>
            <w:vAlign w:val="center"/>
          </w:tcPr>
          <w:p w:rsidR="0030752E" w:rsidRPr="006150B7" w:rsidRDefault="0030752E" w:rsidP="0025761B">
            <w:pPr>
              <w:pStyle w:val="a"/>
              <w:pBdr>
                <w:bottom w:val="single" w:sz="4" w:space="1" w:color="auto"/>
              </w:pBdr>
              <w:ind w:right="35"/>
              <w:jc w:val="right"/>
              <w:rPr>
                <w:rFonts w:asciiTheme="majorBidi" w:hAnsiTheme="majorBidi" w:cstheme="majorBidi"/>
                <w:lang w:val="en-US"/>
              </w:rPr>
            </w:pPr>
            <w:r w:rsidRPr="006150B7">
              <w:rPr>
                <w:rFonts w:asciiTheme="majorBidi" w:hAnsiTheme="majorBidi" w:cstheme="majorBidi"/>
                <w:lang w:val="en-US"/>
              </w:rPr>
              <w:t>25,786</w:t>
            </w:r>
          </w:p>
        </w:tc>
        <w:tc>
          <w:tcPr>
            <w:tcW w:w="1369" w:type="dxa"/>
            <w:vAlign w:val="center"/>
          </w:tcPr>
          <w:p w:rsidR="0030752E" w:rsidRPr="006150B7" w:rsidRDefault="0030752E" w:rsidP="0025761B">
            <w:pPr>
              <w:pStyle w:val="a"/>
              <w:pBdr>
                <w:bottom w:val="single" w:sz="4" w:space="1" w:color="auto"/>
              </w:pBdr>
              <w:ind w:right="-14"/>
              <w:jc w:val="right"/>
              <w:rPr>
                <w:rFonts w:asciiTheme="majorBidi" w:hAnsiTheme="majorBidi" w:cstheme="majorBidi"/>
                <w:lang w:val="en-US"/>
              </w:rPr>
            </w:pPr>
            <w:r w:rsidRPr="006150B7">
              <w:rPr>
                <w:rFonts w:asciiTheme="majorBidi" w:hAnsiTheme="majorBidi" w:cs="Angsana New"/>
                <w:cs/>
                <w:lang w:val="en-US"/>
              </w:rPr>
              <w:t>-</w:t>
            </w:r>
          </w:p>
        </w:tc>
      </w:tr>
      <w:tr w:rsidR="0030752E" w:rsidRPr="006150B7" w:rsidTr="00673B77">
        <w:tc>
          <w:tcPr>
            <w:tcW w:w="6712" w:type="dxa"/>
          </w:tcPr>
          <w:p w:rsidR="0030752E" w:rsidRPr="006150B7" w:rsidRDefault="0030752E" w:rsidP="0030752E">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cs/>
              </w:rPr>
            </w:pPr>
            <w:r w:rsidRPr="006150B7">
              <w:rPr>
                <w:rFonts w:asciiTheme="majorBidi" w:hAnsiTheme="majorBidi" w:cstheme="majorBidi"/>
                <w:sz w:val="28"/>
                <w:szCs w:val="28"/>
              </w:rPr>
              <w:t>Total post</w:t>
            </w:r>
            <w:r w:rsidRPr="006150B7">
              <w:rPr>
                <w:rFonts w:asciiTheme="majorBidi" w:hAnsiTheme="majorBidi" w:cs="Angsana New"/>
                <w:sz w:val="28"/>
                <w:szCs w:val="28"/>
                <w:cs/>
              </w:rPr>
              <w:t>-</w:t>
            </w:r>
            <w:r w:rsidRPr="006150B7">
              <w:rPr>
                <w:rFonts w:asciiTheme="majorBidi" w:hAnsiTheme="majorBidi" w:cstheme="majorBidi"/>
                <w:sz w:val="28"/>
                <w:szCs w:val="28"/>
              </w:rPr>
              <w:t>employment benefits</w:t>
            </w:r>
          </w:p>
        </w:tc>
        <w:tc>
          <w:tcPr>
            <w:tcW w:w="1369" w:type="dxa"/>
            <w:vAlign w:val="center"/>
          </w:tcPr>
          <w:p w:rsidR="0030752E" w:rsidRPr="006150B7" w:rsidRDefault="0030752E" w:rsidP="0025761B">
            <w:pPr>
              <w:pStyle w:val="a"/>
              <w:pBdr>
                <w:bottom w:val="double" w:sz="4" w:space="1" w:color="auto"/>
              </w:pBdr>
              <w:ind w:right="35"/>
              <w:jc w:val="right"/>
              <w:rPr>
                <w:rFonts w:asciiTheme="majorBidi" w:hAnsiTheme="majorBidi" w:cstheme="majorBidi"/>
                <w:lang w:val="en-US"/>
              </w:rPr>
            </w:pPr>
            <w:r w:rsidRPr="006150B7">
              <w:rPr>
                <w:rFonts w:asciiTheme="majorBidi" w:hAnsiTheme="majorBidi" w:cstheme="majorBidi"/>
                <w:lang w:val="en-US"/>
              </w:rPr>
              <w:t>3,814,088</w:t>
            </w:r>
          </w:p>
        </w:tc>
        <w:tc>
          <w:tcPr>
            <w:tcW w:w="1369" w:type="dxa"/>
            <w:vAlign w:val="center"/>
          </w:tcPr>
          <w:p w:rsidR="0030752E" w:rsidRPr="006150B7" w:rsidRDefault="0030752E" w:rsidP="0025761B">
            <w:pPr>
              <w:pStyle w:val="a"/>
              <w:pBdr>
                <w:bottom w:val="double" w:sz="4" w:space="1" w:color="auto"/>
              </w:pBdr>
              <w:ind w:right="-14"/>
              <w:jc w:val="right"/>
              <w:rPr>
                <w:rFonts w:asciiTheme="majorBidi" w:hAnsiTheme="majorBidi" w:cstheme="majorBidi"/>
                <w:lang w:val="en-US"/>
              </w:rPr>
            </w:pPr>
            <w:r w:rsidRPr="006150B7">
              <w:rPr>
                <w:rFonts w:asciiTheme="majorBidi" w:hAnsiTheme="majorBidi" w:cstheme="majorBidi"/>
                <w:lang w:val="en-US"/>
              </w:rPr>
              <w:t>3,571,081</w:t>
            </w:r>
          </w:p>
        </w:tc>
      </w:tr>
    </w:tbl>
    <w:p w:rsidR="0030752E" w:rsidRPr="006150B7" w:rsidRDefault="0030752E" w:rsidP="00AA345D">
      <w:pPr>
        <w:spacing w:before="120" w:after="120"/>
        <w:ind w:left="540"/>
        <w:rPr>
          <w:rFonts w:asciiTheme="majorBidi" w:hAnsiTheme="majorBidi" w:cstheme="majorBidi"/>
          <w:sz w:val="28"/>
          <w:szCs w:val="28"/>
        </w:rPr>
      </w:pPr>
      <w:r w:rsidRPr="006150B7">
        <w:rPr>
          <w:rFonts w:asciiTheme="majorBidi" w:hAnsiTheme="majorBidi" w:cstheme="majorBidi"/>
          <w:sz w:val="28"/>
          <w:szCs w:val="28"/>
        </w:rPr>
        <w:t>The principal actuarial assumptions used comprise the following</w:t>
      </w:r>
      <w:r w:rsidRPr="006150B7">
        <w:rPr>
          <w:rFonts w:asciiTheme="majorBidi" w:hAnsiTheme="majorBidi" w:cs="Angsana New"/>
          <w:sz w:val="28"/>
          <w:szCs w:val="28"/>
          <w:cs/>
        </w:rPr>
        <w:t>:</w:t>
      </w:r>
    </w:p>
    <w:tbl>
      <w:tblPr>
        <w:tblW w:w="9498" w:type="dxa"/>
        <w:tblLayout w:type="fixed"/>
        <w:tblCellMar>
          <w:left w:w="0" w:type="dxa"/>
          <w:right w:w="0" w:type="dxa"/>
        </w:tblCellMar>
        <w:tblLook w:val="0000" w:firstRow="0" w:lastRow="0" w:firstColumn="0" w:lastColumn="0" w:noHBand="0" w:noVBand="0"/>
      </w:tblPr>
      <w:tblGrid>
        <w:gridCol w:w="6804"/>
        <w:gridCol w:w="1418"/>
        <w:gridCol w:w="1276"/>
      </w:tblGrid>
      <w:tr w:rsidR="0030752E" w:rsidRPr="006150B7" w:rsidTr="00673B77">
        <w:tc>
          <w:tcPr>
            <w:tcW w:w="6804" w:type="dxa"/>
          </w:tcPr>
          <w:p w:rsidR="0030752E" w:rsidRPr="006150B7" w:rsidRDefault="0030752E" w:rsidP="00673B77">
            <w:pPr>
              <w:ind w:left="567"/>
              <w:rPr>
                <w:rFonts w:asciiTheme="majorBidi" w:hAnsiTheme="majorBidi" w:cstheme="majorBidi"/>
                <w:sz w:val="28"/>
                <w:szCs w:val="28"/>
              </w:rPr>
            </w:pPr>
          </w:p>
        </w:tc>
        <w:tc>
          <w:tcPr>
            <w:tcW w:w="2694" w:type="dxa"/>
            <w:gridSpan w:val="2"/>
          </w:tcPr>
          <w:p w:rsidR="0030752E" w:rsidRPr="006150B7" w:rsidRDefault="0030752E" w:rsidP="00673B77">
            <w:pPr>
              <w:pBdr>
                <w:bottom w:val="single" w:sz="4" w:space="1" w:color="auto"/>
              </w:pBdr>
              <w:ind w:left="85" w:right="45"/>
              <w:jc w:val="center"/>
              <w:rPr>
                <w:rFonts w:asciiTheme="majorBidi" w:hAnsiTheme="majorBidi" w:cstheme="majorBidi"/>
                <w:b/>
                <w:bCs/>
                <w:snapToGrid w:val="0"/>
                <w:sz w:val="28"/>
                <w:szCs w:val="28"/>
                <w:lang w:eastAsia="th-TH"/>
              </w:rPr>
            </w:pPr>
            <w:r w:rsidRPr="006150B7">
              <w:rPr>
                <w:rFonts w:asciiTheme="majorBidi" w:hAnsiTheme="majorBidi" w:cstheme="majorBidi"/>
                <w:b/>
                <w:bCs/>
                <w:spacing w:val="-4"/>
                <w:sz w:val="28"/>
                <w:szCs w:val="28"/>
              </w:rPr>
              <w:t xml:space="preserve">Consolidated and </w:t>
            </w:r>
            <w:r w:rsidRPr="006150B7">
              <w:rPr>
                <w:rFonts w:asciiTheme="majorBidi" w:hAnsiTheme="majorBidi" w:cstheme="majorBidi"/>
                <w:b/>
                <w:bCs/>
                <w:snapToGrid w:val="0"/>
                <w:sz w:val="28"/>
                <w:szCs w:val="28"/>
              </w:rPr>
              <w:t>Separate</w:t>
            </w:r>
          </w:p>
        </w:tc>
      </w:tr>
      <w:tr w:rsidR="0030752E" w:rsidRPr="006150B7" w:rsidTr="00BE2094">
        <w:trPr>
          <w:trHeight w:val="456"/>
        </w:trPr>
        <w:tc>
          <w:tcPr>
            <w:tcW w:w="6804" w:type="dxa"/>
          </w:tcPr>
          <w:p w:rsidR="0030752E" w:rsidRPr="006150B7" w:rsidRDefault="0030752E" w:rsidP="0030752E">
            <w:pPr>
              <w:ind w:left="567"/>
              <w:rPr>
                <w:rFonts w:asciiTheme="majorBidi" w:hAnsiTheme="majorBidi" w:cstheme="majorBidi"/>
                <w:sz w:val="28"/>
                <w:szCs w:val="28"/>
              </w:rPr>
            </w:pPr>
          </w:p>
        </w:tc>
        <w:tc>
          <w:tcPr>
            <w:tcW w:w="1418" w:type="dxa"/>
            <w:vAlign w:val="bottom"/>
          </w:tcPr>
          <w:p w:rsidR="0030752E" w:rsidRPr="006150B7" w:rsidRDefault="0030752E" w:rsidP="004D61FE">
            <w:pPr>
              <w:ind w:right="45"/>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2017</w:t>
            </w:r>
          </w:p>
          <w:p w:rsidR="0030752E" w:rsidRPr="006150B7" w:rsidRDefault="0030752E" w:rsidP="004D61FE">
            <w:pPr>
              <w:pBdr>
                <w:bottom w:val="single" w:sz="4" w:space="1" w:color="auto"/>
              </w:pBdr>
              <w:ind w:right="45"/>
              <w:jc w:val="center"/>
              <w:rPr>
                <w:rFonts w:asciiTheme="majorBidi" w:hAnsiTheme="majorBidi" w:cstheme="majorBidi"/>
                <w:b/>
                <w:bCs/>
                <w:snapToGrid w:val="0"/>
                <w:sz w:val="28"/>
                <w:szCs w:val="28"/>
                <w:cs/>
                <w:lang w:eastAsia="th-TH"/>
              </w:rPr>
            </w:pPr>
            <w:r w:rsidRPr="006150B7">
              <w:rPr>
                <w:rFonts w:asciiTheme="majorBidi" w:hAnsiTheme="majorBidi" w:cstheme="majorBidi"/>
                <w:b/>
                <w:bCs/>
                <w:snapToGrid w:val="0"/>
                <w:sz w:val="28"/>
                <w:szCs w:val="28"/>
                <w:lang w:eastAsia="th-TH"/>
              </w:rPr>
              <w:t>percent</w:t>
            </w:r>
          </w:p>
        </w:tc>
        <w:tc>
          <w:tcPr>
            <w:tcW w:w="1276" w:type="dxa"/>
            <w:vAlign w:val="bottom"/>
          </w:tcPr>
          <w:p w:rsidR="0030752E" w:rsidRPr="006150B7" w:rsidRDefault="0030752E" w:rsidP="004D61FE">
            <w:pPr>
              <w:ind w:right="45"/>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2016</w:t>
            </w:r>
          </w:p>
          <w:p w:rsidR="0030752E" w:rsidRPr="006150B7" w:rsidRDefault="0030752E" w:rsidP="004D61FE">
            <w:pPr>
              <w:pBdr>
                <w:bottom w:val="single" w:sz="4" w:space="1" w:color="auto"/>
              </w:pBdr>
              <w:ind w:right="45"/>
              <w:jc w:val="center"/>
              <w:rPr>
                <w:rFonts w:asciiTheme="majorBidi" w:hAnsiTheme="majorBidi" w:cstheme="majorBidi"/>
                <w:b/>
                <w:bCs/>
                <w:snapToGrid w:val="0"/>
                <w:sz w:val="28"/>
                <w:szCs w:val="28"/>
                <w:cs/>
                <w:lang w:eastAsia="th-TH"/>
              </w:rPr>
            </w:pPr>
            <w:r w:rsidRPr="006150B7">
              <w:rPr>
                <w:rFonts w:asciiTheme="majorBidi" w:hAnsiTheme="majorBidi" w:cstheme="majorBidi"/>
                <w:b/>
                <w:bCs/>
                <w:snapToGrid w:val="0"/>
                <w:sz w:val="28"/>
                <w:szCs w:val="28"/>
                <w:lang w:eastAsia="th-TH"/>
              </w:rPr>
              <w:t>percent</w:t>
            </w:r>
          </w:p>
        </w:tc>
      </w:tr>
      <w:tr w:rsidR="0030752E" w:rsidRPr="006150B7" w:rsidTr="00673B77">
        <w:tc>
          <w:tcPr>
            <w:tcW w:w="6804" w:type="dxa"/>
          </w:tcPr>
          <w:p w:rsidR="0030752E" w:rsidRPr="006150B7" w:rsidRDefault="0030752E" w:rsidP="0030752E">
            <w:pPr>
              <w:ind w:left="567"/>
              <w:jc w:val="thaiDistribute"/>
              <w:rPr>
                <w:rFonts w:asciiTheme="majorBidi" w:hAnsiTheme="majorBidi" w:cstheme="majorBidi"/>
                <w:sz w:val="28"/>
                <w:szCs w:val="28"/>
                <w:cs/>
              </w:rPr>
            </w:pPr>
            <w:r w:rsidRPr="006150B7">
              <w:rPr>
                <w:rFonts w:asciiTheme="majorBidi" w:hAnsiTheme="majorBidi" w:cstheme="majorBidi"/>
                <w:sz w:val="28"/>
                <w:szCs w:val="28"/>
              </w:rPr>
              <w:t>Discount rate</w:t>
            </w:r>
          </w:p>
        </w:tc>
        <w:tc>
          <w:tcPr>
            <w:tcW w:w="1418" w:type="dxa"/>
            <w:vAlign w:val="center"/>
          </w:tcPr>
          <w:p w:rsidR="0030752E" w:rsidRPr="006150B7" w:rsidRDefault="0030752E" w:rsidP="00BE2094">
            <w:pPr>
              <w:tabs>
                <w:tab w:val="right" w:pos="1339"/>
              </w:tabs>
              <w:ind w:left="85" w:right="45"/>
              <w:jc w:val="center"/>
              <w:rPr>
                <w:rFonts w:asciiTheme="majorBidi" w:hAnsiTheme="majorBidi" w:cstheme="majorBidi"/>
                <w:sz w:val="28"/>
                <w:szCs w:val="28"/>
              </w:rPr>
            </w:pPr>
            <w:r w:rsidRPr="006150B7">
              <w:rPr>
                <w:rFonts w:asciiTheme="majorBidi" w:hAnsiTheme="majorBidi" w:cstheme="majorBidi"/>
                <w:sz w:val="28"/>
                <w:szCs w:val="28"/>
              </w:rPr>
              <w:t>2</w:t>
            </w:r>
            <w:r w:rsidRPr="006150B7">
              <w:rPr>
                <w:rFonts w:asciiTheme="majorBidi" w:hAnsiTheme="majorBidi" w:cs="Angsana New"/>
                <w:sz w:val="28"/>
                <w:szCs w:val="28"/>
                <w:cs/>
              </w:rPr>
              <w:t>.</w:t>
            </w:r>
            <w:r w:rsidRPr="006150B7">
              <w:rPr>
                <w:rFonts w:asciiTheme="majorBidi" w:hAnsiTheme="majorBidi" w:cstheme="majorBidi"/>
                <w:sz w:val="28"/>
                <w:szCs w:val="28"/>
              </w:rPr>
              <w:t>08</w:t>
            </w:r>
          </w:p>
        </w:tc>
        <w:tc>
          <w:tcPr>
            <w:tcW w:w="1276" w:type="dxa"/>
            <w:vAlign w:val="center"/>
          </w:tcPr>
          <w:p w:rsidR="0030752E" w:rsidRPr="006150B7" w:rsidRDefault="0030752E" w:rsidP="00BE2094">
            <w:pPr>
              <w:tabs>
                <w:tab w:val="right" w:pos="1339"/>
              </w:tabs>
              <w:ind w:left="85" w:right="45"/>
              <w:jc w:val="center"/>
              <w:rPr>
                <w:rFonts w:asciiTheme="majorBidi" w:hAnsiTheme="majorBidi" w:cstheme="majorBidi"/>
                <w:sz w:val="28"/>
                <w:szCs w:val="28"/>
              </w:rPr>
            </w:pPr>
            <w:r w:rsidRPr="006150B7">
              <w:rPr>
                <w:rFonts w:asciiTheme="majorBidi" w:hAnsiTheme="majorBidi" w:cstheme="majorBidi"/>
                <w:sz w:val="28"/>
                <w:szCs w:val="28"/>
              </w:rPr>
              <w:t>2</w:t>
            </w:r>
            <w:r w:rsidRPr="006150B7">
              <w:rPr>
                <w:rFonts w:asciiTheme="majorBidi" w:hAnsiTheme="majorBidi" w:cs="Angsana New"/>
                <w:sz w:val="28"/>
                <w:szCs w:val="28"/>
                <w:cs/>
              </w:rPr>
              <w:t>.</w:t>
            </w:r>
            <w:r w:rsidRPr="006150B7">
              <w:rPr>
                <w:rFonts w:asciiTheme="majorBidi" w:hAnsiTheme="majorBidi" w:cstheme="majorBidi"/>
                <w:sz w:val="28"/>
                <w:szCs w:val="28"/>
              </w:rPr>
              <w:t>86</w:t>
            </w:r>
          </w:p>
        </w:tc>
      </w:tr>
      <w:tr w:rsidR="0030752E" w:rsidRPr="006150B7" w:rsidTr="00673B77">
        <w:tc>
          <w:tcPr>
            <w:tcW w:w="6804" w:type="dxa"/>
          </w:tcPr>
          <w:p w:rsidR="0030752E" w:rsidRPr="006150B7" w:rsidRDefault="0030752E" w:rsidP="0030752E">
            <w:pPr>
              <w:ind w:left="567"/>
              <w:jc w:val="thaiDistribute"/>
              <w:rPr>
                <w:rFonts w:asciiTheme="majorBidi" w:hAnsiTheme="majorBidi" w:cstheme="majorBidi"/>
                <w:sz w:val="28"/>
                <w:szCs w:val="28"/>
                <w:cs/>
              </w:rPr>
            </w:pPr>
            <w:r w:rsidRPr="006150B7">
              <w:rPr>
                <w:rFonts w:asciiTheme="majorBidi" w:hAnsiTheme="majorBidi" w:cstheme="majorBidi"/>
                <w:sz w:val="28"/>
                <w:szCs w:val="28"/>
              </w:rPr>
              <w:t>Expected future salary increase</w:t>
            </w:r>
          </w:p>
        </w:tc>
        <w:tc>
          <w:tcPr>
            <w:tcW w:w="1418" w:type="dxa"/>
            <w:vAlign w:val="center"/>
          </w:tcPr>
          <w:p w:rsidR="0030752E" w:rsidRPr="006150B7" w:rsidRDefault="0030752E" w:rsidP="00BE2094">
            <w:pPr>
              <w:tabs>
                <w:tab w:val="right" w:pos="1339"/>
              </w:tabs>
              <w:ind w:left="85" w:right="45"/>
              <w:jc w:val="center"/>
              <w:rPr>
                <w:rFonts w:asciiTheme="majorBidi" w:hAnsiTheme="majorBidi" w:cstheme="majorBidi"/>
                <w:sz w:val="28"/>
                <w:szCs w:val="28"/>
              </w:rPr>
            </w:pPr>
            <w:r w:rsidRPr="006150B7">
              <w:rPr>
                <w:rFonts w:asciiTheme="majorBidi" w:hAnsiTheme="majorBidi" w:cstheme="majorBidi"/>
                <w:sz w:val="28"/>
                <w:szCs w:val="28"/>
              </w:rPr>
              <w:t>5</w:t>
            </w:r>
            <w:r w:rsidRPr="006150B7">
              <w:rPr>
                <w:rFonts w:asciiTheme="majorBidi" w:hAnsiTheme="majorBidi" w:cs="Angsana New"/>
                <w:sz w:val="28"/>
                <w:szCs w:val="28"/>
                <w:cs/>
              </w:rPr>
              <w:t>.</w:t>
            </w:r>
            <w:r w:rsidRPr="006150B7">
              <w:rPr>
                <w:rFonts w:asciiTheme="majorBidi" w:hAnsiTheme="majorBidi" w:cstheme="majorBidi"/>
                <w:sz w:val="28"/>
                <w:szCs w:val="28"/>
              </w:rPr>
              <w:t>00</w:t>
            </w:r>
          </w:p>
        </w:tc>
        <w:tc>
          <w:tcPr>
            <w:tcW w:w="1276" w:type="dxa"/>
            <w:vAlign w:val="center"/>
          </w:tcPr>
          <w:p w:rsidR="0030752E" w:rsidRPr="006150B7" w:rsidRDefault="0030752E" w:rsidP="00BE2094">
            <w:pPr>
              <w:tabs>
                <w:tab w:val="right" w:pos="1339"/>
              </w:tabs>
              <w:ind w:left="85" w:right="45"/>
              <w:jc w:val="center"/>
              <w:rPr>
                <w:rFonts w:asciiTheme="majorBidi" w:hAnsiTheme="majorBidi" w:cstheme="majorBidi"/>
                <w:sz w:val="28"/>
                <w:szCs w:val="28"/>
              </w:rPr>
            </w:pPr>
            <w:r w:rsidRPr="006150B7">
              <w:rPr>
                <w:rFonts w:asciiTheme="majorBidi" w:hAnsiTheme="majorBidi" w:cstheme="majorBidi"/>
                <w:sz w:val="28"/>
                <w:szCs w:val="28"/>
              </w:rPr>
              <w:t>5</w:t>
            </w:r>
            <w:r w:rsidRPr="006150B7">
              <w:rPr>
                <w:rFonts w:asciiTheme="majorBidi" w:hAnsiTheme="majorBidi" w:cs="Angsana New"/>
                <w:sz w:val="28"/>
                <w:szCs w:val="28"/>
                <w:cs/>
              </w:rPr>
              <w:t>.</w:t>
            </w:r>
            <w:r w:rsidRPr="006150B7">
              <w:rPr>
                <w:rFonts w:asciiTheme="majorBidi" w:hAnsiTheme="majorBidi" w:cstheme="majorBidi"/>
                <w:sz w:val="28"/>
                <w:szCs w:val="28"/>
              </w:rPr>
              <w:t>00</w:t>
            </w:r>
          </w:p>
        </w:tc>
      </w:tr>
      <w:tr w:rsidR="0030752E" w:rsidRPr="006150B7" w:rsidTr="00673B77">
        <w:tc>
          <w:tcPr>
            <w:tcW w:w="6804" w:type="dxa"/>
          </w:tcPr>
          <w:p w:rsidR="0030752E" w:rsidRPr="006150B7" w:rsidRDefault="0030752E" w:rsidP="0030752E">
            <w:pPr>
              <w:tabs>
                <w:tab w:val="left" w:pos="1134"/>
                <w:tab w:val="left" w:pos="1276"/>
                <w:tab w:val="center" w:pos="3402"/>
                <w:tab w:val="center" w:pos="4536"/>
                <w:tab w:val="center" w:pos="5670"/>
                <w:tab w:val="center" w:pos="6804"/>
                <w:tab w:val="right" w:pos="7655"/>
              </w:tabs>
              <w:ind w:left="567"/>
              <w:rPr>
                <w:rFonts w:asciiTheme="majorBidi" w:hAnsiTheme="majorBidi" w:cstheme="majorBidi"/>
                <w:sz w:val="28"/>
                <w:szCs w:val="28"/>
                <w:cs/>
              </w:rPr>
            </w:pPr>
            <w:r w:rsidRPr="006150B7">
              <w:rPr>
                <w:rFonts w:asciiTheme="majorBidi" w:hAnsiTheme="majorBidi" w:cstheme="majorBidi"/>
                <w:sz w:val="28"/>
                <w:szCs w:val="28"/>
              </w:rPr>
              <w:t>Turnover rate</w:t>
            </w:r>
          </w:p>
        </w:tc>
        <w:tc>
          <w:tcPr>
            <w:tcW w:w="1418" w:type="dxa"/>
            <w:vAlign w:val="center"/>
          </w:tcPr>
          <w:p w:rsidR="0030752E" w:rsidRPr="006150B7" w:rsidRDefault="0030752E" w:rsidP="00BE2094">
            <w:pPr>
              <w:tabs>
                <w:tab w:val="right" w:pos="1339"/>
              </w:tabs>
              <w:ind w:left="85" w:right="45"/>
              <w:jc w:val="center"/>
              <w:rPr>
                <w:rFonts w:asciiTheme="majorBidi" w:hAnsiTheme="majorBidi" w:cstheme="majorBidi"/>
                <w:sz w:val="28"/>
                <w:szCs w:val="28"/>
              </w:rPr>
            </w:pPr>
            <w:r w:rsidRPr="006150B7">
              <w:rPr>
                <w:rFonts w:asciiTheme="majorBidi" w:hAnsiTheme="majorBidi" w:cstheme="majorBidi"/>
                <w:sz w:val="28"/>
                <w:szCs w:val="28"/>
              </w:rPr>
              <w:t xml:space="preserve">0 </w:t>
            </w:r>
            <w:r w:rsidRPr="006150B7">
              <w:rPr>
                <w:rFonts w:asciiTheme="majorBidi" w:hAnsiTheme="majorBidi" w:cs="Angsana New"/>
                <w:sz w:val="28"/>
                <w:szCs w:val="28"/>
                <w:cs/>
              </w:rPr>
              <w:t xml:space="preserve">- </w:t>
            </w:r>
            <w:r w:rsidRPr="006150B7">
              <w:rPr>
                <w:rFonts w:asciiTheme="majorBidi" w:hAnsiTheme="majorBidi" w:cstheme="majorBidi"/>
                <w:sz w:val="28"/>
                <w:szCs w:val="28"/>
              </w:rPr>
              <w:t>51</w:t>
            </w:r>
            <w:r w:rsidRPr="006150B7">
              <w:rPr>
                <w:rFonts w:asciiTheme="majorBidi" w:hAnsiTheme="majorBidi" w:cs="Angsana New"/>
                <w:sz w:val="28"/>
                <w:szCs w:val="28"/>
                <w:cs/>
              </w:rPr>
              <w:t>.</w:t>
            </w:r>
            <w:r w:rsidRPr="006150B7">
              <w:rPr>
                <w:rFonts w:asciiTheme="majorBidi" w:hAnsiTheme="majorBidi" w:cstheme="majorBidi"/>
                <w:sz w:val="28"/>
                <w:szCs w:val="28"/>
              </w:rPr>
              <w:t>00</w:t>
            </w:r>
          </w:p>
        </w:tc>
        <w:tc>
          <w:tcPr>
            <w:tcW w:w="1276" w:type="dxa"/>
            <w:vAlign w:val="center"/>
          </w:tcPr>
          <w:p w:rsidR="0030752E" w:rsidRPr="006150B7" w:rsidRDefault="0030752E" w:rsidP="00BE2094">
            <w:pPr>
              <w:tabs>
                <w:tab w:val="right" w:pos="1339"/>
              </w:tabs>
              <w:ind w:left="85" w:right="45"/>
              <w:jc w:val="center"/>
              <w:rPr>
                <w:rFonts w:asciiTheme="majorBidi" w:hAnsiTheme="majorBidi" w:cstheme="majorBidi"/>
                <w:sz w:val="28"/>
                <w:szCs w:val="28"/>
              </w:rPr>
            </w:pPr>
            <w:r w:rsidRPr="006150B7">
              <w:rPr>
                <w:rFonts w:asciiTheme="majorBidi" w:hAnsiTheme="majorBidi" w:cstheme="majorBidi"/>
                <w:sz w:val="28"/>
                <w:szCs w:val="28"/>
              </w:rPr>
              <w:t xml:space="preserve">0 </w:t>
            </w:r>
            <w:r w:rsidRPr="006150B7">
              <w:rPr>
                <w:rFonts w:asciiTheme="majorBidi" w:hAnsiTheme="majorBidi" w:cs="Angsana New"/>
                <w:sz w:val="28"/>
                <w:szCs w:val="28"/>
                <w:cs/>
              </w:rPr>
              <w:t xml:space="preserve">- </w:t>
            </w:r>
            <w:r w:rsidRPr="006150B7">
              <w:rPr>
                <w:rFonts w:asciiTheme="majorBidi" w:hAnsiTheme="majorBidi" w:cstheme="majorBidi"/>
                <w:sz w:val="28"/>
                <w:szCs w:val="28"/>
              </w:rPr>
              <w:t>45</w:t>
            </w:r>
            <w:r w:rsidRPr="006150B7">
              <w:rPr>
                <w:rFonts w:asciiTheme="majorBidi" w:hAnsiTheme="majorBidi" w:cs="Angsana New"/>
                <w:sz w:val="28"/>
                <w:szCs w:val="28"/>
                <w:cs/>
              </w:rPr>
              <w:t>.</w:t>
            </w:r>
            <w:r w:rsidRPr="006150B7">
              <w:rPr>
                <w:rFonts w:asciiTheme="majorBidi" w:hAnsiTheme="majorBidi" w:cstheme="majorBidi"/>
                <w:sz w:val="28"/>
                <w:szCs w:val="28"/>
              </w:rPr>
              <w:t>00</w:t>
            </w:r>
          </w:p>
        </w:tc>
      </w:tr>
    </w:tbl>
    <w:p w:rsidR="0030752E" w:rsidRPr="006150B7" w:rsidRDefault="0030752E" w:rsidP="0030752E">
      <w:pPr>
        <w:ind w:left="547" w:hanging="7"/>
        <w:rPr>
          <w:rFonts w:asciiTheme="majorBidi" w:hAnsiTheme="majorBidi" w:cstheme="majorBidi"/>
          <w:sz w:val="28"/>
          <w:szCs w:val="28"/>
        </w:rPr>
      </w:pPr>
    </w:p>
    <w:tbl>
      <w:tblPr>
        <w:tblW w:w="9147" w:type="dxa"/>
        <w:tblInd w:w="426" w:type="dxa"/>
        <w:tblLayout w:type="fixed"/>
        <w:tblLook w:val="04A0" w:firstRow="1" w:lastRow="0" w:firstColumn="1" w:lastColumn="0" w:noHBand="0" w:noVBand="1"/>
      </w:tblPr>
      <w:tblGrid>
        <w:gridCol w:w="3668"/>
        <w:gridCol w:w="1651"/>
        <w:gridCol w:w="1843"/>
        <w:gridCol w:w="1985"/>
      </w:tblGrid>
      <w:tr w:rsidR="0030752E" w:rsidRPr="006150B7" w:rsidTr="00673B77">
        <w:tc>
          <w:tcPr>
            <w:tcW w:w="3668" w:type="dxa"/>
          </w:tcPr>
          <w:p w:rsidR="0030752E" w:rsidRPr="006150B7" w:rsidRDefault="0030752E" w:rsidP="00673B77">
            <w:pPr>
              <w:tabs>
                <w:tab w:val="left" w:pos="1134"/>
                <w:tab w:val="left" w:pos="1276"/>
                <w:tab w:val="center" w:pos="3402"/>
                <w:tab w:val="center" w:pos="4536"/>
                <w:tab w:val="center" w:pos="5670"/>
                <w:tab w:val="center" w:pos="6804"/>
                <w:tab w:val="right" w:pos="7655"/>
              </w:tabs>
              <w:rPr>
                <w:rFonts w:asciiTheme="majorBidi" w:hAnsiTheme="majorBidi" w:cstheme="majorBidi"/>
                <w:sz w:val="28"/>
                <w:szCs w:val="28"/>
              </w:rPr>
            </w:pPr>
          </w:p>
        </w:tc>
        <w:tc>
          <w:tcPr>
            <w:tcW w:w="5479" w:type="dxa"/>
            <w:gridSpan w:val="3"/>
            <w:vAlign w:val="center"/>
            <w:hideMark/>
          </w:tcPr>
          <w:p w:rsidR="0030752E" w:rsidRPr="006150B7" w:rsidRDefault="0030752E" w:rsidP="00673B7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heme="majorBidi" w:hAnsiTheme="majorBidi" w:cstheme="majorBidi"/>
                <w:b/>
                <w:bCs/>
                <w:sz w:val="28"/>
                <w:szCs w:val="28"/>
              </w:rPr>
            </w:pPr>
            <w:r w:rsidRPr="006150B7">
              <w:rPr>
                <w:rFonts w:asciiTheme="majorBidi" w:hAnsiTheme="majorBidi" w:cstheme="majorBidi"/>
                <w:b/>
                <w:bCs/>
                <w:sz w:val="28"/>
                <w:szCs w:val="28"/>
              </w:rPr>
              <w:t>Impact on post</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employment benefit </w:t>
            </w:r>
            <w:r w:rsidRPr="006150B7">
              <w:rPr>
                <w:rFonts w:asciiTheme="majorBidi" w:hAnsiTheme="majorBidi" w:cs="Angsana New"/>
                <w:b/>
                <w:bCs/>
                <w:sz w:val="28"/>
                <w:szCs w:val="28"/>
                <w:cs/>
              </w:rPr>
              <w:t xml:space="preserve">- </w:t>
            </w:r>
          </w:p>
          <w:p w:rsidR="0030752E" w:rsidRPr="006150B7" w:rsidRDefault="0030752E" w:rsidP="00673B7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heme="majorBidi" w:hAnsiTheme="majorBidi" w:cstheme="majorBidi"/>
                <w:b/>
                <w:bCs/>
                <w:sz w:val="28"/>
                <w:szCs w:val="28"/>
              </w:rPr>
            </w:pPr>
            <w:r w:rsidRPr="006150B7">
              <w:rPr>
                <w:rFonts w:asciiTheme="majorBidi" w:hAnsiTheme="majorBidi" w:cstheme="majorBidi"/>
                <w:b/>
                <w:bCs/>
                <w:sz w:val="28"/>
                <w:szCs w:val="28"/>
              </w:rPr>
              <w:t>Legal severance pay benefit</w:t>
            </w:r>
          </w:p>
        </w:tc>
      </w:tr>
      <w:tr w:rsidR="0030752E" w:rsidRPr="006150B7" w:rsidTr="00673B77">
        <w:tc>
          <w:tcPr>
            <w:tcW w:w="3668" w:type="dxa"/>
          </w:tcPr>
          <w:p w:rsidR="0030752E" w:rsidRPr="006150B7" w:rsidRDefault="0030752E" w:rsidP="00673B77">
            <w:pPr>
              <w:tabs>
                <w:tab w:val="left" w:pos="1134"/>
                <w:tab w:val="left" w:pos="1276"/>
                <w:tab w:val="center" w:pos="3402"/>
                <w:tab w:val="center" w:pos="4536"/>
                <w:tab w:val="center" w:pos="5670"/>
                <w:tab w:val="center" w:pos="6804"/>
                <w:tab w:val="right" w:pos="7655"/>
              </w:tabs>
              <w:rPr>
                <w:rFonts w:asciiTheme="majorBidi" w:hAnsiTheme="majorBidi" w:cstheme="majorBidi"/>
                <w:sz w:val="28"/>
                <w:szCs w:val="28"/>
              </w:rPr>
            </w:pPr>
          </w:p>
        </w:tc>
        <w:tc>
          <w:tcPr>
            <w:tcW w:w="1651" w:type="dxa"/>
            <w:vAlign w:val="bottom"/>
            <w:hideMark/>
          </w:tcPr>
          <w:p w:rsidR="0030752E" w:rsidRPr="006150B7" w:rsidRDefault="0030752E" w:rsidP="004D61FE">
            <w:pPr>
              <w:ind w:right="-72"/>
              <w:jc w:val="center"/>
              <w:rPr>
                <w:rFonts w:asciiTheme="majorBidi" w:hAnsiTheme="majorBidi" w:cstheme="majorBidi"/>
                <w:b/>
                <w:bCs/>
                <w:sz w:val="28"/>
                <w:szCs w:val="28"/>
              </w:rPr>
            </w:pPr>
            <w:r w:rsidRPr="006150B7">
              <w:rPr>
                <w:rFonts w:asciiTheme="majorBidi" w:hAnsiTheme="majorBidi" w:cstheme="majorBidi"/>
                <w:b/>
                <w:bCs/>
                <w:sz w:val="28"/>
                <w:szCs w:val="28"/>
              </w:rPr>
              <w:t>Change</w:t>
            </w:r>
          </w:p>
          <w:p w:rsidR="0030752E" w:rsidRPr="006150B7" w:rsidRDefault="0030752E" w:rsidP="004D61FE">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in assumption</w:t>
            </w:r>
          </w:p>
        </w:tc>
        <w:tc>
          <w:tcPr>
            <w:tcW w:w="1843" w:type="dxa"/>
            <w:vAlign w:val="bottom"/>
            <w:hideMark/>
          </w:tcPr>
          <w:p w:rsidR="0030752E" w:rsidRPr="006150B7" w:rsidRDefault="0030752E" w:rsidP="004D61FE">
            <w:pPr>
              <w:jc w:val="center"/>
              <w:rPr>
                <w:rFonts w:asciiTheme="majorBidi" w:hAnsiTheme="majorBidi" w:cstheme="majorBidi"/>
                <w:b/>
                <w:bCs/>
                <w:sz w:val="28"/>
                <w:szCs w:val="28"/>
              </w:rPr>
            </w:pPr>
            <w:r w:rsidRPr="006150B7">
              <w:rPr>
                <w:rFonts w:asciiTheme="majorBidi" w:hAnsiTheme="majorBidi" w:cstheme="majorBidi"/>
                <w:b/>
                <w:bCs/>
                <w:sz w:val="28"/>
                <w:szCs w:val="28"/>
              </w:rPr>
              <w:t>Increase</w:t>
            </w:r>
          </w:p>
          <w:p w:rsidR="0030752E" w:rsidRPr="006150B7" w:rsidRDefault="0030752E" w:rsidP="004D61FE">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in assumption</w:t>
            </w:r>
          </w:p>
        </w:tc>
        <w:tc>
          <w:tcPr>
            <w:tcW w:w="1985" w:type="dxa"/>
            <w:vAlign w:val="bottom"/>
            <w:hideMark/>
          </w:tcPr>
          <w:p w:rsidR="0030752E" w:rsidRPr="006150B7" w:rsidRDefault="0030752E" w:rsidP="004D61FE">
            <w:pPr>
              <w:ind w:right="-72"/>
              <w:jc w:val="center"/>
              <w:rPr>
                <w:rFonts w:asciiTheme="majorBidi" w:hAnsiTheme="majorBidi" w:cstheme="majorBidi"/>
                <w:b/>
                <w:bCs/>
                <w:sz w:val="28"/>
                <w:szCs w:val="28"/>
              </w:rPr>
            </w:pPr>
            <w:r w:rsidRPr="006150B7">
              <w:rPr>
                <w:rFonts w:asciiTheme="majorBidi" w:hAnsiTheme="majorBidi" w:cstheme="majorBidi"/>
                <w:b/>
                <w:bCs/>
                <w:sz w:val="28"/>
                <w:szCs w:val="28"/>
              </w:rPr>
              <w:t>Decrease in</w:t>
            </w:r>
          </w:p>
          <w:p w:rsidR="0030752E" w:rsidRPr="006150B7" w:rsidRDefault="0030752E" w:rsidP="004D61FE">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assumption</w:t>
            </w:r>
          </w:p>
        </w:tc>
      </w:tr>
      <w:tr w:rsidR="0030752E" w:rsidRPr="006150B7" w:rsidTr="00673B77">
        <w:tc>
          <w:tcPr>
            <w:tcW w:w="3668" w:type="dxa"/>
            <w:hideMark/>
          </w:tcPr>
          <w:p w:rsidR="0030752E" w:rsidRPr="006150B7" w:rsidRDefault="0030752E" w:rsidP="00673B77">
            <w:pPr>
              <w:tabs>
                <w:tab w:val="left" w:pos="1134"/>
                <w:tab w:val="left" w:pos="1276"/>
                <w:tab w:val="center" w:pos="3402"/>
                <w:tab w:val="center" w:pos="4536"/>
                <w:tab w:val="center" w:pos="5670"/>
                <w:tab w:val="center" w:pos="6804"/>
                <w:tab w:val="right" w:pos="7655"/>
              </w:tabs>
              <w:ind w:left="33"/>
              <w:rPr>
                <w:rFonts w:asciiTheme="majorBidi" w:hAnsiTheme="majorBidi" w:cstheme="majorBidi"/>
                <w:sz w:val="28"/>
                <w:szCs w:val="28"/>
              </w:rPr>
            </w:pPr>
            <w:r w:rsidRPr="006150B7">
              <w:rPr>
                <w:rFonts w:asciiTheme="majorBidi" w:hAnsiTheme="majorBidi" w:cstheme="majorBidi"/>
                <w:sz w:val="28"/>
                <w:szCs w:val="28"/>
              </w:rPr>
              <w:t>Discount rate</w:t>
            </w:r>
          </w:p>
        </w:tc>
        <w:tc>
          <w:tcPr>
            <w:tcW w:w="1651" w:type="dxa"/>
            <w:shd w:val="clear" w:color="auto" w:fill="auto"/>
            <w:vAlign w:val="center"/>
            <w:hideMark/>
          </w:tcPr>
          <w:p w:rsidR="0030752E" w:rsidRPr="006150B7" w:rsidRDefault="0030752E" w:rsidP="00673B77">
            <w:pPr>
              <w:tabs>
                <w:tab w:val="right" w:pos="1435"/>
              </w:tabs>
              <w:ind w:right="-72"/>
              <w:jc w:val="right"/>
              <w:rPr>
                <w:rFonts w:asciiTheme="majorBidi" w:hAnsiTheme="majorBidi" w:cstheme="majorBidi"/>
                <w:sz w:val="28"/>
                <w:szCs w:val="28"/>
              </w:rPr>
            </w:pPr>
            <w:r w:rsidRPr="006150B7">
              <w:rPr>
                <w:rFonts w:asciiTheme="majorBidi" w:hAnsiTheme="majorBidi" w:cstheme="majorBidi"/>
                <w:sz w:val="28"/>
                <w:szCs w:val="28"/>
              </w:rPr>
              <w:tab/>
              <w:t>1</w:t>
            </w:r>
            <w:r w:rsidRPr="006150B7">
              <w:rPr>
                <w:rFonts w:asciiTheme="majorBidi" w:hAnsiTheme="majorBidi" w:cs="Angsana New"/>
                <w:sz w:val="28"/>
                <w:szCs w:val="28"/>
                <w:cs/>
              </w:rPr>
              <w:t>%</w:t>
            </w:r>
          </w:p>
        </w:tc>
        <w:tc>
          <w:tcPr>
            <w:tcW w:w="1843" w:type="dxa"/>
            <w:shd w:val="clear" w:color="auto" w:fill="auto"/>
            <w:vAlign w:val="center"/>
            <w:hideMark/>
          </w:tcPr>
          <w:p w:rsidR="0030752E" w:rsidRPr="006150B7" w:rsidRDefault="00FE06CE" w:rsidP="00673B77">
            <w:pPr>
              <w:tabs>
                <w:tab w:val="right" w:pos="1627"/>
              </w:tabs>
              <w:ind w:right="-72"/>
              <w:jc w:val="right"/>
              <w:rPr>
                <w:rFonts w:asciiTheme="majorBidi" w:hAnsiTheme="majorBidi" w:cstheme="majorBidi"/>
                <w:sz w:val="28"/>
                <w:szCs w:val="28"/>
              </w:rPr>
            </w:pPr>
            <w:r w:rsidRPr="006150B7">
              <w:rPr>
                <w:rFonts w:asciiTheme="majorBidi" w:hAnsiTheme="majorBidi" w:cstheme="majorBidi"/>
                <w:sz w:val="28"/>
                <w:szCs w:val="28"/>
              </w:rPr>
              <w:tab/>
              <w:t>Decrease by 5</w:t>
            </w:r>
            <w:r w:rsidRPr="006150B7">
              <w:rPr>
                <w:rFonts w:asciiTheme="majorBidi" w:hAnsiTheme="majorBidi" w:cs="Angsana New"/>
                <w:sz w:val="28"/>
                <w:szCs w:val="28"/>
                <w:cs/>
              </w:rPr>
              <w:t>.</w:t>
            </w:r>
            <w:r w:rsidRPr="006150B7">
              <w:rPr>
                <w:rFonts w:asciiTheme="majorBidi" w:hAnsiTheme="majorBidi" w:cstheme="majorBidi"/>
                <w:sz w:val="28"/>
                <w:szCs w:val="28"/>
              </w:rPr>
              <w:t>93</w:t>
            </w:r>
            <w:r w:rsidR="0030752E" w:rsidRPr="006150B7">
              <w:rPr>
                <w:rFonts w:asciiTheme="majorBidi" w:hAnsiTheme="majorBidi" w:cs="Angsana New"/>
                <w:sz w:val="28"/>
                <w:szCs w:val="28"/>
                <w:cs/>
              </w:rPr>
              <w:t>%</w:t>
            </w:r>
          </w:p>
        </w:tc>
        <w:tc>
          <w:tcPr>
            <w:tcW w:w="1985" w:type="dxa"/>
            <w:shd w:val="clear" w:color="auto" w:fill="auto"/>
            <w:vAlign w:val="center"/>
            <w:hideMark/>
          </w:tcPr>
          <w:p w:rsidR="0030752E" w:rsidRPr="006150B7" w:rsidRDefault="00FE06CE" w:rsidP="00673B77">
            <w:pPr>
              <w:tabs>
                <w:tab w:val="right" w:pos="1769"/>
              </w:tabs>
              <w:ind w:right="-72"/>
              <w:jc w:val="right"/>
              <w:rPr>
                <w:rFonts w:asciiTheme="majorBidi" w:hAnsiTheme="majorBidi" w:cstheme="majorBidi"/>
                <w:sz w:val="28"/>
                <w:szCs w:val="28"/>
              </w:rPr>
            </w:pPr>
            <w:r w:rsidRPr="006150B7">
              <w:rPr>
                <w:rFonts w:asciiTheme="majorBidi" w:hAnsiTheme="majorBidi" w:cstheme="majorBidi"/>
                <w:sz w:val="28"/>
                <w:szCs w:val="28"/>
              </w:rPr>
              <w:tab/>
              <w:t>Increase by 6</w:t>
            </w:r>
            <w:r w:rsidRPr="006150B7">
              <w:rPr>
                <w:rFonts w:asciiTheme="majorBidi" w:hAnsiTheme="majorBidi" w:cs="Angsana New"/>
                <w:sz w:val="28"/>
                <w:szCs w:val="28"/>
                <w:cs/>
              </w:rPr>
              <w:t>.</w:t>
            </w:r>
            <w:r w:rsidRPr="006150B7">
              <w:rPr>
                <w:rFonts w:asciiTheme="majorBidi" w:hAnsiTheme="majorBidi" w:cstheme="majorBidi"/>
                <w:sz w:val="28"/>
                <w:szCs w:val="28"/>
              </w:rPr>
              <w:t>61</w:t>
            </w:r>
            <w:r w:rsidR="0030752E" w:rsidRPr="006150B7">
              <w:rPr>
                <w:rFonts w:asciiTheme="majorBidi" w:hAnsiTheme="majorBidi" w:cs="Angsana New"/>
                <w:sz w:val="28"/>
                <w:szCs w:val="28"/>
                <w:cs/>
              </w:rPr>
              <w:t>%</w:t>
            </w:r>
          </w:p>
        </w:tc>
      </w:tr>
      <w:tr w:rsidR="0030752E" w:rsidRPr="006150B7" w:rsidTr="00673B77">
        <w:tc>
          <w:tcPr>
            <w:tcW w:w="3668" w:type="dxa"/>
            <w:hideMark/>
          </w:tcPr>
          <w:p w:rsidR="0030752E" w:rsidRPr="006150B7" w:rsidRDefault="0030752E" w:rsidP="00673B77">
            <w:pPr>
              <w:tabs>
                <w:tab w:val="left" w:pos="1134"/>
                <w:tab w:val="left" w:pos="1276"/>
                <w:tab w:val="center" w:pos="3402"/>
                <w:tab w:val="center" w:pos="4536"/>
                <w:tab w:val="center" w:pos="5670"/>
                <w:tab w:val="center" w:pos="6804"/>
                <w:tab w:val="right" w:pos="7655"/>
              </w:tabs>
              <w:ind w:left="33"/>
              <w:rPr>
                <w:rFonts w:asciiTheme="majorBidi" w:hAnsiTheme="majorBidi" w:cstheme="majorBidi"/>
                <w:sz w:val="28"/>
                <w:szCs w:val="28"/>
              </w:rPr>
            </w:pPr>
            <w:r w:rsidRPr="006150B7">
              <w:rPr>
                <w:rFonts w:asciiTheme="majorBidi" w:hAnsiTheme="majorBidi" w:cstheme="majorBidi"/>
                <w:sz w:val="28"/>
                <w:szCs w:val="28"/>
              </w:rPr>
              <w:t>Salary increase rate</w:t>
            </w:r>
          </w:p>
        </w:tc>
        <w:tc>
          <w:tcPr>
            <w:tcW w:w="1651" w:type="dxa"/>
            <w:shd w:val="clear" w:color="auto" w:fill="auto"/>
            <w:vAlign w:val="center"/>
            <w:hideMark/>
          </w:tcPr>
          <w:p w:rsidR="0030752E" w:rsidRPr="006150B7" w:rsidRDefault="0030752E" w:rsidP="00673B77">
            <w:pPr>
              <w:tabs>
                <w:tab w:val="right" w:pos="1435"/>
              </w:tabs>
              <w:ind w:right="-72"/>
              <w:jc w:val="right"/>
              <w:rPr>
                <w:rFonts w:asciiTheme="majorBidi" w:hAnsiTheme="majorBidi" w:cstheme="majorBidi"/>
                <w:sz w:val="28"/>
                <w:szCs w:val="28"/>
              </w:rPr>
            </w:pPr>
            <w:r w:rsidRPr="006150B7">
              <w:rPr>
                <w:rFonts w:asciiTheme="majorBidi" w:hAnsiTheme="majorBidi" w:cstheme="majorBidi"/>
                <w:sz w:val="28"/>
                <w:szCs w:val="28"/>
              </w:rPr>
              <w:tab/>
              <w:t>1</w:t>
            </w:r>
            <w:r w:rsidRPr="006150B7">
              <w:rPr>
                <w:rFonts w:asciiTheme="majorBidi" w:hAnsiTheme="majorBidi" w:cs="Angsana New"/>
                <w:sz w:val="28"/>
                <w:szCs w:val="28"/>
                <w:cs/>
              </w:rPr>
              <w:t>%</w:t>
            </w:r>
          </w:p>
        </w:tc>
        <w:tc>
          <w:tcPr>
            <w:tcW w:w="1843" w:type="dxa"/>
            <w:shd w:val="clear" w:color="auto" w:fill="auto"/>
            <w:vAlign w:val="center"/>
            <w:hideMark/>
          </w:tcPr>
          <w:p w:rsidR="0030752E" w:rsidRPr="006150B7" w:rsidRDefault="00FE06CE" w:rsidP="00673B77">
            <w:pPr>
              <w:tabs>
                <w:tab w:val="right" w:pos="1627"/>
              </w:tabs>
              <w:ind w:right="-72"/>
              <w:jc w:val="right"/>
              <w:rPr>
                <w:rFonts w:asciiTheme="majorBidi" w:hAnsiTheme="majorBidi" w:cstheme="majorBidi"/>
                <w:sz w:val="28"/>
                <w:szCs w:val="28"/>
              </w:rPr>
            </w:pPr>
            <w:r w:rsidRPr="006150B7">
              <w:rPr>
                <w:rFonts w:asciiTheme="majorBidi" w:hAnsiTheme="majorBidi" w:cstheme="majorBidi"/>
                <w:sz w:val="28"/>
                <w:szCs w:val="28"/>
              </w:rPr>
              <w:tab/>
              <w:t>Increase by 6</w:t>
            </w:r>
            <w:r w:rsidRPr="006150B7">
              <w:rPr>
                <w:rFonts w:asciiTheme="majorBidi" w:hAnsiTheme="majorBidi" w:cs="Angsana New"/>
                <w:sz w:val="28"/>
                <w:szCs w:val="28"/>
                <w:cs/>
              </w:rPr>
              <w:t>.</w:t>
            </w:r>
            <w:r w:rsidRPr="006150B7">
              <w:rPr>
                <w:rFonts w:asciiTheme="majorBidi" w:hAnsiTheme="majorBidi" w:cstheme="majorBidi"/>
                <w:sz w:val="28"/>
                <w:szCs w:val="28"/>
              </w:rPr>
              <w:t>11</w:t>
            </w:r>
            <w:r w:rsidR="0030752E" w:rsidRPr="006150B7">
              <w:rPr>
                <w:rFonts w:asciiTheme="majorBidi" w:hAnsiTheme="majorBidi" w:cs="Angsana New"/>
                <w:sz w:val="28"/>
                <w:szCs w:val="28"/>
                <w:cs/>
              </w:rPr>
              <w:t>%</w:t>
            </w:r>
          </w:p>
        </w:tc>
        <w:tc>
          <w:tcPr>
            <w:tcW w:w="1985" w:type="dxa"/>
            <w:shd w:val="clear" w:color="auto" w:fill="auto"/>
            <w:vAlign w:val="center"/>
            <w:hideMark/>
          </w:tcPr>
          <w:p w:rsidR="0030752E" w:rsidRPr="006150B7" w:rsidRDefault="00FE06CE" w:rsidP="00673B77">
            <w:pPr>
              <w:tabs>
                <w:tab w:val="right" w:pos="1769"/>
              </w:tabs>
              <w:ind w:right="-72"/>
              <w:jc w:val="right"/>
              <w:rPr>
                <w:rFonts w:asciiTheme="majorBidi" w:hAnsiTheme="majorBidi" w:cstheme="majorBidi"/>
                <w:sz w:val="28"/>
                <w:szCs w:val="28"/>
              </w:rPr>
            </w:pPr>
            <w:r w:rsidRPr="006150B7">
              <w:rPr>
                <w:rFonts w:asciiTheme="majorBidi" w:hAnsiTheme="majorBidi" w:cstheme="majorBidi"/>
                <w:sz w:val="28"/>
                <w:szCs w:val="28"/>
              </w:rPr>
              <w:tab/>
              <w:t>Decrease by 5</w:t>
            </w:r>
            <w:r w:rsidRPr="006150B7">
              <w:rPr>
                <w:rFonts w:asciiTheme="majorBidi" w:hAnsiTheme="majorBidi" w:cs="Angsana New"/>
                <w:sz w:val="28"/>
                <w:szCs w:val="28"/>
                <w:cs/>
              </w:rPr>
              <w:t>.</w:t>
            </w:r>
            <w:r w:rsidRPr="006150B7">
              <w:rPr>
                <w:rFonts w:asciiTheme="majorBidi" w:hAnsiTheme="majorBidi" w:cstheme="majorBidi"/>
                <w:sz w:val="28"/>
                <w:szCs w:val="28"/>
              </w:rPr>
              <w:t>60</w:t>
            </w:r>
            <w:r w:rsidR="0030752E" w:rsidRPr="006150B7">
              <w:rPr>
                <w:rFonts w:asciiTheme="majorBidi" w:hAnsiTheme="majorBidi" w:cs="Angsana New"/>
                <w:sz w:val="28"/>
                <w:szCs w:val="28"/>
                <w:cs/>
              </w:rPr>
              <w:t>%</w:t>
            </w:r>
          </w:p>
        </w:tc>
      </w:tr>
      <w:tr w:rsidR="0030752E" w:rsidRPr="006150B7" w:rsidTr="00673B77">
        <w:tc>
          <w:tcPr>
            <w:tcW w:w="3668" w:type="dxa"/>
            <w:hideMark/>
          </w:tcPr>
          <w:p w:rsidR="0030752E" w:rsidRPr="006150B7" w:rsidRDefault="0030752E" w:rsidP="00673B77">
            <w:pPr>
              <w:tabs>
                <w:tab w:val="left" w:pos="1134"/>
                <w:tab w:val="left" w:pos="1276"/>
                <w:tab w:val="center" w:pos="3402"/>
                <w:tab w:val="center" w:pos="4536"/>
                <w:tab w:val="center" w:pos="5670"/>
                <w:tab w:val="center" w:pos="6804"/>
                <w:tab w:val="right" w:pos="7655"/>
              </w:tabs>
              <w:ind w:left="33"/>
              <w:rPr>
                <w:rFonts w:asciiTheme="majorBidi" w:hAnsiTheme="majorBidi" w:cstheme="majorBidi"/>
                <w:sz w:val="28"/>
                <w:szCs w:val="28"/>
              </w:rPr>
            </w:pPr>
            <w:r w:rsidRPr="006150B7">
              <w:rPr>
                <w:rFonts w:asciiTheme="majorBidi" w:hAnsiTheme="majorBidi" w:cstheme="majorBidi"/>
                <w:sz w:val="28"/>
                <w:szCs w:val="28"/>
              </w:rPr>
              <w:t>Turnover rate</w:t>
            </w:r>
          </w:p>
        </w:tc>
        <w:tc>
          <w:tcPr>
            <w:tcW w:w="1651" w:type="dxa"/>
            <w:shd w:val="clear" w:color="auto" w:fill="auto"/>
            <w:vAlign w:val="center"/>
            <w:hideMark/>
          </w:tcPr>
          <w:p w:rsidR="0030752E" w:rsidRPr="006150B7" w:rsidRDefault="0030752E" w:rsidP="00673B77">
            <w:pPr>
              <w:tabs>
                <w:tab w:val="right" w:pos="1435"/>
              </w:tabs>
              <w:ind w:right="-72"/>
              <w:jc w:val="right"/>
              <w:rPr>
                <w:rFonts w:asciiTheme="majorBidi" w:hAnsiTheme="majorBidi" w:cstheme="majorBidi"/>
                <w:sz w:val="28"/>
                <w:szCs w:val="28"/>
              </w:rPr>
            </w:pPr>
            <w:r w:rsidRPr="006150B7">
              <w:rPr>
                <w:rFonts w:asciiTheme="majorBidi" w:hAnsiTheme="majorBidi" w:cstheme="majorBidi"/>
                <w:sz w:val="28"/>
                <w:szCs w:val="28"/>
              </w:rPr>
              <w:tab/>
              <w:t>1</w:t>
            </w:r>
            <w:r w:rsidRPr="006150B7">
              <w:rPr>
                <w:rFonts w:asciiTheme="majorBidi" w:hAnsiTheme="majorBidi" w:cs="Angsana New"/>
                <w:sz w:val="28"/>
                <w:szCs w:val="28"/>
                <w:cs/>
              </w:rPr>
              <w:t>%</w:t>
            </w:r>
          </w:p>
        </w:tc>
        <w:tc>
          <w:tcPr>
            <w:tcW w:w="1843" w:type="dxa"/>
            <w:shd w:val="clear" w:color="auto" w:fill="auto"/>
            <w:vAlign w:val="center"/>
            <w:hideMark/>
          </w:tcPr>
          <w:p w:rsidR="0030752E" w:rsidRPr="006150B7" w:rsidRDefault="00FE06CE" w:rsidP="00673B77">
            <w:pPr>
              <w:tabs>
                <w:tab w:val="right" w:pos="1627"/>
              </w:tabs>
              <w:ind w:right="-72"/>
              <w:jc w:val="right"/>
              <w:rPr>
                <w:rFonts w:asciiTheme="majorBidi" w:hAnsiTheme="majorBidi" w:cstheme="majorBidi"/>
                <w:sz w:val="28"/>
                <w:szCs w:val="28"/>
              </w:rPr>
            </w:pPr>
            <w:r w:rsidRPr="006150B7">
              <w:rPr>
                <w:rFonts w:asciiTheme="majorBidi" w:hAnsiTheme="majorBidi" w:cstheme="majorBidi"/>
                <w:sz w:val="28"/>
                <w:szCs w:val="28"/>
              </w:rPr>
              <w:tab/>
              <w:t>Decrease by 6</w:t>
            </w:r>
            <w:r w:rsidRPr="006150B7">
              <w:rPr>
                <w:rFonts w:asciiTheme="majorBidi" w:hAnsiTheme="majorBidi" w:cs="Angsana New"/>
                <w:sz w:val="28"/>
                <w:szCs w:val="28"/>
                <w:cs/>
              </w:rPr>
              <w:t>.</w:t>
            </w:r>
            <w:r w:rsidRPr="006150B7">
              <w:rPr>
                <w:rFonts w:asciiTheme="majorBidi" w:hAnsiTheme="majorBidi" w:cstheme="majorBidi"/>
                <w:sz w:val="28"/>
                <w:szCs w:val="28"/>
              </w:rPr>
              <w:t>27</w:t>
            </w:r>
            <w:r w:rsidR="0030752E" w:rsidRPr="006150B7">
              <w:rPr>
                <w:rFonts w:asciiTheme="majorBidi" w:hAnsiTheme="majorBidi" w:cs="Angsana New"/>
                <w:sz w:val="28"/>
                <w:szCs w:val="28"/>
                <w:cs/>
              </w:rPr>
              <w:t>%</w:t>
            </w:r>
          </w:p>
        </w:tc>
        <w:tc>
          <w:tcPr>
            <w:tcW w:w="1985" w:type="dxa"/>
            <w:shd w:val="clear" w:color="auto" w:fill="auto"/>
            <w:vAlign w:val="center"/>
            <w:hideMark/>
          </w:tcPr>
          <w:p w:rsidR="0030752E" w:rsidRPr="006150B7" w:rsidRDefault="0030752E" w:rsidP="00673B77">
            <w:pPr>
              <w:tabs>
                <w:tab w:val="right" w:pos="1769"/>
              </w:tabs>
              <w:ind w:right="-72"/>
              <w:jc w:val="right"/>
              <w:rPr>
                <w:rFonts w:asciiTheme="majorBidi" w:hAnsiTheme="majorBidi" w:cstheme="majorBidi"/>
                <w:sz w:val="28"/>
                <w:szCs w:val="28"/>
              </w:rPr>
            </w:pPr>
            <w:r w:rsidRPr="006150B7">
              <w:rPr>
                <w:rFonts w:asciiTheme="majorBidi" w:hAnsiTheme="majorBidi" w:cstheme="majorBidi"/>
                <w:sz w:val="28"/>
                <w:szCs w:val="28"/>
              </w:rPr>
              <w:tab/>
              <w:t>Increase by 1</w:t>
            </w:r>
            <w:r w:rsidR="00FE06CE" w:rsidRPr="006150B7">
              <w:rPr>
                <w:rFonts w:asciiTheme="majorBidi" w:hAnsiTheme="majorBidi" w:cs="Angsana New"/>
                <w:sz w:val="28"/>
                <w:szCs w:val="28"/>
                <w:cs/>
              </w:rPr>
              <w:t>.</w:t>
            </w:r>
            <w:r w:rsidR="00FE06CE" w:rsidRPr="006150B7">
              <w:rPr>
                <w:rFonts w:asciiTheme="majorBidi" w:hAnsiTheme="majorBidi" w:cstheme="majorBidi"/>
                <w:sz w:val="28"/>
                <w:szCs w:val="28"/>
              </w:rPr>
              <w:t>07</w:t>
            </w:r>
            <w:r w:rsidRPr="006150B7">
              <w:rPr>
                <w:rFonts w:asciiTheme="majorBidi" w:hAnsiTheme="majorBidi" w:cs="Angsana New"/>
                <w:sz w:val="28"/>
                <w:szCs w:val="28"/>
                <w:cs/>
              </w:rPr>
              <w:t>%</w:t>
            </w:r>
          </w:p>
        </w:tc>
      </w:tr>
    </w:tbl>
    <w:p w:rsidR="00AB78A3" w:rsidRPr="006150B7" w:rsidRDefault="00AB78A3" w:rsidP="00AB78A3">
      <w:pPr>
        <w:ind w:left="540"/>
        <w:rPr>
          <w:rFonts w:asciiTheme="majorBidi" w:hAnsiTheme="majorBidi" w:cstheme="majorBidi"/>
          <w:spacing w:val="-4"/>
          <w:sz w:val="28"/>
          <w:szCs w:val="28"/>
        </w:rPr>
      </w:pPr>
      <w:r w:rsidRPr="006150B7">
        <w:rPr>
          <w:rFonts w:asciiTheme="majorBidi" w:hAnsiTheme="majorBidi" w:cstheme="majorBidi"/>
          <w:spacing w:val="-4"/>
          <w:sz w:val="28"/>
          <w:szCs w:val="28"/>
        </w:rPr>
        <w:lastRenderedPageBreak/>
        <w:t>The above sensitivity analyses are based on a change in an assumption while holding all other assumptions constant</w:t>
      </w:r>
      <w:r w:rsidRPr="006150B7">
        <w:rPr>
          <w:rFonts w:asciiTheme="majorBidi" w:hAnsiTheme="majorBidi" w:cs="Angsana New"/>
          <w:spacing w:val="-4"/>
          <w:sz w:val="28"/>
          <w:szCs w:val="28"/>
          <w:cs/>
        </w:rPr>
        <w:t xml:space="preserve">.  </w:t>
      </w:r>
      <w:r w:rsidRPr="006150B7">
        <w:rPr>
          <w:rFonts w:asciiTheme="majorBidi" w:hAnsiTheme="majorBidi" w:cstheme="majorBidi"/>
          <w:spacing w:val="-6"/>
          <w:sz w:val="28"/>
          <w:szCs w:val="28"/>
        </w:rPr>
        <w:t>In practice, this is unlikely to occur, and changes in some of the assumptions may be correlated</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 xml:space="preserve">When calculating the sensitivity of the employee benefit obligations to significant actuarial assumptions, the same method </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present value of the defined benefit obligation calculated with the projected unit credit method at the end of the reporting period</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has been applied</w:t>
      </w:r>
      <w:r w:rsidRPr="006150B7">
        <w:rPr>
          <w:rFonts w:asciiTheme="majorBidi" w:hAnsiTheme="majorBidi" w:cs="Angsana New"/>
          <w:spacing w:val="-6"/>
          <w:sz w:val="28"/>
          <w:szCs w:val="28"/>
          <w:cs/>
        </w:rPr>
        <w:t>.</w:t>
      </w:r>
    </w:p>
    <w:p w:rsidR="008D0EC2" w:rsidRPr="006150B7" w:rsidRDefault="008D0EC2" w:rsidP="006D3974">
      <w:pPr>
        <w:pStyle w:val="a"/>
        <w:spacing w:before="120" w:after="120"/>
        <w:ind w:left="539" w:right="0"/>
        <w:jc w:val="both"/>
        <w:outlineLvl w:val="0"/>
        <w:rPr>
          <w:rFonts w:asciiTheme="majorBidi" w:hAnsiTheme="majorBidi" w:cstheme="majorBidi"/>
          <w:lang w:val="en-US"/>
        </w:rPr>
      </w:pPr>
      <w:r w:rsidRPr="006150B7">
        <w:rPr>
          <w:rFonts w:asciiTheme="majorBidi" w:hAnsiTheme="majorBidi" w:cstheme="majorBidi"/>
          <w:lang w:val="en-US"/>
        </w:rPr>
        <w:t xml:space="preserve">The movement of employee benefit obligations for the years ended </w:t>
      </w:r>
      <w:r w:rsidRPr="006150B7">
        <w:rPr>
          <w:rFonts w:asciiTheme="majorBidi" w:hAnsiTheme="majorBidi" w:cstheme="majorBidi"/>
          <w:spacing w:val="-4"/>
          <w:lang w:val="en-GB"/>
        </w:rPr>
        <w:t xml:space="preserve">December 31, 2017 and </w:t>
      </w:r>
      <w:r w:rsidRPr="006150B7">
        <w:rPr>
          <w:rFonts w:asciiTheme="majorBidi" w:hAnsiTheme="majorBidi" w:cstheme="majorBidi"/>
          <w:lang w:val="en-GB"/>
        </w:rPr>
        <w:t xml:space="preserve">2016 </w:t>
      </w:r>
      <w:r w:rsidRPr="006150B7">
        <w:rPr>
          <w:rFonts w:asciiTheme="majorBidi" w:hAnsiTheme="majorBidi" w:cstheme="majorBidi"/>
          <w:lang w:val="en-US"/>
        </w:rPr>
        <w:t>comprise the following</w:t>
      </w:r>
      <w:r w:rsidRPr="006150B7">
        <w:rPr>
          <w:rFonts w:asciiTheme="majorBidi" w:hAnsiTheme="majorBidi" w:cs="Angsana New"/>
          <w:cs/>
          <w:lang w:val="en-US"/>
        </w:rPr>
        <w:t>:</w:t>
      </w:r>
    </w:p>
    <w:tbl>
      <w:tblPr>
        <w:tblW w:w="9450" w:type="dxa"/>
        <w:tblInd w:w="108" w:type="dxa"/>
        <w:tblLayout w:type="fixed"/>
        <w:tblLook w:val="04A0" w:firstRow="1" w:lastRow="0" w:firstColumn="1" w:lastColumn="0" w:noHBand="0" w:noVBand="1"/>
      </w:tblPr>
      <w:tblGrid>
        <w:gridCol w:w="6712"/>
        <w:gridCol w:w="1369"/>
        <w:gridCol w:w="1369"/>
      </w:tblGrid>
      <w:tr w:rsidR="008D0EC2" w:rsidRPr="006150B7" w:rsidTr="00673B77">
        <w:tc>
          <w:tcPr>
            <w:tcW w:w="6712" w:type="dxa"/>
            <w:vAlign w:val="bottom"/>
          </w:tcPr>
          <w:p w:rsidR="008D0EC2" w:rsidRPr="006150B7" w:rsidRDefault="008D0EC2" w:rsidP="00673B77">
            <w:pPr>
              <w:pStyle w:val="a"/>
              <w:ind w:left="432" w:right="-108"/>
              <w:rPr>
                <w:rFonts w:asciiTheme="majorBidi" w:hAnsiTheme="majorBidi" w:cstheme="majorBidi"/>
                <w:lang w:val="en-GB"/>
              </w:rPr>
            </w:pPr>
          </w:p>
        </w:tc>
        <w:tc>
          <w:tcPr>
            <w:tcW w:w="2738" w:type="dxa"/>
            <w:gridSpan w:val="2"/>
          </w:tcPr>
          <w:p w:rsidR="008D0EC2" w:rsidRPr="006150B7" w:rsidRDefault="008D0EC2" w:rsidP="00673B77">
            <w:pPr>
              <w:pStyle w:val="a"/>
              <w:pBdr>
                <w:bottom w:val="single" w:sz="4" w:space="1" w:color="auto"/>
              </w:pBdr>
              <w:ind w:right="-72"/>
              <w:jc w:val="right"/>
              <w:rPr>
                <w:rFonts w:asciiTheme="majorBidi" w:eastAsia="PMingLiU" w:hAnsiTheme="majorBidi" w:cstheme="majorBidi"/>
                <w:b/>
                <w:bCs/>
                <w:snapToGrid w:val="0"/>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8D0EC2" w:rsidRPr="006150B7" w:rsidTr="00673B77">
        <w:tc>
          <w:tcPr>
            <w:tcW w:w="6712" w:type="dxa"/>
            <w:vAlign w:val="bottom"/>
          </w:tcPr>
          <w:p w:rsidR="008D0EC2" w:rsidRPr="006150B7" w:rsidRDefault="008D0EC2" w:rsidP="00673B77">
            <w:pPr>
              <w:pStyle w:val="a"/>
              <w:ind w:left="432" w:right="-108"/>
              <w:rPr>
                <w:rFonts w:asciiTheme="majorBidi" w:hAnsiTheme="majorBidi" w:cstheme="majorBidi"/>
                <w:lang w:val="en-GB"/>
              </w:rPr>
            </w:pPr>
          </w:p>
        </w:tc>
        <w:tc>
          <w:tcPr>
            <w:tcW w:w="2738" w:type="dxa"/>
            <w:gridSpan w:val="2"/>
            <w:hideMark/>
          </w:tcPr>
          <w:p w:rsidR="008D0EC2" w:rsidRPr="006150B7" w:rsidRDefault="008D0EC2" w:rsidP="00673B77">
            <w:pPr>
              <w:pStyle w:val="a"/>
              <w:pBdr>
                <w:bottom w:val="single" w:sz="4" w:space="1" w:color="auto"/>
              </w:pBdr>
              <w:ind w:right="-72"/>
              <w:jc w:val="center"/>
              <w:rPr>
                <w:rFonts w:asciiTheme="majorBidi" w:hAnsiTheme="majorBidi" w:cstheme="majorBidi"/>
                <w:b/>
                <w:bCs/>
                <w:cs/>
                <w:lang w:val="en-US"/>
              </w:rPr>
            </w:pPr>
            <w:proofErr w:type="spellStart"/>
            <w:r w:rsidRPr="006150B7">
              <w:rPr>
                <w:rFonts w:asciiTheme="majorBidi" w:hAnsiTheme="majorBidi" w:cstheme="majorBidi"/>
                <w:b/>
                <w:bCs/>
                <w:cs/>
              </w:rPr>
              <w:t>Consolidated</w:t>
            </w:r>
            <w:proofErr w:type="spellEnd"/>
            <w:r w:rsidRPr="006150B7">
              <w:rPr>
                <w:rFonts w:asciiTheme="majorBidi" w:hAnsiTheme="majorBidi" w:cstheme="majorBidi"/>
                <w:b/>
                <w:bCs/>
                <w:cs/>
              </w:rPr>
              <w:t xml:space="preserve"> </w:t>
            </w:r>
            <w:proofErr w:type="spellStart"/>
            <w:r w:rsidRPr="006150B7">
              <w:rPr>
                <w:rFonts w:asciiTheme="majorBidi" w:hAnsiTheme="majorBidi" w:cstheme="majorBidi"/>
                <w:b/>
                <w:bCs/>
                <w:cs/>
              </w:rPr>
              <w:t>and</w:t>
            </w:r>
            <w:proofErr w:type="spellEnd"/>
            <w:r w:rsidRPr="006150B7">
              <w:rPr>
                <w:rFonts w:asciiTheme="majorBidi" w:hAnsiTheme="majorBidi" w:cs="Angsana New"/>
                <w:b/>
                <w:bCs/>
                <w:cs/>
                <w:lang w:val="en-US"/>
              </w:rPr>
              <w:t xml:space="preserve"> </w:t>
            </w:r>
            <w:r w:rsidRPr="006150B7">
              <w:rPr>
                <w:rFonts w:asciiTheme="majorBidi" w:eastAsia="PMingLiU" w:hAnsiTheme="majorBidi" w:cstheme="majorBidi"/>
                <w:b/>
                <w:bCs/>
                <w:snapToGrid w:val="0"/>
                <w:lang w:val="en-US"/>
              </w:rPr>
              <w:t>Separate</w:t>
            </w:r>
          </w:p>
        </w:tc>
      </w:tr>
      <w:tr w:rsidR="008D0EC2" w:rsidRPr="006150B7" w:rsidTr="004D61FE">
        <w:tc>
          <w:tcPr>
            <w:tcW w:w="6712" w:type="dxa"/>
            <w:vAlign w:val="bottom"/>
          </w:tcPr>
          <w:p w:rsidR="008D0EC2" w:rsidRPr="006150B7" w:rsidRDefault="008D0EC2" w:rsidP="008D0EC2">
            <w:pPr>
              <w:pStyle w:val="a"/>
              <w:ind w:left="432" w:right="-108"/>
              <w:rPr>
                <w:rFonts w:asciiTheme="majorBidi" w:hAnsiTheme="majorBidi" w:cstheme="majorBidi"/>
                <w:cs/>
              </w:rPr>
            </w:pPr>
          </w:p>
        </w:tc>
        <w:tc>
          <w:tcPr>
            <w:tcW w:w="1369" w:type="dxa"/>
            <w:vAlign w:val="bottom"/>
            <w:hideMark/>
          </w:tcPr>
          <w:p w:rsidR="008D0EC2" w:rsidRPr="006150B7" w:rsidRDefault="004D61FE" w:rsidP="004D61FE">
            <w:pPr>
              <w:pStyle w:val="a"/>
              <w:pBdr>
                <w:bottom w:val="single" w:sz="4" w:space="1" w:color="auto"/>
              </w:pBdr>
              <w:spacing w:line="250" w:lineRule="exact"/>
              <w:ind w:right="0"/>
              <w:jc w:val="center"/>
              <w:rPr>
                <w:rFonts w:asciiTheme="majorBidi" w:hAnsiTheme="majorBidi" w:cstheme="majorBidi"/>
                <w:b/>
                <w:bCs/>
                <w:lang w:val="en-US"/>
              </w:rPr>
            </w:pPr>
            <w:r>
              <w:rPr>
                <w:rFonts w:asciiTheme="majorBidi" w:hAnsiTheme="majorBidi" w:cstheme="majorBidi"/>
                <w:b/>
                <w:bCs/>
                <w:lang w:val="en-US"/>
              </w:rPr>
              <w:t>2017</w:t>
            </w:r>
          </w:p>
        </w:tc>
        <w:tc>
          <w:tcPr>
            <w:tcW w:w="1369" w:type="dxa"/>
            <w:vAlign w:val="bottom"/>
            <w:hideMark/>
          </w:tcPr>
          <w:p w:rsidR="008D0EC2" w:rsidRPr="006150B7" w:rsidRDefault="008D0EC2" w:rsidP="004D61FE">
            <w:pPr>
              <w:pStyle w:val="a"/>
              <w:pBdr>
                <w:bottom w:val="single" w:sz="4" w:space="1" w:color="auto"/>
              </w:pBdr>
              <w:spacing w:line="250" w:lineRule="exact"/>
              <w:ind w:right="0"/>
              <w:jc w:val="center"/>
              <w:rPr>
                <w:rFonts w:asciiTheme="majorBidi" w:hAnsiTheme="majorBidi" w:cstheme="majorBidi"/>
                <w:b/>
                <w:bCs/>
                <w:lang w:val="en-US"/>
              </w:rPr>
            </w:pPr>
            <w:r w:rsidRPr="006150B7">
              <w:rPr>
                <w:rFonts w:asciiTheme="majorBidi" w:hAnsiTheme="majorBidi" w:cstheme="majorBidi"/>
                <w:b/>
                <w:bCs/>
                <w:lang w:val="en-US"/>
              </w:rPr>
              <w:t>2016</w:t>
            </w:r>
          </w:p>
        </w:tc>
      </w:tr>
      <w:tr w:rsidR="008D0EC2" w:rsidRPr="006150B7" w:rsidTr="00673B77">
        <w:tc>
          <w:tcPr>
            <w:tcW w:w="6712" w:type="dxa"/>
          </w:tcPr>
          <w:p w:rsidR="008D0EC2" w:rsidRPr="006150B7" w:rsidRDefault="008D0EC2" w:rsidP="008D0EC2">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6150B7">
              <w:rPr>
                <w:rFonts w:asciiTheme="majorBidi" w:hAnsiTheme="majorBidi" w:cstheme="majorBidi"/>
                <w:sz w:val="28"/>
                <w:szCs w:val="28"/>
              </w:rPr>
              <w:t>Beginning balance</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22,733,586</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19,494,447</w:t>
            </w:r>
          </w:p>
        </w:tc>
      </w:tr>
      <w:tr w:rsidR="008D0EC2" w:rsidRPr="006150B7" w:rsidTr="00673B77">
        <w:tc>
          <w:tcPr>
            <w:tcW w:w="6712" w:type="dxa"/>
          </w:tcPr>
          <w:p w:rsidR="008D0EC2" w:rsidRPr="006150B7" w:rsidRDefault="008D0EC2" w:rsidP="008D0EC2">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6150B7">
              <w:rPr>
                <w:rFonts w:asciiTheme="majorBidi" w:hAnsiTheme="majorBidi" w:cstheme="majorBidi"/>
                <w:sz w:val="28"/>
                <w:szCs w:val="28"/>
              </w:rPr>
              <w:t>Current service cost</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3,206,302</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3,072,033</w:t>
            </w:r>
          </w:p>
        </w:tc>
      </w:tr>
      <w:tr w:rsidR="008D0EC2" w:rsidRPr="006150B7" w:rsidTr="00673B77">
        <w:tc>
          <w:tcPr>
            <w:tcW w:w="6712" w:type="dxa"/>
          </w:tcPr>
          <w:p w:rsidR="008D0EC2" w:rsidRPr="006150B7" w:rsidRDefault="008D0EC2" w:rsidP="008D0EC2">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6150B7">
              <w:rPr>
                <w:rFonts w:asciiTheme="majorBidi" w:hAnsiTheme="majorBidi" w:cstheme="majorBidi"/>
                <w:sz w:val="28"/>
                <w:szCs w:val="28"/>
              </w:rPr>
              <w:t>Interest expense</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582,000</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499,048</w:t>
            </w:r>
          </w:p>
        </w:tc>
      </w:tr>
      <w:tr w:rsidR="008D0EC2" w:rsidRPr="006150B7" w:rsidTr="00673B77">
        <w:tc>
          <w:tcPr>
            <w:tcW w:w="6712" w:type="dxa"/>
            <w:shd w:val="clear" w:color="auto" w:fill="auto"/>
          </w:tcPr>
          <w:p w:rsidR="008D0EC2" w:rsidRPr="006150B7" w:rsidRDefault="008D0EC2" w:rsidP="008D0EC2">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cs/>
              </w:rPr>
            </w:pPr>
            <w:r w:rsidRPr="006150B7">
              <w:rPr>
                <w:rFonts w:asciiTheme="majorBidi" w:hAnsiTheme="majorBidi" w:cstheme="majorBidi"/>
                <w:sz w:val="28"/>
                <w:szCs w:val="28"/>
                <w:u w:val="single"/>
              </w:rPr>
              <w:t>Less</w:t>
            </w:r>
            <w:r w:rsidRPr="006150B7">
              <w:rPr>
                <w:rFonts w:asciiTheme="majorBidi" w:hAnsiTheme="majorBidi" w:cstheme="majorBidi"/>
                <w:sz w:val="28"/>
                <w:szCs w:val="28"/>
                <w:cs/>
              </w:rPr>
              <w:t xml:space="preserve"> </w:t>
            </w:r>
            <w:r w:rsidRPr="006150B7">
              <w:rPr>
                <w:rFonts w:asciiTheme="majorBidi" w:hAnsiTheme="majorBidi" w:cstheme="majorBidi"/>
                <w:sz w:val="28"/>
                <w:szCs w:val="28"/>
              </w:rPr>
              <w:t>liability decrease from actual paid</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Angsana New"/>
                <w:cs/>
                <w:lang w:val="en-US"/>
              </w:rPr>
              <w:t>-</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Angsana New"/>
                <w:cs/>
                <w:lang w:val="en-US"/>
              </w:rPr>
              <w:t>(</w:t>
            </w:r>
            <w:r w:rsidRPr="006150B7">
              <w:rPr>
                <w:rFonts w:asciiTheme="majorBidi" w:hAnsiTheme="majorBidi" w:cstheme="majorBidi"/>
                <w:lang w:val="en-US"/>
              </w:rPr>
              <w:t>331,942</w:t>
            </w:r>
            <w:r w:rsidRPr="006150B7">
              <w:rPr>
                <w:rFonts w:asciiTheme="majorBidi" w:hAnsiTheme="majorBidi" w:cs="Angsana New"/>
                <w:cs/>
                <w:lang w:val="en-US"/>
              </w:rPr>
              <w:t>)</w:t>
            </w:r>
          </w:p>
        </w:tc>
      </w:tr>
      <w:tr w:rsidR="008D0EC2" w:rsidRPr="006150B7" w:rsidTr="00673B77">
        <w:tc>
          <w:tcPr>
            <w:tcW w:w="6712" w:type="dxa"/>
          </w:tcPr>
          <w:p w:rsidR="008D0EC2" w:rsidRPr="006150B7" w:rsidRDefault="008D0EC2" w:rsidP="008D0EC2">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proofErr w:type="spellStart"/>
            <w:r w:rsidRPr="006150B7">
              <w:rPr>
                <w:rFonts w:asciiTheme="majorBidi" w:hAnsiTheme="majorBidi" w:cstheme="majorBidi"/>
                <w:sz w:val="28"/>
                <w:szCs w:val="28"/>
              </w:rPr>
              <w:t>Remeasurements</w:t>
            </w:r>
            <w:proofErr w:type="spellEnd"/>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p>
        </w:tc>
      </w:tr>
      <w:tr w:rsidR="008D0EC2" w:rsidRPr="006150B7" w:rsidTr="00673B77">
        <w:tc>
          <w:tcPr>
            <w:tcW w:w="6712" w:type="dxa"/>
          </w:tcPr>
          <w:p w:rsidR="008D0EC2" w:rsidRPr="006150B7" w:rsidDel="003846C5" w:rsidRDefault="008D0EC2" w:rsidP="005525AA">
            <w:pPr>
              <w:tabs>
                <w:tab w:val="left" w:pos="-3828"/>
                <w:tab w:val="left" w:pos="1530"/>
                <w:tab w:val="center" w:pos="3402"/>
                <w:tab w:val="center" w:pos="4536"/>
                <w:tab w:val="center" w:pos="5670"/>
                <w:tab w:val="center" w:pos="6804"/>
                <w:tab w:val="right" w:pos="7655"/>
              </w:tabs>
              <w:ind w:left="631"/>
              <w:rPr>
                <w:rFonts w:asciiTheme="majorBidi" w:hAnsiTheme="majorBidi" w:cstheme="majorBidi"/>
                <w:sz w:val="28"/>
                <w:szCs w:val="28"/>
              </w:rPr>
            </w:pPr>
            <w:r w:rsidRPr="006150B7">
              <w:rPr>
                <w:rFonts w:asciiTheme="majorBidi" w:hAnsiTheme="majorBidi" w:cs="Angsana New"/>
                <w:sz w:val="28"/>
                <w:szCs w:val="28"/>
                <w:cs/>
              </w:rPr>
              <w:t>(</w:t>
            </w:r>
            <w:r w:rsidRPr="006150B7">
              <w:rPr>
                <w:rFonts w:asciiTheme="majorBidi" w:hAnsiTheme="majorBidi" w:cstheme="majorBidi"/>
                <w:sz w:val="28"/>
                <w:szCs w:val="28"/>
              </w:rPr>
              <w:t>Gain</w:t>
            </w:r>
            <w:r w:rsidRPr="006150B7">
              <w:rPr>
                <w:rFonts w:asciiTheme="majorBidi" w:hAnsiTheme="majorBidi" w:cs="Angsana New"/>
                <w:sz w:val="28"/>
                <w:szCs w:val="28"/>
                <w:cs/>
              </w:rPr>
              <w:t xml:space="preserve">) </w:t>
            </w:r>
            <w:r w:rsidRPr="006150B7">
              <w:rPr>
                <w:rFonts w:asciiTheme="majorBidi" w:hAnsiTheme="majorBidi" w:cstheme="majorBidi"/>
                <w:sz w:val="28"/>
                <w:szCs w:val="28"/>
              </w:rPr>
              <w:t>loss from change in demographic assumptions</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287,912</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Angsana New"/>
                <w:cs/>
                <w:lang w:val="en-US"/>
              </w:rPr>
              <w:t>-</w:t>
            </w:r>
          </w:p>
        </w:tc>
      </w:tr>
      <w:tr w:rsidR="008D0EC2" w:rsidRPr="006150B7" w:rsidTr="00673B77">
        <w:tc>
          <w:tcPr>
            <w:tcW w:w="6712" w:type="dxa"/>
          </w:tcPr>
          <w:p w:rsidR="008D0EC2" w:rsidRPr="006150B7" w:rsidDel="003846C5" w:rsidRDefault="008D0EC2" w:rsidP="005525AA">
            <w:pPr>
              <w:tabs>
                <w:tab w:val="left" w:pos="-3828"/>
                <w:tab w:val="left" w:pos="1530"/>
                <w:tab w:val="center" w:pos="3402"/>
                <w:tab w:val="center" w:pos="4536"/>
                <w:tab w:val="center" w:pos="5670"/>
                <w:tab w:val="center" w:pos="6804"/>
                <w:tab w:val="right" w:pos="7655"/>
              </w:tabs>
              <w:ind w:left="631"/>
              <w:rPr>
                <w:rFonts w:asciiTheme="majorBidi" w:hAnsiTheme="majorBidi" w:cstheme="majorBidi"/>
                <w:sz w:val="28"/>
                <w:szCs w:val="28"/>
              </w:rPr>
            </w:pPr>
            <w:r w:rsidRPr="006150B7">
              <w:rPr>
                <w:rFonts w:asciiTheme="majorBidi" w:hAnsiTheme="majorBidi" w:cs="Angsana New"/>
                <w:sz w:val="28"/>
                <w:szCs w:val="28"/>
                <w:cs/>
              </w:rPr>
              <w:t>(</w:t>
            </w:r>
            <w:r w:rsidRPr="006150B7">
              <w:rPr>
                <w:rFonts w:asciiTheme="majorBidi" w:hAnsiTheme="majorBidi" w:cstheme="majorBidi"/>
                <w:sz w:val="28"/>
                <w:szCs w:val="28"/>
              </w:rPr>
              <w:t>Gain</w:t>
            </w:r>
            <w:r w:rsidRPr="006150B7">
              <w:rPr>
                <w:rFonts w:asciiTheme="majorBidi" w:hAnsiTheme="majorBidi" w:cs="Angsana New"/>
                <w:sz w:val="28"/>
                <w:szCs w:val="28"/>
                <w:cs/>
              </w:rPr>
              <w:t xml:space="preserve">) </w:t>
            </w:r>
            <w:r w:rsidRPr="006150B7">
              <w:rPr>
                <w:rFonts w:asciiTheme="majorBidi" w:hAnsiTheme="majorBidi" w:cstheme="majorBidi"/>
                <w:sz w:val="28"/>
                <w:szCs w:val="28"/>
              </w:rPr>
              <w:t>loss from change in financial assumptions</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theme="majorBidi"/>
                <w:lang w:val="en-US"/>
              </w:rPr>
              <w:t>994,186</w:t>
            </w:r>
          </w:p>
        </w:tc>
        <w:tc>
          <w:tcPr>
            <w:tcW w:w="1369" w:type="dxa"/>
            <w:vAlign w:val="center"/>
          </w:tcPr>
          <w:p w:rsidR="008D0EC2" w:rsidRPr="006150B7" w:rsidRDefault="008D0EC2" w:rsidP="004D61FE">
            <w:pPr>
              <w:pStyle w:val="a"/>
              <w:ind w:right="0"/>
              <w:jc w:val="right"/>
              <w:rPr>
                <w:rFonts w:asciiTheme="majorBidi" w:hAnsiTheme="majorBidi" w:cstheme="majorBidi"/>
                <w:lang w:val="en-US"/>
              </w:rPr>
            </w:pPr>
            <w:r w:rsidRPr="006150B7">
              <w:rPr>
                <w:rFonts w:asciiTheme="majorBidi" w:hAnsiTheme="majorBidi" w:cs="Angsana New"/>
                <w:cs/>
                <w:lang w:val="en-US"/>
              </w:rPr>
              <w:t>-</w:t>
            </w:r>
          </w:p>
        </w:tc>
      </w:tr>
      <w:tr w:rsidR="008D0EC2" w:rsidRPr="006150B7" w:rsidTr="00673B77">
        <w:tc>
          <w:tcPr>
            <w:tcW w:w="6712" w:type="dxa"/>
          </w:tcPr>
          <w:p w:rsidR="008D0EC2" w:rsidRPr="006150B7" w:rsidDel="003846C5" w:rsidRDefault="008D0EC2" w:rsidP="005525AA">
            <w:pPr>
              <w:tabs>
                <w:tab w:val="left" w:pos="-3828"/>
                <w:tab w:val="left" w:pos="1530"/>
                <w:tab w:val="center" w:pos="3402"/>
                <w:tab w:val="center" w:pos="4536"/>
                <w:tab w:val="center" w:pos="5670"/>
                <w:tab w:val="center" w:pos="6804"/>
                <w:tab w:val="right" w:pos="7655"/>
              </w:tabs>
              <w:ind w:left="631"/>
              <w:rPr>
                <w:rFonts w:asciiTheme="majorBidi" w:hAnsiTheme="majorBidi" w:cstheme="majorBidi"/>
                <w:sz w:val="28"/>
                <w:szCs w:val="28"/>
              </w:rPr>
            </w:pPr>
            <w:r w:rsidRPr="006150B7">
              <w:rPr>
                <w:rFonts w:asciiTheme="majorBidi" w:hAnsiTheme="majorBidi" w:cstheme="majorBidi"/>
                <w:sz w:val="28"/>
                <w:szCs w:val="28"/>
              </w:rPr>
              <w:t xml:space="preserve">Experience </w:t>
            </w:r>
            <w:r w:rsidRPr="006150B7">
              <w:rPr>
                <w:rFonts w:asciiTheme="majorBidi" w:hAnsiTheme="majorBidi" w:cs="Angsana New"/>
                <w:sz w:val="28"/>
                <w:szCs w:val="28"/>
                <w:cs/>
              </w:rPr>
              <w:t>(</w:t>
            </w:r>
            <w:r w:rsidRPr="006150B7">
              <w:rPr>
                <w:rFonts w:asciiTheme="majorBidi" w:hAnsiTheme="majorBidi" w:cstheme="majorBidi"/>
                <w:sz w:val="28"/>
                <w:szCs w:val="28"/>
              </w:rPr>
              <w:t>gain</w:t>
            </w:r>
            <w:r w:rsidRPr="006150B7">
              <w:rPr>
                <w:rFonts w:asciiTheme="majorBidi" w:hAnsiTheme="majorBidi" w:cs="Angsana New"/>
                <w:sz w:val="28"/>
                <w:szCs w:val="28"/>
                <w:cs/>
              </w:rPr>
              <w:t xml:space="preserve">) </w:t>
            </w:r>
            <w:r w:rsidRPr="006150B7">
              <w:rPr>
                <w:rFonts w:asciiTheme="majorBidi" w:hAnsiTheme="majorBidi" w:cstheme="majorBidi"/>
                <w:sz w:val="28"/>
                <w:szCs w:val="28"/>
              </w:rPr>
              <w:t>loss</w:t>
            </w:r>
          </w:p>
        </w:tc>
        <w:tc>
          <w:tcPr>
            <w:tcW w:w="1369" w:type="dxa"/>
            <w:vAlign w:val="center"/>
          </w:tcPr>
          <w:p w:rsidR="008D0EC2" w:rsidRPr="006150B7" w:rsidRDefault="008D0EC2" w:rsidP="004D61FE">
            <w:pPr>
              <w:pStyle w:val="a"/>
              <w:pBdr>
                <w:bottom w:val="single" w:sz="4" w:space="1" w:color="auto"/>
              </w:pBdr>
              <w:ind w:right="0"/>
              <w:jc w:val="right"/>
              <w:rPr>
                <w:rFonts w:asciiTheme="majorBidi" w:hAnsiTheme="majorBidi" w:cstheme="majorBidi"/>
                <w:lang w:val="en-US"/>
              </w:rPr>
            </w:pPr>
            <w:r w:rsidRPr="006150B7">
              <w:rPr>
                <w:rFonts w:asciiTheme="majorBidi" w:hAnsiTheme="majorBidi" w:cs="Angsana New"/>
                <w:cs/>
                <w:lang w:val="en-US"/>
              </w:rPr>
              <w:t>(</w:t>
            </w:r>
            <w:r w:rsidRPr="006150B7">
              <w:rPr>
                <w:rFonts w:asciiTheme="majorBidi" w:hAnsiTheme="majorBidi" w:cstheme="majorBidi"/>
                <w:lang w:val="en-US"/>
              </w:rPr>
              <w:t>1,256,312</w:t>
            </w:r>
            <w:r w:rsidRPr="006150B7">
              <w:rPr>
                <w:rFonts w:asciiTheme="majorBidi" w:hAnsiTheme="majorBidi" w:cs="Angsana New"/>
                <w:cs/>
                <w:lang w:val="en-US"/>
              </w:rPr>
              <w:t>)</w:t>
            </w:r>
          </w:p>
        </w:tc>
        <w:tc>
          <w:tcPr>
            <w:tcW w:w="1369" w:type="dxa"/>
            <w:vAlign w:val="center"/>
          </w:tcPr>
          <w:p w:rsidR="008D0EC2" w:rsidRPr="006150B7" w:rsidRDefault="008D0EC2" w:rsidP="004D61FE">
            <w:pPr>
              <w:pStyle w:val="a"/>
              <w:pBdr>
                <w:bottom w:val="single" w:sz="4" w:space="1" w:color="auto"/>
              </w:pBdr>
              <w:ind w:right="0"/>
              <w:jc w:val="right"/>
              <w:rPr>
                <w:rFonts w:asciiTheme="majorBidi" w:hAnsiTheme="majorBidi" w:cstheme="majorBidi"/>
                <w:lang w:val="en-US"/>
              </w:rPr>
            </w:pPr>
            <w:r w:rsidRPr="006150B7">
              <w:rPr>
                <w:rFonts w:asciiTheme="majorBidi" w:hAnsiTheme="majorBidi" w:cs="Angsana New"/>
                <w:cs/>
                <w:lang w:val="en-US"/>
              </w:rPr>
              <w:t>-</w:t>
            </w:r>
          </w:p>
        </w:tc>
      </w:tr>
      <w:tr w:rsidR="008D0EC2" w:rsidRPr="006150B7" w:rsidTr="00673B77">
        <w:tc>
          <w:tcPr>
            <w:tcW w:w="6712" w:type="dxa"/>
          </w:tcPr>
          <w:p w:rsidR="008D0EC2" w:rsidRPr="006150B7" w:rsidDel="003846C5" w:rsidRDefault="008D0EC2" w:rsidP="008D0EC2">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6150B7">
              <w:rPr>
                <w:rFonts w:asciiTheme="majorBidi" w:hAnsiTheme="majorBidi" w:cstheme="majorBidi"/>
                <w:sz w:val="28"/>
                <w:szCs w:val="28"/>
              </w:rPr>
              <w:t>Closing balance</w:t>
            </w:r>
          </w:p>
        </w:tc>
        <w:tc>
          <w:tcPr>
            <w:tcW w:w="1369" w:type="dxa"/>
            <w:vAlign w:val="center"/>
          </w:tcPr>
          <w:p w:rsidR="008D0EC2" w:rsidRPr="006150B7" w:rsidRDefault="008D0EC2" w:rsidP="004D61FE">
            <w:pPr>
              <w:pStyle w:val="a"/>
              <w:pBdr>
                <w:bottom w:val="double" w:sz="4" w:space="1" w:color="auto"/>
              </w:pBdr>
              <w:ind w:right="0"/>
              <w:jc w:val="right"/>
              <w:rPr>
                <w:rFonts w:asciiTheme="majorBidi" w:hAnsiTheme="majorBidi" w:cstheme="majorBidi"/>
                <w:lang w:val="en-US"/>
              </w:rPr>
            </w:pPr>
            <w:r w:rsidRPr="006150B7">
              <w:rPr>
                <w:rFonts w:asciiTheme="majorBidi" w:hAnsiTheme="majorBidi" w:cstheme="majorBidi"/>
                <w:lang w:val="en-US"/>
              </w:rPr>
              <w:t>26,547,674</w:t>
            </w:r>
          </w:p>
        </w:tc>
        <w:tc>
          <w:tcPr>
            <w:tcW w:w="1369" w:type="dxa"/>
            <w:vAlign w:val="center"/>
          </w:tcPr>
          <w:p w:rsidR="008D0EC2" w:rsidRPr="006150B7" w:rsidRDefault="008D0EC2" w:rsidP="004D61FE">
            <w:pPr>
              <w:pStyle w:val="a"/>
              <w:pBdr>
                <w:bottom w:val="double" w:sz="4" w:space="1" w:color="auto"/>
              </w:pBdr>
              <w:ind w:right="0"/>
              <w:jc w:val="right"/>
              <w:rPr>
                <w:rFonts w:asciiTheme="majorBidi" w:hAnsiTheme="majorBidi" w:cstheme="majorBidi"/>
                <w:lang w:val="en-US"/>
              </w:rPr>
            </w:pPr>
            <w:r w:rsidRPr="006150B7">
              <w:rPr>
                <w:rFonts w:asciiTheme="majorBidi" w:hAnsiTheme="majorBidi" w:cstheme="majorBidi"/>
                <w:lang w:val="en-US"/>
              </w:rPr>
              <w:t>22,733,586</w:t>
            </w:r>
          </w:p>
        </w:tc>
      </w:tr>
    </w:tbl>
    <w:p w:rsidR="008D0EC2" w:rsidRPr="006150B7" w:rsidRDefault="008D0EC2" w:rsidP="006D3974">
      <w:pPr>
        <w:spacing w:before="120" w:after="120"/>
        <w:ind w:left="540"/>
        <w:rPr>
          <w:rFonts w:asciiTheme="majorBidi" w:hAnsiTheme="majorBidi" w:cstheme="majorBidi"/>
          <w:sz w:val="28"/>
          <w:szCs w:val="28"/>
        </w:rPr>
      </w:pPr>
      <w:r w:rsidRPr="006150B7">
        <w:rPr>
          <w:rFonts w:asciiTheme="majorBidi" w:hAnsiTheme="majorBidi" w:cstheme="majorBidi"/>
          <w:sz w:val="28"/>
          <w:szCs w:val="28"/>
        </w:rPr>
        <w:t>The weighted average duration of the de</w:t>
      </w:r>
      <w:r w:rsidR="005F1913" w:rsidRPr="006150B7">
        <w:rPr>
          <w:rFonts w:asciiTheme="majorBidi" w:hAnsiTheme="majorBidi" w:cstheme="majorBidi"/>
          <w:sz w:val="28"/>
          <w:szCs w:val="28"/>
        </w:rPr>
        <w:t>fined benefit obligation is 6</w:t>
      </w:r>
      <w:r w:rsidR="005F1913" w:rsidRPr="006150B7">
        <w:rPr>
          <w:rFonts w:asciiTheme="majorBidi" w:hAnsiTheme="majorBidi" w:cs="Angsana New"/>
          <w:sz w:val="28"/>
          <w:szCs w:val="28"/>
          <w:cs/>
        </w:rPr>
        <w:t>.</w:t>
      </w:r>
      <w:r w:rsidR="005F1913" w:rsidRPr="006150B7">
        <w:rPr>
          <w:rFonts w:asciiTheme="majorBidi" w:hAnsiTheme="majorBidi" w:cstheme="majorBidi"/>
          <w:sz w:val="28"/>
          <w:szCs w:val="28"/>
        </w:rPr>
        <w:t>67</w:t>
      </w:r>
      <w:r w:rsidRPr="006150B7">
        <w:rPr>
          <w:rFonts w:asciiTheme="majorBidi" w:hAnsiTheme="majorBidi" w:cstheme="majorBidi"/>
          <w:sz w:val="28"/>
          <w:szCs w:val="28"/>
        </w:rPr>
        <w:t xml:space="preserve"> years</w:t>
      </w:r>
      <w:r w:rsidRPr="006150B7">
        <w:rPr>
          <w:rFonts w:asciiTheme="majorBidi" w:hAnsiTheme="majorBidi" w:cs="Angsana New"/>
          <w:sz w:val="28"/>
          <w:szCs w:val="28"/>
          <w:cs/>
        </w:rPr>
        <w:t>.</w:t>
      </w:r>
    </w:p>
    <w:p w:rsidR="008D0EC2" w:rsidRPr="006150B7" w:rsidRDefault="008D0EC2" w:rsidP="006D3974">
      <w:pPr>
        <w:spacing w:before="120" w:after="120"/>
        <w:ind w:left="539"/>
        <w:rPr>
          <w:rFonts w:asciiTheme="majorBidi" w:hAnsiTheme="majorBidi" w:cstheme="majorBidi"/>
          <w:sz w:val="28"/>
          <w:szCs w:val="28"/>
        </w:rPr>
      </w:pPr>
      <w:r w:rsidRPr="006150B7">
        <w:rPr>
          <w:rFonts w:asciiTheme="majorBidi" w:hAnsiTheme="majorBidi" w:cstheme="majorBidi"/>
          <w:sz w:val="28"/>
          <w:szCs w:val="28"/>
        </w:rPr>
        <w:t xml:space="preserve">Expected maturity analysis of retirement benefits </w:t>
      </w:r>
      <w:r w:rsidRPr="006150B7">
        <w:rPr>
          <w:rFonts w:asciiTheme="majorBidi" w:hAnsiTheme="majorBidi" w:cstheme="majorBidi"/>
          <w:sz w:val="28"/>
          <w:szCs w:val="28"/>
          <w:lang w:val="en-GB"/>
        </w:rPr>
        <w:t xml:space="preserve">as at </w:t>
      </w:r>
      <w:r w:rsidRPr="006150B7">
        <w:rPr>
          <w:rFonts w:asciiTheme="majorBidi" w:hAnsiTheme="majorBidi" w:cstheme="majorBidi"/>
          <w:spacing w:val="-4"/>
          <w:sz w:val="28"/>
          <w:szCs w:val="28"/>
          <w:lang w:val="en-GB"/>
        </w:rPr>
        <w:t xml:space="preserve">December 31, </w:t>
      </w:r>
      <w:r w:rsidR="005F1913" w:rsidRPr="006150B7">
        <w:rPr>
          <w:rFonts w:asciiTheme="majorBidi" w:hAnsiTheme="majorBidi" w:cstheme="majorBidi"/>
          <w:spacing w:val="-4"/>
          <w:sz w:val="28"/>
          <w:szCs w:val="28"/>
          <w:lang w:val="en-GB"/>
        </w:rPr>
        <w:t xml:space="preserve">2017 </w:t>
      </w:r>
      <w:r w:rsidRPr="006150B7">
        <w:rPr>
          <w:rFonts w:asciiTheme="majorBidi" w:hAnsiTheme="majorBidi" w:cstheme="majorBidi"/>
          <w:sz w:val="28"/>
          <w:szCs w:val="28"/>
        </w:rPr>
        <w:t>the following</w:t>
      </w:r>
      <w:r w:rsidRPr="006150B7">
        <w:rPr>
          <w:rFonts w:asciiTheme="majorBidi" w:hAnsiTheme="majorBidi" w:cs="Angsana New"/>
          <w:sz w:val="28"/>
          <w:szCs w:val="28"/>
          <w:cs/>
        </w:rPr>
        <w:t>:</w:t>
      </w:r>
    </w:p>
    <w:tbl>
      <w:tblPr>
        <w:tblW w:w="9460" w:type="dxa"/>
        <w:tblInd w:w="108" w:type="dxa"/>
        <w:tblLayout w:type="fixed"/>
        <w:tblLook w:val="04A0" w:firstRow="1" w:lastRow="0" w:firstColumn="1" w:lastColumn="0" w:noHBand="0" w:noVBand="1"/>
      </w:tblPr>
      <w:tblGrid>
        <w:gridCol w:w="3294"/>
        <w:gridCol w:w="1560"/>
        <w:gridCol w:w="1559"/>
        <w:gridCol w:w="1559"/>
        <w:gridCol w:w="1488"/>
      </w:tblGrid>
      <w:tr w:rsidR="008D0EC2" w:rsidRPr="006150B7" w:rsidTr="005525AA">
        <w:tc>
          <w:tcPr>
            <w:tcW w:w="3294" w:type="dxa"/>
          </w:tcPr>
          <w:p w:rsidR="008D0EC2" w:rsidRPr="005525AA" w:rsidRDefault="008D0EC2" w:rsidP="00673B77">
            <w:pPr>
              <w:ind w:left="432"/>
              <w:jc w:val="right"/>
              <w:rPr>
                <w:rFonts w:asciiTheme="majorBidi" w:eastAsia="Courier New" w:hAnsiTheme="majorBidi" w:cstheme="majorBidi"/>
                <w:sz w:val="26"/>
                <w:szCs w:val="26"/>
              </w:rPr>
            </w:pPr>
          </w:p>
        </w:tc>
        <w:tc>
          <w:tcPr>
            <w:tcW w:w="6166" w:type="dxa"/>
            <w:gridSpan w:val="4"/>
            <w:vAlign w:val="bottom"/>
          </w:tcPr>
          <w:p w:rsidR="008D0EC2" w:rsidRPr="005525AA" w:rsidRDefault="008D0EC2" w:rsidP="00673B77">
            <w:pPr>
              <w:pBdr>
                <w:bottom w:val="single" w:sz="4" w:space="1" w:color="auto"/>
              </w:pBdr>
              <w:ind w:right="-72"/>
              <w:jc w:val="center"/>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Consolidated and Separate</w:t>
            </w:r>
          </w:p>
        </w:tc>
      </w:tr>
      <w:tr w:rsidR="008D0EC2" w:rsidRPr="006150B7" w:rsidTr="005525AA">
        <w:trPr>
          <w:trHeight w:val="434"/>
        </w:trPr>
        <w:tc>
          <w:tcPr>
            <w:tcW w:w="3294" w:type="dxa"/>
          </w:tcPr>
          <w:p w:rsidR="008D0EC2" w:rsidRPr="005525AA" w:rsidRDefault="008D0EC2" w:rsidP="00673B77">
            <w:pPr>
              <w:ind w:left="432"/>
              <w:jc w:val="right"/>
              <w:rPr>
                <w:rFonts w:asciiTheme="majorBidi" w:eastAsia="Courier New" w:hAnsiTheme="majorBidi" w:cstheme="majorBidi"/>
                <w:sz w:val="26"/>
                <w:szCs w:val="26"/>
              </w:rPr>
            </w:pPr>
          </w:p>
        </w:tc>
        <w:tc>
          <w:tcPr>
            <w:tcW w:w="1560" w:type="dxa"/>
            <w:vAlign w:val="bottom"/>
            <w:hideMark/>
          </w:tcPr>
          <w:p w:rsidR="008D0EC2" w:rsidRPr="005525AA" w:rsidRDefault="008D0EC2" w:rsidP="005525AA">
            <w:pPr>
              <w:jc w:val="righ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Less than</w:t>
            </w:r>
            <w:r w:rsidR="005525AA" w:rsidRPr="005525AA">
              <w:rPr>
                <w:rFonts w:asciiTheme="majorBidi" w:eastAsia="Courier New" w:hAnsiTheme="majorBidi" w:cs="Angsana New"/>
                <w:b/>
                <w:bCs/>
                <w:sz w:val="26"/>
                <w:szCs w:val="26"/>
                <w:cs/>
              </w:rPr>
              <w:t xml:space="preserve"> </w:t>
            </w:r>
            <w:r w:rsidRPr="005525AA">
              <w:rPr>
                <w:rFonts w:asciiTheme="majorBidi" w:eastAsia="Courier New" w:hAnsiTheme="majorBidi" w:cstheme="majorBidi"/>
                <w:b/>
                <w:bCs/>
                <w:sz w:val="26"/>
                <w:szCs w:val="26"/>
              </w:rPr>
              <w:t>a year</w:t>
            </w:r>
          </w:p>
        </w:tc>
        <w:tc>
          <w:tcPr>
            <w:tcW w:w="1559" w:type="dxa"/>
            <w:vAlign w:val="bottom"/>
            <w:hideMark/>
          </w:tcPr>
          <w:p w:rsidR="008D0EC2" w:rsidRPr="005525AA" w:rsidRDefault="005525AA" w:rsidP="005525AA">
            <w:pPr>
              <w:jc w:val="righ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 xml:space="preserve">Between </w:t>
            </w:r>
            <w:r w:rsidR="008D0EC2" w:rsidRPr="005525AA">
              <w:rPr>
                <w:rFonts w:asciiTheme="majorBidi" w:eastAsia="Courier New" w:hAnsiTheme="majorBidi" w:cstheme="majorBidi"/>
                <w:b/>
                <w:bCs/>
                <w:sz w:val="26"/>
                <w:szCs w:val="26"/>
              </w:rPr>
              <w:t>1</w:t>
            </w:r>
            <w:r w:rsidR="008D0EC2" w:rsidRPr="005525AA">
              <w:rPr>
                <w:rFonts w:asciiTheme="majorBidi" w:eastAsia="Courier New" w:hAnsiTheme="majorBidi" w:cs="Angsana New"/>
                <w:b/>
                <w:bCs/>
                <w:sz w:val="26"/>
                <w:szCs w:val="26"/>
                <w:cs/>
              </w:rPr>
              <w:t>-</w:t>
            </w:r>
            <w:r w:rsidR="008D0EC2" w:rsidRPr="005525AA">
              <w:rPr>
                <w:rFonts w:asciiTheme="majorBidi" w:eastAsia="Courier New" w:hAnsiTheme="majorBidi" w:cstheme="majorBidi"/>
                <w:b/>
                <w:bCs/>
                <w:sz w:val="26"/>
                <w:szCs w:val="26"/>
              </w:rPr>
              <w:t>5 years</w:t>
            </w:r>
          </w:p>
        </w:tc>
        <w:tc>
          <w:tcPr>
            <w:tcW w:w="1559" w:type="dxa"/>
            <w:vAlign w:val="bottom"/>
            <w:hideMark/>
          </w:tcPr>
          <w:p w:rsidR="008D0EC2" w:rsidRPr="005525AA" w:rsidRDefault="005525AA" w:rsidP="005525AA">
            <w:pPr>
              <w:jc w:val="righ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More than</w:t>
            </w:r>
            <w:r w:rsidR="0025761B">
              <w:rPr>
                <w:rFonts w:asciiTheme="majorBidi" w:eastAsia="Courier New" w:hAnsiTheme="majorBidi" w:cstheme="majorBidi"/>
                <w:b/>
                <w:bCs/>
                <w:sz w:val="26"/>
                <w:szCs w:val="26"/>
              </w:rPr>
              <w:t xml:space="preserve"> </w:t>
            </w:r>
            <w:r w:rsidR="008D0EC2" w:rsidRPr="005525AA">
              <w:rPr>
                <w:rFonts w:asciiTheme="majorBidi" w:eastAsia="Courier New" w:hAnsiTheme="majorBidi" w:cstheme="majorBidi"/>
                <w:b/>
                <w:bCs/>
                <w:sz w:val="26"/>
                <w:szCs w:val="26"/>
              </w:rPr>
              <w:t>5 years</w:t>
            </w:r>
          </w:p>
        </w:tc>
        <w:tc>
          <w:tcPr>
            <w:tcW w:w="1488" w:type="dxa"/>
            <w:vAlign w:val="bottom"/>
            <w:hideMark/>
          </w:tcPr>
          <w:p w:rsidR="008D0EC2" w:rsidRPr="005525AA" w:rsidRDefault="008D0EC2" w:rsidP="005525AA">
            <w:pPr>
              <w:jc w:val="righ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Total</w:t>
            </w:r>
          </w:p>
        </w:tc>
      </w:tr>
      <w:tr w:rsidR="008D0EC2" w:rsidRPr="006150B7" w:rsidTr="005525AA">
        <w:tc>
          <w:tcPr>
            <w:tcW w:w="3294" w:type="dxa"/>
          </w:tcPr>
          <w:p w:rsidR="008D0EC2" w:rsidRPr="005525AA" w:rsidRDefault="008D0EC2" w:rsidP="00673B77">
            <w:pPr>
              <w:ind w:left="432"/>
              <w:rPr>
                <w:rFonts w:asciiTheme="majorBidi" w:eastAsia="Courier New" w:hAnsiTheme="majorBidi" w:cstheme="majorBidi"/>
                <w:sz w:val="26"/>
                <w:szCs w:val="26"/>
              </w:rPr>
            </w:pPr>
          </w:p>
        </w:tc>
        <w:tc>
          <w:tcPr>
            <w:tcW w:w="1560" w:type="dxa"/>
            <w:vAlign w:val="bottom"/>
            <w:hideMark/>
          </w:tcPr>
          <w:p w:rsidR="008D0EC2" w:rsidRPr="005525AA" w:rsidRDefault="008D0EC2" w:rsidP="00673B77">
            <w:pPr>
              <w:pBdr>
                <w:bottom w:val="single" w:sz="4" w:space="1" w:color="auto"/>
              </w:pBdr>
              <w:tabs>
                <w:tab w:val="decimal" w:pos="1221"/>
              </w:tabs>
              <w:ind w:right="-72"/>
              <w:jc w:val="lef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Baht</w:t>
            </w:r>
          </w:p>
        </w:tc>
        <w:tc>
          <w:tcPr>
            <w:tcW w:w="1559" w:type="dxa"/>
            <w:vAlign w:val="bottom"/>
            <w:hideMark/>
          </w:tcPr>
          <w:p w:rsidR="008D0EC2" w:rsidRPr="005525AA" w:rsidRDefault="008D0EC2" w:rsidP="00673B77">
            <w:pPr>
              <w:pBdr>
                <w:bottom w:val="single" w:sz="4" w:space="1" w:color="auto"/>
              </w:pBdr>
              <w:tabs>
                <w:tab w:val="decimal" w:pos="1221"/>
              </w:tabs>
              <w:ind w:right="-72"/>
              <w:jc w:val="lef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Baht</w:t>
            </w:r>
          </w:p>
        </w:tc>
        <w:tc>
          <w:tcPr>
            <w:tcW w:w="1559" w:type="dxa"/>
            <w:vAlign w:val="bottom"/>
            <w:hideMark/>
          </w:tcPr>
          <w:p w:rsidR="008D0EC2" w:rsidRPr="005525AA" w:rsidRDefault="008D0EC2" w:rsidP="005525AA">
            <w:pPr>
              <w:pBdr>
                <w:bottom w:val="single" w:sz="4" w:space="1" w:color="auto"/>
              </w:pBdr>
              <w:jc w:val="righ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Baht</w:t>
            </w:r>
          </w:p>
        </w:tc>
        <w:tc>
          <w:tcPr>
            <w:tcW w:w="1488" w:type="dxa"/>
            <w:vAlign w:val="bottom"/>
            <w:hideMark/>
          </w:tcPr>
          <w:p w:rsidR="008D0EC2" w:rsidRPr="005525AA" w:rsidRDefault="008D0EC2" w:rsidP="00673B77">
            <w:pPr>
              <w:pBdr>
                <w:bottom w:val="single" w:sz="4" w:space="1" w:color="auto"/>
              </w:pBdr>
              <w:tabs>
                <w:tab w:val="decimal" w:pos="1221"/>
              </w:tabs>
              <w:ind w:right="-72"/>
              <w:jc w:val="left"/>
              <w:rPr>
                <w:rFonts w:asciiTheme="majorBidi" w:eastAsia="Courier New" w:hAnsiTheme="majorBidi" w:cstheme="majorBidi"/>
                <w:b/>
                <w:bCs/>
                <w:sz w:val="26"/>
                <w:szCs w:val="26"/>
              </w:rPr>
            </w:pPr>
            <w:r w:rsidRPr="005525AA">
              <w:rPr>
                <w:rFonts w:asciiTheme="majorBidi" w:eastAsia="Courier New" w:hAnsiTheme="majorBidi" w:cstheme="majorBidi"/>
                <w:b/>
                <w:bCs/>
                <w:sz w:val="26"/>
                <w:szCs w:val="26"/>
              </w:rPr>
              <w:t>Baht</w:t>
            </w:r>
          </w:p>
        </w:tc>
      </w:tr>
      <w:tr w:rsidR="008D0EC2" w:rsidRPr="006150B7" w:rsidTr="005525AA">
        <w:tc>
          <w:tcPr>
            <w:tcW w:w="3294" w:type="dxa"/>
            <w:hideMark/>
          </w:tcPr>
          <w:p w:rsidR="008D0EC2" w:rsidRPr="005525AA" w:rsidRDefault="00BE2094" w:rsidP="00673B77">
            <w:pPr>
              <w:ind w:left="351"/>
              <w:rPr>
                <w:rFonts w:asciiTheme="majorBidi" w:eastAsia="Courier New" w:hAnsiTheme="majorBidi" w:cstheme="majorBidi"/>
                <w:sz w:val="26"/>
                <w:szCs w:val="26"/>
              </w:rPr>
            </w:pPr>
            <w:r>
              <w:rPr>
                <w:rFonts w:asciiTheme="majorBidi" w:eastAsia="Courier New" w:hAnsiTheme="majorBidi" w:cstheme="majorBidi"/>
                <w:sz w:val="26"/>
                <w:szCs w:val="26"/>
              </w:rPr>
              <w:t>B</w:t>
            </w:r>
            <w:r w:rsidR="008D0EC2" w:rsidRPr="005525AA">
              <w:rPr>
                <w:rFonts w:asciiTheme="majorBidi" w:hAnsiTheme="majorBidi" w:cstheme="majorBidi"/>
                <w:sz w:val="26"/>
                <w:szCs w:val="26"/>
              </w:rPr>
              <w:t>enefits</w:t>
            </w:r>
            <w:r>
              <w:rPr>
                <w:rFonts w:asciiTheme="majorBidi" w:hAnsiTheme="majorBidi" w:cstheme="majorBidi"/>
                <w:sz w:val="26"/>
                <w:szCs w:val="26"/>
              </w:rPr>
              <w:t xml:space="preserve"> on retirement</w:t>
            </w:r>
          </w:p>
        </w:tc>
        <w:tc>
          <w:tcPr>
            <w:tcW w:w="1560" w:type="dxa"/>
            <w:vAlign w:val="center"/>
          </w:tcPr>
          <w:p w:rsidR="008D0EC2" w:rsidRPr="005525AA" w:rsidRDefault="005F1913" w:rsidP="00673B77">
            <w:pPr>
              <w:pBdr>
                <w:bottom w:val="single" w:sz="4" w:space="0"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8,153,135</w:t>
            </w:r>
          </w:p>
        </w:tc>
        <w:tc>
          <w:tcPr>
            <w:tcW w:w="1559" w:type="dxa"/>
            <w:vAlign w:val="center"/>
          </w:tcPr>
          <w:p w:rsidR="008D0EC2" w:rsidRPr="005525AA" w:rsidRDefault="005F1913" w:rsidP="00673B77">
            <w:pPr>
              <w:pBdr>
                <w:bottom w:val="single" w:sz="4" w:space="0"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32,958,335</w:t>
            </w:r>
          </w:p>
        </w:tc>
        <w:tc>
          <w:tcPr>
            <w:tcW w:w="1559" w:type="dxa"/>
            <w:vAlign w:val="center"/>
          </w:tcPr>
          <w:p w:rsidR="008D0EC2" w:rsidRPr="005525AA" w:rsidRDefault="005F1913" w:rsidP="00673B77">
            <w:pPr>
              <w:pBdr>
                <w:bottom w:val="single" w:sz="4" w:space="0"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334,648,563</w:t>
            </w:r>
          </w:p>
        </w:tc>
        <w:tc>
          <w:tcPr>
            <w:tcW w:w="1488" w:type="dxa"/>
            <w:vAlign w:val="center"/>
          </w:tcPr>
          <w:p w:rsidR="008D0EC2" w:rsidRPr="005525AA" w:rsidRDefault="005F1913" w:rsidP="00673B77">
            <w:pPr>
              <w:pBdr>
                <w:bottom w:val="single" w:sz="4" w:space="0"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375,760,033</w:t>
            </w:r>
          </w:p>
        </w:tc>
      </w:tr>
      <w:tr w:rsidR="008D0EC2" w:rsidRPr="006150B7" w:rsidTr="005525AA">
        <w:trPr>
          <w:trHeight w:val="307"/>
        </w:trPr>
        <w:tc>
          <w:tcPr>
            <w:tcW w:w="3294" w:type="dxa"/>
            <w:vAlign w:val="bottom"/>
            <w:hideMark/>
          </w:tcPr>
          <w:p w:rsidR="008D0EC2" w:rsidRPr="005525AA" w:rsidRDefault="008D0EC2" w:rsidP="00673B77">
            <w:pPr>
              <w:ind w:left="351" w:right="2140"/>
              <w:rPr>
                <w:rFonts w:asciiTheme="majorBidi" w:eastAsia="Courier New" w:hAnsiTheme="majorBidi" w:cstheme="majorBidi"/>
                <w:sz w:val="26"/>
                <w:szCs w:val="26"/>
              </w:rPr>
            </w:pPr>
            <w:r w:rsidRPr="005525AA">
              <w:rPr>
                <w:rFonts w:asciiTheme="majorBidi" w:eastAsia="Courier New" w:hAnsiTheme="majorBidi" w:cstheme="majorBidi"/>
                <w:sz w:val="26"/>
                <w:szCs w:val="26"/>
              </w:rPr>
              <w:t>Total</w:t>
            </w:r>
          </w:p>
        </w:tc>
        <w:tc>
          <w:tcPr>
            <w:tcW w:w="1560" w:type="dxa"/>
            <w:vAlign w:val="bottom"/>
          </w:tcPr>
          <w:p w:rsidR="008D0EC2" w:rsidRPr="005525AA" w:rsidRDefault="005F1913" w:rsidP="00673B77">
            <w:pPr>
              <w:pBdr>
                <w:bottom w:val="double" w:sz="4" w:space="1"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8,153,135</w:t>
            </w:r>
          </w:p>
        </w:tc>
        <w:tc>
          <w:tcPr>
            <w:tcW w:w="1559" w:type="dxa"/>
            <w:vAlign w:val="bottom"/>
          </w:tcPr>
          <w:p w:rsidR="008D0EC2" w:rsidRPr="005525AA" w:rsidRDefault="005F1913" w:rsidP="00673B77">
            <w:pPr>
              <w:pBdr>
                <w:bottom w:val="double" w:sz="4" w:space="1"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32,958,335</w:t>
            </w:r>
          </w:p>
        </w:tc>
        <w:tc>
          <w:tcPr>
            <w:tcW w:w="1559" w:type="dxa"/>
            <w:vAlign w:val="bottom"/>
          </w:tcPr>
          <w:p w:rsidR="008D0EC2" w:rsidRPr="005525AA" w:rsidRDefault="005F1913" w:rsidP="00673B77">
            <w:pPr>
              <w:pBdr>
                <w:bottom w:val="double" w:sz="4" w:space="1"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334,648,563</w:t>
            </w:r>
          </w:p>
        </w:tc>
        <w:tc>
          <w:tcPr>
            <w:tcW w:w="1488" w:type="dxa"/>
            <w:vAlign w:val="bottom"/>
          </w:tcPr>
          <w:p w:rsidR="008D0EC2" w:rsidRPr="005525AA" w:rsidRDefault="005F1913" w:rsidP="00673B77">
            <w:pPr>
              <w:pBdr>
                <w:bottom w:val="double" w:sz="4" w:space="1" w:color="auto"/>
              </w:pBdr>
              <w:tabs>
                <w:tab w:val="decimal" w:pos="1221"/>
              </w:tabs>
              <w:ind w:right="-72"/>
              <w:jc w:val="right"/>
              <w:rPr>
                <w:rFonts w:asciiTheme="majorBidi" w:eastAsia="Courier New" w:hAnsiTheme="majorBidi" w:cstheme="majorBidi"/>
                <w:sz w:val="26"/>
                <w:szCs w:val="26"/>
              </w:rPr>
            </w:pPr>
            <w:r w:rsidRPr="005525AA">
              <w:rPr>
                <w:rFonts w:asciiTheme="majorBidi" w:eastAsia="Courier New" w:hAnsiTheme="majorBidi" w:cstheme="majorBidi"/>
                <w:sz w:val="26"/>
                <w:szCs w:val="26"/>
              </w:rPr>
              <w:t>375,760,033</w:t>
            </w:r>
          </w:p>
        </w:tc>
      </w:tr>
    </w:tbl>
    <w:p w:rsidR="0025761B" w:rsidRDefault="0025761B" w:rsidP="0090446F">
      <w:pPr>
        <w:spacing w:before="240"/>
        <w:ind w:left="539" w:hanging="539"/>
        <w:rPr>
          <w:rFonts w:asciiTheme="majorBidi" w:hAnsiTheme="majorBidi" w:cstheme="majorBidi"/>
          <w:b/>
          <w:bCs/>
          <w:sz w:val="28"/>
          <w:szCs w:val="28"/>
          <w:lang w:val="en-GB"/>
        </w:rPr>
      </w:pPr>
    </w:p>
    <w:p w:rsidR="0025761B" w:rsidRDefault="0025761B" w:rsidP="0090446F">
      <w:pPr>
        <w:spacing w:before="240"/>
        <w:ind w:left="539" w:hanging="539"/>
        <w:rPr>
          <w:rFonts w:asciiTheme="majorBidi" w:hAnsiTheme="majorBidi" w:cstheme="majorBidi"/>
          <w:b/>
          <w:bCs/>
          <w:sz w:val="28"/>
          <w:szCs w:val="28"/>
          <w:lang w:val="en-GB"/>
        </w:rPr>
      </w:pPr>
    </w:p>
    <w:p w:rsidR="0025761B" w:rsidRDefault="0025761B" w:rsidP="0090446F">
      <w:pPr>
        <w:spacing w:before="240"/>
        <w:ind w:left="539" w:hanging="539"/>
        <w:rPr>
          <w:rFonts w:asciiTheme="majorBidi" w:hAnsiTheme="majorBidi" w:cstheme="majorBidi"/>
          <w:b/>
          <w:bCs/>
          <w:sz w:val="28"/>
          <w:szCs w:val="28"/>
          <w:lang w:val="en-GB"/>
        </w:rPr>
      </w:pPr>
    </w:p>
    <w:p w:rsidR="0025761B" w:rsidRDefault="0025761B" w:rsidP="0090446F">
      <w:pPr>
        <w:spacing w:before="240"/>
        <w:ind w:left="539" w:hanging="539"/>
        <w:rPr>
          <w:rFonts w:asciiTheme="majorBidi" w:hAnsiTheme="majorBidi" w:cstheme="majorBidi"/>
          <w:b/>
          <w:bCs/>
          <w:sz w:val="28"/>
          <w:szCs w:val="28"/>
          <w:lang w:val="en-GB"/>
        </w:rPr>
      </w:pPr>
    </w:p>
    <w:p w:rsidR="0025761B" w:rsidRDefault="0025761B" w:rsidP="0090446F">
      <w:pPr>
        <w:spacing w:before="240"/>
        <w:ind w:left="539" w:hanging="539"/>
        <w:rPr>
          <w:rFonts w:asciiTheme="majorBidi" w:hAnsiTheme="majorBidi" w:cstheme="majorBidi"/>
          <w:b/>
          <w:bCs/>
          <w:sz w:val="28"/>
          <w:szCs w:val="28"/>
          <w:lang w:val="en-GB"/>
        </w:rPr>
      </w:pPr>
    </w:p>
    <w:p w:rsidR="00717D1D" w:rsidRPr="006150B7" w:rsidRDefault="00A904C7" w:rsidP="0090446F">
      <w:pPr>
        <w:spacing w:before="240"/>
        <w:ind w:left="539" w:hanging="539"/>
        <w:rPr>
          <w:rFonts w:asciiTheme="majorBidi" w:hAnsiTheme="majorBidi" w:cstheme="majorBidi"/>
          <w:sz w:val="28"/>
          <w:szCs w:val="28"/>
        </w:rPr>
      </w:pPr>
      <w:r>
        <w:rPr>
          <w:rFonts w:asciiTheme="majorBidi" w:hAnsiTheme="majorBidi" w:cstheme="majorBidi"/>
          <w:b/>
          <w:bCs/>
          <w:sz w:val="28"/>
          <w:szCs w:val="28"/>
          <w:lang w:val="en-GB"/>
        </w:rPr>
        <w:lastRenderedPageBreak/>
        <w:t>20</w:t>
      </w:r>
      <w:r w:rsidR="00717D1D" w:rsidRPr="006150B7">
        <w:rPr>
          <w:rFonts w:asciiTheme="majorBidi" w:hAnsiTheme="majorBidi" w:cs="Angsana New"/>
          <w:b/>
          <w:bCs/>
          <w:sz w:val="28"/>
          <w:szCs w:val="28"/>
          <w:cs/>
          <w:lang w:val="en-GB"/>
        </w:rPr>
        <w:t>.</w:t>
      </w:r>
      <w:r w:rsidR="00717D1D" w:rsidRPr="006150B7">
        <w:rPr>
          <w:rFonts w:asciiTheme="majorBidi" w:hAnsiTheme="majorBidi" w:cstheme="majorBidi"/>
          <w:b/>
          <w:bCs/>
          <w:sz w:val="28"/>
          <w:szCs w:val="28"/>
        </w:rPr>
        <w:tab/>
        <w:t xml:space="preserve">Share capital and share premium </w:t>
      </w:r>
    </w:p>
    <w:p w:rsidR="00717D1D" w:rsidRPr="006150B7" w:rsidRDefault="00717D1D" w:rsidP="00A904C7">
      <w:pPr>
        <w:pStyle w:val="a"/>
        <w:spacing w:before="120" w:after="120"/>
        <w:ind w:left="540" w:right="0"/>
        <w:jc w:val="thaiDistribute"/>
        <w:outlineLvl w:val="0"/>
        <w:rPr>
          <w:rFonts w:asciiTheme="majorBidi" w:hAnsiTheme="majorBidi" w:cstheme="majorBidi"/>
          <w:lang w:val="en-GB"/>
        </w:rPr>
      </w:pPr>
      <w:r w:rsidRPr="006150B7">
        <w:rPr>
          <w:rFonts w:asciiTheme="majorBidi" w:hAnsiTheme="majorBidi" w:cstheme="majorBidi"/>
          <w:lang w:val="en-GB"/>
        </w:rPr>
        <w:t xml:space="preserve">Share capital and share premium as at </w:t>
      </w:r>
      <w:r w:rsidR="00D555C7">
        <w:rPr>
          <w:rFonts w:asciiTheme="majorBidi" w:hAnsiTheme="majorBidi" w:cstheme="majorBidi"/>
          <w:spacing w:val="-4"/>
          <w:lang w:val="en-GB"/>
        </w:rPr>
        <w:t>December 31, 2017</w:t>
      </w:r>
      <w:r w:rsidRPr="006150B7">
        <w:rPr>
          <w:rFonts w:asciiTheme="majorBidi" w:hAnsiTheme="majorBidi" w:cstheme="majorBidi"/>
          <w:spacing w:val="-4"/>
          <w:lang w:val="en-GB"/>
        </w:rPr>
        <w:t xml:space="preserve"> and </w:t>
      </w:r>
      <w:r w:rsidR="00D555C7">
        <w:rPr>
          <w:rFonts w:asciiTheme="majorBidi" w:hAnsiTheme="majorBidi" w:cstheme="majorBidi"/>
          <w:lang w:val="en-GB"/>
        </w:rPr>
        <w:t>2016</w:t>
      </w:r>
      <w:r w:rsidRPr="006150B7">
        <w:rPr>
          <w:rFonts w:asciiTheme="majorBidi" w:hAnsiTheme="majorBidi" w:cstheme="majorBidi"/>
          <w:lang w:val="en-GB"/>
        </w:rPr>
        <w:t xml:space="preserve"> the following</w:t>
      </w:r>
      <w:r w:rsidRPr="006150B7">
        <w:rPr>
          <w:rFonts w:asciiTheme="majorBidi" w:hAnsiTheme="majorBidi" w:cs="Angsana New"/>
          <w:cs/>
          <w:lang w:val="en-GB"/>
        </w:rPr>
        <w:t>:</w:t>
      </w:r>
    </w:p>
    <w:tbl>
      <w:tblPr>
        <w:tblW w:w="9195" w:type="dxa"/>
        <w:tblInd w:w="378" w:type="dxa"/>
        <w:tblLayout w:type="fixed"/>
        <w:tblLook w:val="04A0" w:firstRow="1" w:lastRow="0" w:firstColumn="1" w:lastColumn="0" w:noHBand="0" w:noVBand="1"/>
      </w:tblPr>
      <w:tblGrid>
        <w:gridCol w:w="3733"/>
        <w:gridCol w:w="1418"/>
        <w:gridCol w:w="1417"/>
        <w:gridCol w:w="1331"/>
        <w:gridCol w:w="1296"/>
      </w:tblGrid>
      <w:tr w:rsidR="00717D1D" w:rsidRPr="006150B7" w:rsidTr="00D555C7">
        <w:tc>
          <w:tcPr>
            <w:tcW w:w="3733" w:type="dxa"/>
          </w:tcPr>
          <w:p w:rsidR="00717D1D" w:rsidRPr="00D555C7" w:rsidRDefault="00717D1D" w:rsidP="00673B77">
            <w:pPr>
              <w:tabs>
                <w:tab w:val="left" w:pos="360"/>
              </w:tabs>
              <w:ind w:left="162"/>
              <w:jc w:val="thaiDistribute"/>
              <w:rPr>
                <w:rFonts w:asciiTheme="majorBidi" w:hAnsiTheme="majorBidi" w:cstheme="majorBidi"/>
                <w:b/>
                <w:bCs/>
                <w:sz w:val="26"/>
                <w:szCs w:val="26"/>
              </w:rPr>
            </w:pPr>
          </w:p>
        </w:tc>
        <w:tc>
          <w:tcPr>
            <w:tcW w:w="5462" w:type="dxa"/>
            <w:gridSpan w:val="4"/>
            <w:hideMark/>
          </w:tcPr>
          <w:p w:rsidR="00717D1D" w:rsidRPr="00D555C7" w:rsidRDefault="00717D1D" w:rsidP="00673B77">
            <w:pPr>
              <w:pBdr>
                <w:bottom w:val="single" w:sz="4" w:space="1" w:color="auto"/>
              </w:pBdr>
              <w:ind w:right="-72"/>
              <w:jc w:val="center"/>
              <w:rPr>
                <w:rFonts w:asciiTheme="majorBidi" w:hAnsiTheme="majorBidi" w:cstheme="majorBidi"/>
                <w:b/>
                <w:bCs/>
                <w:sz w:val="26"/>
                <w:szCs w:val="26"/>
              </w:rPr>
            </w:pPr>
            <w:r w:rsidRPr="00D555C7">
              <w:rPr>
                <w:rFonts w:asciiTheme="majorBidi" w:hAnsiTheme="majorBidi" w:cstheme="majorBidi"/>
                <w:b/>
                <w:bCs/>
                <w:spacing w:val="-6"/>
                <w:sz w:val="26"/>
                <w:szCs w:val="26"/>
              </w:rPr>
              <w:t xml:space="preserve">Consolidated and </w:t>
            </w:r>
            <w:r w:rsidRPr="00D555C7">
              <w:rPr>
                <w:rFonts w:asciiTheme="majorBidi" w:eastAsia="Courier New" w:hAnsiTheme="majorBidi" w:cstheme="majorBidi"/>
                <w:b/>
                <w:bCs/>
                <w:sz w:val="26"/>
                <w:szCs w:val="26"/>
              </w:rPr>
              <w:t>Separate</w:t>
            </w:r>
          </w:p>
        </w:tc>
      </w:tr>
      <w:tr w:rsidR="00717D1D" w:rsidRPr="006150B7" w:rsidTr="00D555C7">
        <w:tc>
          <w:tcPr>
            <w:tcW w:w="3733" w:type="dxa"/>
          </w:tcPr>
          <w:p w:rsidR="00717D1D" w:rsidRPr="00D555C7" w:rsidRDefault="00717D1D" w:rsidP="00673B77">
            <w:pPr>
              <w:tabs>
                <w:tab w:val="left" w:pos="360"/>
              </w:tabs>
              <w:ind w:left="162"/>
              <w:jc w:val="thaiDistribute"/>
              <w:rPr>
                <w:rFonts w:asciiTheme="majorBidi" w:hAnsiTheme="majorBidi" w:cstheme="majorBidi"/>
                <w:b/>
                <w:bCs/>
                <w:sz w:val="26"/>
                <w:szCs w:val="26"/>
              </w:rPr>
            </w:pPr>
          </w:p>
        </w:tc>
        <w:tc>
          <w:tcPr>
            <w:tcW w:w="1418" w:type="dxa"/>
            <w:hideMark/>
          </w:tcPr>
          <w:p w:rsidR="00717D1D" w:rsidRPr="00D555C7" w:rsidRDefault="00717D1D" w:rsidP="00D555C7">
            <w:pPr>
              <w:ind w:left="-29"/>
              <w:jc w:val="right"/>
              <w:rPr>
                <w:rFonts w:asciiTheme="majorBidi" w:hAnsiTheme="majorBidi" w:cstheme="majorBidi"/>
                <w:b/>
                <w:bCs/>
                <w:sz w:val="26"/>
                <w:szCs w:val="26"/>
              </w:rPr>
            </w:pPr>
            <w:r w:rsidRPr="00D555C7">
              <w:rPr>
                <w:rFonts w:asciiTheme="majorBidi" w:hAnsiTheme="majorBidi" w:cstheme="majorBidi"/>
                <w:b/>
                <w:bCs/>
                <w:sz w:val="26"/>
                <w:szCs w:val="26"/>
              </w:rPr>
              <w:t>Number</w:t>
            </w:r>
          </w:p>
        </w:tc>
        <w:tc>
          <w:tcPr>
            <w:tcW w:w="1417" w:type="dxa"/>
            <w:hideMark/>
          </w:tcPr>
          <w:p w:rsidR="00717D1D" w:rsidRPr="00D555C7" w:rsidRDefault="00717D1D" w:rsidP="00D555C7">
            <w:pPr>
              <w:jc w:val="right"/>
              <w:rPr>
                <w:rFonts w:asciiTheme="majorBidi" w:hAnsiTheme="majorBidi" w:cstheme="majorBidi"/>
                <w:b/>
                <w:bCs/>
                <w:sz w:val="26"/>
                <w:szCs w:val="26"/>
              </w:rPr>
            </w:pPr>
            <w:r w:rsidRPr="00D555C7">
              <w:rPr>
                <w:rFonts w:asciiTheme="majorBidi" w:hAnsiTheme="majorBidi" w:cstheme="majorBidi"/>
                <w:b/>
                <w:bCs/>
                <w:sz w:val="26"/>
                <w:szCs w:val="26"/>
              </w:rPr>
              <w:t>Ordinary</w:t>
            </w:r>
          </w:p>
        </w:tc>
        <w:tc>
          <w:tcPr>
            <w:tcW w:w="1331" w:type="dxa"/>
            <w:hideMark/>
          </w:tcPr>
          <w:p w:rsidR="00717D1D" w:rsidRPr="00D555C7" w:rsidRDefault="00717D1D" w:rsidP="00D555C7">
            <w:pPr>
              <w:tabs>
                <w:tab w:val="decimal" w:pos="1044"/>
              </w:tabs>
              <w:ind w:right="-72"/>
              <w:jc w:val="right"/>
              <w:rPr>
                <w:rFonts w:asciiTheme="majorBidi" w:hAnsiTheme="majorBidi" w:cstheme="majorBidi"/>
                <w:b/>
                <w:bCs/>
                <w:sz w:val="26"/>
                <w:szCs w:val="26"/>
              </w:rPr>
            </w:pPr>
            <w:r w:rsidRPr="00D555C7">
              <w:rPr>
                <w:rFonts w:asciiTheme="majorBidi" w:hAnsiTheme="majorBidi" w:cstheme="majorBidi"/>
                <w:b/>
                <w:bCs/>
                <w:sz w:val="26"/>
                <w:szCs w:val="26"/>
              </w:rPr>
              <w:t>Share</w:t>
            </w:r>
          </w:p>
        </w:tc>
        <w:tc>
          <w:tcPr>
            <w:tcW w:w="1296" w:type="dxa"/>
          </w:tcPr>
          <w:p w:rsidR="00717D1D" w:rsidRPr="00D555C7" w:rsidRDefault="00717D1D" w:rsidP="00D555C7">
            <w:pPr>
              <w:tabs>
                <w:tab w:val="decimal" w:pos="1073"/>
              </w:tabs>
              <w:ind w:right="-72"/>
              <w:jc w:val="right"/>
              <w:rPr>
                <w:rFonts w:asciiTheme="majorBidi" w:hAnsiTheme="majorBidi" w:cstheme="majorBidi"/>
                <w:b/>
                <w:bCs/>
                <w:sz w:val="26"/>
                <w:szCs w:val="26"/>
              </w:rPr>
            </w:pPr>
          </w:p>
        </w:tc>
      </w:tr>
      <w:tr w:rsidR="00717D1D" w:rsidRPr="006150B7" w:rsidTr="00D555C7">
        <w:tc>
          <w:tcPr>
            <w:tcW w:w="3733" w:type="dxa"/>
          </w:tcPr>
          <w:p w:rsidR="00717D1D" w:rsidRPr="00D555C7" w:rsidRDefault="00717D1D" w:rsidP="00673B77">
            <w:pPr>
              <w:tabs>
                <w:tab w:val="left" w:pos="360"/>
              </w:tabs>
              <w:ind w:left="162"/>
              <w:jc w:val="thaiDistribute"/>
              <w:rPr>
                <w:rFonts w:asciiTheme="majorBidi" w:hAnsiTheme="majorBidi" w:cstheme="majorBidi"/>
                <w:b/>
                <w:bCs/>
                <w:sz w:val="26"/>
                <w:szCs w:val="26"/>
              </w:rPr>
            </w:pPr>
          </w:p>
        </w:tc>
        <w:tc>
          <w:tcPr>
            <w:tcW w:w="1418" w:type="dxa"/>
            <w:hideMark/>
          </w:tcPr>
          <w:p w:rsidR="00717D1D" w:rsidRPr="00D555C7" w:rsidRDefault="00717D1D" w:rsidP="00D555C7">
            <w:pPr>
              <w:ind w:left="-29"/>
              <w:jc w:val="right"/>
              <w:rPr>
                <w:rFonts w:asciiTheme="majorBidi" w:hAnsiTheme="majorBidi" w:cstheme="majorBidi"/>
                <w:b/>
                <w:bCs/>
                <w:sz w:val="26"/>
                <w:szCs w:val="26"/>
              </w:rPr>
            </w:pPr>
            <w:r w:rsidRPr="00D555C7">
              <w:rPr>
                <w:rFonts w:asciiTheme="majorBidi" w:hAnsiTheme="majorBidi" w:cstheme="majorBidi"/>
                <w:b/>
                <w:bCs/>
                <w:sz w:val="26"/>
                <w:szCs w:val="26"/>
              </w:rPr>
              <w:t>of shares</w:t>
            </w:r>
          </w:p>
        </w:tc>
        <w:tc>
          <w:tcPr>
            <w:tcW w:w="1417" w:type="dxa"/>
            <w:hideMark/>
          </w:tcPr>
          <w:p w:rsidR="00717D1D" w:rsidRPr="00D555C7" w:rsidRDefault="00717D1D" w:rsidP="00D555C7">
            <w:pPr>
              <w:jc w:val="right"/>
              <w:rPr>
                <w:rFonts w:asciiTheme="majorBidi" w:hAnsiTheme="majorBidi" w:cstheme="majorBidi"/>
                <w:b/>
                <w:bCs/>
                <w:sz w:val="26"/>
                <w:szCs w:val="26"/>
              </w:rPr>
            </w:pPr>
            <w:r w:rsidRPr="00D555C7">
              <w:rPr>
                <w:rFonts w:asciiTheme="majorBidi" w:hAnsiTheme="majorBidi" w:cstheme="majorBidi"/>
                <w:b/>
                <w:bCs/>
                <w:sz w:val="26"/>
                <w:szCs w:val="26"/>
              </w:rPr>
              <w:t>shares</w:t>
            </w:r>
          </w:p>
        </w:tc>
        <w:tc>
          <w:tcPr>
            <w:tcW w:w="1331" w:type="dxa"/>
            <w:hideMark/>
          </w:tcPr>
          <w:p w:rsidR="00717D1D" w:rsidRPr="00D555C7" w:rsidRDefault="00717D1D" w:rsidP="00D555C7">
            <w:pPr>
              <w:tabs>
                <w:tab w:val="decimal" w:pos="1044"/>
              </w:tabs>
              <w:ind w:right="-72"/>
              <w:jc w:val="right"/>
              <w:rPr>
                <w:rFonts w:asciiTheme="majorBidi" w:hAnsiTheme="majorBidi" w:cstheme="majorBidi"/>
                <w:b/>
                <w:bCs/>
                <w:sz w:val="26"/>
                <w:szCs w:val="26"/>
              </w:rPr>
            </w:pPr>
            <w:r w:rsidRPr="00D555C7">
              <w:rPr>
                <w:rFonts w:asciiTheme="majorBidi" w:hAnsiTheme="majorBidi" w:cstheme="majorBidi"/>
                <w:b/>
                <w:bCs/>
                <w:sz w:val="26"/>
                <w:szCs w:val="26"/>
              </w:rPr>
              <w:t>premium</w:t>
            </w:r>
          </w:p>
        </w:tc>
        <w:tc>
          <w:tcPr>
            <w:tcW w:w="1296" w:type="dxa"/>
            <w:hideMark/>
          </w:tcPr>
          <w:p w:rsidR="00717D1D" w:rsidRPr="00D555C7" w:rsidRDefault="00717D1D" w:rsidP="00D555C7">
            <w:pPr>
              <w:tabs>
                <w:tab w:val="decimal" w:pos="1073"/>
              </w:tabs>
              <w:ind w:right="-72"/>
              <w:jc w:val="right"/>
              <w:rPr>
                <w:rFonts w:asciiTheme="majorBidi" w:hAnsiTheme="majorBidi" w:cstheme="majorBidi"/>
                <w:b/>
                <w:bCs/>
                <w:sz w:val="26"/>
                <w:szCs w:val="26"/>
              </w:rPr>
            </w:pPr>
            <w:r w:rsidRPr="00D555C7">
              <w:rPr>
                <w:rFonts w:asciiTheme="majorBidi" w:hAnsiTheme="majorBidi" w:cstheme="majorBidi"/>
                <w:b/>
                <w:bCs/>
                <w:sz w:val="26"/>
                <w:szCs w:val="26"/>
              </w:rPr>
              <w:t>Total</w:t>
            </w:r>
          </w:p>
        </w:tc>
      </w:tr>
      <w:tr w:rsidR="00717D1D" w:rsidRPr="006150B7" w:rsidTr="00D555C7">
        <w:tc>
          <w:tcPr>
            <w:tcW w:w="3733" w:type="dxa"/>
          </w:tcPr>
          <w:p w:rsidR="00717D1D" w:rsidRPr="00D555C7" w:rsidRDefault="00717D1D" w:rsidP="00673B77">
            <w:pPr>
              <w:tabs>
                <w:tab w:val="left" w:pos="360"/>
              </w:tabs>
              <w:ind w:left="162"/>
              <w:jc w:val="thaiDistribute"/>
              <w:rPr>
                <w:rFonts w:asciiTheme="majorBidi" w:hAnsiTheme="majorBidi" w:cstheme="majorBidi"/>
                <w:b/>
                <w:bCs/>
                <w:sz w:val="26"/>
                <w:szCs w:val="26"/>
              </w:rPr>
            </w:pPr>
          </w:p>
        </w:tc>
        <w:tc>
          <w:tcPr>
            <w:tcW w:w="1418" w:type="dxa"/>
            <w:hideMark/>
          </w:tcPr>
          <w:p w:rsidR="00717D1D" w:rsidRPr="00D555C7" w:rsidRDefault="00717D1D" w:rsidP="00D555C7">
            <w:pPr>
              <w:pBdr>
                <w:bottom w:val="single" w:sz="4" w:space="1" w:color="auto"/>
              </w:pBdr>
              <w:ind w:left="-29"/>
              <w:jc w:val="right"/>
              <w:rPr>
                <w:rFonts w:asciiTheme="majorBidi" w:hAnsiTheme="majorBidi" w:cstheme="majorBidi"/>
                <w:b/>
                <w:bCs/>
                <w:spacing w:val="-6"/>
                <w:sz w:val="26"/>
                <w:szCs w:val="26"/>
              </w:rPr>
            </w:pPr>
            <w:r w:rsidRPr="00D555C7">
              <w:rPr>
                <w:rFonts w:asciiTheme="majorBidi" w:hAnsiTheme="majorBidi" w:cstheme="majorBidi"/>
                <w:b/>
                <w:bCs/>
                <w:spacing w:val="-6"/>
                <w:sz w:val="26"/>
                <w:szCs w:val="26"/>
              </w:rPr>
              <w:t>Shares</w:t>
            </w:r>
          </w:p>
        </w:tc>
        <w:tc>
          <w:tcPr>
            <w:tcW w:w="1417" w:type="dxa"/>
            <w:hideMark/>
          </w:tcPr>
          <w:p w:rsidR="00717D1D" w:rsidRPr="00D555C7" w:rsidRDefault="00717D1D" w:rsidP="00D555C7">
            <w:pPr>
              <w:pBdr>
                <w:bottom w:val="single" w:sz="4" w:space="1" w:color="auto"/>
              </w:pBdr>
              <w:jc w:val="right"/>
              <w:rPr>
                <w:rFonts w:asciiTheme="majorBidi" w:hAnsiTheme="majorBidi" w:cstheme="majorBidi"/>
                <w:b/>
                <w:bCs/>
                <w:sz w:val="26"/>
                <w:szCs w:val="26"/>
              </w:rPr>
            </w:pPr>
            <w:r w:rsidRPr="00D555C7">
              <w:rPr>
                <w:rFonts w:asciiTheme="majorBidi" w:hAnsiTheme="majorBidi" w:cstheme="majorBidi"/>
                <w:b/>
                <w:bCs/>
                <w:sz w:val="26"/>
                <w:szCs w:val="26"/>
              </w:rPr>
              <w:t>Baht</w:t>
            </w:r>
          </w:p>
        </w:tc>
        <w:tc>
          <w:tcPr>
            <w:tcW w:w="1331" w:type="dxa"/>
            <w:hideMark/>
          </w:tcPr>
          <w:p w:rsidR="00717D1D" w:rsidRPr="00D555C7" w:rsidRDefault="00717D1D" w:rsidP="00D555C7">
            <w:pPr>
              <w:pBdr>
                <w:bottom w:val="single" w:sz="4" w:space="1" w:color="auto"/>
              </w:pBdr>
              <w:tabs>
                <w:tab w:val="decimal" w:pos="1044"/>
              </w:tabs>
              <w:ind w:right="-72"/>
              <w:jc w:val="right"/>
              <w:rPr>
                <w:rFonts w:asciiTheme="majorBidi" w:hAnsiTheme="majorBidi" w:cstheme="majorBidi"/>
                <w:b/>
                <w:bCs/>
                <w:sz w:val="26"/>
                <w:szCs w:val="26"/>
              </w:rPr>
            </w:pPr>
            <w:r w:rsidRPr="00D555C7">
              <w:rPr>
                <w:rFonts w:asciiTheme="majorBidi" w:hAnsiTheme="majorBidi" w:cstheme="majorBidi"/>
                <w:b/>
                <w:bCs/>
                <w:sz w:val="26"/>
                <w:szCs w:val="26"/>
              </w:rPr>
              <w:t>Baht</w:t>
            </w:r>
          </w:p>
        </w:tc>
        <w:tc>
          <w:tcPr>
            <w:tcW w:w="1296" w:type="dxa"/>
            <w:hideMark/>
          </w:tcPr>
          <w:p w:rsidR="00717D1D" w:rsidRPr="00D555C7" w:rsidRDefault="00717D1D" w:rsidP="00D555C7">
            <w:pPr>
              <w:pBdr>
                <w:bottom w:val="single" w:sz="4" w:space="1" w:color="auto"/>
              </w:pBdr>
              <w:tabs>
                <w:tab w:val="decimal" w:pos="1073"/>
              </w:tabs>
              <w:ind w:right="-72"/>
              <w:jc w:val="right"/>
              <w:rPr>
                <w:rFonts w:asciiTheme="majorBidi" w:hAnsiTheme="majorBidi" w:cstheme="majorBidi"/>
                <w:b/>
                <w:bCs/>
                <w:sz w:val="26"/>
                <w:szCs w:val="26"/>
              </w:rPr>
            </w:pPr>
            <w:r w:rsidRPr="00D555C7">
              <w:rPr>
                <w:rFonts w:asciiTheme="majorBidi" w:hAnsiTheme="majorBidi" w:cstheme="majorBidi"/>
                <w:b/>
                <w:bCs/>
                <w:sz w:val="26"/>
                <w:szCs w:val="26"/>
              </w:rPr>
              <w:t>Baht</w:t>
            </w:r>
          </w:p>
        </w:tc>
      </w:tr>
      <w:tr w:rsidR="00717D1D" w:rsidRPr="006150B7" w:rsidTr="00D555C7">
        <w:trPr>
          <w:trHeight w:val="120"/>
        </w:trPr>
        <w:tc>
          <w:tcPr>
            <w:tcW w:w="3733" w:type="dxa"/>
            <w:hideMark/>
          </w:tcPr>
          <w:p w:rsidR="00717D1D" w:rsidRPr="00D555C7" w:rsidRDefault="00717D1D" w:rsidP="00673B77">
            <w:pPr>
              <w:tabs>
                <w:tab w:val="left" w:pos="360"/>
              </w:tabs>
              <w:ind w:left="81"/>
              <w:jc w:val="thaiDistribute"/>
              <w:rPr>
                <w:rFonts w:asciiTheme="majorBidi" w:hAnsiTheme="majorBidi" w:cstheme="majorBidi"/>
                <w:b/>
                <w:bCs/>
                <w:sz w:val="26"/>
                <w:szCs w:val="26"/>
                <w:cs/>
              </w:rPr>
            </w:pPr>
            <w:r w:rsidRPr="00D555C7">
              <w:rPr>
                <w:rFonts w:asciiTheme="majorBidi" w:hAnsiTheme="majorBidi" w:cstheme="majorBidi"/>
                <w:b/>
                <w:bCs/>
                <w:sz w:val="26"/>
                <w:szCs w:val="26"/>
              </w:rPr>
              <w:t>Registered share capital</w:t>
            </w:r>
          </w:p>
        </w:tc>
        <w:tc>
          <w:tcPr>
            <w:tcW w:w="1418" w:type="dxa"/>
          </w:tcPr>
          <w:p w:rsidR="00717D1D" w:rsidRPr="00D555C7" w:rsidRDefault="00717D1D" w:rsidP="00673B77">
            <w:pPr>
              <w:tabs>
                <w:tab w:val="decimal" w:pos="1080"/>
              </w:tabs>
              <w:ind w:left="-29" w:right="-72"/>
              <w:rPr>
                <w:rFonts w:asciiTheme="majorBidi" w:hAnsiTheme="majorBidi" w:cstheme="majorBidi"/>
                <w:sz w:val="26"/>
                <w:szCs w:val="26"/>
              </w:rPr>
            </w:pPr>
          </w:p>
        </w:tc>
        <w:tc>
          <w:tcPr>
            <w:tcW w:w="1417" w:type="dxa"/>
          </w:tcPr>
          <w:p w:rsidR="00717D1D" w:rsidRPr="00D555C7" w:rsidRDefault="00717D1D" w:rsidP="00D555C7">
            <w:pPr>
              <w:rPr>
                <w:rFonts w:asciiTheme="majorBidi" w:hAnsiTheme="majorBidi" w:cstheme="majorBidi"/>
                <w:sz w:val="26"/>
                <w:szCs w:val="26"/>
              </w:rPr>
            </w:pPr>
          </w:p>
        </w:tc>
        <w:tc>
          <w:tcPr>
            <w:tcW w:w="1331" w:type="dxa"/>
          </w:tcPr>
          <w:p w:rsidR="00717D1D" w:rsidRPr="00D555C7" w:rsidRDefault="00717D1D" w:rsidP="00D555C7">
            <w:pPr>
              <w:rPr>
                <w:rFonts w:asciiTheme="majorBidi" w:hAnsiTheme="majorBidi" w:cstheme="majorBidi"/>
                <w:sz w:val="26"/>
                <w:szCs w:val="26"/>
              </w:rPr>
            </w:pPr>
          </w:p>
        </w:tc>
        <w:tc>
          <w:tcPr>
            <w:tcW w:w="1296" w:type="dxa"/>
          </w:tcPr>
          <w:p w:rsidR="00717D1D" w:rsidRPr="00D555C7" w:rsidRDefault="00717D1D" w:rsidP="00D555C7">
            <w:pPr>
              <w:rPr>
                <w:rFonts w:asciiTheme="majorBidi" w:hAnsiTheme="majorBidi" w:cstheme="majorBidi"/>
                <w:sz w:val="26"/>
                <w:szCs w:val="26"/>
              </w:rPr>
            </w:pPr>
          </w:p>
        </w:tc>
      </w:tr>
      <w:tr w:rsidR="00717D1D" w:rsidRPr="006150B7" w:rsidTr="00D555C7">
        <w:tc>
          <w:tcPr>
            <w:tcW w:w="3733" w:type="dxa"/>
            <w:hideMark/>
          </w:tcPr>
          <w:p w:rsidR="00717D1D" w:rsidRPr="00D555C7" w:rsidRDefault="00717D1D" w:rsidP="00673B77">
            <w:pPr>
              <w:ind w:left="81" w:right="-83"/>
              <w:jc w:val="thaiDistribute"/>
              <w:rPr>
                <w:rFonts w:asciiTheme="majorBidi" w:hAnsiTheme="majorBidi" w:cstheme="majorBidi"/>
                <w:b/>
                <w:bCs/>
                <w:spacing w:val="-4"/>
                <w:sz w:val="26"/>
                <w:szCs w:val="26"/>
              </w:rPr>
            </w:pPr>
            <w:r w:rsidRPr="00D555C7">
              <w:rPr>
                <w:rFonts w:asciiTheme="majorBidi" w:hAnsiTheme="majorBidi" w:cstheme="majorBidi"/>
                <w:spacing w:val="-4"/>
                <w:sz w:val="26"/>
                <w:szCs w:val="26"/>
              </w:rPr>
              <w:t xml:space="preserve">As at </w:t>
            </w:r>
            <w:r w:rsidRPr="00D555C7">
              <w:rPr>
                <w:rFonts w:asciiTheme="majorBidi" w:hAnsiTheme="majorBidi" w:cstheme="majorBidi"/>
                <w:spacing w:val="-4"/>
                <w:sz w:val="26"/>
                <w:szCs w:val="26"/>
                <w:lang w:val="en-GB"/>
              </w:rPr>
              <w:t>January 1,</w:t>
            </w:r>
            <w:r w:rsidR="00B90538" w:rsidRPr="00D555C7">
              <w:rPr>
                <w:rFonts w:asciiTheme="majorBidi" w:hAnsiTheme="majorBidi" w:cstheme="majorBidi"/>
                <w:spacing w:val="-4"/>
                <w:sz w:val="26"/>
                <w:szCs w:val="26"/>
                <w:lang w:val="en-GB"/>
              </w:rPr>
              <w:t xml:space="preserve"> 2016</w:t>
            </w:r>
            <w:r w:rsidRPr="00D555C7">
              <w:rPr>
                <w:rFonts w:asciiTheme="majorBidi" w:hAnsiTheme="majorBidi" w:cs="Angsana New"/>
                <w:spacing w:val="-4"/>
                <w:sz w:val="26"/>
                <w:szCs w:val="26"/>
                <w:cs/>
              </w:rPr>
              <w:t xml:space="preserve"> (</w:t>
            </w:r>
            <w:r w:rsidRPr="00D555C7">
              <w:rPr>
                <w:rFonts w:asciiTheme="majorBidi" w:hAnsiTheme="majorBidi" w:cstheme="majorBidi"/>
                <w:spacing w:val="-4"/>
                <w:sz w:val="26"/>
                <w:szCs w:val="26"/>
              </w:rPr>
              <w:t xml:space="preserve">at par Baht </w:t>
            </w:r>
            <w:r w:rsidRPr="00D555C7">
              <w:rPr>
                <w:rFonts w:asciiTheme="majorBidi" w:hAnsiTheme="majorBidi" w:cstheme="majorBidi"/>
                <w:spacing w:val="-4"/>
                <w:sz w:val="26"/>
                <w:szCs w:val="26"/>
                <w:lang w:val="en-GB"/>
              </w:rPr>
              <w:t>0</w:t>
            </w:r>
            <w:r w:rsidRPr="00D555C7">
              <w:rPr>
                <w:rFonts w:asciiTheme="majorBidi" w:hAnsiTheme="majorBidi" w:cs="Angsana New"/>
                <w:spacing w:val="-4"/>
                <w:sz w:val="26"/>
                <w:szCs w:val="26"/>
                <w:cs/>
              </w:rPr>
              <w:t>.</w:t>
            </w:r>
            <w:r w:rsidRPr="00D555C7">
              <w:rPr>
                <w:rFonts w:asciiTheme="majorBidi" w:hAnsiTheme="majorBidi" w:cstheme="majorBidi"/>
                <w:spacing w:val="-4"/>
                <w:sz w:val="26"/>
                <w:szCs w:val="26"/>
                <w:lang w:val="en-GB"/>
              </w:rPr>
              <w:t>20</w:t>
            </w:r>
            <w:r w:rsidRPr="00D555C7">
              <w:rPr>
                <w:rFonts w:asciiTheme="majorBidi" w:hAnsiTheme="majorBidi" w:cstheme="majorBidi"/>
                <w:spacing w:val="-4"/>
                <w:sz w:val="26"/>
                <w:szCs w:val="26"/>
              </w:rPr>
              <w:t xml:space="preserve"> per share</w:t>
            </w:r>
            <w:r w:rsidRPr="00D555C7">
              <w:rPr>
                <w:rFonts w:asciiTheme="majorBidi" w:hAnsiTheme="majorBidi" w:cs="Angsana New"/>
                <w:spacing w:val="-4"/>
                <w:sz w:val="26"/>
                <w:szCs w:val="26"/>
                <w:cs/>
              </w:rPr>
              <w:t>)</w:t>
            </w:r>
          </w:p>
        </w:tc>
        <w:tc>
          <w:tcPr>
            <w:tcW w:w="1418" w:type="dxa"/>
            <w:vAlign w:val="center"/>
          </w:tcPr>
          <w:p w:rsidR="00717D1D" w:rsidRPr="00D555C7" w:rsidRDefault="00B90538" w:rsidP="00D555C7">
            <w:pPr>
              <w:ind w:left="-29" w:right="30"/>
              <w:jc w:val="right"/>
              <w:rPr>
                <w:rFonts w:asciiTheme="majorBidi" w:hAnsiTheme="majorBidi" w:cstheme="majorBidi"/>
                <w:sz w:val="26"/>
                <w:szCs w:val="26"/>
                <w:lang w:val="en-GB"/>
              </w:rPr>
            </w:pPr>
            <w:r w:rsidRPr="00D555C7">
              <w:rPr>
                <w:rFonts w:asciiTheme="majorBidi" w:hAnsiTheme="majorBidi" w:cstheme="majorBidi"/>
                <w:sz w:val="26"/>
                <w:szCs w:val="26"/>
                <w:lang w:val="en-GB"/>
              </w:rPr>
              <w:t>11,419,740,433</w:t>
            </w:r>
          </w:p>
        </w:tc>
        <w:tc>
          <w:tcPr>
            <w:tcW w:w="1417" w:type="dxa"/>
            <w:vAlign w:val="center"/>
          </w:tcPr>
          <w:p w:rsidR="00717D1D" w:rsidRPr="00D555C7" w:rsidRDefault="00B90538"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2,283,948,087</w:t>
            </w:r>
          </w:p>
        </w:tc>
        <w:tc>
          <w:tcPr>
            <w:tcW w:w="1331" w:type="dxa"/>
            <w:vAlign w:val="center"/>
            <w:hideMark/>
          </w:tcPr>
          <w:p w:rsidR="00717D1D" w:rsidRPr="00D555C7" w:rsidRDefault="00717D1D" w:rsidP="00D555C7">
            <w:pPr>
              <w:ind w:left="-29"/>
              <w:jc w:val="right"/>
              <w:rPr>
                <w:rFonts w:asciiTheme="majorBidi" w:hAnsiTheme="majorBidi" w:cstheme="majorBidi"/>
                <w:sz w:val="26"/>
                <w:szCs w:val="26"/>
                <w:lang w:val="en-GB"/>
              </w:rPr>
            </w:pPr>
            <w:r w:rsidRPr="00D555C7">
              <w:rPr>
                <w:rFonts w:asciiTheme="majorBidi" w:hAnsiTheme="majorBidi" w:cs="Angsana New"/>
                <w:sz w:val="26"/>
                <w:szCs w:val="26"/>
                <w:cs/>
                <w:lang w:val="en-GB"/>
              </w:rPr>
              <w:t>-</w:t>
            </w:r>
          </w:p>
        </w:tc>
        <w:tc>
          <w:tcPr>
            <w:tcW w:w="1296" w:type="dxa"/>
            <w:vAlign w:val="center"/>
          </w:tcPr>
          <w:p w:rsidR="00717D1D" w:rsidRPr="00D555C7" w:rsidRDefault="00B90538"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2,283,948,087</w:t>
            </w:r>
          </w:p>
        </w:tc>
      </w:tr>
      <w:tr w:rsidR="00717D1D" w:rsidRPr="006150B7" w:rsidTr="00D555C7">
        <w:tc>
          <w:tcPr>
            <w:tcW w:w="3733" w:type="dxa"/>
            <w:hideMark/>
          </w:tcPr>
          <w:p w:rsidR="00717D1D" w:rsidRPr="00D555C7" w:rsidRDefault="00717D1D" w:rsidP="00673B77">
            <w:pPr>
              <w:ind w:left="81"/>
              <w:jc w:val="thaiDistribute"/>
              <w:rPr>
                <w:rFonts w:asciiTheme="majorBidi" w:hAnsiTheme="majorBidi" w:cstheme="majorBidi"/>
                <w:sz w:val="26"/>
                <w:szCs w:val="26"/>
              </w:rPr>
            </w:pPr>
            <w:r w:rsidRPr="00D555C7">
              <w:rPr>
                <w:rFonts w:asciiTheme="majorBidi" w:hAnsiTheme="majorBidi" w:cstheme="majorBidi"/>
                <w:sz w:val="26"/>
                <w:szCs w:val="26"/>
              </w:rPr>
              <w:t>Increase in registered share capital</w:t>
            </w:r>
          </w:p>
        </w:tc>
        <w:tc>
          <w:tcPr>
            <w:tcW w:w="1418" w:type="dxa"/>
            <w:vAlign w:val="center"/>
          </w:tcPr>
          <w:p w:rsidR="00717D1D" w:rsidRPr="00D555C7" w:rsidRDefault="00B90538" w:rsidP="00D555C7">
            <w:pPr>
              <w:pBdr>
                <w:bottom w:val="single" w:sz="4" w:space="1" w:color="auto"/>
              </w:pBdr>
              <w:ind w:left="-29" w:right="30"/>
              <w:jc w:val="right"/>
              <w:rPr>
                <w:rFonts w:asciiTheme="majorBidi" w:hAnsiTheme="majorBidi" w:cstheme="majorBidi"/>
                <w:sz w:val="26"/>
                <w:szCs w:val="26"/>
                <w:cs/>
                <w:lang w:val="en-GB"/>
              </w:rPr>
            </w:pPr>
            <w:r w:rsidRPr="00D555C7">
              <w:rPr>
                <w:rFonts w:asciiTheme="majorBidi" w:hAnsiTheme="majorBidi" w:cstheme="majorBidi"/>
                <w:sz w:val="26"/>
                <w:szCs w:val="26"/>
                <w:lang w:val="en-GB"/>
              </w:rPr>
              <w:t>3,799,105,320</w:t>
            </w:r>
          </w:p>
        </w:tc>
        <w:tc>
          <w:tcPr>
            <w:tcW w:w="1417" w:type="dxa"/>
            <w:vAlign w:val="center"/>
          </w:tcPr>
          <w:p w:rsidR="00717D1D" w:rsidRPr="00D555C7" w:rsidRDefault="00B90538" w:rsidP="00D555C7">
            <w:pPr>
              <w:pBdr>
                <w:bottom w:val="single" w:sz="4" w:space="1" w:color="auto"/>
              </w:pBdr>
              <w:ind w:left="-29"/>
              <w:jc w:val="right"/>
              <w:rPr>
                <w:rFonts w:asciiTheme="majorBidi" w:hAnsiTheme="majorBidi" w:cstheme="majorBidi"/>
                <w:sz w:val="26"/>
                <w:szCs w:val="26"/>
                <w:cs/>
                <w:lang w:val="en-GB"/>
              </w:rPr>
            </w:pPr>
            <w:r w:rsidRPr="00D555C7">
              <w:rPr>
                <w:rFonts w:asciiTheme="majorBidi" w:hAnsiTheme="majorBidi" w:cstheme="majorBidi"/>
                <w:sz w:val="26"/>
                <w:szCs w:val="26"/>
                <w:lang w:val="en-GB"/>
              </w:rPr>
              <w:t>759,821,063</w:t>
            </w:r>
          </w:p>
        </w:tc>
        <w:tc>
          <w:tcPr>
            <w:tcW w:w="1331" w:type="dxa"/>
            <w:vAlign w:val="center"/>
            <w:hideMark/>
          </w:tcPr>
          <w:p w:rsidR="00717D1D" w:rsidRPr="00D555C7" w:rsidRDefault="00717D1D" w:rsidP="00D555C7">
            <w:pPr>
              <w:pBdr>
                <w:bottom w:val="single" w:sz="4" w:space="1" w:color="auto"/>
              </w:pBdr>
              <w:ind w:left="-29"/>
              <w:jc w:val="right"/>
              <w:rPr>
                <w:rFonts w:asciiTheme="majorBidi" w:hAnsiTheme="majorBidi" w:cstheme="majorBidi"/>
                <w:sz w:val="26"/>
                <w:szCs w:val="26"/>
                <w:cs/>
                <w:lang w:val="en-GB"/>
              </w:rPr>
            </w:pPr>
            <w:r w:rsidRPr="00D555C7">
              <w:rPr>
                <w:rFonts w:asciiTheme="majorBidi" w:hAnsiTheme="majorBidi" w:cs="Angsana New"/>
                <w:sz w:val="26"/>
                <w:szCs w:val="26"/>
                <w:cs/>
                <w:lang w:val="en-GB"/>
              </w:rPr>
              <w:t>-</w:t>
            </w:r>
          </w:p>
        </w:tc>
        <w:tc>
          <w:tcPr>
            <w:tcW w:w="1296" w:type="dxa"/>
            <w:vAlign w:val="center"/>
          </w:tcPr>
          <w:p w:rsidR="00717D1D" w:rsidRPr="00D555C7" w:rsidRDefault="00B90538" w:rsidP="00D555C7">
            <w:pPr>
              <w:pBdr>
                <w:bottom w:val="single" w:sz="4" w:space="1" w:color="auto"/>
              </w:pBdr>
              <w:ind w:left="-29"/>
              <w:jc w:val="right"/>
              <w:rPr>
                <w:rFonts w:asciiTheme="majorBidi" w:hAnsiTheme="majorBidi" w:cstheme="majorBidi"/>
                <w:sz w:val="26"/>
                <w:szCs w:val="26"/>
                <w:cs/>
                <w:lang w:val="en-GB"/>
              </w:rPr>
            </w:pPr>
            <w:r w:rsidRPr="00D555C7">
              <w:rPr>
                <w:rFonts w:asciiTheme="majorBidi" w:hAnsiTheme="majorBidi" w:cstheme="majorBidi"/>
                <w:sz w:val="26"/>
                <w:szCs w:val="26"/>
                <w:lang w:val="en-GB"/>
              </w:rPr>
              <w:t>759,821,063</w:t>
            </w:r>
          </w:p>
        </w:tc>
      </w:tr>
      <w:tr w:rsidR="00717D1D" w:rsidRPr="006150B7" w:rsidTr="00D555C7">
        <w:trPr>
          <w:trHeight w:val="234"/>
        </w:trPr>
        <w:tc>
          <w:tcPr>
            <w:tcW w:w="3733" w:type="dxa"/>
            <w:hideMark/>
          </w:tcPr>
          <w:p w:rsidR="00717D1D" w:rsidRPr="00D555C7" w:rsidRDefault="00717D1D" w:rsidP="00673B77">
            <w:pPr>
              <w:pStyle w:val="a"/>
              <w:ind w:left="81" w:right="-110"/>
              <w:jc w:val="thaiDistribute"/>
              <w:rPr>
                <w:rFonts w:asciiTheme="majorBidi" w:hAnsiTheme="majorBidi" w:cstheme="majorBidi"/>
                <w:spacing w:val="-4"/>
                <w:sz w:val="26"/>
                <w:szCs w:val="26"/>
                <w:cs/>
                <w:lang w:val="en-US"/>
              </w:rPr>
            </w:pPr>
            <w:r w:rsidRPr="00D555C7">
              <w:rPr>
                <w:rFonts w:asciiTheme="majorBidi" w:hAnsiTheme="majorBidi" w:cstheme="majorBidi"/>
                <w:spacing w:val="-4"/>
                <w:sz w:val="26"/>
                <w:szCs w:val="26"/>
                <w:lang w:val="en-US"/>
              </w:rPr>
              <w:t xml:space="preserve">As at </w:t>
            </w:r>
            <w:r w:rsidRPr="00D555C7">
              <w:rPr>
                <w:rFonts w:asciiTheme="majorBidi" w:hAnsiTheme="majorBidi" w:cstheme="majorBidi"/>
                <w:spacing w:val="-4"/>
                <w:sz w:val="26"/>
                <w:szCs w:val="26"/>
                <w:lang w:val="en-GB"/>
              </w:rPr>
              <w:t>December 31,</w:t>
            </w:r>
            <w:r w:rsidRPr="00D555C7">
              <w:rPr>
                <w:rFonts w:asciiTheme="majorBidi" w:hAnsiTheme="majorBidi" w:cs="Angsana New"/>
                <w:spacing w:val="-4"/>
                <w:sz w:val="26"/>
                <w:szCs w:val="26"/>
                <w:cs/>
                <w:lang w:val="en-US"/>
              </w:rPr>
              <w:t xml:space="preserve"> </w:t>
            </w:r>
            <w:r w:rsidR="00B90538" w:rsidRPr="00D555C7">
              <w:rPr>
                <w:rFonts w:asciiTheme="majorBidi" w:hAnsiTheme="majorBidi" w:cstheme="majorBidi"/>
                <w:spacing w:val="-4"/>
                <w:sz w:val="26"/>
                <w:szCs w:val="26"/>
                <w:lang w:val="en-GB"/>
              </w:rPr>
              <w:t>2016</w:t>
            </w:r>
            <w:r w:rsidRPr="00D555C7">
              <w:rPr>
                <w:rFonts w:asciiTheme="majorBidi" w:hAnsiTheme="majorBidi" w:cs="Angsana New"/>
                <w:spacing w:val="-4"/>
                <w:sz w:val="26"/>
                <w:szCs w:val="26"/>
                <w:cs/>
                <w:lang w:val="en-US"/>
              </w:rPr>
              <w:t xml:space="preserve"> (</w:t>
            </w:r>
            <w:r w:rsidRPr="00D555C7">
              <w:rPr>
                <w:rFonts w:asciiTheme="majorBidi" w:hAnsiTheme="majorBidi" w:cstheme="majorBidi"/>
                <w:spacing w:val="-4"/>
                <w:sz w:val="26"/>
                <w:szCs w:val="26"/>
                <w:lang w:val="en-US"/>
              </w:rPr>
              <w:t xml:space="preserve">at par Baht </w:t>
            </w:r>
            <w:r w:rsidRPr="00D555C7">
              <w:rPr>
                <w:rFonts w:asciiTheme="majorBidi" w:hAnsiTheme="majorBidi" w:cstheme="majorBidi"/>
                <w:spacing w:val="-4"/>
                <w:sz w:val="26"/>
                <w:szCs w:val="26"/>
                <w:lang w:val="en-GB"/>
              </w:rPr>
              <w:t>0</w:t>
            </w:r>
            <w:r w:rsidRPr="00D555C7">
              <w:rPr>
                <w:rFonts w:asciiTheme="majorBidi" w:hAnsiTheme="majorBidi" w:cs="Angsana New"/>
                <w:spacing w:val="-4"/>
                <w:sz w:val="26"/>
                <w:szCs w:val="26"/>
                <w:cs/>
                <w:lang w:val="en-US"/>
              </w:rPr>
              <w:t>.</w:t>
            </w:r>
            <w:r w:rsidRPr="00D555C7">
              <w:rPr>
                <w:rFonts w:asciiTheme="majorBidi" w:hAnsiTheme="majorBidi" w:cstheme="majorBidi"/>
                <w:spacing w:val="-4"/>
                <w:sz w:val="26"/>
                <w:szCs w:val="26"/>
                <w:lang w:val="en-GB"/>
              </w:rPr>
              <w:t>20</w:t>
            </w:r>
            <w:r w:rsidRPr="00D555C7">
              <w:rPr>
                <w:rFonts w:asciiTheme="majorBidi" w:hAnsiTheme="majorBidi" w:cstheme="majorBidi"/>
                <w:spacing w:val="-4"/>
                <w:sz w:val="26"/>
                <w:szCs w:val="26"/>
                <w:lang w:val="en-US"/>
              </w:rPr>
              <w:t xml:space="preserve"> per share</w:t>
            </w:r>
            <w:r w:rsidRPr="00D555C7">
              <w:rPr>
                <w:rFonts w:asciiTheme="majorBidi" w:hAnsiTheme="majorBidi" w:cs="Angsana New"/>
                <w:spacing w:val="-4"/>
                <w:sz w:val="26"/>
                <w:szCs w:val="26"/>
                <w:cs/>
                <w:lang w:val="en-US"/>
              </w:rPr>
              <w:t>)</w:t>
            </w:r>
          </w:p>
        </w:tc>
        <w:tc>
          <w:tcPr>
            <w:tcW w:w="1418" w:type="dxa"/>
            <w:vAlign w:val="center"/>
          </w:tcPr>
          <w:p w:rsidR="00717D1D" w:rsidRPr="00D555C7" w:rsidRDefault="00B90538" w:rsidP="00D555C7">
            <w:pPr>
              <w:ind w:left="-29" w:right="30"/>
              <w:jc w:val="right"/>
              <w:rPr>
                <w:rFonts w:asciiTheme="majorBidi" w:hAnsiTheme="majorBidi" w:cstheme="majorBidi"/>
                <w:sz w:val="26"/>
                <w:szCs w:val="26"/>
                <w:lang w:val="en-GB"/>
              </w:rPr>
            </w:pPr>
            <w:r w:rsidRPr="00D555C7">
              <w:rPr>
                <w:rFonts w:asciiTheme="majorBidi" w:hAnsiTheme="majorBidi" w:cstheme="majorBidi"/>
                <w:sz w:val="26"/>
                <w:szCs w:val="26"/>
                <w:lang w:val="en-GB"/>
              </w:rPr>
              <w:t>15,218,845,753</w:t>
            </w:r>
          </w:p>
        </w:tc>
        <w:tc>
          <w:tcPr>
            <w:tcW w:w="1417" w:type="dxa"/>
            <w:vAlign w:val="center"/>
          </w:tcPr>
          <w:p w:rsidR="00717D1D" w:rsidRPr="00D555C7" w:rsidRDefault="00B90538"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3,043,769,150</w:t>
            </w:r>
          </w:p>
        </w:tc>
        <w:tc>
          <w:tcPr>
            <w:tcW w:w="1331" w:type="dxa"/>
            <w:vAlign w:val="center"/>
            <w:hideMark/>
          </w:tcPr>
          <w:p w:rsidR="00717D1D" w:rsidRPr="00D555C7" w:rsidRDefault="00D555C7" w:rsidP="00D555C7">
            <w:pPr>
              <w:tabs>
                <w:tab w:val="decimal" w:pos="1080"/>
              </w:tabs>
              <w:ind w:left="-29"/>
              <w:jc w:val="right"/>
              <w:rPr>
                <w:rFonts w:asciiTheme="majorBidi" w:hAnsiTheme="majorBidi" w:cstheme="majorBidi"/>
                <w:sz w:val="26"/>
                <w:szCs w:val="26"/>
                <w:lang w:val="en-GB"/>
              </w:rPr>
            </w:pPr>
            <w:r>
              <w:rPr>
                <w:rFonts w:asciiTheme="majorBidi" w:hAnsiTheme="majorBidi" w:cs="Angsana New"/>
                <w:sz w:val="26"/>
                <w:szCs w:val="26"/>
                <w:cs/>
                <w:lang w:val="en-GB"/>
              </w:rPr>
              <w:t>-</w:t>
            </w:r>
          </w:p>
        </w:tc>
        <w:tc>
          <w:tcPr>
            <w:tcW w:w="1296" w:type="dxa"/>
            <w:vAlign w:val="center"/>
          </w:tcPr>
          <w:p w:rsidR="00717D1D" w:rsidRPr="00D555C7" w:rsidRDefault="00B90538"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3,043,769,150</w:t>
            </w:r>
          </w:p>
        </w:tc>
      </w:tr>
      <w:tr w:rsidR="00717D1D" w:rsidRPr="006150B7" w:rsidTr="00D555C7">
        <w:tc>
          <w:tcPr>
            <w:tcW w:w="3733" w:type="dxa"/>
            <w:hideMark/>
          </w:tcPr>
          <w:p w:rsidR="00717D1D" w:rsidRPr="00D555C7" w:rsidRDefault="00717D1D" w:rsidP="00673B77">
            <w:pPr>
              <w:tabs>
                <w:tab w:val="left" w:pos="360"/>
              </w:tabs>
              <w:ind w:left="81"/>
              <w:jc w:val="thaiDistribute"/>
              <w:rPr>
                <w:rFonts w:asciiTheme="majorBidi" w:hAnsiTheme="majorBidi" w:cstheme="majorBidi"/>
                <w:b/>
                <w:bCs/>
                <w:sz w:val="26"/>
                <w:szCs w:val="26"/>
                <w:cs/>
              </w:rPr>
            </w:pPr>
            <w:r w:rsidRPr="00D555C7">
              <w:rPr>
                <w:rFonts w:asciiTheme="majorBidi" w:hAnsiTheme="majorBidi" w:cstheme="majorBidi"/>
                <w:sz w:val="26"/>
                <w:szCs w:val="26"/>
              </w:rPr>
              <w:t>Increase in registered share capital</w:t>
            </w:r>
          </w:p>
        </w:tc>
        <w:tc>
          <w:tcPr>
            <w:tcW w:w="1418" w:type="dxa"/>
            <w:vAlign w:val="center"/>
          </w:tcPr>
          <w:p w:rsidR="00717D1D" w:rsidRPr="00D555C7" w:rsidRDefault="00B90538" w:rsidP="00322B98">
            <w:pPr>
              <w:pBdr>
                <w:bottom w:val="single" w:sz="4" w:space="1" w:color="auto"/>
              </w:pBdr>
              <w:ind w:left="-29" w:right="30"/>
              <w:jc w:val="right"/>
              <w:rPr>
                <w:rFonts w:asciiTheme="majorBidi" w:hAnsiTheme="majorBidi" w:cstheme="majorBidi"/>
                <w:sz w:val="26"/>
                <w:szCs w:val="26"/>
                <w:cs/>
                <w:lang w:val="en-GB"/>
              </w:rPr>
            </w:pPr>
            <w:r w:rsidRPr="00D555C7">
              <w:rPr>
                <w:rFonts w:asciiTheme="majorBidi" w:hAnsiTheme="majorBidi" w:cs="Angsana New"/>
                <w:sz w:val="26"/>
                <w:szCs w:val="26"/>
                <w:cs/>
                <w:lang w:val="en-GB"/>
              </w:rPr>
              <w:t>(</w:t>
            </w:r>
            <w:r w:rsidR="00322B98">
              <w:rPr>
                <w:rFonts w:asciiTheme="majorBidi" w:hAnsiTheme="majorBidi" w:cstheme="majorBidi"/>
                <w:sz w:val="26"/>
                <w:szCs w:val="26"/>
              </w:rPr>
              <w:t>3,090,447,153</w:t>
            </w:r>
            <w:r w:rsidRPr="00D555C7">
              <w:rPr>
                <w:rFonts w:asciiTheme="majorBidi" w:hAnsiTheme="majorBidi" w:cs="Angsana New"/>
                <w:sz w:val="26"/>
                <w:szCs w:val="26"/>
                <w:cs/>
                <w:lang w:val="en-GB"/>
              </w:rPr>
              <w:t>)</w:t>
            </w:r>
          </w:p>
        </w:tc>
        <w:tc>
          <w:tcPr>
            <w:tcW w:w="1417" w:type="dxa"/>
            <w:vAlign w:val="center"/>
          </w:tcPr>
          <w:p w:rsidR="00717D1D" w:rsidRPr="00D555C7" w:rsidRDefault="00B90538" w:rsidP="00D555C7">
            <w:pPr>
              <w:pBdr>
                <w:bottom w:val="single" w:sz="4" w:space="1" w:color="auto"/>
              </w:pBdr>
              <w:ind w:left="-29"/>
              <w:jc w:val="right"/>
              <w:rPr>
                <w:rFonts w:asciiTheme="majorBidi" w:hAnsiTheme="majorBidi" w:cstheme="majorBidi"/>
                <w:sz w:val="26"/>
                <w:szCs w:val="26"/>
                <w:cs/>
                <w:lang w:val="en-GB"/>
              </w:rPr>
            </w:pPr>
            <w:r w:rsidRPr="00D555C7">
              <w:rPr>
                <w:rFonts w:asciiTheme="majorBidi" w:hAnsiTheme="majorBidi" w:cs="Angsana New"/>
                <w:sz w:val="26"/>
                <w:szCs w:val="26"/>
                <w:cs/>
                <w:lang w:val="en-GB"/>
              </w:rPr>
              <w:t>(</w:t>
            </w:r>
            <w:r w:rsidRPr="00D555C7">
              <w:rPr>
                <w:rFonts w:asciiTheme="majorBidi" w:hAnsiTheme="majorBidi" w:cstheme="majorBidi"/>
                <w:sz w:val="26"/>
                <w:szCs w:val="26"/>
                <w:lang w:val="en-GB"/>
              </w:rPr>
              <w:t>618,089,430</w:t>
            </w:r>
            <w:r w:rsidRPr="00D555C7">
              <w:rPr>
                <w:rFonts w:asciiTheme="majorBidi" w:hAnsiTheme="majorBidi" w:cs="Angsana New"/>
                <w:sz w:val="26"/>
                <w:szCs w:val="26"/>
                <w:cs/>
                <w:lang w:val="en-GB"/>
              </w:rPr>
              <w:t>)</w:t>
            </w:r>
          </w:p>
        </w:tc>
        <w:tc>
          <w:tcPr>
            <w:tcW w:w="1331" w:type="dxa"/>
            <w:vAlign w:val="center"/>
          </w:tcPr>
          <w:p w:rsidR="00717D1D" w:rsidRPr="00D555C7" w:rsidRDefault="00D555C7" w:rsidP="00D555C7">
            <w:pPr>
              <w:pBdr>
                <w:bottom w:val="single" w:sz="4" w:space="1" w:color="auto"/>
              </w:pBdr>
              <w:tabs>
                <w:tab w:val="decimal" w:pos="1080"/>
              </w:tabs>
              <w:ind w:left="-29"/>
              <w:jc w:val="right"/>
              <w:rPr>
                <w:rFonts w:asciiTheme="majorBidi" w:hAnsiTheme="majorBidi" w:cstheme="majorBidi"/>
                <w:sz w:val="26"/>
                <w:szCs w:val="26"/>
                <w:lang w:val="en-GB"/>
              </w:rPr>
            </w:pPr>
            <w:r>
              <w:rPr>
                <w:rFonts w:asciiTheme="majorBidi" w:hAnsiTheme="majorBidi" w:cs="Angsana New"/>
                <w:sz w:val="26"/>
                <w:szCs w:val="26"/>
                <w:cs/>
                <w:lang w:val="en-GB"/>
              </w:rPr>
              <w:t>-</w:t>
            </w:r>
          </w:p>
        </w:tc>
        <w:tc>
          <w:tcPr>
            <w:tcW w:w="1296" w:type="dxa"/>
            <w:vAlign w:val="center"/>
          </w:tcPr>
          <w:p w:rsidR="00717D1D" w:rsidRPr="00D555C7" w:rsidRDefault="00B90538" w:rsidP="00D555C7">
            <w:pPr>
              <w:pBdr>
                <w:bottom w:val="single" w:sz="4" w:space="1" w:color="auto"/>
              </w:pBdr>
              <w:ind w:left="-29"/>
              <w:jc w:val="right"/>
              <w:rPr>
                <w:rFonts w:asciiTheme="majorBidi" w:hAnsiTheme="majorBidi" w:cstheme="majorBidi"/>
                <w:sz w:val="26"/>
                <w:szCs w:val="26"/>
                <w:cs/>
                <w:lang w:val="en-GB"/>
              </w:rPr>
            </w:pPr>
            <w:r w:rsidRPr="00D555C7">
              <w:rPr>
                <w:rFonts w:asciiTheme="majorBidi" w:hAnsiTheme="majorBidi" w:cs="Angsana New"/>
                <w:sz w:val="26"/>
                <w:szCs w:val="26"/>
                <w:cs/>
                <w:lang w:val="en-GB"/>
              </w:rPr>
              <w:t>(</w:t>
            </w:r>
            <w:r w:rsidRPr="00D555C7">
              <w:rPr>
                <w:rFonts w:asciiTheme="majorBidi" w:hAnsiTheme="majorBidi" w:cstheme="majorBidi"/>
                <w:sz w:val="26"/>
                <w:szCs w:val="26"/>
                <w:lang w:val="en-GB"/>
              </w:rPr>
              <w:t>618,089,430</w:t>
            </w:r>
            <w:r w:rsidRPr="00D555C7">
              <w:rPr>
                <w:rFonts w:asciiTheme="majorBidi" w:hAnsiTheme="majorBidi" w:cs="Angsana New"/>
                <w:sz w:val="26"/>
                <w:szCs w:val="26"/>
                <w:cs/>
                <w:lang w:val="en-GB"/>
              </w:rPr>
              <w:t>)</w:t>
            </w:r>
          </w:p>
        </w:tc>
      </w:tr>
      <w:tr w:rsidR="00717D1D" w:rsidRPr="006150B7" w:rsidTr="00D555C7">
        <w:tc>
          <w:tcPr>
            <w:tcW w:w="3733" w:type="dxa"/>
            <w:hideMark/>
          </w:tcPr>
          <w:p w:rsidR="00717D1D" w:rsidRPr="00D555C7" w:rsidRDefault="00717D1D" w:rsidP="00322B98">
            <w:pPr>
              <w:tabs>
                <w:tab w:val="left" w:pos="360"/>
              </w:tabs>
              <w:ind w:left="81" w:right="-74"/>
              <w:jc w:val="thaiDistribute"/>
              <w:rPr>
                <w:rFonts w:asciiTheme="majorBidi" w:hAnsiTheme="majorBidi" w:cstheme="majorBidi"/>
                <w:spacing w:val="-4"/>
                <w:sz w:val="26"/>
                <w:szCs w:val="26"/>
                <w:cs/>
              </w:rPr>
            </w:pPr>
            <w:r w:rsidRPr="00D555C7">
              <w:rPr>
                <w:rFonts w:asciiTheme="majorBidi" w:hAnsiTheme="majorBidi" w:cstheme="majorBidi"/>
                <w:spacing w:val="-4"/>
                <w:sz w:val="26"/>
                <w:szCs w:val="26"/>
              </w:rPr>
              <w:t xml:space="preserve">As at </w:t>
            </w:r>
            <w:r w:rsidRPr="00D555C7">
              <w:rPr>
                <w:rFonts w:asciiTheme="majorBidi" w:hAnsiTheme="majorBidi" w:cstheme="majorBidi"/>
                <w:spacing w:val="-4"/>
                <w:sz w:val="26"/>
                <w:szCs w:val="26"/>
                <w:lang w:val="en-GB"/>
              </w:rPr>
              <w:t>December 31, 201</w:t>
            </w:r>
            <w:r w:rsidR="00B90538" w:rsidRPr="00D555C7">
              <w:rPr>
                <w:rFonts w:asciiTheme="majorBidi" w:hAnsiTheme="majorBidi" w:cstheme="majorBidi"/>
                <w:spacing w:val="-4"/>
                <w:sz w:val="26"/>
                <w:szCs w:val="26"/>
                <w:lang w:val="en-GB"/>
              </w:rPr>
              <w:t>7</w:t>
            </w:r>
            <w:r w:rsidRPr="00D555C7">
              <w:rPr>
                <w:rFonts w:asciiTheme="majorBidi" w:hAnsiTheme="majorBidi" w:cs="Angsana New"/>
                <w:spacing w:val="-4"/>
                <w:sz w:val="26"/>
                <w:szCs w:val="26"/>
                <w:cs/>
              </w:rPr>
              <w:t xml:space="preserve"> (</w:t>
            </w:r>
            <w:r w:rsidRPr="00D555C7">
              <w:rPr>
                <w:rFonts w:asciiTheme="majorBidi" w:hAnsiTheme="majorBidi" w:cstheme="majorBidi"/>
                <w:spacing w:val="-4"/>
                <w:sz w:val="26"/>
                <w:szCs w:val="26"/>
              </w:rPr>
              <w:t xml:space="preserve">at par Baht </w:t>
            </w:r>
            <w:r w:rsidRPr="00D555C7">
              <w:rPr>
                <w:rFonts w:asciiTheme="majorBidi" w:hAnsiTheme="majorBidi" w:cstheme="majorBidi"/>
                <w:spacing w:val="-4"/>
                <w:sz w:val="26"/>
                <w:szCs w:val="26"/>
                <w:lang w:val="en-GB"/>
              </w:rPr>
              <w:t>0</w:t>
            </w:r>
            <w:r w:rsidRPr="00D555C7">
              <w:rPr>
                <w:rFonts w:asciiTheme="majorBidi" w:hAnsiTheme="majorBidi" w:cs="Angsana New"/>
                <w:spacing w:val="-4"/>
                <w:sz w:val="26"/>
                <w:szCs w:val="26"/>
                <w:cs/>
              </w:rPr>
              <w:t>.</w:t>
            </w:r>
            <w:r w:rsidR="00322B98">
              <w:rPr>
                <w:rFonts w:asciiTheme="majorBidi" w:hAnsiTheme="majorBidi" w:cstheme="majorBidi" w:hint="cs"/>
                <w:spacing w:val="-4"/>
                <w:sz w:val="26"/>
                <w:szCs w:val="26"/>
                <w:cs/>
                <w:lang w:val="en-GB"/>
              </w:rPr>
              <w:t>2</w:t>
            </w:r>
            <w:r w:rsidRPr="00D555C7">
              <w:rPr>
                <w:rFonts w:asciiTheme="majorBidi" w:hAnsiTheme="majorBidi" w:cstheme="majorBidi"/>
                <w:spacing w:val="-4"/>
                <w:sz w:val="26"/>
                <w:szCs w:val="26"/>
                <w:lang w:val="en-GB"/>
              </w:rPr>
              <w:t>0</w:t>
            </w:r>
            <w:r w:rsidRPr="00D555C7">
              <w:rPr>
                <w:rFonts w:asciiTheme="majorBidi" w:hAnsiTheme="majorBidi" w:cstheme="majorBidi"/>
                <w:spacing w:val="-4"/>
                <w:sz w:val="26"/>
                <w:szCs w:val="26"/>
              </w:rPr>
              <w:t xml:space="preserve"> per share</w:t>
            </w:r>
            <w:r w:rsidRPr="00D555C7">
              <w:rPr>
                <w:rFonts w:asciiTheme="majorBidi" w:hAnsiTheme="majorBidi" w:cs="Angsana New"/>
                <w:spacing w:val="-4"/>
                <w:sz w:val="26"/>
                <w:szCs w:val="26"/>
                <w:cs/>
              </w:rPr>
              <w:t>)</w:t>
            </w:r>
          </w:p>
        </w:tc>
        <w:tc>
          <w:tcPr>
            <w:tcW w:w="1418" w:type="dxa"/>
            <w:vAlign w:val="center"/>
          </w:tcPr>
          <w:p w:rsidR="00717D1D" w:rsidRPr="00D555C7" w:rsidRDefault="00322B98" w:rsidP="00D555C7">
            <w:pPr>
              <w:pBdr>
                <w:bottom w:val="double" w:sz="4" w:space="1" w:color="auto"/>
              </w:pBdr>
              <w:ind w:left="-29" w:right="30"/>
              <w:jc w:val="right"/>
              <w:rPr>
                <w:rFonts w:asciiTheme="majorBidi" w:hAnsiTheme="majorBidi" w:cstheme="majorBidi"/>
                <w:sz w:val="26"/>
                <w:szCs w:val="26"/>
                <w:lang w:val="en-GB"/>
              </w:rPr>
            </w:pPr>
            <w:r>
              <w:rPr>
                <w:rFonts w:asciiTheme="majorBidi" w:hAnsiTheme="majorBidi" w:cstheme="majorBidi"/>
                <w:sz w:val="26"/>
                <w:szCs w:val="26"/>
                <w:lang w:val="en-GB"/>
              </w:rPr>
              <w:t>12,128,398,600</w:t>
            </w:r>
          </w:p>
        </w:tc>
        <w:tc>
          <w:tcPr>
            <w:tcW w:w="1417" w:type="dxa"/>
            <w:vAlign w:val="center"/>
          </w:tcPr>
          <w:p w:rsidR="00717D1D" w:rsidRPr="00D555C7" w:rsidRDefault="00B90538" w:rsidP="00D555C7">
            <w:pPr>
              <w:pBdr>
                <w:bottom w:val="double" w:sz="4" w:space="1" w:color="auto"/>
              </w:pBd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2,425,679,720</w:t>
            </w:r>
          </w:p>
        </w:tc>
        <w:tc>
          <w:tcPr>
            <w:tcW w:w="1331" w:type="dxa"/>
            <w:vAlign w:val="center"/>
          </w:tcPr>
          <w:p w:rsidR="00717D1D" w:rsidRPr="00D555C7" w:rsidRDefault="00D555C7" w:rsidP="00D555C7">
            <w:pPr>
              <w:pBdr>
                <w:bottom w:val="double" w:sz="4" w:space="1" w:color="auto"/>
              </w:pBdr>
              <w:tabs>
                <w:tab w:val="decimal" w:pos="1080"/>
              </w:tabs>
              <w:ind w:left="-29"/>
              <w:jc w:val="right"/>
              <w:rPr>
                <w:rFonts w:asciiTheme="majorBidi" w:hAnsiTheme="majorBidi" w:cstheme="majorBidi"/>
                <w:sz w:val="26"/>
                <w:szCs w:val="26"/>
                <w:lang w:val="en-GB"/>
              </w:rPr>
            </w:pPr>
            <w:r>
              <w:rPr>
                <w:rFonts w:asciiTheme="majorBidi" w:hAnsiTheme="majorBidi" w:cs="Angsana New"/>
                <w:sz w:val="26"/>
                <w:szCs w:val="26"/>
                <w:cs/>
                <w:lang w:val="en-GB"/>
              </w:rPr>
              <w:t>-</w:t>
            </w:r>
          </w:p>
        </w:tc>
        <w:tc>
          <w:tcPr>
            <w:tcW w:w="1296" w:type="dxa"/>
            <w:vAlign w:val="center"/>
          </w:tcPr>
          <w:p w:rsidR="00717D1D" w:rsidRPr="00D555C7" w:rsidRDefault="00B90538" w:rsidP="00D555C7">
            <w:pPr>
              <w:pBdr>
                <w:bottom w:val="double" w:sz="4" w:space="1" w:color="auto"/>
              </w:pBd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2,425,679,720</w:t>
            </w:r>
          </w:p>
        </w:tc>
      </w:tr>
      <w:tr w:rsidR="00717D1D" w:rsidRPr="006150B7" w:rsidTr="00D555C7">
        <w:tc>
          <w:tcPr>
            <w:tcW w:w="3733" w:type="dxa"/>
            <w:vAlign w:val="bottom"/>
          </w:tcPr>
          <w:p w:rsidR="00717D1D" w:rsidRPr="00D555C7" w:rsidRDefault="00717D1D" w:rsidP="00673B77">
            <w:pPr>
              <w:pStyle w:val="a"/>
              <w:ind w:left="162" w:right="0"/>
              <w:rPr>
                <w:rFonts w:asciiTheme="majorBidi" w:hAnsiTheme="majorBidi" w:cstheme="majorBidi"/>
                <w:sz w:val="26"/>
                <w:szCs w:val="26"/>
                <w:lang w:val="en-US"/>
              </w:rPr>
            </w:pPr>
          </w:p>
        </w:tc>
        <w:tc>
          <w:tcPr>
            <w:tcW w:w="1418" w:type="dxa"/>
            <w:vAlign w:val="bottom"/>
          </w:tcPr>
          <w:p w:rsidR="00717D1D" w:rsidRPr="00D555C7" w:rsidRDefault="00717D1D" w:rsidP="00673B77">
            <w:pPr>
              <w:tabs>
                <w:tab w:val="decimal" w:pos="1073"/>
              </w:tabs>
              <w:ind w:left="-29" w:right="-72"/>
              <w:rPr>
                <w:rFonts w:asciiTheme="majorBidi" w:hAnsiTheme="majorBidi" w:cstheme="majorBidi"/>
                <w:snapToGrid w:val="0"/>
                <w:sz w:val="26"/>
                <w:szCs w:val="26"/>
                <w:lang w:eastAsia="th-TH"/>
              </w:rPr>
            </w:pPr>
          </w:p>
        </w:tc>
        <w:tc>
          <w:tcPr>
            <w:tcW w:w="1417" w:type="dxa"/>
            <w:vAlign w:val="bottom"/>
          </w:tcPr>
          <w:p w:rsidR="00717D1D" w:rsidRPr="00D555C7" w:rsidRDefault="00717D1D" w:rsidP="00D555C7">
            <w:pPr>
              <w:rPr>
                <w:rFonts w:asciiTheme="majorBidi" w:hAnsiTheme="majorBidi" w:cstheme="majorBidi"/>
                <w:snapToGrid w:val="0"/>
                <w:sz w:val="26"/>
                <w:szCs w:val="26"/>
                <w:lang w:eastAsia="th-TH"/>
              </w:rPr>
            </w:pPr>
          </w:p>
        </w:tc>
        <w:tc>
          <w:tcPr>
            <w:tcW w:w="1331" w:type="dxa"/>
            <w:vAlign w:val="bottom"/>
          </w:tcPr>
          <w:p w:rsidR="00717D1D" w:rsidRPr="00D555C7" w:rsidRDefault="00717D1D" w:rsidP="00D555C7">
            <w:pPr>
              <w:pStyle w:val="a"/>
              <w:ind w:right="0"/>
              <w:jc w:val="both"/>
              <w:rPr>
                <w:rFonts w:asciiTheme="majorBidi" w:hAnsiTheme="majorBidi" w:cstheme="majorBidi"/>
                <w:sz w:val="26"/>
                <w:szCs w:val="26"/>
                <w:cs/>
              </w:rPr>
            </w:pPr>
          </w:p>
        </w:tc>
        <w:tc>
          <w:tcPr>
            <w:tcW w:w="1296" w:type="dxa"/>
            <w:vAlign w:val="bottom"/>
          </w:tcPr>
          <w:p w:rsidR="00717D1D" w:rsidRPr="00D555C7" w:rsidRDefault="00717D1D" w:rsidP="00D555C7">
            <w:pPr>
              <w:pStyle w:val="a"/>
              <w:ind w:right="0"/>
              <w:jc w:val="both"/>
              <w:rPr>
                <w:rFonts w:asciiTheme="majorBidi" w:hAnsiTheme="majorBidi" w:cstheme="majorBidi"/>
                <w:sz w:val="26"/>
                <w:szCs w:val="26"/>
                <w:cs/>
              </w:rPr>
            </w:pPr>
          </w:p>
        </w:tc>
      </w:tr>
      <w:tr w:rsidR="00717D1D" w:rsidRPr="006150B7" w:rsidTr="00D555C7">
        <w:tc>
          <w:tcPr>
            <w:tcW w:w="3733" w:type="dxa"/>
            <w:hideMark/>
          </w:tcPr>
          <w:p w:rsidR="00717D1D" w:rsidRPr="00D555C7" w:rsidRDefault="00717D1D" w:rsidP="00673B77">
            <w:pPr>
              <w:tabs>
                <w:tab w:val="left" w:pos="360"/>
              </w:tabs>
              <w:ind w:left="81"/>
              <w:jc w:val="thaiDistribute"/>
              <w:rPr>
                <w:rFonts w:asciiTheme="majorBidi" w:hAnsiTheme="majorBidi" w:cstheme="majorBidi"/>
                <w:b/>
                <w:bCs/>
                <w:sz w:val="26"/>
                <w:szCs w:val="26"/>
              </w:rPr>
            </w:pPr>
            <w:r w:rsidRPr="00D555C7">
              <w:rPr>
                <w:rFonts w:asciiTheme="majorBidi" w:hAnsiTheme="majorBidi" w:cstheme="majorBidi"/>
                <w:b/>
                <w:bCs/>
                <w:sz w:val="26"/>
                <w:szCs w:val="26"/>
              </w:rPr>
              <w:t>Issued and fully paid</w:t>
            </w:r>
            <w:r w:rsidRPr="00D555C7">
              <w:rPr>
                <w:rFonts w:asciiTheme="majorBidi" w:hAnsiTheme="majorBidi" w:cs="Angsana New"/>
                <w:b/>
                <w:bCs/>
                <w:sz w:val="26"/>
                <w:szCs w:val="26"/>
                <w:cs/>
              </w:rPr>
              <w:t>-</w:t>
            </w:r>
            <w:r w:rsidRPr="00D555C7">
              <w:rPr>
                <w:rFonts w:asciiTheme="majorBidi" w:hAnsiTheme="majorBidi" w:cstheme="majorBidi"/>
                <w:b/>
                <w:bCs/>
                <w:sz w:val="26"/>
                <w:szCs w:val="26"/>
              </w:rPr>
              <w:t>up share capital</w:t>
            </w:r>
          </w:p>
        </w:tc>
        <w:tc>
          <w:tcPr>
            <w:tcW w:w="1418" w:type="dxa"/>
          </w:tcPr>
          <w:p w:rsidR="00717D1D" w:rsidRPr="00D555C7" w:rsidRDefault="00717D1D" w:rsidP="00673B77">
            <w:pPr>
              <w:tabs>
                <w:tab w:val="decimal" w:pos="1073"/>
              </w:tabs>
              <w:ind w:left="-29" w:right="-72"/>
              <w:rPr>
                <w:rFonts w:asciiTheme="majorBidi" w:hAnsiTheme="majorBidi" w:cstheme="majorBidi"/>
                <w:sz w:val="26"/>
                <w:szCs w:val="26"/>
              </w:rPr>
            </w:pPr>
          </w:p>
        </w:tc>
        <w:tc>
          <w:tcPr>
            <w:tcW w:w="1417" w:type="dxa"/>
          </w:tcPr>
          <w:p w:rsidR="00717D1D" w:rsidRPr="00D555C7" w:rsidRDefault="00717D1D" w:rsidP="00D555C7">
            <w:pPr>
              <w:rPr>
                <w:rFonts w:asciiTheme="majorBidi" w:hAnsiTheme="majorBidi" w:cstheme="majorBidi"/>
                <w:sz w:val="26"/>
                <w:szCs w:val="26"/>
              </w:rPr>
            </w:pPr>
          </w:p>
        </w:tc>
        <w:tc>
          <w:tcPr>
            <w:tcW w:w="1331" w:type="dxa"/>
          </w:tcPr>
          <w:p w:rsidR="00717D1D" w:rsidRPr="00D555C7" w:rsidRDefault="00717D1D" w:rsidP="00D555C7">
            <w:pPr>
              <w:rPr>
                <w:rFonts w:asciiTheme="majorBidi" w:hAnsiTheme="majorBidi" w:cstheme="majorBidi"/>
                <w:sz w:val="26"/>
                <w:szCs w:val="26"/>
              </w:rPr>
            </w:pPr>
          </w:p>
        </w:tc>
        <w:tc>
          <w:tcPr>
            <w:tcW w:w="1296" w:type="dxa"/>
          </w:tcPr>
          <w:p w:rsidR="00717D1D" w:rsidRPr="00D555C7" w:rsidRDefault="00717D1D" w:rsidP="00D555C7">
            <w:pPr>
              <w:rPr>
                <w:rFonts w:asciiTheme="majorBidi" w:hAnsiTheme="majorBidi" w:cstheme="majorBidi"/>
                <w:sz w:val="26"/>
                <w:szCs w:val="26"/>
              </w:rPr>
            </w:pPr>
          </w:p>
        </w:tc>
      </w:tr>
      <w:tr w:rsidR="00717D1D" w:rsidRPr="006150B7" w:rsidTr="00D555C7">
        <w:tc>
          <w:tcPr>
            <w:tcW w:w="3733" w:type="dxa"/>
            <w:hideMark/>
          </w:tcPr>
          <w:p w:rsidR="00717D1D" w:rsidRPr="00D555C7" w:rsidRDefault="00717D1D" w:rsidP="00B90538">
            <w:pPr>
              <w:ind w:left="81"/>
              <w:jc w:val="thaiDistribute"/>
              <w:rPr>
                <w:rFonts w:asciiTheme="majorBidi" w:hAnsiTheme="majorBidi" w:cstheme="majorBidi"/>
                <w:sz w:val="26"/>
                <w:szCs w:val="26"/>
              </w:rPr>
            </w:pPr>
            <w:r w:rsidRPr="00D555C7">
              <w:rPr>
                <w:rFonts w:asciiTheme="majorBidi" w:hAnsiTheme="majorBidi" w:cstheme="majorBidi"/>
                <w:sz w:val="26"/>
                <w:szCs w:val="26"/>
              </w:rPr>
              <w:t xml:space="preserve">As at </w:t>
            </w:r>
            <w:r w:rsidRPr="00D555C7">
              <w:rPr>
                <w:rFonts w:asciiTheme="majorBidi" w:hAnsiTheme="majorBidi" w:cstheme="majorBidi"/>
                <w:sz w:val="26"/>
                <w:szCs w:val="26"/>
                <w:lang w:val="en-GB"/>
              </w:rPr>
              <w:t>January 1,</w:t>
            </w:r>
            <w:r w:rsidR="00B90538" w:rsidRPr="00D555C7">
              <w:rPr>
                <w:rFonts w:asciiTheme="majorBidi" w:hAnsiTheme="majorBidi" w:cstheme="majorBidi"/>
                <w:sz w:val="26"/>
                <w:szCs w:val="26"/>
                <w:lang w:val="en-GB"/>
              </w:rPr>
              <w:t xml:space="preserve"> 2016 </w:t>
            </w:r>
          </w:p>
        </w:tc>
        <w:tc>
          <w:tcPr>
            <w:tcW w:w="1418" w:type="dxa"/>
            <w:vAlign w:val="center"/>
          </w:tcPr>
          <w:p w:rsidR="00717D1D" w:rsidRPr="00D555C7" w:rsidRDefault="00120FBD" w:rsidP="00D555C7">
            <w:pPr>
              <w:ind w:left="-29" w:right="33"/>
              <w:jc w:val="right"/>
              <w:rPr>
                <w:rFonts w:asciiTheme="majorBidi" w:hAnsiTheme="majorBidi" w:cstheme="majorBidi"/>
                <w:sz w:val="26"/>
                <w:szCs w:val="26"/>
                <w:lang w:val="en-GB"/>
              </w:rPr>
            </w:pPr>
            <w:r w:rsidRPr="00D555C7">
              <w:rPr>
                <w:rFonts w:asciiTheme="majorBidi" w:hAnsiTheme="majorBidi" w:cstheme="majorBidi"/>
                <w:sz w:val="26"/>
                <w:szCs w:val="26"/>
                <w:lang w:val="en-GB"/>
              </w:rPr>
              <w:t>8,777,601,248</w:t>
            </w:r>
          </w:p>
        </w:tc>
        <w:tc>
          <w:tcPr>
            <w:tcW w:w="1417" w:type="dxa"/>
            <w:vAlign w:val="center"/>
          </w:tcPr>
          <w:p w:rsidR="00717D1D" w:rsidRPr="00D555C7" w:rsidRDefault="00120FBD"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1,755,520,250</w:t>
            </w:r>
          </w:p>
        </w:tc>
        <w:tc>
          <w:tcPr>
            <w:tcW w:w="1331" w:type="dxa"/>
            <w:vAlign w:val="center"/>
          </w:tcPr>
          <w:p w:rsidR="00717D1D" w:rsidRPr="00D555C7" w:rsidRDefault="00120FBD" w:rsidP="00D555C7">
            <w:pPr>
              <w:tabs>
                <w:tab w:val="decimal" w:pos="1080"/>
              </w:tabs>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147,160,079</w:t>
            </w:r>
          </w:p>
        </w:tc>
        <w:tc>
          <w:tcPr>
            <w:tcW w:w="1296" w:type="dxa"/>
            <w:vAlign w:val="center"/>
          </w:tcPr>
          <w:p w:rsidR="00717D1D" w:rsidRPr="00D555C7" w:rsidRDefault="00120FBD"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1,902,680,329</w:t>
            </w:r>
          </w:p>
        </w:tc>
      </w:tr>
      <w:tr w:rsidR="00717D1D" w:rsidRPr="006150B7" w:rsidTr="00D555C7">
        <w:tc>
          <w:tcPr>
            <w:tcW w:w="3733" w:type="dxa"/>
            <w:hideMark/>
          </w:tcPr>
          <w:p w:rsidR="00717D1D" w:rsidRPr="00D555C7" w:rsidRDefault="00717D1D" w:rsidP="00673B77">
            <w:pPr>
              <w:ind w:left="81"/>
              <w:jc w:val="thaiDistribute"/>
              <w:rPr>
                <w:rFonts w:asciiTheme="majorBidi" w:hAnsiTheme="majorBidi" w:cstheme="majorBidi"/>
                <w:sz w:val="26"/>
                <w:szCs w:val="26"/>
              </w:rPr>
            </w:pPr>
            <w:r w:rsidRPr="00D555C7">
              <w:rPr>
                <w:rFonts w:asciiTheme="majorBidi" w:hAnsiTheme="majorBidi" w:cstheme="majorBidi"/>
                <w:sz w:val="26"/>
                <w:szCs w:val="26"/>
              </w:rPr>
              <w:t>Issue of shares during the year</w:t>
            </w:r>
          </w:p>
        </w:tc>
        <w:tc>
          <w:tcPr>
            <w:tcW w:w="1418" w:type="dxa"/>
            <w:vAlign w:val="center"/>
          </w:tcPr>
          <w:p w:rsidR="00717D1D" w:rsidRPr="00D555C7" w:rsidRDefault="00120FBD" w:rsidP="00D555C7">
            <w:pPr>
              <w:pBdr>
                <w:bottom w:val="single" w:sz="4" w:space="1" w:color="auto"/>
              </w:pBdr>
              <w:ind w:left="-29" w:right="33"/>
              <w:jc w:val="right"/>
              <w:rPr>
                <w:rFonts w:asciiTheme="majorBidi" w:hAnsiTheme="majorBidi" w:cstheme="majorBidi"/>
                <w:sz w:val="26"/>
                <w:szCs w:val="26"/>
                <w:cs/>
                <w:lang w:val="en-GB"/>
              </w:rPr>
            </w:pPr>
            <w:r w:rsidRPr="00D555C7">
              <w:rPr>
                <w:rFonts w:asciiTheme="majorBidi" w:hAnsiTheme="majorBidi" w:cstheme="majorBidi"/>
                <w:sz w:val="26"/>
                <w:szCs w:val="26"/>
                <w:lang w:val="en-GB"/>
              </w:rPr>
              <w:t>1,646,835,818</w:t>
            </w:r>
          </w:p>
        </w:tc>
        <w:tc>
          <w:tcPr>
            <w:tcW w:w="1417" w:type="dxa"/>
            <w:vAlign w:val="center"/>
          </w:tcPr>
          <w:p w:rsidR="00717D1D" w:rsidRPr="00D555C7" w:rsidRDefault="00120FBD" w:rsidP="00D555C7">
            <w:pPr>
              <w:pBdr>
                <w:bottom w:val="single" w:sz="4" w:space="1" w:color="auto"/>
              </w:pBdr>
              <w:ind w:left="-29"/>
              <w:jc w:val="right"/>
              <w:rPr>
                <w:rFonts w:asciiTheme="majorBidi" w:hAnsiTheme="majorBidi" w:cstheme="majorBidi"/>
                <w:sz w:val="26"/>
                <w:szCs w:val="26"/>
                <w:cs/>
                <w:lang w:val="en-GB"/>
              </w:rPr>
            </w:pPr>
            <w:r w:rsidRPr="00D555C7">
              <w:rPr>
                <w:rFonts w:asciiTheme="majorBidi" w:hAnsiTheme="majorBidi" w:cstheme="majorBidi"/>
                <w:sz w:val="26"/>
                <w:szCs w:val="26"/>
                <w:lang w:val="en-GB"/>
              </w:rPr>
              <w:t>329,367,163</w:t>
            </w:r>
          </w:p>
        </w:tc>
        <w:tc>
          <w:tcPr>
            <w:tcW w:w="1331" w:type="dxa"/>
            <w:vAlign w:val="center"/>
          </w:tcPr>
          <w:p w:rsidR="00717D1D" w:rsidRPr="00D555C7" w:rsidRDefault="00120FBD" w:rsidP="00D555C7">
            <w:pPr>
              <w:pBdr>
                <w:bottom w:val="single" w:sz="4" w:space="1" w:color="auto"/>
              </w:pBdr>
              <w:tabs>
                <w:tab w:val="decimal" w:pos="1080"/>
              </w:tabs>
              <w:ind w:left="-29"/>
              <w:jc w:val="right"/>
              <w:rPr>
                <w:rFonts w:asciiTheme="majorBidi" w:hAnsiTheme="majorBidi" w:cstheme="majorBidi"/>
                <w:sz w:val="26"/>
                <w:szCs w:val="26"/>
                <w:lang w:val="en-GB"/>
              </w:rPr>
            </w:pPr>
            <w:r w:rsidRPr="00D555C7">
              <w:rPr>
                <w:rFonts w:asciiTheme="majorBidi" w:hAnsiTheme="majorBidi" w:cs="Angsana New"/>
                <w:sz w:val="26"/>
                <w:szCs w:val="26"/>
                <w:cs/>
                <w:lang w:val="en-GB"/>
              </w:rPr>
              <w:t>-</w:t>
            </w:r>
          </w:p>
        </w:tc>
        <w:tc>
          <w:tcPr>
            <w:tcW w:w="1296" w:type="dxa"/>
            <w:vAlign w:val="center"/>
          </w:tcPr>
          <w:p w:rsidR="00717D1D" w:rsidRPr="00D555C7" w:rsidRDefault="00120FBD" w:rsidP="00D555C7">
            <w:pPr>
              <w:pBdr>
                <w:bottom w:val="single" w:sz="4" w:space="1" w:color="auto"/>
              </w:pBd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329,367,163</w:t>
            </w:r>
          </w:p>
        </w:tc>
      </w:tr>
      <w:tr w:rsidR="00717D1D" w:rsidRPr="006150B7" w:rsidTr="00D555C7">
        <w:tc>
          <w:tcPr>
            <w:tcW w:w="3733" w:type="dxa"/>
            <w:hideMark/>
          </w:tcPr>
          <w:p w:rsidR="00717D1D" w:rsidRPr="00D555C7" w:rsidRDefault="00717D1D" w:rsidP="00B90538">
            <w:pPr>
              <w:pStyle w:val="a"/>
              <w:ind w:left="81" w:right="0"/>
              <w:jc w:val="thaiDistribute"/>
              <w:rPr>
                <w:rFonts w:asciiTheme="majorBidi" w:hAnsiTheme="majorBidi" w:cstheme="majorBidi"/>
                <w:sz w:val="26"/>
                <w:szCs w:val="26"/>
                <w:lang w:val="en-US"/>
              </w:rPr>
            </w:pPr>
            <w:r w:rsidRPr="00D555C7">
              <w:rPr>
                <w:rFonts w:asciiTheme="majorBidi" w:hAnsiTheme="majorBidi" w:cstheme="majorBidi"/>
                <w:sz w:val="26"/>
                <w:szCs w:val="26"/>
                <w:lang w:val="en-US"/>
              </w:rPr>
              <w:t xml:space="preserve">As at </w:t>
            </w:r>
            <w:r w:rsidRPr="00D555C7">
              <w:rPr>
                <w:rFonts w:asciiTheme="majorBidi" w:hAnsiTheme="majorBidi" w:cstheme="majorBidi"/>
                <w:sz w:val="26"/>
                <w:szCs w:val="26"/>
                <w:lang w:val="en-GB"/>
              </w:rPr>
              <w:t>December 31,</w:t>
            </w:r>
            <w:r w:rsidRPr="00D555C7">
              <w:rPr>
                <w:rFonts w:asciiTheme="majorBidi" w:hAnsiTheme="majorBidi" w:cs="Angsana New"/>
                <w:sz w:val="26"/>
                <w:szCs w:val="26"/>
                <w:cs/>
                <w:lang w:val="en-US"/>
              </w:rPr>
              <w:t xml:space="preserve"> </w:t>
            </w:r>
            <w:r w:rsidR="00B90538" w:rsidRPr="00D555C7">
              <w:rPr>
                <w:rFonts w:asciiTheme="majorBidi" w:hAnsiTheme="majorBidi" w:cstheme="majorBidi"/>
                <w:sz w:val="26"/>
                <w:szCs w:val="26"/>
                <w:lang w:val="en-GB"/>
              </w:rPr>
              <w:t>2016</w:t>
            </w:r>
            <w:r w:rsidRPr="00D555C7">
              <w:rPr>
                <w:rFonts w:asciiTheme="majorBidi" w:hAnsiTheme="majorBidi" w:cs="Angsana New"/>
                <w:sz w:val="26"/>
                <w:szCs w:val="26"/>
                <w:cs/>
                <w:lang w:val="en-US"/>
              </w:rPr>
              <w:t xml:space="preserve"> </w:t>
            </w:r>
          </w:p>
        </w:tc>
        <w:tc>
          <w:tcPr>
            <w:tcW w:w="1418" w:type="dxa"/>
            <w:vAlign w:val="center"/>
          </w:tcPr>
          <w:p w:rsidR="00717D1D" w:rsidRPr="00D555C7" w:rsidRDefault="00120FBD" w:rsidP="00D555C7">
            <w:pPr>
              <w:ind w:left="-29" w:right="33"/>
              <w:jc w:val="right"/>
              <w:rPr>
                <w:rFonts w:asciiTheme="majorBidi" w:hAnsiTheme="majorBidi" w:cstheme="majorBidi"/>
                <w:sz w:val="26"/>
                <w:szCs w:val="26"/>
                <w:lang w:val="en-GB"/>
              </w:rPr>
            </w:pPr>
            <w:r w:rsidRPr="00D555C7">
              <w:rPr>
                <w:rFonts w:asciiTheme="majorBidi" w:hAnsiTheme="majorBidi" w:cstheme="majorBidi"/>
                <w:sz w:val="26"/>
                <w:szCs w:val="26"/>
                <w:lang w:val="en-GB"/>
              </w:rPr>
              <w:t>10,424,437,066</w:t>
            </w:r>
          </w:p>
        </w:tc>
        <w:tc>
          <w:tcPr>
            <w:tcW w:w="1417" w:type="dxa"/>
            <w:vAlign w:val="center"/>
          </w:tcPr>
          <w:p w:rsidR="00717D1D" w:rsidRPr="00D555C7" w:rsidRDefault="00120FBD"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2,084,887,413</w:t>
            </w:r>
          </w:p>
        </w:tc>
        <w:tc>
          <w:tcPr>
            <w:tcW w:w="1331" w:type="dxa"/>
            <w:vAlign w:val="center"/>
          </w:tcPr>
          <w:p w:rsidR="00717D1D" w:rsidRPr="00D555C7" w:rsidRDefault="00120FBD" w:rsidP="00D555C7">
            <w:pPr>
              <w:tabs>
                <w:tab w:val="decimal" w:pos="1080"/>
              </w:tabs>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147,160,079</w:t>
            </w:r>
          </w:p>
        </w:tc>
        <w:tc>
          <w:tcPr>
            <w:tcW w:w="1296" w:type="dxa"/>
            <w:vAlign w:val="center"/>
          </w:tcPr>
          <w:p w:rsidR="00717D1D" w:rsidRPr="00D555C7" w:rsidRDefault="00120FBD" w:rsidP="00D555C7">
            <w:pP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2,232,047,492</w:t>
            </w:r>
          </w:p>
        </w:tc>
      </w:tr>
      <w:tr w:rsidR="00717D1D" w:rsidRPr="006150B7" w:rsidTr="00D555C7">
        <w:tc>
          <w:tcPr>
            <w:tcW w:w="3733" w:type="dxa"/>
            <w:hideMark/>
          </w:tcPr>
          <w:p w:rsidR="00717D1D" w:rsidRPr="00D555C7" w:rsidRDefault="00717D1D" w:rsidP="00673B77">
            <w:pPr>
              <w:tabs>
                <w:tab w:val="left" w:pos="360"/>
              </w:tabs>
              <w:ind w:left="81"/>
              <w:jc w:val="thaiDistribute"/>
              <w:rPr>
                <w:rFonts w:asciiTheme="majorBidi" w:hAnsiTheme="majorBidi" w:cstheme="majorBidi"/>
                <w:sz w:val="26"/>
                <w:szCs w:val="26"/>
              </w:rPr>
            </w:pPr>
            <w:r w:rsidRPr="00D555C7">
              <w:rPr>
                <w:rFonts w:asciiTheme="majorBidi" w:hAnsiTheme="majorBidi" w:cstheme="majorBidi"/>
                <w:sz w:val="26"/>
                <w:szCs w:val="26"/>
              </w:rPr>
              <w:t>Issue of shares during the year</w:t>
            </w:r>
          </w:p>
        </w:tc>
        <w:tc>
          <w:tcPr>
            <w:tcW w:w="1418" w:type="dxa"/>
            <w:vAlign w:val="center"/>
          </w:tcPr>
          <w:p w:rsidR="00717D1D" w:rsidRPr="00D555C7" w:rsidRDefault="00322B98" w:rsidP="00D555C7">
            <w:pPr>
              <w:pBdr>
                <w:bottom w:val="single" w:sz="4" w:space="1" w:color="auto"/>
              </w:pBdr>
              <w:ind w:left="-29" w:right="33"/>
              <w:jc w:val="right"/>
              <w:rPr>
                <w:rFonts w:asciiTheme="majorBidi" w:hAnsiTheme="majorBidi" w:cstheme="majorBidi"/>
                <w:sz w:val="26"/>
                <w:szCs w:val="26"/>
                <w:cs/>
                <w:lang w:val="en-GB"/>
              </w:rPr>
            </w:pPr>
            <w:r>
              <w:rPr>
                <w:rFonts w:asciiTheme="majorBidi" w:hAnsiTheme="majorBidi" w:cs="Angsana New"/>
                <w:sz w:val="26"/>
                <w:szCs w:val="26"/>
                <w:lang w:val="en-GB"/>
              </w:rPr>
              <w:t>158,884,534</w:t>
            </w:r>
          </w:p>
        </w:tc>
        <w:tc>
          <w:tcPr>
            <w:tcW w:w="1417" w:type="dxa"/>
            <w:vAlign w:val="center"/>
          </w:tcPr>
          <w:p w:rsidR="00717D1D" w:rsidRPr="00D555C7" w:rsidRDefault="00120FBD" w:rsidP="00D555C7">
            <w:pPr>
              <w:pBdr>
                <w:bottom w:val="single" w:sz="4" w:space="1" w:color="auto"/>
              </w:pBdr>
              <w:ind w:left="-29"/>
              <w:jc w:val="right"/>
              <w:rPr>
                <w:rFonts w:asciiTheme="majorBidi" w:hAnsiTheme="majorBidi" w:cstheme="majorBidi"/>
                <w:sz w:val="26"/>
                <w:szCs w:val="26"/>
                <w:cs/>
                <w:lang w:val="en-GB"/>
              </w:rPr>
            </w:pPr>
            <w:r w:rsidRPr="00D555C7">
              <w:rPr>
                <w:rFonts w:asciiTheme="majorBidi" w:hAnsiTheme="majorBidi" w:cstheme="majorBidi"/>
                <w:sz w:val="26"/>
                <w:szCs w:val="26"/>
                <w:lang w:val="en-GB"/>
              </w:rPr>
              <w:t>31,776,907</w:t>
            </w:r>
          </w:p>
        </w:tc>
        <w:tc>
          <w:tcPr>
            <w:tcW w:w="1331" w:type="dxa"/>
            <w:vAlign w:val="center"/>
          </w:tcPr>
          <w:p w:rsidR="00717D1D" w:rsidRPr="00D555C7" w:rsidRDefault="00120FBD" w:rsidP="00D555C7">
            <w:pPr>
              <w:pBdr>
                <w:bottom w:val="single" w:sz="4" w:space="1" w:color="auto"/>
              </w:pBdr>
              <w:tabs>
                <w:tab w:val="decimal" w:pos="1080"/>
              </w:tabs>
              <w:ind w:left="-29"/>
              <w:jc w:val="right"/>
              <w:rPr>
                <w:rFonts w:asciiTheme="majorBidi" w:hAnsiTheme="majorBidi" w:cstheme="majorBidi"/>
                <w:sz w:val="26"/>
                <w:szCs w:val="26"/>
                <w:lang w:val="en-GB"/>
              </w:rPr>
            </w:pPr>
            <w:r w:rsidRPr="00D555C7">
              <w:rPr>
                <w:rFonts w:asciiTheme="majorBidi" w:hAnsiTheme="majorBidi" w:cs="Angsana New"/>
                <w:sz w:val="26"/>
                <w:szCs w:val="26"/>
                <w:cs/>
                <w:lang w:val="en-GB"/>
              </w:rPr>
              <w:t>-</w:t>
            </w:r>
          </w:p>
        </w:tc>
        <w:tc>
          <w:tcPr>
            <w:tcW w:w="1296" w:type="dxa"/>
            <w:vAlign w:val="center"/>
          </w:tcPr>
          <w:p w:rsidR="00717D1D" w:rsidRPr="00D555C7" w:rsidRDefault="00120FBD" w:rsidP="00D555C7">
            <w:pPr>
              <w:pBdr>
                <w:bottom w:val="single" w:sz="4" w:space="1" w:color="auto"/>
              </w:pBd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31,776,907</w:t>
            </w:r>
          </w:p>
        </w:tc>
      </w:tr>
      <w:tr w:rsidR="00717D1D" w:rsidRPr="006150B7" w:rsidTr="00D555C7">
        <w:tc>
          <w:tcPr>
            <w:tcW w:w="3733" w:type="dxa"/>
            <w:hideMark/>
          </w:tcPr>
          <w:p w:rsidR="00717D1D" w:rsidRPr="00D555C7" w:rsidRDefault="00717D1D" w:rsidP="00B90538">
            <w:pPr>
              <w:tabs>
                <w:tab w:val="left" w:pos="360"/>
              </w:tabs>
              <w:ind w:left="81"/>
              <w:jc w:val="thaiDistribute"/>
              <w:rPr>
                <w:rFonts w:asciiTheme="majorBidi" w:hAnsiTheme="majorBidi" w:cstheme="majorBidi"/>
                <w:b/>
                <w:bCs/>
                <w:sz w:val="26"/>
                <w:szCs w:val="26"/>
                <w:cs/>
              </w:rPr>
            </w:pPr>
            <w:r w:rsidRPr="00D555C7">
              <w:rPr>
                <w:rFonts w:asciiTheme="majorBidi" w:hAnsiTheme="majorBidi" w:cstheme="majorBidi"/>
                <w:sz w:val="26"/>
                <w:szCs w:val="26"/>
              </w:rPr>
              <w:t xml:space="preserve">As at </w:t>
            </w:r>
            <w:r w:rsidRPr="00D555C7">
              <w:rPr>
                <w:rFonts w:asciiTheme="majorBidi" w:hAnsiTheme="majorBidi" w:cstheme="majorBidi"/>
                <w:sz w:val="26"/>
                <w:szCs w:val="26"/>
                <w:lang w:val="en-GB"/>
              </w:rPr>
              <w:t>December 31, 201</w:t>
            </w:r>
            <w:r w:rsidR="00B90538" w:rsidRPr="00D555C7">
              <w:rPr>
                <w:rFonts w:asciiTheme="majorBidi" w:hAnsiTheme="majorBidi" w:cstheme="majorBidi"/>
                <w:sz w:val="26"/>
                <w:szCs w:val="26"/>
                <w:lang w:val="en-GB"/>
              </w:rPr>
              <w:t xml:space="preserve">7 </w:t>
            </w:r>
          </w:p>
        </w:tc>
        <w:tc>
          <w:tcPr>
            <w:tcW w:w="1418" w:type="dxa"/>
            <w:vAlign w:val="center"/>
          </w:tcPr>
          <w:p w:rsidR="00717D1D" w:rsidRPr="00D555C7" w:rsidRDefault="00322B98" w:rsidP="00D555C7">
            <w:pPr>
              <w:pBdr>
                <w:bottom w:val="double" w:sz="4" w:space="1" w:color="auto"/>
              </w:pBdr>
              <w:ind w:left="-29" w:right="33"/>
              <w:jc w:val="right"/>
              <w:rPr>
                <w:rFonts w:asciiTheme="majorBidi" w:hAnsiTheme="majorBidi" w:cstheme="majorBidi"/>
                <w:sz w:val="26"/>
                <w:szCs w:val="26"/>
                <w:lang w:val="en-GB"/>
              </w:rPr>
            </w:pPr>
            <w:r>
              <w:rPr>
                <w:rFonts w:asciiTheme="majorBidi" w:hAnsiTheme="majorBidi" w:cstheme="majorBidi"/>
                <w:sz w:val="26"/>
                <w:szCs w:val="26"/>
                <w:lang w:val="en-GB"/>
              </w:rPr>
              <w:t>10,583,321,600</w:t>
            </w:r>
          </w:p>
        </w:tc>
        <w:tc>
          <w:tcPr>
            <w:tcW w:w="1417" w:type="dxa"/>
            <w:vAlign w:val="center"/>
          </w:tcPr>
          <w:p w:rsidR="00717D1D" w:rsidRPr="00D555C7" w:rsidRDefault="00120FBD" w:rsidP="00D555C7">
            <w:pPr>
              <w:pBdr>
                <w:bottom w:val="double" w:sz="4" w:space="1" w:color="auto"/>
              </w:pBd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2,116,664,320</w:t>
            </w:r>
          </w:p>
        </w:tc>
        <w:tc>
          <w:tcPr>
            <w:tcW w:w="1331" w:type="dxa"/>
            <w:vAlign w:val="center"/>
          </w:tcPr>
          <w:p w:rsidR="00717D1D" w:rsidRPr="00D555C7" w:rsidRDefault="00120FBD" w:rsidP="00D555C7">
            <w:pPr>
              <w:pBdr>
                <w:bottom w:val="double" w:sz="4" w:space="1" w:color="auto"/>
              </w:pBdr>
              <w:tabs>
                <w:tab w:val="decimal" w:pos="1080"/>
              </w:tabs>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147,160,079</w:t>
            </w:r>
          </w:p>
        </w:tc>
        <w:tc>
          <w:tcPr>
            <w:tcW w:w="1296" w:type="dxa"/>
            <w:vAlign w:val="center"/>
          </w:tcPr>
          <w:p w:rsidR="00717D1D" w:rsidRPr="00D555C7" w:rsidRDefault="00120FBD" w:rsidP="00D555C7">
            <w:pPr>
              <w:pBdr>
                <w:bottom w:val="double" w:sz="4" w:space="1" w:color="auto"/>
              </w:pBdr>
              <w:ind w:left="-29"/>
              <w:jc w:val="right"/>
              <w:rPr>
                <w:rFonts w:asciiTheme="majorBidi" w:hAnsiTheme="majorBidi" w:cstheme="majorBidi"/>
                <w:sz w:val="26"/>
                <w:szCs w:val="26"/>
                <w:lang w:val="en-GB"/>
              </w:rPr>
            </w:pPr>
            <w:r w:rsidRPr="00D555C7">
              <w:rPr>
                <w:rFonts w:asciiTheme="majorBidi" w:hAnsiTheme="majorBidi" w:cstheme="majorBidi"/>
                <w:sz w:val="26"/>
                <w:szCs w:val="26"/>
                <w:lang w:val="en-GB"/>
              </w:rPr>
              <w:t>2,263,824,399</w:t>
            </w:r>
          </w:p>
        </w:tc>
      </w:tr>
    </w:tbl>
    <w:p w:rsidR="003B68E9" w:rsidRPr="003B68E9" w:rsidRDefault="003B68E9" w:rsidP="00237BD4">
      <w:pPr>
        <w:spacing w:before="120"/>
        <w:ind w:left="567"/>
        <w:rPr>
          <w:rFonts w:asciiTheme="majorBidi" w:eastAsiaTheme="minorHAnsi" w:hAnsiTheme="majorBidi" w:cstheme="majorBidi"/>
          <w:sz w:val="28"/>
          <w:szCs w:val="28"/>
          <w:u w:val="single"/>
        </w:rPr>
      </w:pPr>
      <w:r w:rsidRPr="003B68E9">
        <w:rPr>
          <w:rFonts w:asciiTheme="majorBidi" w:hAnsiTheme="majorBidi" w:cstheme="majorBidi"/>
          <w:sz w:val="28"/>
          <w:szCs w:val="28"/>
          <w:u w:val="single"/>
        </w:rPr>
        <w:t>For year ended December 31, 2017</w:t>
      </w:r>
    </w:p>
    <w:p w:rsidR="003B68E9" w:rsidRPr="003B68E9" w:rsidRDefault="003B68E9" w:rsidP="00237BD4">
      <w:pPr>
        <w:spacing w:before="120"/>
        <w:ind w:left="567"/>
        <w:rPr>
          <w:rFonts w:asciiTheme="majorBidi" w:hAnsiTheme="majorBidi" w:cstheme="majorBidi"/>
          <w:sz w:val="28"/>
          <w:szCs w:val="28"/>
        </w:rPr>
      </w:pPr>
      <w:r w:rsidRPr="003B68E9">
        <w:rPr>
          <w:rFonts w:asciiTheme="majorBidi" w:hAnsiTheme="majorBidi" w:cstheme="majorBidi"/>
          <w:sz w:val="28"/>
          <w:szCs w:val="28"/>
        </w:rPr>
        <w:t>The Extraordinary General Meeting of Shareholders No</w:t>
      </w:r>
      <w:r w:rsidRPr="003B68E9">
        <w:rPr>
          <w:rFonts w:asciiTheme="majorBidi" w:hAnsiTheme="majorBidi" w:cs="Angsana New"/>
          <w:sz w:val="28"/>
          <w:szCs w:val="28"/>
          <w:cs/>
        </w:rPr>
        <w:t>.</w:t>
      </w:r>
      <w:r w:rsidRPr="003B68E9">
        <w:rPr>
          <w:rFonts w:asciiTheme="majorBidi" w:hAnsiTheme="majorBidi" w:cstheme="majorBidi"/>
          <w:sz w:val="28"/>
          <w:szCs w:val="28"/>
        </w:rPr>
        <w:t>1</w:t>
      </w:r>
      <w:r w:rsidRPr="003B68E9">
        <w:rPr>
          <w:rFonts w:asciiTheme="majorBidi" w:hAnsiTheme="majorBidi" w:cs="Angsana New"/>
          <w:sz w:val="28"/>
          <w:szCs w:val="28"/>
          <w:cs/>
        </w:rPr>
        <w:t>/</w:t>
      </w:r>
      <w:r w:rsidRPr="003B68E9">
        <w:rPr>
          <w:rFonts w:asciiTheme="majorBidi" w:hAnsiTheme="majorBidi" w:cstheme="majorBidi"/>
          <w:sz w:val="28"/>
          <w:szCs w:val="28"/>
        </w:rPr>
        <w:t>2017 on December 21, 2017 had resolved as follows</w:t>
      </w:r>
      <w:r w:rsidRPr="003B68E9">
        <w:rPr>
          <w:rFonts w:asciiTheme="majorBidi" w:hAnsiTheme="majorBidi" w:cs="Angsana New"/>
          <w:sz w:val="28"/>
          <w:szCs w:val="28"/>
          <w:cs/>
        </w:rPr>
        <w:t>:</w:t>
      </w:r>
    </w:p>
    <w:p w:rsidR="00263DB0" w:rsidRPr="006150B7" w:rsidRDefault="003B68E9" w:rsidP="003B68E9">
      <w:pPr>
        <w:spacing w:before="120"/>
        <w:ind w:left="1418" w:hanging="284"/>
        <w:jc w:val="thaiDistribute"/>
        <w:rPr>
          <w:rFonts w:asciiTheme="majorBidi" w:hAnsiTheme="majorBidi" w:cstheme="majorBidi"/>
          <w:sz w:val="28"/>
          <w:szCs w:val="28"/>
        </w:rPr>
      </w:pPr>
      <w:r>
        <w:rPr>
          <w:rFonts w:asciiTheme="majorBidi" w:hAnsiTheme="majorBidi" w:cstheme="majorBidi"/>
          <w:sz w:val="28"/>
          <w:szCs w:val="28"/>
        </w:rPr>
        <w:t>1</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Pr="003B68E9">
        <w:rPr>
          <w:rFonts w:asciiTheme="majorBidi" w:hAnsiTheme="majorBidi" w:cstheme="majorBidi"/>
          <w:sz w:val="28"/>
          <w:szCs w:val="28"/>
        </w:rPr>
        <w:t>Resolved to approve the decrease of the registered capital of the Company from Baht 2,764,372,623</w:t>
      </w:r>
      <w:r w:rsidRPr="003B68E9">
        <w:rPr>
          <w:rFonts w:asciiTheme="majorBidi" w:hAnsiTheme="majorBidi" w:cs="Angsana New"/>
          <w:sz w:val="28"/>
          <w:szCs w:val="28"/>
          <w:cs/>
        </w:rPr>
        <w:t>.</w:t>
      </w:r>
      <w:r w:rsidRPr="003B68E9">
        <w:rPr>
          <w:rFonts w:asciiTheme="majorBidi" w:hAnsiTheme="majorBidi" w:cstheme="majorBidi"/>
          <w:sz w:val="28"/>
          <w:szCs w:val="28"/>
        </w:rPr>
        <w:t xml:space="preserve">00 </w:t>
      </w:r>
      <w:r w:rsidRPr="003B68E9">
        <w:rPr>
          <w:rFonts w:asciiTheme="majorBidi" w:hAnsiTheme="majorBidi" w:cs="Angsana New"/>
          <w:sz w:val="28"/>
          <w:szCs w:val="28"/>
          <w:cs/>
        </w:rPr>
        <w:t>(</w:t>
      </w:r>
      <w:r w:rsidRPr="003B68E9">
        <w:rPr>
          <w:rFonts w:asciiTheme="majorBidi" w:hAnsiTheme="majorBidi" w:cstheme="majorBidi"/>
          <w:sz w:val="28"/>
          <w:szCs w:val="28"/>
        </w:rPr>
        <w:t>13,821,863,115 shares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w:t>
      </w:r>
      <w:r w:rsidRPr="003B68E9">
        <w:rPr>
          <w:rFonts w:asciiTheme="majorBidi" w:hAnsiTheme="majorBidi" w:cs="Angsana New"/>
          <w:sz w:val="28"/>
          <w:szCs w:val="28"/>
          <w:cs/>
        </w:rPr>
        <w:t xml:space="preserve">) </w:t>
      </w:r>
      <w:r w:rsidRPr="003B68E9">
        <w:rPr>
          <w:rFonts w:asciiTheme="majorBidi" w:hAnsiTheme="majorBidi" w:cstheme="majorBidi"/>
          <w:sz w:val="28"/>
          <w:szCs w:val="28"/>
        </w:rPr>
        <w:t>to Baht 2,425,679,719</w:t>
      </w:r>
      <w:r w:rsidRPr="003B68E9">
        <w:rPr>
          <w:rFonts w:asciiTheme="majorBidi" w:hAnsiTheme="majorBidi" w:cs="Angsana New"/>
          <w:sz w:val="28"/>
          <w:szCs w:val="28"/>
          <w:cs/>
        </w:rPr>
        <w:t>.</w:t>
      </w:r>
      <w:r w:rsidRPr="003B68E9">
        <w:rPr>
          <w:rFonts w:asciiTheme="majorBidi" w:hAnsiTheme="majorBidi" w:cstheme="majorBidi"/>
          <w:sz w:val="28"/>
          <w:szCs w:val="28"/>
        </w:rPr>
        <w:t xml:space="preserve">60 </w:t>
      </w:r>
      <w:r w:rsidRPr="003B68E9">
        <w:rPr>
          <w:rFonts w:asciiTheme="majorBidi" w:hAnsiTheme="majorBidi" w:cs="Angsana New"/>
          <w:sz w:val="28"/>
          <w:szCs w:val="28"/>
          <w:cs/>
        </w:rPr>
        <w:t>(</w:t>
      </w:r>
      <w:r w:rsidRPr="003B68E9">
        <w:rPr>
          <w:rFonts w:asciiTheme="majorBidi" w:hAnsiTheme="majorBidi" w:cstheme="majorBidi"/>
          <w:sz w:val="28"/>
          <w:szCs w:val="28"/>
        </w:rPr>
        <w:t>12,128,398,598 shares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w:t>
      </w:r>
      <w:r w:rsidR="00237BD4" w:rsidRPr="003B68E9">
        <w:rPr>
          <w:rFonts w:asciiTheme="majorBidi" w:hAnsiTheme="majorBidi" w:cs="Angsana New" w:hint="cs"/>
          <w:sz w:val="28"/>
          <w:szCs w:val="28"/>
          <w:cs/>
        </w:rPr>
        <w:t xml:space="preserve">) </w:t>
      </w:r>
      <w:r w:rsidR="00237BD4" w:rsidRPr="003B68E9">
        <w:rPr>
          <w:rFonts w:asciiTheme="majorBidi" w:hAnsiTheme="majorBidi" w:cs="Angsana New" w:hint="cs"/>
          <w:sz w:val="28"/>
          <w:szCs w:val="28"/>
        </w:rPr>
        <w:t>by</w:t>
      </w:r>
      <w:r w:rsidRPr="003B68E9">
        <w:rPr>
          <w:rFonts w:asciiTheme="majorBidi" w:hAnsiTheme="majorBidi" w:cstheme="majorBidi"/>
          <w:sz w:val="28"/>
          <w:szCs w:val="28"/>
        </w:rPr>
        <w:t xml:space="preserve"> reduction 1,693,464,517 unissued ordinary shares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totaling Baht 338,692,903</w:t>
      </w:r>
      <w:r w:rsidRPr="003B68E9">
        <w:rPr>
          <w:rFonts w:asciiTheme="majorBidi" w:hAnsiTheme="majorBidi" w:cs="Angsana New"/>
          <w:sz w:val="28"/>
          <w:szCs w:val="28"/>
          <w:cs/>
        </w:rPr>
        <w:t>.</w:t>
      </w:r>
      <w:r w:rsidRPr="003B68E9">
        <w:rPr>
          <w:rFonts w:asciiTheme="majorBidi" w:hAnsiTheme="majorBidi" w:cstheme="majorBidi"/>
          <w:sz w:val="28"/>
          <w:szCs w:val="28"/>
        </w:rPr>
        <w:t>40</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It was the ordinary shares for the rights of conversion into the ordinary shares of TGPRO</w:t>
      </w:r>
      <w:r w:rsidRPr="003B68E9">
        <w:rPr>
          <w:rFonts w:asciiTheme="majorBidi" w:hAnsiTheme="majorBidi" w:cs="Angsana New"/>
          <w:sz w:val="28"/>
          <w:szCs w:val="28"/>
          <w:cs/>
        </w:rPr>
        <w:t>-</w:t>
      </w:r>
      <w:r w:rsidRPr="003B68E9">
        <w:rPr>
          <w:rFonts w:asciiTheme="majorBidi" w:hAnsiTheme="majorBidi" w:cstheme="majorBidi"/>
          <w:sz w:val="28"/>
          <w:szCs w:val="28"/>
        </w:rPr>
        <w:t xml:space="preserve">W1 which was expired </w:t>
      </w:r>
      <w:r w:rsidR="00BE2094">
        <w:rPr>
          <w:rFonts w:asciiTheme="majorBidi" w:hAnsiTheme="majorBidi" w:cstheme="majorBidi"/>
          <w:sz w:val="28"/>
          <w:szCs w:val="28"/>
        </w:rPr>
        <w:t>on April 28, 2017 totaling 4,895</w:t>
      </w:r>
      <w:r w:rsidRPr="003B68E9">
        <w:rPr>
          <w:rFonts w:asciiTheme="majorBidi" w:hAnsiTheme="majorBidi" w:cstheme="majorBidi"/>
          <w:sz w:val="28"/>
          <w:szCs w:val="28"/>
        </w:rPr>
        <w:t>,610,010 shares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w:t>
      </w:r>
      <w:r w:rsidR="00263DB0" w:rsidRPr="003B68E9">
        <w:rPr>
          <w:rFonts w:asciiTheme="majorBidi" w:hAnsiTheme="majorBidi" w:cs="Angsana New"/>
          <w:sz w:val="28"/>
          <w:szCs w:val="28"/>
          <w:cs/>
        </w:rPr>
        <w:t xml:space="preserve">) </w:t>
      </w:r>
    </w:p>
    <w:p w:rsidR="003B68E9" w:rsidRPr="00BE2094" w:rsidRDefault="003B68E9" w:rsidP="003B68E9">
      <w:pPr>
        <w:spacing w:before="120"/>
        <w:ind w:left="1418" w:hanging="284"/>
        <w:jc w:val="thaiDistribute"/>
        <w:rPr>
          <w:rFonts w:asciiTheme="majorBidi" w:hAnsiTheme="majorBidi" w:cstheme="majorBidi"/>
          <w:sz w:val="28"/>
          <w:szCs w:val="28"/>
        </w:rPr>
      </w:pPr>
      <w:r>
        <w:rPr>
          <w:rFonts w:asciiTheme="majorBidi" w:hAnsiTheme="majorBidi" w:cstheme="majorBidi"/>
          <w:sz w:val="28"/>
          <w:szCs w:val="28"/>
        </w:rPr>
        <w:t>2</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Pr="003B68E9">
        <w:rPr>
          <w:rFonts w:asciiTheme="majorBidi" w:hAnsiTheme="majorBidi" w:cstheme="majorBidi"/>
          <w:sz w:val="28"/>
          <w:szCs w:val="28"/>
        </w:rPr>
        <w:t>Resolved to approve the increase registered capital by allotment the ordinary shares of the Company from Baht 2,425,679,719</w:t>
      </w:r>
      <w:r w:rsidRPr="003B68E9">
        <w:rPr>
          <w:rFonts w:asciiTheme="majorBidi" w:hAnsiTheme="majorBidi" w:cs="Angsana New"/>
          <w:sz w:val="28"/>
          <w:szCs w:val="28"/>
          <w:cs/>
        </w:rPr>
        <w:t>.</w:t>
      </w:r>
      <w:r w:rsidRPr="003B68E9">
        <w:rPr>
          <w:rFonts w:asciiTheme="majorBidi" w:hAnsiTheme="majorBidi" w:cstheme="majorBidi"/>
          <w:sz w:val="28"/>
          <w:szCs w:val="28"/>
        </w:rPr>
        <w:t>60 to Baht 2,425,679,720 by an issuance of 2 ne</w:t>
      </w:r>
      <w:bookmarkStart w:id="2" w:name="_GoBack"/>
      <w:bookmarkEnd w:id="2"/>
      <w:r w:rsidRPr="003B68E9">
        <w:rPr>
          <w:rFonts w:asciiTheme="majorBidi" w:hAnsiTheme="majorBidi" w:cstheme="majorBidi"/>
          <w:sz w:val="28"/>
          <w:szCs w:val="28"/>
        </w:rPr>
        <w:t xml:space="preserve">w ordinary shares </w:t>
      </w:r>
      <w:proofErr w:type="spellStart"/>
      <w:r w:rsidRPr="003B68E9">
        <w:rPr>
          <w:rFonts w:asciiTheme="majorBidi" w:hAnsiTheme="majorBidi" w:cstheme="majorBidi"/>
          <w:sz w:val="28"/>
          <w:szCs w:val="28"/>
        </w:rPr>
        <w:t>a</w:t>
      </w:r>
      <w:proofErr w:type="spellEnd"/>
      <w:r w:rsidRPr="003B68E9">
        <w:rPr>
          <w:rFonts w:asciiTheme="majorBidi" w:hAnsiTheme="majorBidi" w:cstheme="majorBidi"/>
          <w:sz w:val="28"/>
          <w:szCs w:val="28"/>
        </w:rPr>
        <w:t xml:space="preserve">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totaling Baht 0</w:t>
      </w:r>
      <w:r w:rsidRPr="003B68E9">
        <w:rPr>
          <w:rFonts w:asciiTheme="majorBidi" w:hAnsiTheme="majorBidi" w:cs="Angsana New"/>
          <w:sz w:val="28"/>
          <w:szCs w:val="28"/>
          <w:cs/>
        </w:rPr>
        <w:t>.</w:t>
      </w:r>
      <w:r w:rsidRPr="003B68E9">
        <w:rPr>
          <w:rFonts w:asciiTheme="majorBidi" w:hAnsiTheme="majorBidi" w:cstheme="majorBidi"/>
          <w:sz w:val="28"/>
          <w:szCs w:val="28"/>
        </w:rPr>
        <w:t>40</w:t>
      </w:r>
      <w:r w:rsidR="00322B98">
        <w:rPr>
          <w:rFonts w:asciiTheme="majorBidi" w:hAnsiTheme="majorBidi" w:cstheme="majorBidi"/>
          <w:sz w:val="28"/>
          <w:szCs w:val="28"/>
        </w:rPr>
        <w:t>.</w:t>
      </w:r>
      <w:r w:rsidR="00D22081">
        <w:rPr>
          <w:rFonts w:asciiTheme="majorBidi" w:hAnsiTheme="majorBidi" w:cstheme="majorBidi"/>
          <w:sz w:val="28"/>
          <w:szCs w:val="28"/>
        </w:rPr>
        <w:t xml:space="preserve"> </w:t>
      </w:r>
      <w:r w:rsidR="00322B98">
        <w:rPr>
          <w:rFonts w:asciiTheme="majorBidi" w:hAnsiTheme="majorBidi" w:cstheme="majorBidi"/>
          <w:sz w:val="28"/>
          <w:szCs w:val="28"/>
        </w:rPr>
        <w:t>Registered shares with Department of Business Development on December 27,</w:t>
      </w:r>
      <w:r w:rsidR="00D22081">
        <w:rPr>
          <w:rFonts w:asciiTheme="majorBidi" w:hAnsiTheme="majorBidi" w:cstheme="majorBidi"/>
          <w:sz w:val="28"/>
          <w:szCs w:val="28"/>
        </w:rPr>
        <w:t xml:space="preserve"> </w:t>
      </w:r>
      <w:r w:rsidR="00322B98">
        <w:rPr>
          <w:rFonts w:asciiTheme="majorBidi" w:hAnsiTheme="majorBidi" w:cstheme="majorBidi"/>
          <w:sz w:val="28"/>
          <w:szCs w:val="28"/>
        </w:rPr>
        <w:t>2017</w:t>
      </w:r>
    </w:p>
    <w:p w:rsidR="003B68E9" w:rsidRPr="003B68E9" w:rsidRDefault="003B68E9" w:rsidP="003B68E9">
      <w:pPr>
        <w:spacing w:before="120"/>
        <w:ind w:left="1418" w:hanging="284"/>
        <w:jc w:val="thaiDistribute"/>
        <w:rPr>
          <w:rFonts w:asciiTheme="majorBidi" w:hAnsiTheme="majorBidi" w:cstheme="majorBidi"/>
          <w:sz w:val="28"/>
          <w:szCs w:val="28"/>
        </w:rPr>
      </w:pPr>
      <w:r>
        <w:rPr>
          <w:rFonts w:asciiTheme="majorBidi" w:hAnsiTheme="majorBidi" w:cstheme="majorBidi"/>
          <w:sz w:val="28"/>
          <w:szCs w:val="28"/>
        </w:rPr>
        <w:t>3</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Pr="003B68E9">
        <w:rPr>
          <w:rFonts w:asciiTheme="majorBidi" w:hAnsiTheme="majorBidi" w:cstheme="majorBidi"/>
          <w:sz w:val="28"/>
          <w:szCs w:val="28"/>
        </w:rPr>
        <w:t>Resolved to approve the Change of Par Value from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 Baht 0</w:t>
      </w:r>
      <w:r w:rsidRPr="003B68E9">
        <w:rPr>
          <w:rFonts w:asciiTheme="majorBidi" w:hAnsiTheme="majorBidi" w:cs="Angsana New"/>
          <w:sz w:val="28"/>
          <w:szCs w:val="28"/>
          <w:cs/>
        </w:rPr>
        <w:t>.</w:t>
      </w:r>
      <w:r w:rsidRPr="003B68E9">
        <w:rPr>
          <w:rFonts w:asciiTheme="majorBidi" w:hAnsiTheme="majorBidi" w:cstheme="majorBidi"/>
          <w:sz w:val="28"/>
          <w:szCs w:val="28"/>
        </w:rPr>
        <w:t>50 per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It will be affected to the total amount of shares in the Company will be changed the registered and paid</w:t>
      </w:r>
      <w:r w:rsidRPr="003B68E9">
        <w:rPr>
          <w:rFonts w:asciiTheme="majorBidi" w:hAnsiTheme="majorBidi" w:cs="Angsana New"/>
          <w:sz w:val="28"/>
          <w:szCs w:val="28"/>
          <w:cs/>
        </w:rPr>
        <w:t>-</w:t>
      </w:r>
      <w:r w:rsidRPr="003B68E9">
        <w:rPr>
          <w:rFonts w:asciiTheme="majorBidi" w:hAnsiTheme="majorBidi" w:cstheme="majorBidi"/>
          <w:sz w:val="28"/>
          <w:szCs w:val="28"/>
        </w:rPr>
        <w:t xml:space="preserve">up ordinary </w:t>
      </w:r>
      <w:r w:rsidRPr="003B68E9">
        <w:rPr>
          <w:rFonts w:asciiTheme="majorBidi" w:hAnsiTheme="majorBidi" w:cstheme="majorBidi"/>
          <w:sz w:val="28"/>
          <w:szCs w:val="28"/>
        </w:rPr>
        <w:lastRenderedPageBreak/>
        <w:t>shares from 12,128,398,600 shares to 4,851,359,440 shares calculated by 2</w:t>
      </w:r>
      <w:r w:rsidRPr="003B68E9">
        <w:rPr>
          <w:rFonts w:asciiTheme="majorBidi" w:hAnsiTheme="majorBidi" w:cs="Angsana New"/>
          <w:sz w:val="28"/>
          <w:szCs w:val="28"/>
          <w:cs/>
        </w:rPr>
        <w:t>.</w:t>
      </w:r>
      <w:r w:rsidRPr="003B68E9">
        <w:rPr>
          <w:rFonts w:asciiTheme="majorBidi" w:hAnsiTheme="majorBidi" w:cstheme="majorBidi"/>
          <w:sz w:val="28"/>
          <w:szCs w:val="28"/>
        </w:rPr>
        <w:t>5 of existing shares to 1 of new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In case of if there are odd lot shares, it will be rounded down</w:t>
      </w:r>
      <w:r w:rsidRPr="003B68E9">
        <w:rPr>
          <w:rFonts w:asciiTheme="majorBidi" w:hAnsiTheme="majorBidi" w:cs="Angsana New"/>
          <w:sz w:val="28"/>
          <w:szCs w:val="28"/>
          <w:cs/>
        </w:rPr>
        <w:t>.</w:t>
      </w:r>
    </w:p>
    <w:p w:rsidR="003B68E9" w:rsidRPr="003B68E9" w:rsidRDefault="003B68E9" w:rsidP="003B68E9">
      <w:pPr>
        <w:spacing w:before="120"/>
        <w:ind w:left="1418" w:hanging="284"/>
        <w:jc w:val="thaiDistribute"/>
        <w:rPr>
          <w:rFonts w:asciiTheme="majorBidi" w:hAnsiTheme="majorBidi" w:cstheme="majorBidi"/>
          <w:sz w:val="28"/>
          <w:szCs w:val="28"/>
        </w:rPr>
      </w:pPr>
      <w:r>
        <w:rPr>
          <w:rFonts w:asciiTheme="majorBidi" w:hAnsiTheme="majorBidi" w:cstheme="majorBidi"/>
          <w:sz w:val="28"/>
          <w:szCs w:val="28"/>
        </w:rPr>
        <w:t>4</w:t>
      </w:r>
      <w:r>
        <w:rPr>
          <w:rFonts w:asciiTheme="majorBidi" w:hAnsiTheme="majorBidi" w:cs="Angsana New"/>
          <w:sz w:val="28"/>
          <w:szCs w:val="28"/>
          <w:cs/>
        </w:rPr>
        <w:t xml:space="preserve">) </w:t>
      </w:r>
      <w:r w:rsidRPr="003B68E9">
        <w:rPr>
          <w:rFonts w:asciiTheme="majorBidi" w:hAnsiTheme="majorBidi" w:cstheme="majorBidi"/>
          <w:sz w:val="28"/>
          <w:szCs w:val="28"/>
        </w:rPr>
        <w:t xml:space="preserve"> Resolved to approve the adjustment of allotment of increased ordinary shares to reserve for the exercise of TGPRO</w:t>
      </w:r>
      <w:r w:rsidRPr="003B68E9">
        <w:rPr>
          <w:rFonts w:asciiTheme="majorBidi" w:hAnsiTheme="majorBidi" w:cs="Angsana New"/>
          <w:sz w:val="28"/>
          <w:szCs w:val="28"/>
          <w:cs/>
        </w:rPr>
        <w:t>-</w:t>
      </w:r>
      <w:r w:rsidRPr="003B68E9">
        <w:rPr>
          <w:rFonts w:asciiTheme="majorBidi" w:hAnsiTheme="majorBidi" w:cstheme="majorBidi"/>
          <w:sz w:val="28"/>
          <w:szCs w:val="28"/>
        </w:rPr>
        <w:t>W2, the Exercise Price and Exercise Ratio of TGPRO</w:t>
      </w:r>
      <w:r w:rsidRPr="003B68E9">
        <w:rPr>
          <w:rFonts w:asciiTheme="majorBidi" w:hAnsiTheme="majorBidi" w:cs="Angsana New"/>
          <w:sz w:val="28"/>
          <w:szCs w:val="28"/>
          <w:cs/>
        </w:rPr>
        <w:t>-</w:t>
      </w:r>
      <w:r w:rsidRPr="003B68E9">
        <w:rPr>
          <w:rFonts w:asciiTheme="majorBidi" w:hAnsiTheme="majorBidi" w:cstheme="majorBidi"/>
          <w:sz w:val="28"/>
          <w:szCs w:val="28"/>
        </w:rPr>
        <w:t>W2 in accordance to the change of number of shares and par value which was before adjustment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20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w:t>
      </w:r>
      <w:proofErr w:type="gramStart"/>
      <w:r w:rsidRPr="003B68E9">
        <w:rPr>
          <w:rFonts w:asciiTheme="majorBidi" w:hAnsiTheme="majorBidi" w:cstheme="majorBidi"/>
          <w:sz w:val="28"/>
          <w:szCs w:val="28"/>
        </w:rPr>
        <w:t>unit</w:t>
      </w:r>
      <w:r w:rsidRPr="003B68E9">
        <w:rPr>
          <w:rFonts w:asciiTheme="majorBidi" w:hAnsiTheme="majorBidi" w:cs="Angsana New"/>
          <w:sz w:val="28"/>
          <w:szCs w:val="28"/>
          <w:cs/>
        </w:rPr>
        <w:t xml:space="preserve"> :</w:t>
      </w:r>
      <w:proofErr w:type="gramEnd"/>
      <w:r w:rsidRPr="003B68E9">
        <w:rPr>
          <w:rFonts w:asciiTheme="majorBidi" w:hAnsiTheme="majorBidi" w:cs="Angsana New"/>
          <w:sz w:val="28"/>
          <w:szCs w:val="28"/>
          <w:cs/>
        </w:rPr>
        <w:t xml:space="preserve"> </w:t>
      </w:r>
      <w:r w:rsidRPr="003B68E9">
        <w:rPr>
          <w:rFonts w:asciiTheme="majorBidi" w:hAnsiTheme="majorBidi" w:cstheme="majorBidi"/>
          <w:sz w:val="28"/>
          <w:szCs w:val="28"/>
        </w:rPr>
        <w:t>1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and after adjustment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50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unit </w:t>
      </w:r>
      <w:r w:rsidRPr="003B68E9">
        <w:rPr>
          <w:rFonts w:asciiTheme="majorBidi" w:hAnsiTheme="majorBidi" w:cs="Angsana New"/>
          <w:sz w:val="28"/>
          <w:szCs w:val="28"/>
          <w:cs/>
        </w:rPr>
        <w:t xml:space="preserve">: </w:t>
      </w:r>
      <w:r w:rsidRPr="003B68E9">
        <w:rPr>
          <w:rFonts w:asciiTheme="majorBidi" w:hAnsiTheme="majorBidi" w:cstheme="majorBidi"/>
          <w:sz w:val="28"/>
          <w:szCs w:val="28"/>
        </w:rPr>
        <w:t>0</w:t>
      </w:r>
      <w:r w:rsidRPr="003B68E9">
        <w:rPr>
          <w:rFonts w:asciiTheme="majorBidi" w:hAnsiTheme="majorBidi" w:cs="Angsana New"/>
          <w:sz w:val="28"/>
          <w:szCs w:val="28"/>
          <w:cs/>
        </w:rPr>
        <w:t>.</w:t>
      </w:r>
      <w:r w:rsidRPr="003B68E9">
        <w:rPr>
          <w:rFonts w:asciiTheme="majorBidi" w:hAnsiTheme="majorBidi" w:cstheme="majorBidi"/>
          <w:sz w:val="28"/>
          <w:szCs w:val="28"/>
        </w:rPr>
        <w:t>40 share</w:t>
      </w:r>
      <w:r w:rsidRPr="003B68E9">
        <w:rPr>
          <w:rFonts w:asciiTheme="majorBidi" w:hAnsiTheme="majorBidi" w:cs="Angsana New"/>
          <w:sz w:val="28"/>
          <w:szCs w:val="28"/>
          <w:cs/>
        </w:rPr>
        <w:t>)</w:t>
      </w:r>
    </w:p>
    <w:p w:rsidR="00263DB0" w:rsidRPr="006150B7" w:rsidRDefault="003B68E9" w:rsidP="003B68E9">
      <w:pPr>
        <w:spacing w:before="120"/>
        <w:ind w:left="1418"/>
        <w:jc w:val="thaiDistribute"/>
        <w:rPr>
          <w:rFonts w:asciiTheme="majorBidi" w:hAnsiTheme="majorBidi" w:cstheme="majorBidi"/>
          <w:sz w:val="28"/>
          <w:szCs w:val="28"/>
          <w:cs/>
        </w:rPr>
      </w:pPr>
      <w:r w:rsidRPr="003B68E9">
        <w:rPr>
          <w:rFonts w:asciiTheme="majorBidi" w:hAnsiTheme="majorBidi" w:cstheme="majorBidi"/>
          <w:sz w:val="28"/>
          <w:szCs w:val="28"/>
        </w:rPr>
        <w:t>The Company had notified that the registration of Change of par and the Amendment of Clause 4 of the Company</w:t>
      </w:r>
      <w:r w:rsidRPr="003B68E9">
        <w:rPr>
          <w:rFonts w:asciiTheme="majorBidi" w:hAnsiTheme="majorBidi" w:cs="Angsana New"/>
          <w:sz w:val="28"/>
          <w:szCs w:val="28"/>
          <w:cs/>
        </w:rPr>
        <w:t>’</w:t>
      </w:r>
      <w:r w:rsidRPr="003B68E9">
        <w:rPr>
          <w:rFonts w:asciiTheme="majorBidi" w:hAnsiTheme="majorBidi" w:cstheme="majorBidi"/>
          <w:sz w:val="28"/>
          <w:szCs w:val="28"/>
        </w:rPr>
        <w:t>s Memorandum of Association with Department of Business Development, Ministry of Commerce has been already completed on January 4, 2018</w:t>
      </w:r>
      <w:r w:rsidRPr="003B68E9">
        <w:rPr>
          <w:rFonts w:asciiTheme="majorBidi" w:hAnsiTheme="majorBidi" w:cs="Angsana New"/>
          <w:sz w:val="28"/>
          <w:szCs w:val="28"/>
          <w:cs/>
        </w:rPr>
        <w:t>.</w:t>
      </w:r>
    </w:p>
    <w:p w:rsidR="00263DB0" w:rsidRPr="006150B7" w:rsidRDefault="00263DB0" w:rsidP="00BA27B4">
      <w:pPr>
        <w:spacing w:before="120"/>
        <w:ind w:left="540"/>
        <w:rPr>
          <w:rFonts w:asciiTheme="majorBidi" w:hAnsiTheme="majorBidi" w:cstheme="majorBidi"/>
          <w:sz w:val="28"/>
          <w:szCs w:val="28"/>
          <w:u w:val="single"/>
          <w:lang w:val="en-GB"/>
        </w:rPr>
      </w:pPr>
      <w:r w:rsidRPr="006150B7">
        <w:rPr>
          <w:rFonts w:asciiTheme="majorBidi" w:hAnsiTheme="majorBidi" w:cstheme="majorBidi"/>
          <w:sz w:val="28"/>
          <w:szCs w:val="28"/>
          <w:u w:val="single"/>
          <w:lang w:val="en-GB"/>
        </w:rPr>
        <w:t>For the year ended December 31, 201</w:t>
      </w:r>
      <w:r w:rsidRPr="006150B7">
        <w:rPr>
          <w:rFonts w:asciiTheme="majorBidi" w:hAnsiTheme="majorBidi" w:cstheme="majorBidi"/>
          <w:sz w:val="28"/>
          <w:szCs w:val="28"/>
          <w:u w:val="single"/>
          <w:cs/>
          <w:lang w:val="en-GB"/>
        </w:rPr>
        <w:t>6</w:t>
      </w:r>
    </w:p>
    <w:p w:rsidR="00263DB0" w:rsidRPr="006150B7" w:rsidRDefault="00263DB0" w:rsidP="00BA27B4">
      <w:pPr>
        <w:autoSpaceDE w:val="0"/>
        <w:autoSpaceDN w:val="0"/>
        <w:adjustRightInd w:val="0"/>
        <w:spacing w:before="120"/>
        <w:ind w:left="540"/>
        <w:rPr>
          <w:rFonts w:asciiTheme="majorBidi" w:eastAsia="Calibri" w:hAnsiTheme="majorBidi" w:cstheme="majorBidi"/>
          <w:sz w:val="28"/>
          <w:szCs w:val="28"/>
        </w:rPr>
      </w:pPr>
      <w:r w:rsidRPr="006150B7">
        <w:rPr>
          <w:rFonts w:asciiTheme="majorBidi" w:eastAsia="Calibri" w:hAnsiTheme="majorBidi" w:cstheme="majorBidi"/>
          <w:sz w:val="28"/>
          <w:szCs w:val="28"/>
        </w:rPr>
        <w:t xml:space="preserve">As </w:t>
      </w:r>
      <w:r w:rsidRPr="006150B7">
        <w:rPr>
          <w:rFonts w:asciiTheme="majorBidi" w:hAnsiTheme="majorBidi" w:cstheme="majorBidi"/>
          <w:sz w:val="28"/>
          <w:szCs w:val="28"/>
        </w:rPr>
        <w:t>the Annual General Shareholder</w:t>
      </w:r>
      <w:r w:rsidRPr="006150B7">
        <w:rPr>
          <w:rFonts w:asciiTheme="majorBidi" w:hAnsiTheme="majorBidi" w:cs="Angsana New"/>
          <w:sz w:val="28"/>
          <w:szCs w:val="28"/>
          <w:cs/>
        </w:rPr>
        <w:t>’</w:t>
      </w:r>
      <w:r w:rsidRPr="006150B7">
        <w:rPr>
          <w:rFonts w:asciiTheme="majorBidi" w:hAnsiTheme="majorBidi" w:cstheme="majorBidi"/>
          <w:sz w:val="28"/>
          <w:szCs w:val="28"/>
        </w:rPr>
        <w:t xml:space="preserve">s Meeting of 2016 </w:t>
      </w:r>
      <w:r w:rsidRPr="006150B7">
        <w:rPr>
          <w:rFonts w:asciiTheme="majorBidi" w:eastAsia="Calibri" w:hAnsiTheme="majorBidi" w:cstheme="majorBidi"/>
          <w:sz w:val="28"/>
          <w:szCs w:val="28"/>
        </w:rPr>
        <w:t>held on April 4, 2016, the board approved the following matters</w:t>
      </w:r>
      <w:r w:rsidRPr="006150B7">
        <w:rPr>
          <w:rFonts w:asciiTheme="majorBidi" w:eastAsia="Calibri" w:hAnsiTheme="majorBidi" w:cs="Angsana New"/>
          <w:sz w:val="28"/>
          <w:szCs w:val="28"/>
          <w:cs/>
        </w:rPr>
        <w:t>:</w:t>
      </w:r>
    </w:p>
    <w:p w:rsidR="00263DB0" w:rsidRPr="006150B7" w:rsidRDefault="00263DB0" w:rsidP="00BA27B4">
      <w:pPr>
        <w:pStyle w:val="a"/>
        <w:numPr>
          <w:ilvl w:val="0"/>
          <w:numId w:val="4"/>
        </w:numPr>
        <w:spacing w:before="120"/>
        <w:ind w:right="0"/>
        <w:jc w:val="both"/>
        <w:outlineLvl w:val="0"/>
        <w:rPr>
          <w:rFonts w:asciiTheme="majorBidi" w:hAnsiTheme="majorBidi" w:cstheme="majorBidi"/>
          <w:lang w:val="en-GB"/>
        </w:rPr>
      </w:pPr>
      <w:r w:rsidRPr="006150B7">
        <w:rPr>
          <w:rFonts w:asciiTheme="majorBidi" w:hAnsiTheme="majorBidi" w:cstheme="majorBidi"/>
          <w:lang w:val="en-US"/>
        </w:rPr>
        <w:t>the reduction of the Company</w:t>
      </w:r>
      <w:r w:rsidRPr="006150B7">
        <w:rPr>
          <w:rFonts w:asciiTheme="majorBidi" w:hAnsiTheme="majorBidi" w:cs="Angsana New"/>
          <w:cs/>
          <w:lang w:val="en-US"/>
        </w:rPr>
        <w:t>’</w:t>
      </w:r>
      <w:r w:rsidRPr="006150B7">
        <w:rPr>
          <w:rFonts w:asciiTheme="majorBidi" w:hAnsiTheme="majorBidi" w:cstheme="majorBidi"/>
          <w:lang w:val="en-US"/>
        </w:rPr>
        <w:t xml:space="preserve">s registered share capital from the existing registered share capital of Baht 2,283,948,087 to Baht 2,166,008,840 by removing 589,696,233 </w:t>
      </w:r>
      <w:proofErr w:type="spellStart"/>
      <w:r w:rsidRPr="006150B7">
        <w:rPr>
          <w:rFonts w:asciiTheme="majorBidi" w:hAnsiTheme="majorBidi" w:cstheme="majorBidi"/>
          <w:lang w:val="en-US"/>
        </w:rPr>
        <w:t>authorised</w:t>
      </w:r>
      <w:proofErr w:type="spellEnd"/>
      <w:r w:rsidRPr="006150B7">
        <w:rPr>
          <w:rFonts w:asciiTheme="majorBidi" w:hAnsiTheme="majorBidi" w:cstheme="majorBidi"/>
          <w:lang w:val="en-US"/>
        </w:rPr>
        <w:t xml:space="preserve"> but unissued shares, with a par value of Baht 0</w:t>
      </w:r>
      <w:r w:rsidRPr="006150B7">
        <w:rPr>
          <w:rFonts w:asciiTheme="majorBidi" w:hAnsiTheme="majorBidi" w:cs="Angsana New"/>
          <w:cs/>
          <w:lang w:val="en-US"/>
        </w:rPr>
        <w:t>.</w:t>
      </w:r>
      <w:r w:rsidRPr="006150B7">
        <w:rPr>
          <w:rFonts w:asciiTheme="majorBidi" w:hAnsiTheme="majorBidi" w:cstheme="majorBidi"/>
          <w:lang w:val="en-US"/>
        </w:rPr>
        <w:t xml:space="preserve">20 per share, which reserve for the conversion of debt to equity, with the Company to issue 471,975,279 shares and for the outstanding shares from warrant </w:t>
      </w:r>
      <w:r w:rsidRPr="006150B7">
        <w:rPr>
          <w:rFonts w:asciiTheme="majorBidi" w:hAnsiTheme="majorBidi" w:cs="Angsana New"/>
          <w:cs/>
          <w:lang w:val="en-US"/>
        </w:rPr>
        <w:t>(</w:t>
      </w:r>
      <w:r w:rsidRPr="006150B7">
        <w:rPr>
          <w:rFonts w:asciiTheme="majorBidi" w:hAnsiTheme="majorBidi" w:cstheme="majorBidi"/>
          <w:lang w:val="en-US"/>
        </w:rPr>
        <w:t>TGPRO</w:t>
      </w:r>
      <w:r w:rsidRPr="006150B7">
        <w:rPr>
          <w:rFonts w:asciiTheme="majorBidi" w:hAnsiTheme="majorBidi" w:cs="Angsana New"/>
          <w:cs/>
          <w:lang w:val="en-US"/>
        </w:rPr>
        <w:t>-</w:t>
      </w:r>
      <w:r w:rsidRPr="006150B7">
        <w:rPr>
          <w:rFonts w:asciiTheme="majorBidi" w:hAnsiTheme="majorBidi" w:cstheme="majorBidi"/>
          <w:lang w:val="en-US"/>
        </w:rPr>
        <w:t>W1</w:t>
      </w:r>
      <w:r w:rsidRPr="006150B7">
        <w:rPr>
          <w:rFonts w:asciiTheme="majorBidi" w:hAnsiTheme="majorBidi" w:cs="Angsana New"/>
          <w:cs/>
          <w:lang w:val="en-US"/>
        </w:rPr>
        <w:t xml:space="preserve">) </w:t>
      </w:r>
      <w:r w:rsidRPr="006150B7">
        <w:rPr>
          <w:rFonts w:asciiTheme="majorBidi" w:hAnsiTheme="majorBidi" w:cstheme="majorBidi"/>
          <w:lang w:val="en-US"/>
        </w:rPr>
        <w:t>34,833,178 shares</w:t>
      </w:r>
      <w:r w:rsidRPr="006150B7">
        <w:rPr>
          <w:rFonts w:asciiTheme="majorBidi" w:hAnsiTheme="majorBidi" w:cstheme="majorBidi"/>
          <w:cs/>
          <w:lang w:val="en-US"/>
        </w:rPr>
        <w:t>.</w:t>
      </w:r>
    </w:p>
    <w:p w:rsidR="00263DB0" w:rsidRPr="006150B7" w:rsidRDefault="00263DB0" w:rsidP="00263DB0">
      <w:pPr>
        <w:pStyle w:val="a"/>
        <w:ind w:left="1440" w:right="0" w:hanging="450"/>
        <w:jc w:val="thaiDistribute"/>
        <w:outlineLvl w:val="0"/>
        <w:rPr>
          <w:rFonts w:asciiTheme="majorBidi" w:hAnsiTheme="majorBidi" w:cstheme="majorBidi"/>
          <w:lang w:val="en-US"/>
        </w:rPr>
      </w:pPr>
      <w:r w:rsidRPr="006150B7">
        <w:rPr>
          <w:rFonts w:asciiTheme="majorBidi" w:hAnsiTheme="majorBidi" w:cstheme="majorBidi"/>
          <w:lang w:val="en-US"/>
        </w:rPr>
        <w:t>2</w:t>
      </w:r>
      <w:r w:rsidRPr="006150B7">
        <w:rPr>
          <w:rFonts w:asciiTheme="majorBidi" w:hAnsiTheme="majorBidi" w:cs="Angsana New"/>
          <w:cs/>
          <w:lang w:val="en-US"/>
        </w:rPr>
        <w:t>)</w:t>
      </w:r>
      <w:r w:rsidRPr="006150B7">
        <w:rPr>
          <w:rFonts w:asciiTheme="majorBidi" w:hAnsiTheme="majorBidi" w:cstheme="majorBidi"/>
          <w:lang w:val="en-US"/>
        </w:rPr>
        <w:tab/>
        <w:t>the increase of the Company</w:t>
      </w:r>
      <w:r w:rsidRPr="006150B7">
        <w:rPr>
          <w:rFonts w:asciiTheme="majorBidi" w:hAnsiTheme="majorBidi" w:cs="Angsana New"/>
          <w:cs/>
          <w:lang w:val="en-US"/>
        </w:rPr>
        <w:t>’</w:t>
      </w:r>
      <w:r w:rsidRPr="006150B7">
        <w:rPr>
          <w:rFonts w:asciiTheme="majorBidi" w:hAnsiTheme="majorBidi" w:cstheme="majorBidi"/>
          <w:lang w:val="en-US"/>
        </w:rPr>
        <w:t>s registered share capital from Baht 2,166,008,840 to Baht 3,043,769,151 by issuing 4,388,801,553 newly issued ordinary shares, with a par value of Baht 0</w:t>
      </w:r>
      <w:r w:rsidRPr="006150B7">
        <w:rPr>
          <w:rFonts w:asciiTheme="majorBidi" w:hAnsiTheme="majorBidi" w:cs="Angsana New"/>
          <w:cs/>
          <w:lang w:val="en-US"/>
        </w:rPr>
        <w:t>.</w:t>
      </w:r>
      <w:r w:rsidRPr="006150B7">
        <w:rPr>
          <w:rFonts w:asciiTheme="majorBidi" w:hAnsiTheme="majorBidi" w:cstheme="majorBidi"/>
          <w:lang w:val="en-US"/>
        </w:rPr>
        <w:t>20 per share, which offering to the existing shareholders by 1,755,520,621 shares, and reserve for the warrant by 2,633,280,932 shares</w:t>
      </w:r>
      <w:r w:rsidRPr="006150B7">
        <w:rPr>
          <w:rFonts w:asciiTheme="majorBidi" w:hAnsiTheme="majorBidi" w:cs="Angsana New"/>
          <w:cs/>
          <w:lang w:val="en-US"/>
        </w:rPr>
        <w:t>.</w:t>
      </w:r>
    </w:p>
    <w:p w:rsidR="00263DB0" w:rsidRPr="006150B7" w:rsidRDefault="00263DB0" w:rsidP="00263DB0">
      <w:pPr>
        <w:pStyle w:val="a"/>
        <w:ind w:left="1440" w:right="0" w:hanging="450"/>
        <w:jc w:val="both"/>
        <w:outlineLvl w:val="0"/>
        <w:rPr>
          <w:rFonts w:asciiTheme="majorBidi" w:hAnsiTheme="majorBidi" w:cstheme="majorBidi"/>
          <w:lang w:val="en-US"/>
        </w:rPr>
      </w:pPr>
      <w:r w:rsidRPr="006150B7">
        <w:rPr>
          <w:rFonts w:asciiTheme="majorBidi" w:hAnsiTheme="majorBidi" w:cstheme="majorBidi"/>
          <w:lang w:val="en-US"/>
        </w:rPr>
        <w:t>3</w:t>
      </w:r>
      <w:r w:rsidRPr="006150B7">
        <w:rPr>
          <w:rFonts w:asciiTheme="majorBidi" w:hAnsiTheme="majorBidi" w:cs="Angsana New"/>
          <w:cs/>
          <w:lang w:val="en-US"/>
        </w:rPr>
        <w:t>)</w:t>
      </w:r>
      <w:r w:rsidRPr="006150B7">
        <w:rPr>
          <w:rFonts w:asciiTheme="majorBidi" w:hAnsiTheme="majorBidi" w:cstheme="majorBidi"/>
          <w:lang w:val="en-US"/>
        </w:rPr>
        <w:tab/>
        <w:t xml:space="preserve">Approved the allocation method of newly issued ordinary shares of the Company 4,388,801,553 shares offering for sale to the existing shareholders and for reserving warrant to purchase the ordinary shares of the Company </w:t>
      </w:r>
      <w:r w:rsidRPr="006150B7">
        <w:rPr>
          <w:rFonts w:asciiTheme="majorBidi" w:hAnsiTheme="majorBidi" w:cs="Angsana New"/>
          <w:cs/>
          <w:lang w:val="en-US"/>
        </w:rPr>
        <w:t>(</w:t>
      </w:r>
      <w:r w:rsidRPr="006150B7">
        <w:rPr>
          <w:rFonts w:asciiTheme="majorBidi" w:hAnsiTheme="majorBidi" w:cstheme="majorBidi"/>
          <w:lang w:val="en-US"/>
        </w:rPr>
        <w:t>TGPRO</w:t>
      </w:r>
      <w:r w:rsidRPr="006150B7">
        <w:rPr>
          <w:rFonts w:asciiTheme="majorBidi" w:hAnsiTheme="majorBidi" w:cs="Angsana New"/>
          <w:cs/>
          <w:lang w:val="en-US"/>
        </w:rPr>
        <w:t>-</w:t>
      </w:r>
      <w:r w:rsidRPr="006150B7">
        <w:rPr>
          <w:rFonts w:asciiTheme="majorBidi" w:hAnsiTheme="majorBidi" w:cstheme="majorBidi"/>
          <w:lang w:val="en-US"/>
        </w:rPr>
        <w:t>W2</w:t>
      </w:r>
      <w:r w:rsidRPr="006150B7">
        <w:rPr>
          <w:rFonts w:asciiTheme="majorBidi" w:hAnsiTheme="majorBidi" w:cs="Angsana New"/>
          <w:cs/>
          <w:lang w:val="en-US"/>
        </w:rPr>
        <w:t xml:space="preserve">) </w:t>
      </w:r>
      <w:r w:rsidRPr="006150B7">
        <w:rPr>
          <w:rFonts w:asciiTheme="majorBidi" w:hAnsiTheme="majorBidi" w:cstheme="majorBidi"/>
          <w:lang w:val="en-US"/>
        </w:rPr>
        <w:t>as follows;</w:t>
      </w:r>
    </w:p>
    <w:p w:rsidR="00263DB0" w:rsidRPr="006150B7" w:rsidRDefault="00263DB0" w:rsidP="00BA27B4">
      <w:pPr>
        <w:pStyle w:val="a"/>
        <w:spacing w:before="120"/>
        <w:ind w:left="1888" w:right="0" w:hanging="425"/>
        <w:jc w:val="both"/>
        <w:outlineLvl w:val="0"/>
        <w:rPr>
          <w:rFonts w:asciiTheme="majorBidi" w:hAnsiTheme="majorBidi" w:cstheme="majorBidi"/>
          <w:lang w:val="en-US"/>
        </w:rPr>
      </w:pPr>
      <w:r w:rsidRPr="006150B7">
        <w:rPr>
          <w:rFonts w:asciiTheme="majorBidi" w:hAnsiTheme="majorBidi" w:cstheme="majorBidi"/>
          <w:cs/>
        </w:rPr>
        <w:t>3.1)</w:t>
      </w:r>
      <w:r w:rsidRPr="006150B7">
        <w:rPr>
          <w:rFonts w:asciiTheme="majorBidi" w:hAnsiTheme="majorBidi" w:cstheme="majorBidi"/>
          <w:cs/>
        </w:rPr>
        <w:tab/>
      </w:r>
      <w:r w:rsidRPr="006150B7">
        <w:rPr>
          <w:rFonts w:asciiTheme="majorBidi" w:hAnsiTheme="majorBidi" w:cstheme="majorBidi"/>
          <w:lang w:val="en-US"/>
        </w:rPr>
        <w:t>The new issued ordinary share 1,755,520,621 shares with a par value of Baht 0</w:t>
      </w:r>
      <w:r w:rsidRPr="006150B7">
        <w:rPr>
          <w:rFonts w:asciiTheme="majorBidi" w:hAnsiTheme="majorBidi" w:cs="Angsana New"/>
          <w:cs/>
          <w:lang w:val="en-US"/>
        </w:rPr>
        <w:t>.</w:t>
      </w:r>
      <w:r w:rsidRPr="006150B7">
        <w:rPr>
          <w:rFonts w:asciiTheme="majorBidi" w:hAnsiTheme="majorBidi" w:cstheme="majorBidi"/>
          <w:lang w:val="en-US"/>
        </w:rPr>
        <w:t>20 to the existing  shareholders of the Company at the price of Baht 0</w:t>
      </w:r>
      <w:r w:rsidRPr="006150B7">
        <w:rPr>
          <w:rFonts w:asciiTheme="majorBidi" w:hAnsiTheme="majorBidi" w:cs="Angsana New"/>
          <w:cs/>
          <w:lang w:val="en-US"/>
        </w:rPr>
        <w:t>.</w:t>
      </w:r>
      <w:r w:rsidRPr="006150B7">
        <w:rPr>
          <w:rFonts w:asciiTheme="majorBidi" w:hAnsiTheme="majorBidi" w:cstheme="majorBidi"/>
          <w:lang w:val="en-US"/>
        </w:rPr>
        <w:t>20 in proportion of their shareholding at the subscription ratio of 5</w:t>
      </w:r>
      <w:r w:rsidRPr="006150B7">
        <w:rPr>
          <w:rFonts w:asciiTheme="majorBidi" w:hAnsiTheme="majorBidi" w:cs="Angsana New"/>
          <w:cs/>
          <w:lang w:val="en-US"/>
        </w:rPr>
        <w:t>.</w:t>
      </w:r>
      <w:r w:rsidRPr="006150B7">
        <w:rPr>
          <w:rFonts w:asciiTheme="majorBidi" w:hAnsiTheme="majorBidi" w:cstheme="majorBidi"/>
          <w:lang w:val="en-US"/>
        </w:rPr>
        <w:t xml:space="preserve">0 existing shares to 1 share </w:t>
      </w:r>
      <w:r w:rsidRPr="006150B7">
        <w:rPr>
          <w:rFonts w:asciiTheme="majorBidi" w:hAnsiTheme="majorBidi" w:cs="Angsana New"/>
          <w:cs/>
          <w:lang w:val="en-US"/>
        </w:rPr>
        <w:t>(</w:t>
      </w:r>
      <w:r w:rsidRPr="006150B7">
        <w:rPr>
          <w:rFonts w:asciiTheme="majorBidi" w:hAnsiTheme="majorBidi" w:cstheme="majorBidi"/>
          <w:lang w:val="en-US"/>
        </w:rPr>
        <w:t>5</w:t>
      </w:r>
      <w:r w:rsidRPr="006150B7">
        <w:rPr>
          <w:rFonts w:asciiTheme="majorBidi" w:hAnsiTheme="majorBidi" w:cs="Angsana New"/>
          <w:cs/>
          <w:lang w:val="en-US"/>
        </w:rPr>
        <w:t>.</w:t>
      </w:r>
      <w:r w:rsidRPr="006150B7">
        <w:rPr>
          <w:rFonts w:asciiTheme="majorBidi" w:hAnsiTheme="majorBidi" w:cstheme="majorBidi"/>
          <w:lang w:val="en-US"/>
        </w:rPr>
        <w:t>0 old share for 1 new share</w:t>
      </w:r>
      <w:r w:rsidRPr="006150B7">
        <w:rPr>
          <w:rFonts w:asciiTheme="majorBidi" w:hAnsiTheme="majorBidi" w:cs="Angsana New"/>
          <w:cs/>
          <w:lang w:val="en-US"/>
        </w:rPr>
        <w:t>).</w:t>
      </w:r>
    </w:p>
    <w:p w:rsidR="00263DB0" w:rsidRPr="006150B7" w:rsidRDefault="00263DB0" w:rsidP="00263DB0">
      <w:pPr>
        <w:spacing w:before="120"/>
        <w:ind w:left="1890"/>
        <w:jc w:val="thaiDistribute"/>
        <w:rPr>
          <w:rFonts w:asciiTheme="majorBidi" w:eastAsia="Times New Roman" w:hAnsiTheme="majorBidi" w:cstheme="majorBidi"/>
          <w:sz w:val="28"/>
          <w:szCs w:val="28"/>
        </w:rPr>
      </w:pPr>
      <w:r w:rsidRPr="006150B7">
        <w:rPr>
          <w:rFonts w:asciiTheme="majorBidi" w:eastAsia="Times New Roman" w:hAnsiTheme="majorBidi" w:cstheme="majorBidi"/>
          <w:sz w:val="28"/>
          <w:szCs w:val="28"/>
        </w:rPr>
        <w:t>In the event that there are remaining shares from the allocation of the newly issued ordinary shares to existing shareholders in the first round, the Company will proceed as follows;</w:t>
      </w:r>
    </w:p>
    <w:p w:rsidR="00263DB0" w:rsidRPr="006150B7" w:rsidRDefault="00263DB0" w:rsidP="00263DB0">
      <w:pPr>
        <w:numPr>
          <w:ilvl w:val="0"/>
          <w:numId w:val="3"/>
        </w:numPr>
        <w:tabs>
          <w:tab w:val="left" w:pos="2250"/>
        </w:tabs>
        <w:spacing w:before="120"/>
        <w:ind w:left="2250"/>
        <w:jc w:val="thaiDistribute"/>
        <w:rPr>
          <w:rFonts w:asciiTheme="majorBidi" w:eastAsia="Times New Roman" w:hAnsiTheme="majorBidi" w:cstheme="majorBidi"/>
          <w:sz w:val="28"/>
          <w:szCs w:val="28"/>
        </w:rPr>
      </w:pPr>
      <w:r w:rsidRPr="006150B7">
        <w:rPr>
          <w:rFonts w:asciiTheme="majorBidi" w:eastAsia="Times New Roman" w:hAnsiTheme="majorBidi" w:cstheme="majorBidi"/>
          <w:sz w:val="28"/>
          <w:szCs w:val="28"/>
        </w:rPr>
        <w:t>The Company shall allot the said remaining shares to the existing shareholders who have expressed their intention to purchase the shares in excess of their rights, by calculating on pro rata basis for three more rounds, unless the allocation of shares cannot be made in case of fractional shares, or in case no shareholder has expressed its intention to buy the shares</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 xml:space="preserve"> In such case, the board of directors, or authorized directors, ordinary persons appointed by the board of directors shall have a power to allot those remaining shares to the existing shareholders who </w:t>
      </w:r>
      <w:r w:rsidRPr="006150B7">
        <w:rPr>
          <w:rFonts w:asciiTheme="majorBidi" w:eastAsia="Times New Roman" w:hAnsiTheme="majorBidi" w:cstheme="majorBidi"/>
          <w:sz w:val="28"/>
          <w:szCs w:val="28"/>
        </w:rPr>
        <w:lastRenderedPageBreak/>
        <w:t>have expressed their intention to purchase the shares in excess of their rights by calculating on pro rata basis, at the same price as those allotted on the right offering basis, proportionately according to each of its current shareholding</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rPr>
        <w:t>The calculation of the number of shares that each over</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subscribing shareholders shall be allotted shall be made by multiplying shareholding proportion of over</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subscribing shareholders by the amount of the remaining shares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rPr>
        <w:t>Any fractions shall be rounded off</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rPr>
        <w:t>In any case, the number of shares that the over</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subscribing shareholders shall be allotted shall not exceed the number of shares subscribed and paid by such shareholders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rPr>
        <w:t xml:space="preserve">The share allotment shall be made in accordance with the method specified in this clause </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a</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rPr>
        <w:t>for 3 rounds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rPr>
        <w:t>The board of directors, or the authorized directors, or any persons appointed by the board of directors shall have a power to proceed on all matters necessary for and relating to the allotment of the newly issued ordinary shares of the Company</w:t>
      </w:r>
      <w:r w:rsidRPr="006150B7">
        <w:rPr>
          <w:rFonts w:asciiTheme="majorBidi" w:eastAsia="Times New Roman" w:hAnsiTheme="majorBidi" w:cs="Angsana New"/>
          <w:sz w:val="28"/>
          <w:szCs w:val="28"/>
          <w:cs/>
        </w:rPr>
        <w:t xml:space="preserve">. </w:t>
      </w:r>
    </w:p>
    <w:p w:rsidR="00263DB0" w:rsidRPr="006150B7" w:rsidRDefault="00263DB0" w:rsidP="009D23F5">
      <w:pPr>
        <w:numPr>
          <w:ilvl w:val="0"/>
          <w:numId w:val="3"/>
        </w:numPr>
        <w:tabs>
          <w:tab w:val="left" w:pos="2250"/>
        </w:tabs>
        <w:spacing w:before="80"/>
        <w:ind w:left="2245" w:hanging="357"/>
        <w:jc w:val="thaiDistribute"/>
        <w:rPr>
          <w:rFonts w:asciiTheme="majorBidi" w:eastAsia="Times New Roman" w:hAnsiTheme="majorBidi" w:cstheme="majorBidi"/>
          <w:sz w:val="28"/>
          <w:szCs w:val="28"/>
        </w:rPr>
      </w:pPr>
      <w:r w:rsidRPr="006150B7">
        <w:rPr>
          <w:rFonts w:asciiTheme="majorBidi" w:eastAsia="Times New Roman" w:hAnsiTheme="majorBidi" w:cstheme="majorBidi"/>
          <w:sz w:val="28"/>
          <w:szCs w:val="28"/>
        </w:rPr>
        <w:t xml:space="preserve">In case there are remaining shares from the allotment of the newly issued ordinary shares according to clause </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a</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 or no existing shareholder has subscribed for shares in excess of its rights, the Company will proceed on its capital reduction</w:t>
      </w:r>
      <w:r w:rsidRPr="006150B7">
        <w:rPr>
          <w:rFonts w:asciiTheme="majorBidi" w:eastAsia="Times New Roman" w:hAnsiTheme="majorBidi" w:cs="Angsana New"/>
          <w:sz w:val="28"/>
          <w:szCs w:val="28"/>
          <w:cs/>
        </w:rPr>
        <w:t>.</w:t>
      </w:r>
    </w:p>
    <w:p w:rsidR="00263DB0" w:rsidRPr="006150B7" w:rsidRDefault="00263DB0" w:rsidP="009D23F5">
      <w:pPr>
        <w:pStyle w:val="a"/>
        <w:spacing w:before="80"/>
        <w:ind w:left="1888" w:right="0" w:hanging="425"/>
        <w:jc w:val="both"/>
        <w:outlineLvl w:val="0"/>
        <w:rPr>
          <w:rFonts w:asciiTheme="majorBidi" w:hAnsiTheme="majorBidi" w:cstheme="majorBidi"/>
          <w:lang w:val="en-US"/>
        </w:rPr>
      </w:pPr>
      <w:r w:rsidRPr="006150B7">
        <w:rPr>
          <w:rFonts w:asciiTheme="majorBidi" w:hAnsiTheme="majorBidi" w:cstheme="majorBidi"/>
          <w:cs/>
        </w:rPr>
        <w:t>3.2)</w:t>
      </w:r>
      <w:r w:rsidRPr="006150B7">
        <w:rPr>
          <w:rFonts w:asciiTheme="majorBidi" w:hAnsiTheme="majorBidi" w:cstheme="majorBidi"/>
          <w:cs/>
        </w:rPr>
        <w:tab/>
      </w:r>
      <w:r w:rsidRPr="006150B7">
        <w:rPr>
          <w:rFonts w:asciiTheme="majorBidi" w:hAnsiTheme="majorBidi" w:cstheme="majorBidi"/>
          <w:lang w:val="en-US"/>
        </w:rPr>
        <w:t>The new issued ordinary share 2,283,948,087 shares with a par value of Baht 0</w:t>
      </w:r>
      <w:r w:rsidRPr="006150B7">
        <w:rPr>
          <w:rFonts w:asciiTheme="majorBidi" w:hAnsiTheme="majorBidi" w:cs="Angsana New"/>
          <w:cs/>
          <w:lang w:val="en-US"/>
        </w:rPr>
        <w:t>.</w:t>
      </w:r>
      <w:r w:rsidRPr="006150B7">
        <w:rPr>
          <w:rFonts w:asciiTheme="majorBidi" w:hAnsiTheme="majorBidi" w:cstheme="majorBidi"/>
          <w:lang w:val="en-US"/>
        </w:rPr>
        <w:t xml:space="preserve">20 for reserving warrant to purchase the ordinary shares of the Company </w:t>
      </w:r>
      <w:r w:rsidRPr="006150B7">
        <w:rPr>
          <w:rFonts w:asciiTheme="majorBidi" w:hAnsiTheme="majorBidi" w:cs="Angsana New"/>
          <w:cs/>
          <w:lang w:val="en-US"/>
        </w:rPr>
        <w:t>(</w:t>
      </w:r>
      <w:r w:rsidRPr="006150B7">
        <w:rPr>
          <w:rFonts w:asciiTheme="majorBidi" w:hAnsiTheme="majorBidi" w:cstheme="majorBidi"/>
          <w:lang w:val="en-US"/>
        </w:rPr>
        <w:t>TGPRO</w:t>
      </w:r>
      <w:r w:rsidRPr="006150B7">
        <w:rPr>
          <w:rFonts w:asciiTheme="majorBidi" w:hAnsiTheme="majorBidi" w:cs="Angsana New"/>
          <w:cs/>
          <w:lang w:val="en-US"/>
        </w:rPr>
        <w:t>-</w:t>
      </w:r>
      <w:r w:rsidRPr="006150B7">
        <w:rPr>
          <w:rFonts w:asciiTheme="majorBidi" w:hAnsiTheme="majorBidi" w:cstheme="majorBidi"/>
          <w:lang w:val="en-US"/>
        </w:rPr>
        <w:t>W2</w:t>
      </w:r>
      <w:r w:rsidRPr="006150B7">
        <w:rPr>
          <w:rFonts w:asciiTheme="majorBidi" w:hAnsiTheme="majorBidi" w:cs="Angsana New"/>
          <w:cs/>
          <w:lang w:val="en-US"/>
        </w:rPr>
        <w:t xml:space="preserve">) </w:t>
      </w:r>
      <w:r w:rsidRPr="006150B7">
        <w:rPr>
          <w:rFonts w:asciiTheme="majorBidi" w:hAnsiTheme="majorBidi" w:cstheme="majorBidi"/>
          <w:lang w:val="en-US"/>
        </w:rPr>
        <w:t>2,633,280,932 shares to the existing shareholders who want to subscribe at the subscription ratio of 1</w:t>
      </w:r>
      <w:r w:rsidRPr="006150B7">
        <w:rPr>
          <w:rFonts w:asciiTheme="majorBidi" w:hAnsiTheme="majorBidi" w:cs="Angsana New"/>
          <w:cs/>
          <w:lang w:val="en-US"/>
        </w:rPr>
        <w:t>.</w:t>
      </w:r>
      <w:r w:rsidRPr="006150B7">
        <w:rPr>
          <w:rFonts w:asciiTheme="majorBidi" w:hAnsiTheme="majorBidi" w:cstheme="majorBidi"/>
          <w:lang w:val="en-US"/>
        </w:rPr>
        <w:t>0 share to 1</w:t>
      </w:r>
      <w:r w:rsidRPr="006150B7">
        <w:rPr>
          <w:rFonts w:asciiTheme="majorBidi" w:hAnsiTheme="majorBidi" w:cs="Angsana New"/>
          <w:cs/>
          <w:lang w:val="en-US"/>
        </w:rPr>
        <w:t>.</w:t>
      </w:r>
      <w:r w:rsidRPr="006150B7">
        <w:rPr>
          <w:rFonts w:asciiTheme="majorBidi" w:hAnsiTheme="majorBidi" w:cstheme="majorBidi"/>
          <w:lang w:val="en-US"/>
        </w:rPr>
        <w:t xml:space="preserve">5 warrant </w:t>
      </w:r>
      <w:r w:rsidRPr="006150B7">
        <w:rPr>
          <w:rFonts w:asciiTheme="majorBidi" w:hAnsiTheme="majorBidi" w:cs="Angsana New"/>
          <w:cs/>
          <w:lang w:val="en-US"/>
        </w:rPr>
        <w:t>(</w:t>
      </w:r>
      <w:r w:rsidRPr="006150B7">
        <w:rPr>
          <w:rFonts w:asciiTheme="majorBidi" w:hAnsiTheme="majorBidi" w:cstheme="majorBidi"/>
          <w:lang w:val="en-US"/>
        </w:rPr>
        <w:t>1</w:t>
      </w:r>
      <w:r w:rsidRPr="006150B7">
        <w:rPr>
          <w:rFonts w:asciiTheme="majorBidi" w:hAnsiTheme="majorBidi" w:cs="Angsana New"/>
          <w:cs/>
          <w:lang w:val="en-US"/>
        </w:rPr>
        <w:t>.</w:t>
      </w:r>
      <w:r w:rsidRPr="006150B7">
        <w:rPr>
          <w:rFonts w:asciiTheme="majorBidi" w:hAnsiTheme="majorBidi" w:cstheme="majorBidi"/>
          <w:lang w:val="en-US"/>
        </w:rPr>
        <w:t>0 new share for 1</w:t>
      </w:r>
      <w:r w:rsidRPr="006150B7">
        <w:rPr>
          <w:rFonts w:asciiTheme="majorBidi" w:hAnsiTheme="majorBidi" w:cs="Angsana New"/>
          <w:cs/>
          <w:lang w:val="en-US"/>
        </w:rPr>
        <w:t>.</w:t>
      </w:r>
      <w:r w:rsidRPr="006150B7">
        <w:rPr>
          <w:rFonts w:asciiTheme="majorBidi" w:hAnsiTheme="majorBidi" w:cstheme="majorBidi"/>
          <w:lang w:val="en-US"/>
        </w:rPr>
        <w:t>5 new warrants</w:t>
      </w:r>
      <w:r w:rsidRPr="006150B7">
        <w:rPr>
          <w:rFonts w:asciiTheme="majorBidi" w:hAnsiTheme="majorBidi" w:cs="Angsana New"/>
          <w:cs/>
          <w:lang w:val="en-US"/>
        </w:rPr>
        <w:t>) (</w:t>
      </w:r>
      <w:r w:rsidRPr="006150B7">
        <w:rPr>
          <w:rFonts w:asciiTheme="majorBidi" w:hAnsiTheme="majorBidi" w:cstheme="majorBidi"/>
          <w:lang w:val="en-US"/>
        </w:rPr>
        <w:t>any fractions will be rounded off</w:t>
      </w:r>
      <w:r w:rsidRPr="006150B7">
        <w:rPr>
          <w:rFonts w:asciiTheme="majorBidi" w:hAnsiTheme="majorBidi" w:cs="Angsana New"/>
          <w:cs/>
          <w:lang w:val="en-US"/>
        </w:rPr>
        <w:t xml:space="preserve">) </w:t>
      </w:r>
      <w:r w:rsidRPr="006150B7">
        <w:rPr>
          <w:rFonts w:asciiTheme="majorBidi" w:hAnsiTheme="majorBidi" w:cstheme="majorBidi"/>
          <w:lang w:val="en-US"/>
        </w:rPr>
        <w:t xml:space="preserve">price of warrant </w:t>
      </w:r>
      <w:r w:rsidRPr="006150B7">
        <w:rPr>
          <w:rFonts w:asciiTheme="majorBidi" w:hAnsiTheme="majorBidi" w:cs="Angsana New"/>
          <w:cs/>
          <w:lang w:val="en-US"/>
        </w:rPr>
        <w:t>(</w:t>
      </w:r>
      <w:r w:rsidRPr="006150B7">
        <w:rPr>
          <w:rFonts w:asciiTheme="majorBidi" w:hAnsiTheme="majorBidi" w:cstheme="majorBidi"/>
          <w:lang w:val="en-US"/>
        </w:rPr>
        <w:t>0</w:t>
      </w:r>
      <w:r w:rsidRPr="006150B7">
        <w:rPr>
          <w:rFonts w:asciiTheme="majorBidi" w:hAnsiTheme="majorBidi" w:cs="Angsana New"/>
          <w:cs/>
          <w:lang w:val="en-US"/>
        </w:rPr>
        <w:t>.</w:t>
      </w:r>
      <w:r w:rsidRPr="006150B7">
        <w:rPr>
          <w:rFonts w:asciiTheme="majorBidi" w:hAnsiTheme="majorBidi" w:cstheme="majorBidi"/>
          <w:lang w:val="en-US"/>
        </w:rPr>
        <w:t>00 Baht</w:t>
      </w:r>
      <w:r w:rsidRPr="006150B7">
        <w:rPr>
          <w:rFonts w:asciiTheme="majorBidi" w:hAnsiTheme="majorBidi" w:cs="Angsana New"/>
          <w:cs/>
          <w:lang w:val="en-US"/>
        </w:rPr>
        <w:t xml:space="preserve">) </w:t>
      </w:r>
      <w:r w:rsidRPr="006150B7">
        <w:rPr>
          <w:rFonts w:asciiTheme="majorBidi" w:hAnsiTheme="majorBidi" w:cstheme="majorBidi"/>
          <w:lang w:val="en-US"/>
        </w:rPr>
        <w:t>The warrant holders TGPRO</w:t>
      </w:r>
      <w:r w:rsidRPr="006150B7">
        <w:rPr>
          <w:rFonts w:asciiTheme="majorBidi" w:hAnsiTheme="majorBidi" w:cs="Angsana New"/>
          <w:cs/>
          <w:lang w:val="en-US"/>
        </w:rPr>
        <w:t>-</w:t>
      </w:r>
      <w:r w:rsidRPr="006150B7">
        <w:rPr>
          <w:rFonts w:asciiTheme="majorBidi" w:hAnsiTheme="majorBidi" w:cstheme="majorBidi"/>
          <w:lang w:val="en-US"/>
        </w:rPr>
        <w:t>W2 1 unit have the right to subscribe 1 share at the price of Baht 0</w:t>
      </w:r>
      <w:r w:rsidRPr="006150B7">
        <w:rPr>
          <w:rFonts w:asciiTheme="majorBidi" w:hAnsiTheme="majorBidi" w:cs="Angsana New"/>
          <w:cs/>
          <w:lang w:val="en-US"/>
        </w:rPr>
        <w:t>.</w:t>
      </w:r>
      <w:r w:rsidRPr="006150B7">
        <w:rPr>
          <w:rFonts w:asciiTheme="majorBidi" w:hAnsiTheme="majorBidi" w:cstheme="majorBidi"/>
          <w:lang w:val="en-US"/>
        </w:rPr>
        <w:t>20 per share or equal to the par value</w:t>
      </w:r>
      <w:r w:rsidRPr="006150B7">
        <w:rPr>
          <w:rFonts w:asciiTheme="majorBidi" w:hAnsiTheme="majorBidi" w:cs="Angsana New"/>
          <w:cs/>
          <w:lang w:val="en-US"/>
        </w:rPr>
        <w:t xml:space="preserve">. </w:t>
      </w:r>
      <w:r w:rsidRPr="006150B7">
        <w:rPr>
          <w:rFonts w:asciiTheme="majorBidi" w:hAnsiTheme="majorBidi" w:cstheme="majorBidi"/>
          <w:lang w:val="en-US"/>
        </w:rPr>
        <w:t>The Maturity date of warrants will be 2 years</w:t>
      </w:r>
      <w:r w:rsidRPr="006150B7">
        <w:rPr>
          <w:rFonts w:asciiTheme="majorBidi" w:hAnsiTheme="majorBidi" w:cs="Angsana New"/>
          <w:cs/>
          <w:lang w:val="en-US"/>
        </w:rPr>
        <w:t>.</w:t>
      </w:r>
    </w:p>
    <w:p w:rsidR="00263DB0" w:rsidRPr="006150B7" w:rsidRDefault="00263DB0" w:rsidP="009D23F5">
      <w:pPr>
        <w:pStyle w:val="a"/>
        <w:spacing w:before="80"/>
        <w:ind w:left="567" w:right="0" w:hanging="142"/>
        <w:jc w:val="both"/>
        <w:outlineLvl w:val="0"/>
        <w:rPr>
          <w:rFonts w:asciiTheme="majorBidi" w:hAnsiTheme="majorBidi" w:cstheme="majorBidi"/>
          <w:lang w:val="en-US"/>
        </w:rPr>
      </w:pPr>
      <w:r w:rsidRPr="006150B7">
        <w:rPr>
          <w:rFonts w:asciiTheme="majorBidi" w:hAnsiTheme="majorBidi" w:cstheme="majorBidi"/>
          <w:cs/>
        </w:rPr>
        <w:tab/>
      </w:r>
      <w:r w:rsidRPr="006150B7">
        <w:rPr>
          <w:rFonts w:asciiTheme="majorBidi" w:hAnsiTheme="majorBidi" w:cstheme="majorBidi"/>
          <w:lang w:val="en-US"/>
        </w:rPr>
        <w:t>To decrease the Company</w:t>
      </w:r>
      <w:r w:rsidRPr="006150B7">
        <w:rPr>
          <w:rFonts w:asciiTheme="majorBidi" w:hAnsiTheme="majorBidi" w:cs="Angsana New"/>
          <w:cs/>
          <w:lang w:val="en-US"/>
        </w:rPr>
        <w:t>’</w:t>
      </w:r>
      <w:r w:rsidRPr="006150B7">
        <w:rPr>
          <w:rFonts w:asciiTheme="majorBidi" w:hAnsiTheme="majorBidi" w:cstheme="majorBidi"/>
          <w:lang w:val="en-US"/>
        </w:rPr>
        <w:t xml:space="preserve">s authorized share capital from Baht 2,283,948,087 </w:t>
      </w:r>
      <w:r w:rsidRPr="006150B7">
        <w:rPr>
          <w:rFonts w:asciiTheme="majorBidi" w:hAnsiTheme="majorBidi" w:cs="Angsana New"/>
          <w:cs/>
          <w:lang w:val="en-US"/>
        </w:rPr>
        <w:t>(</w:t>
      </w:r>
      <w:r w:rsidRPr="006150B7">
        <w:rPr>
          <w:rFonts w:asciiTheme="majorBidi" w:hAnsiTheme="majorBidi" w:cstheme="majorBidi"/>
          <w:lang w:val="en-US"/>
        </w:rPr>
        <w:t>15,725,654,210 shares at Baht 0</w:t>
      </w:r>
      <w:r w:rsidRPr="006150B7">
        <w:rPr>
          <w:rFonts w:asciiTheme="majorBidi" w:hAnsiTheme="majorBidi" w:cs="Angsana New"/>
          <w:cs/>
          <w:lang w:val="en-US"/>
        </w:rPr>
        <w:t>.</w:t>
      </w:r>
      <w:r w:rsidR="002D1BD2">
        <w:rPr>
          <w:rFonts w:asciiTheme="majorBidi" w:hAnsiTheme="majorBidi" w:cstheme="majorBidi"/>
          <w:lang w:val="en-US"/>
        </w:rPr>
        <w:t>20 pe</w:t>
      </w:r>
      <w:r w:rsidRPr="006150B7">
        <w:rPr>
          <w:rFonts w:asciiTheme="majorBidi" w:hAnsiTheme="majorBidi" w:cstheme="majorBidi"/>
          <w:lang w:val="en-US"/>
        </w:rPr>
        <w:t>r value</w:t>
      </w:r>
      <w:r w:rsidRPr="006150B7">
        <w:rPr>
          <w:rFonts w:asciiTheme="majorBidi" w:hAnsiTheme="majorBidi" w:cs="Angsana New"/>
          <w:cs/>
          <w:lang w:val="en-US"/>
        </w:rPr>
        <w:t xml:space="preserve">) </w:t>
      </w:r>
      <w:r w:rsidRPr="006150B7">
        <w:rPr>
          <w:rFonts w:asciiTheme="majorBidi" w:hAnsiTheme="majorBidi" w:cstheme="majorBidi"/>
          <w:lang w:val="en-US"/>
        </w:rPr>
        <w:t xml:space="preserve">to Baht 2,166,008,840 </w:t>
      </w:r>
      <w:r w:rsidRPr="006150B7">
        <w:rPr>
          <w:rFonts w:asciiTheme="majorBidi" w:hAnsiTheme="majorBidi" w:cs="Angsana New"/>
          <w:cs/>
          <w:lang w:val="en-US"/>
        </w:rPr>
        <w:t>(</w:t>
      </w:r>
      <w:r w:rsidRPr="006150B7">
        <w:rPr>
          <w:rFonts w:asciiTheme="majorBidi" w:hAnsiTheme="majorBidi" w:cstheme="majorBidi"/>
          <w:lang w:val="en-US"/>
        </w:rPr>
        <w:t>10,830,044,200 shares at Baht 0</w:t>
      </w:r>
      <w:r w:rsidRPr="006150B7">
        <w:rPr>
          <w:rFonts w:asciiTheme="majorBidi" w:hAnsiTheme="majorBidi" w:cs="Angsana New"/>
          <w:cs/>
          <w:lang w:val="en-US"/>
        </w:rPr>
        <w:t>.</w:t>
      </w:r>
      <w:r w:rsidRPr="006150B7">
        <w:rPr>
          <w:rFonts w:asciiTheme="majorBidi" w:hAnsiTheme="majorBidi" w:cstheme="majorBidi"/>
          <w:lang w:val="en-US"/>
        </w:rPr>
        <w:t>20 par value</w:t>
      </w:r>
      <w:r w:rsidRPr="006150B7">
        <w:rPr>
          <w:rFonts w:asciiTheme="majorBidi" w:hAnsiTheme="majorBidi" w:cs="Angsana New"/>
          <w:cs/>
          <w:lang w:val="en-US"/>
        </w:rPr>
        <w:t xml:space="preserve">) </w:t>
      </w:r>
      <w:r w:rsidRPr="006150B7">
        <w:rPr>
          <w:rFonts w:asciiTheme="majorBidi" w:hAnsiTheme="majorBidi" w:cstheme="majorBidi"/>
          <w:lang w:val="en-US"/>
        </w:rPr>
        <w:t>by cancellation the remaining registered ordinary shares totaling 4,895,610,010 shares with a par value of Baht 0</w:t>
      </w:r>
      <w:r w:rsidRPr="006150B7">
        <w:rPr>
          <w:rFonts w:asciiTheme="majorBidi" w:hAnsiTheme="majorBidi" w:cs="Angsana New"/>
          <w:cs/>
          <w:lang w:val="en-US"/>
        </w:rPr>
        <w:t>.</w:t>
      </w:r>
      <w:r w:rsidRPr="006150B7">
        <w:rPr>
          <w:rFonts w:asciiTheme="majorBidi" w:hAnsiTheme="majorBidi" w:cstheme="majorBidi"/>
          <w:lang w:val="en-US"/>
        </w:rPr>
        <w:t>20 per share</w:t>
      </w:r>
      <w:r w:rsidRPr="006150B7">
        <w:rPr>
          <w:rFonts w:asciiTheme="majorBidi" w:hAnsiTheme="majorBidi" w:cs="Angsana New"/>
          <w:cs/>
          <w:lang w:val="en-US"/>
        </w:rPr>
        <w:t>.</w:t>
      </w:r>
    </w:p>
    <w:p w:rsidR="00263DB0" w:rsidRPr="006150B7" w:rsidRDefault="00263DB0" w:rsidP="009D23F5">
      <w:pPr>
        <w:pStyle w:val="a"/>
        <w:tabs>
          <w:tab w:val="left" w:pos="540"/>
        </w:tabs>
        <w:spacing w:before="60"/>
        <w:ind w:left="567" w:right="0" w:hanging="992"/>
        <w:jc w:val="both"/>
        <w:outlineLvl w:val="0"/>
        <w:rPr>
          <w:rFonts w:asciiTheme="majorBidi" w:hAnsiTheme="majorBidi" w:cstheme="majorBidi"/>
          <w:lang w:val="en-US"/>
        </w:rPr>
      </w:pPr>
      <w:r w:rsidRPr="006150B7">
        <w:rPr>
          <w:rFonts w:asciiTheme="majorBidi" w:hAnsiTheme="majorBidi" w:cstheme="majorBidi"/>
          <w:lang w:val="en-US"/>
        </w:rPr>
        <w:tab/>
        <w:t>To increase the Company</w:t>
      </w:r>
      <w:r w:rsidRPr="006150B7">
        <w:rPr>
          <w:rFonts w:asciiTheme="majorBidi" w:hAnsiTheme="majorBidi" w:cs="Angsana New"/>
          <w:cs/>
          <w:lang w:val="en-US"/>
        </w:rPr>
        <w:t>’</w:t>
      </w:r>
      <w:r w:rsidRPr="006150B7">
        <w:rPr>
          <w:rFonts w:asciiTheme="majorBidi" w:hAnsiTheme="majorBidi" w:cstheme="majorBidi"/>
          <w:lang w:val="en-US"/>
        </w:rPr>
        <w:t xml:space="preserve">s authorized share capital from Baht 2,166,008,840 </w:t>
      </w:r>
      <w:r w:rsidRPr="006150B7">
        <w:rPr>
          <w:rFonts w:asciiTheme="majorBidi" w:hAnsiTheme="majorBidi" w:cs="Angsana New"/>
          <w:cs/>
          <w:lang w:val="en-US"/>
        </w:rPr>
        <w:t>(</w:t>
      </w:r>
      <w:r w:rsidRPr="006150B7">
        <w:rPr>
          <w:rFonts w:asciiTheme="majorBidi" w:hAnsiTheme="majorBidi" w:cstheme="majorBidi"/>
          <w:lang w:val="en-US"/>
        </w:rPr>
        <w:t>10,830,044,200 shares at Baht 0</w:t>
      </w:r>
      <w:r w:rsidRPr="006150B7">
        <w:rPr>
          <w:rFonts w:asciiTheme="majorBidi" w:hAnsiTheme="majorBidi" w:cs="Angsana New"/>
          <w:cs/>
          <w:lang w:val="en-US"/>
        </w:rPr>
        <w:t>.</w:t>
      </w:r>
      <w:r w:rsidR="002D1BD2">
        <w:rPr>
          <w:rFonts w:asciiTheme="majorBidi" w:hAnsiTheme="majorBidi" w:cstheme="majorBidi"/>
          <w:lang w:val="en-US"/>
        </w:rPr>
        <w:t>20 pe</w:t>
      </w:r>
      <w:r w:rsidRPr="006150B7">
        <w:rPr>
          <w:rFonts w:asciiTheme="majorBidi" w:hAnsiTheme="majorBidi" w:cstheme="majorBidi"/>
          <w:lang w:val="en-US"/>
        </w:rPr>
        <w:t>r value</w:t>
      </w:r>
      <w:r w:rsidRPr="006150B7">
        <w:rPr>
          <w:rFonts w:asciiTheme="majorBidi" w:hAnsiTheme="majorBidi" w:cs="Angsana New"/>
          <w:cs/>
          <w:lang w:val="en-US"/>
        </w:rPr>
        <w:t>) (</w:t>
      </w:r>
      <w:r w:rsidRPr="006150B7">
        <w:rPr>
          <w:rFonts w:asciiTheme="majorBidi" w:hAnsiTheme="majorBidi" w:cstheme="majorBidi"/>
          <w:lang w:val="en-US"/>
        </w:rPr>
        <w:t>after reduction the above registered capital</w:t>
      </w:r>
      <w:r w:rsidRPr="006150B7">
        <w:rPr>
          <w:rFonts w:asciiTheme="majorBidi" w:hAnsiTheme="majorBidi" w:cs="Angsana New"/>
          <w:cs/>
          <w:lang w:val="en-US"/>
        </w:rPr>
        <w:t xml:space="preserve">) </w:t>
      </w:r>
      <w:r w:rsidRPr="006150B7">
        <w:rPr>
          <w:rFonts w:asciiTheme="majorBidi" w:hAnsiTheme="majorBidi" w:cstheme="majorBidi"/>
          <w:lang w:val="en-US"/>
        </w:rPr>
        <w:t xml:space="preserve">to Baht 3,043,769,151 </w:t>
      </w:r>
      <w:r w:rsidRPr="006150B7">
        <w:rPr>
          <w:rFonts w:asciiTheme="majorBidi" w:hAnsiTheme="majorBidi" w:cs="Angsana New"/>
          <w:cs/>
          <w:lang w:val="en-US"/>
        </w:rPr>
        <w:t>(</w:t>
      </w:r>
      <w:r w:rsidRPr="006150B7">
        <w:rPr>
          <w:rFonts w:asciiTheme="majorBidi" w:hAnsiTheme="majorBidi" w:cstheme="majorBidi"/>
          <w:lang w:val="en-US"/>
        </w:rPr>
        <w:t>15,218,845,753 shares at Baht 0</w:t>
      </w:r>
      <w:r w:rsidRPr="006150B7">
        <w:rPr>
          <w:rFonts w:asciiTheme="majorBidi" w:hAnsiTheme="majorBidi" w:cs="Angsana New"/>
          <w:cs/>
          <w:lang w:val="en-US"/>
        </w:rPr>
        <w:t>.</w:t>
      </w:r>
      <w:r w:rsidR="002D1BD2">
        <w:rPr>
          <w:rFonts w:asciiTheme="majorBidi" w:hAnsiTheme="majorBidi" w:cstheme="majorBidi"/>
          <w:lang w:val="en-US"/>
        </w:rPr>
        <w:t>20 pe</w:t>
      </w:r>
      <w:r w:rsidRPr="006150B7">
        <w:rPr>
          <w:rFonts w:asciiTheme="majorBidi" w:hAnsiTheme="majorBidi" w:cstheme="majorBidi"/>
          <w:lang w:val="en-US"/>
        </w:rPr>
        <w:t>r value</w:t>
      </w:r>
      <w:r w:rsidRPr="006150B7">
        <w:rPr>
          <w:rFonts w:asciiTheme="majorBidi" w:hAnsiTheme="majorBidi" w:cs="Angsana New"/>
          <w:cs/>
          <w:lang w:val="en-US"/>
        </w:rPr>
        <w:t>).</w:t>
      </w:r>
    </w:p>
    <w:p w:rsidR="00263DB0" w:rsidRPr="006150B7" w:rsidRDefault="00237BD4" w:rsidP="009D23F5">
      <w:pPr>
        <w:pStyle w:val="a"/>
        <w:tabs>
          <w:tab w:val="left" w:pos="540"/>
          <w:tab w:val="left" w:pos="900"/>
        </w:tabs>
        <w:spacing w:before="60"/>
        <w:ind w:left="992" w:right="0" w:hanging="992"/>
        <w:jc w:val="both"/>
        <w:outlineLvl w:val="0"/>
        <w:rPr>
          <w:rFonts w:asciiTheme="majorBidi" w:hAnsiTheme="majorBidi" w:cstheme="majorBidi"/>
          <w:lang w:val="en-US"/>
        </w:rPr>
      </w:pPr>
      <w:r>
        <w:rPr>
          <w:rFonts w:asciiTheme="majorBidi" w:hAnsiTheme="majorBidi" w:cstheme="majorBidi"/>
          <w:lang w:val="en-US"/>
        </w:rPr>
        <w:tab/>
      </w:r>
      <w:r w:rsidR="00263DB0" w:rsidRPr="006150B7">
        <w:rPr>
          <w:rFonts w:asciiTheme="majorBidi" w:hAnsiTheme="majorBidi" w:cstheme="majorBidi"/>
          <w:lang w:val="en-US"/>
        </w:rPr>
        <w:t>The Company has registered on Ministry of Commerce on May 3, 2016 and May 4, 2016, respectively</w:t>
      </w:r>
      <w:r w:rsidR="00263DB0" w:rsidRPr="006150B7">
        <w:rPr>
          <w:rFonts w:asciiTheme="majorBidi" w:hAnsiTheme="majorBidi" w:cs="Angsana New"/>
          <w:cs/>
          <w:lang w:val="en-US"/>
        </w:rPr>
        <w:t>.</w:t>
      </w:r>
    </w:p>
    <w:p w:rsidR="009F1090" w:rsidRDefault="009F1090" w:rsidP="009D23F5">
      <w:pPr>
        <w:pStyle w:val="a"/>
        <w:spacing w:before="60"/>
        <w:ind w:left="539" w:right="0" w:firstLine="28"/>
        <w:jc w:val="thaiDistribute"/>
        <w:outlineLvl w:val="0"/>
        <w:rPr>
          <w:rFonts w:asciiTheme="majorBidi" w:hAnsiTheme="majorBidi" w:cstheme="majorBidi"/>
          <w:lang w:val="en-US"/>
        </w:rPr>
      </w:pPr>
      <w:r w:rsidRPr="009F1090">
        <w:rPr>
          <w:rFonts w:asciiTheme="majorBidi" w:hAnsiTheme="majorBidi" w:cstheme="majorBidi"/>
          <w:lang w:val="en-US"/>
        </w:rPr>
        <w:t>As at December 31, 2016, the Company received Baht 25 per share, representing the advance payment for share subscription. The Company registered the increase in paid-up capital with the Ministry of Commerce on October 5, 2016.</w:t>
      </w:r>
    </w:p>
    <w:p w:rsidR="00165E52" w:rsidRDefault="002D1BD2" w:rsidP="009D23F5">
      <w:pPr>
        <w:pStyle w:val="a"/>
        <w:spacing w:before="80"/>
        <w:ind w:left="567" w:right="0"/>
        <w:jc w:val="thaiDistribute"/>
        <w:outlineLvl w:val="0"/>
        <w:rPr>
          <w:rFonts w:asciiTheme="majorBidi" w:hAnsiTheme="majorBidi" w:cstheme="majorBidi"/>
          <w:lang w:val="en-US"/>
        </w:rPr>
      </w:pPr>
      <w:r w:rsidRPr="002D1BD2">
        <w:rPr>
          <w:rFonts w:asciiTheme="majorBidi" w:hAnsiTheme="majorBidi" w:cstheme="majorBidi"/>
          <w:lang w:val="en-US"/>
        </w:rPr>
        <w:t>As the Annual General Shareholder’s Meeting of 2017 held on April 11, 2017, the board approved the reduction of the Company’s registered share capital from the existing registered share ca</w:t>
      </w:r>
      <w:r>
        <w:rPr>
          <w:rFonts w:asciiTheme="majorBidi" w:hAnsiTheme="majorBidi" w:cstheme="majorBidi"/>
          <w:lang w:val="en-US"/>
        </w:rPr>
        <w:t xml:space="preserve">pital of Baht 3,043,769,150.60 </w:t>
      </w:r>
      <w:r w:rsidRPr="002D1BD2">
        <w:rPr>
          <w:rFonts w:asciiTheme="majorBidi" w:hAnsiTheme="majorBidi" w:cstheme="majorBidi"/>
          <w:lang w:val="en-US"/>
        </w:rPr>
        <w:t>to Baht 2,764,372,623.00. The Company registered the reduction of registered shares with Department of Business Development on April 26, 2017</w:t>
      </w:r>
      <w:r w:rsidRPr="00277FD9">
        <w:rPr>
          <w:rFonts w:ascii="Times New Roman" w:hAnsi="Times New Roman" w:cs="Times New Roman"/>
          <w:sz w:val="20"/>
          <w:szCs w:val="20"/>
          <w:lang w:val="en-US"/>
        </w:rPr>
        <w:t>.</w:t>
      </w:r>
    </w:p>
    <w:p w:rsidR="00263DB0" w:rsidRPr="006150B7" w:rsidRDefault="00263DB0" w:rsidP="00BA27B4">
      <w:pPr>
        <w:spacing w:before="240"/>
        <w:ind w:left="539"/>
        <w:rPr>
          <w:rFonts w:asciiTheme="majorBidi" w:hAnsiTheme="majorBidi" w:cstheme="majorBidi"/>
          <w:b/>
          <w:bCs/>
          <w:sz w:val="28"/>
          <w:szCs w:val="28"/>
        </w:rPr>
      </w:pPr>
      <w:r w:rsidRPr="006150B7">
        <w:rPr>
          <w:rFonts w:asciiTheme="majorBidi" w:hAnsiTheme="majorBidi" w:cstheme="majorBidi"/>
          <w:b/>
          <w:bCs/>
          <w:sz w:val="28"/>
          <w:szCs w:val="28"/>
        </w:rPr>
        <w:lastRenderedPageBreak/>
        <w:t>Warrants</w:t>
      </w:r>
    </w:p>
    <w:p w:rsidR="00263DB0" w:rsidRPr="006150B7" w:rsidRDefault="00263DB0" w:rsidP="00BA27B4">
      <w:pPr>
        <w:spacing w:before="120"/>
        <w:ind w:left="539"/>
        <w:rPr>
          <w:rFonts w:asciiTheme="majorBidi" w:hAnsiTheme="majorBidi" w:cstheme="majorBidi"/>
          <w:b/>
          <w:bCs/>
          <w:sz w:val="28"/>
          <w:szCs w:val="28"/>
        </w:rPr>
      </w:pPr>
      <w:r w:rsidRPr="006150B7">
        <w:rPr>
          <w:rFonts w:asciiTheme="majorBidi" w:hAnsiTheme="majorBidi" w:cstheme="majorBidi"/>
          <w:b/>
          <w:bCs/>
          <w:sz w:val="28"/>
          <w:szCs w:val="28"/>
        </w:rPr>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 xml:space="preserve"> (</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w:t>
      </w:r>
    </w:p>
    <w:p w:rsidR="00263DB0" w:rsidRPr="006150B7" w:rsidRDefault="00263DB0" w:rsidP="00263DB0">
      <w:pPr>
        <w:ind w:left="540"/>
        <w:rPr>
          <w:rFonts w:asciiTheme="majorBidi" w:hAnsiTheme="majorBidi" w:cstheme="majorBidi"/>
          <w:sz w:val="28"/>
          <w:szCs w:val="28"/>
        </w:rPr>
      </w:pPr>
      <w:r w:rsidRPr="006150B7">
        <w:rPr>
          <w:rFonts w:asciiTheme="majorBidi" w:hAnsiTheme="majorBidi" w:cstheme="majorBidi"/>
          <w:spacing w:val="-4"/>
          <w:sz w:val="28"/>
          <w:szCs w:val="28"/>
        </w:rPr>
        <w:t xml:space="preserve">On April 29, </w:t>
      </w:r>
      <w:r w:rsidRPr="006150B7">
        <w:rPr>
          <w:rFonts w:asciiTheme="majorBidi" w:hAnsiTheme="majorBidi" w:cstheme="majorBidi"/>
          <w:spacing w:val="-4"/>
          <w:sz w:val="28"/>
          <w:szCs w:val="28"/>
          <w:lang w:val="en-GB"/>
        </w:rPr>
        <w:t>2015</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263DB0" w:rsidRPr="006150B7" w:rsidRDefault="00263DB0" w:rsidP="00BA27B4">
      <w:pPr>
        <w:tabs>
          <w:tab w:val="left" w:pos="2880"/>
          <w:tab w:val="left" w:pos="3060"/>
        </w:tabs>
        <w:spacing w:before="24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t>Issued in the names of respective holder and negotiable</w:t>
      </w:r>
    </w:p>
    <w:p w:rsidR="00263DB0" w:rsidRPr="006150B7" w:rsidRDefault="00263DB0" w:rsidP="00263DB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263DB0" w:rsidRPr="006150B7" w:rsidRDefault="00263DB0" w:rsidP="00263DB0">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717</w:t>
      </w:r>
      <w:r w:rsidRPr="006150B7">
        <w:rPr>
          <w:rFonts w:asciiTheme="majorBidi" w:hAnsiTheme="majorBidi" w:cstheme="majorBidi"/>
          <w:sz w:val="28"/>
          <w:szCs w:val="28"/>
        </w:rPr>
        <w:t>,</w:t>
      </w:r>
      <w:r w:rsidRPr="006150B7">
        <w:rPr>
          <w:rFonts w:asciiTheme="majorBidi" w:hAnsiTheme="majorBidi" w:cstheme="majorBidi"/>
          <w:sz w:val="28"/>
          <w:szCs w:val="28"/>
          <w:lang w:val="en-GB"/>
        </w:rPr>
        <w:t>791</w:t>
      </w:r>
      <w:r w:rsidRPr="006150B7">
        <w:rPr>
          <w:rFonts w:asciiTheme="majorBidi" w:hAnsiTheme="majorBidi" w:cstheme="majorBidi"/>
          <w:sz w:val="28"/>
          <w:szCs w:val="28"/>
        </w:rPr>
        <w:t>,</w:t>
      </w:r>
      <w:r w:rsidRPr="006150B7">
        <w:rPr>
          <w:rFonts w:asciiTheme="majorBidi" w:hAnsiTheme="majorBidi" w:cstheme="majorBidi"/>
          <w:sz w:val="28"/>
          <w:szCs w:val="28"/>
          <w:lang w:val="en-GB"/>
        </w:rPr>
        <w:t>557</w:t>
      </w:r>
      <w:r w:rsidRPr="006150B7">
        <w:rPr>
          <w:rFonts w:asciiTheme="majorBidi" w:hAnsiTheme="majorBidi" w:cstheme="majorBidi"/>
          <w:sz w:val="28"/>
          <w:szCs w:val="28"/>
        </w:rPr>
        <w:t xml:space="preserve"> units</w:t>
      </w:r>
    </w:p>
    <w:p w:rsidR="00263DB0" w:rsidRPr="006150B7" w:rsidRDefault="00263DB0" w:rsidP="00263DB0">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682</w:t>
      </w:r>
      <w:r w:rsidRPr="006150B7">
        <w:rPr>
          <w:rFonts w:asciiTheme="majorBidi" w:hAnsiTheme="majorBidi" w:cstheme="majorBidi"/>
          <w:sz w:val="28"/>
          <w:szCs w:val="28"/>
        </w:rPr>
        <w:t>,</w:t>
      </w:r>
      <w:r w:rsidRPr="006150B7">
        <w:rPr>
          <w:rFonts w:asciiTheme="majorBidi" w:hAnsiTheme="majorBidi" w:cstheme="majorBidi"/>
          <w:sz w:val="28"/>
          <w:szCs w:val="28"/>
          <w:lang w:val="en-GB"/>
        </w:rPr>
        <w:t>958</w:t>
      </w:r>
      <w:r w:rsidRPr="006150B7">
        <w:rPr>
          <w:rFonts w:asciiTheme="majorBidi" w:hAnsiTheme="majorBidi" w:cstheme="majorBidi"/>
          <w:sz w:val="28"/>
          <w:szCs w:val="28"/>
        </w:rPr>
        <w:t>,</w:t>
      </w:r>
      <w:r w:rsidRPr="006150B7">
        <w:rPr>
          <w:rFonts w:asciiTheme="majorBidi" w:hAnsiTheme="majorBidi" w:cstheme="majorBidi"/>
          <w:sz w:val="28"/>
          <w:szCs w:val="28"/>
          <w:lang w:val="en-GB"/>
        </w:rPr>
        <w:t>379</w:t>
      </w:r>
      <w:r w:rsidRPr="006150B7">
        <w:rPr>
          <w:rFonts w:asciiTheme="majorBidi" w:hAnsiTheme="majorBidi" w:cstheme="majorBidi"/>
          <w:sz w:val="28"/>
          <w:szCs w:val="28"/>
        </w:rPr>
        <w:t xml:space="preserve"> units</w:t>
      </w:r>
    </w:p>
    <w:p w:rsidR="00263DB0" w:rsidRPr="006150B7" w:rsidRDefault="00263DB0" w:rsidP="00263DB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263DB0" w:rsidRPr="006150B7" w:rsidRDefault="00263DB0" w:rsidP="00263DB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Exercise ratio</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z w:val="28"/>
          <w:szCs w:val="28"/>
          <w:lang w:val="en-GB"/>
        </w:rPr>
        <w:t>1</w:t>
      </w:r>
      <w:r w:rsidRPr="006150B7">
        <w:rPr>
          <w:rFonts w:asciiTheme="majorBidi" w:hAnsiTheme="majorBidi" w:cstheme="majorBidi"/>
          <w:sz w:val="28"/>
          <w:szCs w:val="28"/>
        </w:rPr>
        <w:t xml:space="preserve"> warrant per </w:t>
      </w:r>
      <w:r w:rsidRPr="006150B7">
        <w:rPr>
          <w:rFonts w:asciiTheme="majorBidi" w:hAnsiTheme="majorBidi" w:cstheme="majorBidi"/>
          <w:sz w:val="28"/>
          <w:szCs w:val="28"/>
          <w:lang w:val="en-GB"/>
        </w:rPr>
        <w:t>1</w:t>
      </w:r>
      <w:r w:rsidRPr="006150B7">
        <w:rPr>
          <w:rFonts w:asciiTheme="majorBidi" w:hAnsiTheme="majorBidi" w:cstheme="majorBidi"/>
          <w:sz w:val="28"/>
          <w:szCs w:val="28"/>
        </w:rPr>
        <w:t xml:space="preserve"> ordinary </w:t>
      </w:r>
      <w:proofErr w:type="gramStart"/>
      <w:r w:rsidRPr="006150B7">
        <w:rPr>
          <w:rFonts w:asciiTheme="majorBidi" w:hAnsiTheme="majorBidi" w:cstheme="majorBidi"/>
          <w:sz w:val="28"/>
          <w:szCs w:val="28"/>
        </w:rPr>
        <w:t>shares</w:t>
      </w:r>
      <w:proofErr w:type="gramEnd"/>
      <w:r w:rsidRPr="006150B7">
        <w:rPr>
          <w:rFonts w:asciiTheme="majorBidi" w:hAnsiTheme="majorBidi" w:cstheme="majorBidi"/>
          <w:sz w:val="28"/>
          <w:szCs w:val="28"/>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which will be changeable</w:t>
      </w:r>
      <w:r w:rsidRPr="006150B7">
        <w:rPr>
          <w:rFonts w:asciiTheme="majorBidi" w:hAnsiTheme="majorBidi" w:cs="Angsana New"/>
          <w:sz w:val="28"/>
          <w:szCs w:val="28"/>
          <w:cs/>
        </w:rPr>
        <w:t>)</w:t>
      </w:r>
    </w:p>
    <w:p w:rsidR="00263DB0" w:rsidRPr="006150B7" w:rsidRDefault="00263DB0" w:rsidP="00263DB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Exercise price</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Baht </w:t>
      </w:r>
      <w:r w:rsidRPr="006150B7">
        <w:rPr>
          <w:rFonts w:asciiTheme="majorBidi" w:hAnsiTheme="majorBidi" w:cstheme="majorBidi"/>
          <w:sz w:val="28"/>
          <w:szCs w:val="28"/>
          <w:lang w:val="en-GB"/>
        </w:rPr>
        <w:t>0</w:t>
      </w:r>
      <w:r w:rsidRPr="006150B7">
        <w:rPr>
          <w:rFonts w:asciiTheme="majorBidi" w:hAnsiTheme="majorBidi" w:cs="Angsana New"/>
          <w:sz w:val="28"/>
          <w:szCs w:val="28"/>
          <w:cs/>
        </w:rPr>
        <w:t>.</w:t>
      </w:r>
      <w:r w:rsidRPr="006150B7">
        <w:rPr>
          <w:rFonts w:asciiTheme="majorBidi" w:hAnsiTheme="majorBidi" w:cstheme="majorBidi"/>
          <w:sz w:val="28"/>
          <w:szCs w:val="28"/>
          <w:lang w:val="en-GB"/>
        </w:rPr>
        <w:t>20</w:t>
      </w:r>
      <w:r w:rsidRPr="006150B7">
        <w:rPr>
          <w:rFonts w:asciiTheme="majorBidi" w:hAnsiTheme="majorBidi" w:cstheme="majorBidi"/>
          <w:sz w:val="28"/>
          <w:szCs w:val="28"/>
        </w:rPr>
        <w:t xml:space="preserve"> per share </w:t>
      </w:r>
      <w:r w:rsidRPr="006150B7">
        <w:rPr>
          <w:rFonts w:asciiTheme="majorBidi" w:hAnsiTheme="majorBidi" w:cs="Angsana New"/>
          <w:sz w:val="28"/>
          <w:szCs w:val="28"/>
          <w:cs/>
        </w:rPr>
        <w:t>(</w:t>
      </w:r>
      <w:r w:rsidRPr="006150B7">
        <w:rPr>
          <w:rFonts w:asciiTheme="majorBidi" w:hAnsiTheme="majorBidi" w:cstheme="majorBidi"/>
          <w:sz w:val="28"/>
          <w:szCs w:val="28"/>
        </w:rPr>
        <w:t>which will be changeable</w:t>
      </w:r>
      <w:r w:rsidRPr="006150B7">
        <w:rPr>
          <w:rFonts w:asciiTheme="majorBidi" w:hAnsiTheme="majorBidi" w:cs="Angsana New"/>
          <w:sz w:val="28"/>
          <w:szCs w:val="28"/>
          <w:cs/>
        </w:rPr>
        <w:t>)</w:t>
      </w:r>
    </w:p>
    <w:p w:rsidR="00263DB0" w:rsidRPr="006150B7" w:rsidRDefault="00263DB0" w:rsidP="00C21A01">
      <w:pPr>
        <w:tabs>
          <w:tab w:val="left" w:pos="2835"/>
        </w:tabs>
        <w:ind w:left="3119" w:hanging="2552"/>
        <w:rPr>
          <w:rFonts w:asciiTheme="majorBidi" w:hAnsiTheme="majorBidi" w:cstheme="majorBidi"/>
          <w:sz w:val="28"/>
          <w:szCs w:val="28"/>
        </w:rPr>
      </w:pPr>
      <w:r w:rsidRPr="006150B7">
        <w:rPr>
          <w:rFonts w:asciiTheme="majorBidi" w:hAnsiTheme="majorBidi" w:cstheme="majorBidi"/>
          <w:sz w:val="28"/>
          <w:szCs w:val="28"/>
        </w:rPr>
        <w:t>Exercise date</w:t>
      </w:r>
      <w:r w:rsidRPr="006150B7">
        <w:rPr>
          <w:rFonts w:asciiTheme="majorBidi" w:hAnsiTheme="majorBidi" w:cstheme="majorBidi"/>
          <w:sz w:val="28"/>
          <w:szCs w:val="28"/>
          <w:cs/>
        </w:rPr>
        <w:tab/>
      </w:r>
      <w:r w:rsidR="00C21A01">
        <w:rPr>
          <w:rFonts w:asciiTheme="majorBidi" w:hAnsiTheme="majorBidi" w:cs="Angsana New"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 xml:space="preserve">The warrants </w:t>
      </w:r>
      <w:proofErr w:type="gramStart"/>
      <w:r w:rsidRPr="006150B7">
        <w:rPr>
          <w:rFonts w:asciiTheme="majorBidi" w:hAnsiTheme="majorBidi" w:cstheme="majorBidi"/>
          <w:spacing w:val="-4"/>
          <w:sz w:val="28"/>
          <w:szCs w:val="28"/>
        </w:rPr>
        <w:t>holder are</w:t>
      </w:r>
      <w:proofErr w:type="gramEnd"/>
      <w:r w:rsidRPr="006150B7">
        <w:rPr>
          <w:rFonts w:asciiTheme="majorBidi" w:hAnsiTheme="majorBidi" w:cstheme="majorBidi"/>
          <w:spacing w:val="-4"/>
          <w:sz w:val="28"/>
          <w:szCs w:val="28"/>
        </w:rPr>
        <w:t xml:space="preserve"> entitled to exercise the warrants after the lapse of </w:t>
      </w:r>
      <w:r w:rsidRPr="006150B7">
        <w:rPr>
          <w:rFonts w:asciiTheme="majorBidi" w:hAnsiTheme="majorBidi" w:cstheme="majorBidi"/>
          <w:spacing w:val="-4"/>
          <w:sz w:val="28"/>
          <w:szCs w:val="28"/>
          <w:lang w:val="en-GB"/>
        </w:rPr>
        <w:t>3</w:t>
      </w:r>
      <w:r w:rsidRPr="006150B7">
        <w:rPr>
          <w:rFonts w:asciiTheme="majorBidi" w:hAnsiTheme="majorBidi" w:cstheme="majorBidi"/>
          <w:spacing w:val="-4"/>
          <w:sz w:val="28"/>
          <w:szCs w:val="28"/>
        </w:rPr>
        <w:t xml:space="preserve"> </w:t>
      </w:r>
      <w:proofErr w:type="spellStart"/>
      <w:r w:rsidRPr="006150B7">
        <w:rPr>
          <w:rFonts w:asciiTheme="majorBidi" w:hAnsiTheme="majorBidi" w:cstheme="majorBidi"/>
          <w:spacing w:val="-4"/>
          <w:sz w:val="28"/>
          <w:szCs w:val="28"/>
        </w:rPr>
        <w:t>monthsafter</w:t>
      </w:r>
      <w:proofErr w:type="spellEnd"/>
      <w:r w:rsidRPr="006150B7">
        <w:rPr>
          <w:rFonts w:asciiTheme="majorBidi" w:hAnsiTheme="majorBidi" w:cstheme="majorBidi"/>
          <w:spacing w:val="-4"/>
          <w:sz w:val="28"/>
          <w:szCs w:val="28"/>
        </w:rPr>
        <w:t xml:space="preserve"> the date of issuance of warrants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the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Commencement Date</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 xml:space="preserve">The </w:t>
      </w:r>
      <w:r w:rsidR="00C21A01" w:rsidRPr="006150B7">
        <w:rPr>
          <w:rFonts w:asciiTheme="majorBidi" w:hAnsiTheme="majorBidi" w:cstheme="majorBidi"/>
          <w:spacing w:val="-4"/>
          <w:sz w:val="28"/>
          <w:szCs w:val="28"/>
        </w:rPr>
        <w:t>warrants</w:t>
      </w:r>
      <w:r w:rsidR="00C21A01" w:rsidRPr="006150B7">
        <w:rPr>
          <w:rFonts w:asciiTheme="majorBidi" w:hAnsiTheme="majorBidi" w:cstheme="majorBidi"/>
          <w:spacing w:val="-6"/>
          <w:sz w:val="28"/>
          <w:szCs w:val="28"/>
        </w:rPr>
        <w:t xml:space="preserve"> exercise</w:t>
      </w:r>
      <w:r w:rsidRPr="006150B7">
        <w:rPr>
          <w:rFonts w:asciiTheme="majorBidi" w:hAnsiTheme="majorBidi" w:cstheme="majorBidi"/>
          <w:spacing w:val="-6"/>
          <w:sz w:val="28"/>
          <w:szCs w:val="28"/>
        </w:rPr>
        <w:t xml:space="preserve"> date is the last business day of every quarter of each calendar year throughout</w:t>
      </w:r>
      <w:r w:rsidRPr="006150B7">
        <w:rPr>
          <w:rFonts w:asciiTheme="majorBidi" w:hAnsiTheme="majorBidi" w:cs="Angsana New"/>
          <w:sz w:val="28"/>
          <w:szCs w:val="28"/>
          <w:cs/>
        </w:rPr>
        <w:t xml:space="preserve"> </w:t>
      </w:r>
      <w:r w:rsidR="00C21A01">
        <w:rPr>
          <w:rFonts w:asciiTheme="majorBidi" w:hAnsiTheme="majorBidi" w:cstheme="majorBidi"/>
          <w:sz w:val="28"/>
          <w:szCs w:val="28"/>
        </w:rPr>
        <w:tab/>
      </w:r>
      <w:r w:rsidRPr="006150B7">
        <w:rPr>
          <w:rFonts w:asciiTheme="majorBidi" w:hAnsiTheme="majorBidi" w:cstheme="majorBidi"/>
          <w:sz w:val="28"/>
          <w:szCs w:val="28"/>
        </w:rPr>
        <w:t>the term of the warrants</w:t>
      </w:r>
      <w:r w:rsidRPr="006150B7">
        <w:rPr>
          <w:rFonts w:asciiTheme="majorBidi" w:hAnsiTheme="majorBidi" w:cs="Angsana New"/>
          <w:sz w:val="28"/>
          <w:szCs w:val="28"/>
          <w:cs/>
        </w:rPr>
        <w:t>.</w:t>
      </w:r>
    </w:p>
    <w:p w:rsidR="00263DB0" w:rsidRDefault="00263DB0" w:rsidP="00263DB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April 28, </w:t>
      </w:r>
      <w:r w:rsidRPr="006150B7">
        <w:rPr>
          <w:rFonts w:asciiTheme="majorBidi" w:hAnsiTheme="majorBidi" w:cstheme="majorBidi"/>
          <w:sz w:val="28"/>
          <w:szCs w:val="28"/>
          <w:lang w:val="en-GB"/>
        </w:rPr>
        <w:t>2017</w:t>
      </w:r>
    </w:p>
    <w:p w:rsidR="00353903" w:rsidRPr="00353903" w:rsidRDefault="00353903" w:rsidP="00353903">
      <w:pPr>
        <w:spacing w:before="120"/>
        <w:ind w:left="539"/>
        <w:jc w:val="thaiDistribute"/>
        <w:rPr>
          <w:rFonts w:ascii="Angsana New" w:hAnsi="Angsana New" w:cs="Angsana New"/>
          <w:sz w:val="28"/>
          <w:szCs w:val="28"/>
          <w:cs/>
        </w:rPr>
      </w:pPr>
      <w:r w:rsidRPr="00353903">
        <w:rPr>
          <w:rFonts w:ascii="Angsana New" w:hAnsi="Angsana New" w:cs="Angsana New"/>
          <w:sz w:val="28"/>
          <w:szCs w:val="28"/>
        </w:rPr>
        <w:t xml:space="preserve">As at </w:t>
      </w:r>
      <w:r w:rsidRPr="00353903">
        <w:rPr>
          <w:rFonts w:ascii="Angsana New" w:hAnsi="Angsana New" w:cs="Angsana New"/>
          <w:spacing w:val="-6"/>
          <w:sz w:val="28"/>
          <w:szCs w:val="28"/>
        </w:rPr>
        <w:t>March 31,</w:t>
      </w:r>
      <w:r w:rsidRPr="00353903">
        <w:rPr>
          <w:rFonts w:ascii="Angsana New" w:hAnsi="Angsana New" w:cs="Angsana New"/>
          <w:sz w:val="28"/>
          <w:szCs w:val="28"/>
        </w:rPr>
        <w:t xml:space="preserve"> 2017, the warrant holders exercised their warrants of 6,170,000 shares, with the value of Baht 0</w:t>
      </w:r>
      <w:r w:rsidRPr="00353903">
        <w:rPr>
          <w:rFonts w:ascii="Angsana New" w:hAnsi="Angsana New" w:cs="Angsana New"/>
          <w:sz w:val="28"/>
          <w:szCs w:val="28"/>
          <w:cs/>
        </w:rPr>
        <w:t>.</w:t>
      </w:r>
      <w:r w:rsidRPr="00353903">
        <w:rPr>
          <w:rFonts w:ascii="Angsana New" w:hAnsi="Angsana New" w:cs="Angsana New"/>
          <w:sz w:val="28"/>
          <w:szCs w:val="28"/>
        </w:rPr>
        <w:t>20 per share, totaling paid</w:t>
      </w:r>
      <w:r w:rsidRPr="00353903">
        <w:rPr>
          <w:rFonts w:ascii="Angsana New" w:hAnsi="Angsana New" w:cs="Angsana New"/>
          <w:sz w:val="28"/>
          <w:szCs w:val="28"/>
          <w:cs/>
        </w:rPr>
        <w:t>-</w:t>
      </w:r>
      <w:r w:rsidRPr="00353903">
        <w:rPr>
          <w:rFonts w:ascii="Angsana New" w:hAnsi="Angsana New" w:cs="Angsana New"/>
          <w:sz w:val="28"/>
          <w:szCs w:val="28"/>
        </w:rPr>
        <w:t>up capital of Baht 1,234,000</w:t>
      </w:r>
      <w:r w:rsidRPr="00353903">
        <w:rPr>
          <w:rFonts w:ascii="Angsana New" w:hAnsi="Angsana New" w:cs="Angsana New"/>
          <w:sz w:val="28"/>
          <w:szCs w:val="28"/>
          <w:cs/>
        </w:rPr>
        <w:t xml:space="preserve">. </w:t>
      </w:r>
      <w:r w:rsidRPr="00353903">
        <w:rPr>
          <w:rFonts w:ascii="Angsana New" w:hAnsi="Angsana New" w:cs="Angsana New"/>
          <w:sz w:val="28"/>
          <w:szCs w:val="28"/>
        </w:rPr>
        <w:t>The Company registered the increase of registered shares with Department of Business Development on April 10, 2017</w:t>
      </w:r>
      <w:r w:rsidRPr="00353903">
        <w:rPr>
          <w:rFonts w:ascii="Angsana New" w:hAnsi="Angsana New" w:cs="Angsana New"/>
          <w:sz w:val="28"/>
          <w:szCs w:val="28"/>
          <w:cs/>
        </w:rPr>
        <w:t>.</w:t>
      </w:r>
    </w:p>
    <w:p w:rsidR="00263DB0" w:rsidRPr="00353903" w:rsidRDefault="00263DB0" w:rsidP="00353903">
      <w:pPr>
        <w:spacing w:before="120"/>
        <w:ind w:left="539"/>
        <w:jc w:val="thaiDistribute"/>
        <w:rPr>
          <w:rFonts w:ascii="Angsana New" w:hAnsi="Angsana New" w:cs="Angsana New"/>
          <w:sz w:val="28"/>
          <w:szCs w:val="28"/>
          <w:cs/>
        </w:rPr>
      </w:pPr>
      <w:r w:rsidRPr="00353903">
        <w:rPr>
          <w:rFonts w:ascii="Angsana New" w:hAnsi="Angsana New" w:cs="Angsana New"/>
          <w:sz w:val="28"/>
          <w:szCs w:val="28"/>
        </w:rPr>
        <w:t xml:space="preserve">As at </w:t>
      </w:r>
      <w:r w:rsidR="00353903" w:rsidRPr="00353903">
        <w:rPr>
          <w:rFonts w:ascii="Angsana New" w:hAnsi="Angsana New" w:cs="Angsana New"/>
          <w:spacing w:val="-6"/>
          <w:sz w:val="28"/>
          <w:szCs w:val="28"/>
        </w:rPr>
        <w:t>April 28</w:t>
      </w:r>
      <w:r w:rsidRPr="00353903">
        <w:rPr>
          <w:rFonts w:ascii="Angsana New" w:hAnsi="Angsana New" w:cs="Angsana New"/>
          <w:spacing w:val="-6"/>
          <w:sz w:val="28"/>
          <w:szCs w:val="28"/>
        </w:rPr>
        <w:t>,</w:t>
      </w:r>
      <w:r w:rsidR="00353903" w:rsidRPr="00353903">
        <w:rPr>
          <w:rFonts w:ascii="Angsana New" w:hAnsi="Angsana New" w:cs="Angsana New"/>
          <w:sz w:val="28"/>
          <w:szCs w:val="28"/>
        </w:rPr>
        <w:t xml:space="preserve"> 2017</w:t>
      </w:r>
      <w:r w:rsidRPr="00353903">
        <w:rPr>
          <w:rFonts w:ascii="Angsana New" w:hAnsi="Angsana New" w:cs="Angsana New"/>
          <w:sz w:val="28"/>
          <w:szCs w:val="28"/>
        </w:rPr>
        <w:t xml:space="preserve">, the warrant holders exercised their warrants of </w:t>
      </w:r>
      <w:r w:rsidR="00353903" w:rsidRPr="00353903">
        <w:rPr>
          <w:rFonts w:ascii="Angsana New" w:hAnsi="Angsana New" w:cs="Angsana New"/>
          <w:sz w:val="28"/>
          <w:szCs w:val="28"/>
        </w:rPr>
        <w:t>152,704,530</w:t>
      </w:r>
      <w:r w:rsidRPr="00353903">
        <w:rPr>
          <w:rFonts w:ascii="Angsana New" w:hAnsi="Angsana New" w:cs="Angsana New"/>
          <w:sz w:val="28"/>
          <w:szCs w:val="28"/>
        </w:rPr>
        <w:t xml:space="preserve"> shares, with the value of Baht 0</w:t>
      </w:r>
      <w:r w:rsidRPr="00353903">
        <w:rPr>
          <w:rFonts w:ascii="Angsana New" w:hAnsi="Angsana New" w:cs="Angsana New"/>
          <w:sz w:val="28"/>
          <w:szCs w:val="28"/>
          <w:cs/>
        </w:rPr>
        <w:t>.</w:t>
      </w:r>
      <w:r w:rsidRPr="00353903">
        <w:rPr>
          <w:rFonts w:ascii="Angsana New" w:hAnsi="Angsana New" w:cs="Angsana New"/>
          <w:sz w:val="28"/>
          <w:szCs w:val="28"/>
        </w:rPr>
        <w:t xml:space="preserve">20 per share, </w:t>
      </w:r>
      <w:r w:rsidR="00237BD4" w:rsidRPr="00353903">
        <w:rPr>
          <w:rFonts w:ascii="Angsana New" w:hAnsi="Angsana New" w:cs="Angsana New"/>
          <w:sz w:val="28"/>
          <w:szCs w:val="28"/>
        </w:rPr>
        <w:t>totaling</w:t>
      </w:r>
      <w:r w:rsidRPr="00353903">
        <w:rPr>
          <w:rFonts w:ascii="Angsana New" w:hAnsi="Angsana New" w:cs="Angsana New"/>
          <w:sz w:val="28"/>
          <w:szCs w:val="28"/>
        </w:rPr>
        <w:t xml:space="preserve"> paid</w:t>
      </w:r>
      <w:r w:rsidRPr="00353903">
        <w:rPr>
          <w:rFonts w:ascii="Angsana New" w:hAnsi="Angsana New" w:cs="Angsana New"/>
          <w:sz w:val="28"/>
          <w:szCs w:val="28"/>
          <w:cs/>
        </w:rPr>
        <w:t>-</w:t>
      </w:r>
      <w:r w:rsidRPr="00353903">
        <w:rPr>
          <w:rFonts w:ascii="Angsana New" w:hAnsi="Angsana New" w:cs="Angsana New"/>
          <w:sz w:val="28"/>
          <w:szCs w:val="28"/>
        </w:rPr>
        <w:t xml:space="preserve">up capital of Baht </w:t>
      </w:r>
      <w:r w:rsidR="00353903" w:rsidRPr="00353903">
        <w:rPr>
          <w:rFonts w:ascii="Angsana New" w:hAnsi="Angsana New" w:cs="Angsana New"/>
          <w:sz w:val="28"/>
          <w:szCs w:val="28"/>
        </w:rPr>
        <w:t>30,540,906</w:t>
      </w:r>
      <w:r w:rsidR="00353903" w:rsidRPr="00353903">
        <w:rPr>
          <w:rFonts w:ascii="Angsana New" w:hAnsi="Angsana New" w:cs="Angsana New"/>
          <w:sz w:val="28"/>
          <w:szCs w:val="28"/>
          <w:cs/>
        </w:rPr>
        <w:t xml:space="preserve">. </w:t>
      </w:r>
      <w:r w:rsidRPr="00353903">
        <w:rPr>
          <w:rFonts w:ascii="Angsana New" w:hAnsi="Angsana New" w:cs="Angsana New"/>
          <w:sz w:val="28"/>
          <w:szCs w:val="28"/>
        </w:rPr>
        <w:t xml:space="preserve">The Company registered the increase of registered shares with Department of Business Development on </w:t>
      </w:r>
      <w:r w:rsidR="00353903" w:rsidRPr="00353903">
        <w:rPr>
          <w:rFonts w:ascii="Angsana New" w:hAnsi="Angsana New" w:cs="Angsana New"/>
          <w:sz w:val="28"/>
          <w:szCs w:val="28"/>
        </w:rPr>
        <w:t>May 16, 2017</w:t>
      </w:r>
      <w:r w:rsidRPr="00353903">
        <w:rPr>
          <w:rFonts w:ascii="Angsana New" w:hAnsi="Angsana New" w:cs="Angsana New"/>
          <w:sz w:val="28"/>
          <w:szCs w:val="28"/>
          <w:cs/>
        </w:rPr>
        <w:t>.</w:t>
      </w:r>
    </w:p>
    <w:p w:rsidR="00263DB0" w:rsidRPr="00353903" w:rsidRDefault="00C21A01" w:rsidP="00BA27B4">
      <w:pPr>
        <w:spacing w:before="120"/>
        <w:ind w:left="539"/>
        <w:rPr>
          <w:rFonts w:ascii="Angsana New" w:hAnsi="Angsana New" w:cs="Angsana New"/>
          <w:spacing w:val="-6"/>
          <w:sz w:val="28"/>
          <w:szCs w:val="28"/>
          <w:cs/>
        </w:rPr>
      </w:pPr>
      <w:r>
        <w:rPr>
          <w:rFonts w:ascii="Angsana New" w:hAnsi="Angsana New" w:cs="Angsana New"/>
          <w:spacing w:val="-6"/>
          <w:sz w:val="28"/>
          <w:szCs w:val="28"/>
        </w:rPr>
        <w:t>As at December 31, 2017</w:t>
      </w:r>
      <w:r w:rsidR="00263DB0" w:rsidRPr="00353903">
        <w:rPr>
          <w:rFonts w:ascii="Angsana New" w:hAnsi="Angsana New" w:cs="Angsana New"/>
          <w:spacing w:val="-6"/>
          <w:sz w:val="28"/>
          <w:szCs w:val="28"/>
        </w:rPr>
        <w:t xml:space="preserve">, the outstanding balance of unexercised warrants to purchase ordinary share is </w:t>
      </w:r>
      <w:r w:rsidR="00353903" w:rsidRPr="00353903">
        <w:rPr>
          <w:rFonts w:ascii="Angsana New" w:hAnsi="Angsana New" w:cs="Angsana New"/>
          <w:spacing w:val="-6"/>
          <w:sz w:val="28"/>
          <w:szCs w:val="28"/>
        </w:rPr>
        <w:t>1,693,464,517</w:t>
      </w:r>
      <w:r w:rsidR="00353903">
        <w:rPr>
          <w:rFonts w:ascii="Angsana New" w:hAnsi="Angsana New" w:cs="Angsana New" w:hint="cs"/>
          <w:spacing w:val="-6"/>
          <w:sz w:val="28"/>
          <w:szCs w:val="28"/>
          <w:cs/>
        </w:rPr>
        <w:t>.</w:t>
      </w:r>
      <w:r w:rsidR="00353903" w:rsidRPr="00353903">
        <w:rPr>
          <w:rFonts w:cs="Angsana New"/>
          <w:cs/>
        </w:rPr>
        <w:t xml:space="preserve"> </w:t>
      </w:r>
      <w:r w:rsidR="00353903" w:rsidRPr="00353903">
        <w:rPr>
          <w:rFonts w:ascii="Angsana New" w:hAnsi="Angsana New" w:cs="Angsana New"/>
          <w:spacing w:val="-6"/>
          <w:sz w:val="28"/>
          <w:szCs w:val="28"/>
        </w:rPr>
        <w:t xml:space="preserve">The expired date of registration is April </w:t>
      </w:r>
      <w:r w:rsidR="00353903" w:rsidRPr="00353903">
        <w:rPr>
          <w:rFonts w:ascii="Angsana New" w:hAnsi="Angsana New" w:cs="Angsana New"/>
          <w:spacing w:val="-6"/>
          <w:sz w:val="28"/>
          <w:szCs w:val="28"/>
          <w:cs/>
        </w:rPr>
        <w:t>28</w:t>
      </w:r>
      <w:r w:rsidR="00353903" w:rsidRPr="00353903">
        <w:rPr>
          <w:rFonts w:ascii="Angsana New" w:hAnsi="Angsana New" w:cs="Angsana New"/>
          <w:spacing w:val="-6"/>
          <w:sz w:val="28"/>
          <w:szCs w:val="28"/>
        </w:rPr>
        <w:t xml:space="preserve">, </w:t>
      </w:r>
      <w:r w:rsidR="00353903" w:rsidRPr="00353903">
        <w:rPr>
          <w:rFonts w:ascii="Angsana New" w:hAnsi="Angsana New" w:cs="Angsana New"/>
          <w:spacing w:val="-6"/>
          <w:sz w:val="28"/>
          <w:szCs w:val="28"/>
          <w:cs/>
        </w:rPr>
        <w:t>2017.</w:t>
      </w:r>
    </w:p>
    <w:p w:rsidR="00263DB0" w:rsidRDefault="00263DB0" w:rsidP="00263DB0">
      <w:pPr>
        <w:rPr>
          <w:rFonts w:ascii="Angsana New" w:hAnsi="Angsana New" w:cs="Angsana New"/>
          <w:b/>
          <w:bCs/>
          <w:sz w:val="28"/>
          <w:szCs w:val="28"/>
        </w:rPr>
      </w:pPr>
    </w:p>
    <w:p w:rsidR="00353903" w:rsidRDefault="00353903" w:rsidP="00263DB0">
      <w:pPr>
        <w:rPr>
          <w:rFonts w:ascii="Angsana New" w:hAnsi="Angsana New" w:cs="Angsana New"/>
          <w:b/>
          <w:bCs/>
          <w:sz w:val="28"/>
          <w:szCs w:val="28"/>
        </w:rPr>
      </w:pPr>
    </w:p>
    <w:p w:rsidR="009D23F5" w:rsidRDefault="009D23F5" w:rsidP="00263DB0">
      <w:pPr>
        <w:rPr>
          <w:rFonts w:ascii="Angsana New" w:hAnsi="Angsana New" w:cs="Angsana New"/>
          <w:b/>
          <w:bCs/>
          <w:sz w:val="28"/>
          <w:szCs w:val="28"/>
        </w:rPr>
      </w:pPr>
    </w:p>
    <w:p w:rsidR="009D23F5" w:rsidRDefault="009D23F5" w:rsidP="00263DB0">
      <w:pPr>
        <w:rPr>
          <w:rFonts w:ascii="Angsana New" w:hAnsi="Angsana New" w:cs="Angsana New"/>
          <w:b/>
          <w:bCs/>
          <w:sz w:val="28"/>
          <w:szCs w:val="28"/>
        </w:rPr>
      </w:pPr>
    </w:p>
    <w:p w:rsidR="009D23F5" w:rsidRDefault="009D23F5" w:rsidP="00263DB0">
      <w:pPr>
        <w:rPr>
          <w:rFonts w:ascii="Angsana New" w:hAnsi="Angsana New" w:cs="Angsana New"/>
          <w:b/>
          <w:bCs/>
          <w:sz w:val="28"/>
          <w:szCs w:val="28"/>
        </w:rPr>
      </w:pPr>
    </w:p>
    <w:p w:rsidR="009D23F5" w:rsidRDefault="009D23F5" w:rsidP="00263DB0">
      <w:pPr>
        <w:rPr>
          <w:rFonts w:ascii="Angsana New" w:hAnsi="Angsana New" w:cs="Angsana New"/>
          <w:b/>
          <w:bCs/>
          <w:sz w:val="28"/>
          <w:szCs w:val="28"/>
        </w:rPr>
      </w:pPr>
    </w:p>
    <w:p w:rsidR="009D23F5" w:rsidRDefault="009D23F5" w:rsidP="00263DB0">
      <w:pPr>
        <w:rPr>
          <w:rFonts w:ascii="Angsana New" w:hAnsi="Angsana New" w:cs="Angsana New"/>
          <w:b/>
          <w:bCs/>
          <w:sz w:val="28"/>
          <w:szCs w:val="28"/>
        </w:rPr>
      </w:pPr>
    </w:p>
    <w:p w:rsidR="00353903" w:rsidRDefault="00353903" w:rsidP="00263DB0">
      <w:pPr>
        <w:rPr>
          <w:rFonts w:ascii="Angsana New" w:hAnsi="Angsana New" w:cs="Angsana New"/>
          <w:b/>
          <w:bCs/>
          <w:sz w:val="28"/>
          <w:szCs w:val="28"/>
        </w:rPr>
      </w:pPr>
    </w:p>
    <w:p w:rsidR="00353903" w:rsidRPr="00353903" w:rsidRDefault="00353903" w:rsidP="00263DB0">
      <w:pPr>
        <w:rPr>
          <w:rFonts w:ascii="Angsana New" w:hAnsi="Angsana New" w:cs="Angsana New"/>
          <w:b/>
          <w:bCs/>
          <w:sz w:val="28"/>
          <w:szCs w:val="28"/>
        </w:rPr>
      </w:pPr>
    </w:p>
    <w:p w:rsidR="00263DB0" w:rsidRPr="006150B7" w:rsidRDefault="00263DB0" w:rsidP="00263DB0">
      <w:pPr>
        <w:ind w:firstLine="540"/>
        <w:rPr>
          <w:rFonts w:asciiTheme="majorBidi" w:hAnsiTheme="majorBidi" w:cstheme="majorBidi"/>
          <w:b/>
          <w:bCs/>
          <w:sz w:val="28"/>
          <w:szCs w:val="28"/>
        </w:rPr>
      </w:pPr>
      <w:r w:rsidRPr="006150B7">
        <w:rPr>
          <w:rFonts w:asciiTheme="majorBidi" w:hAnsiTheme="majorBidi" w:cstheme="majorBidi"/>
          <w:b/>
          <w:bCs/>
          <w:sz w:val="28"/>
          <w:szCs w:val="28"/>
        </w:rPr>
        <w:lastRenderedPageBreak/>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2 </w:t>
      </w:r>
      <w:r w:rsidRPr="006150B7">
        <w:rPr>
          <w:rFonts w:asciiTheme="majorBidi" w:hAnsiTheme="majorBidi" w:cs="Angsana New"/>
          <w:b/>
          <w:bCs/>
          <w:sz w:val="28"/>
          <w:szCs w:val="28"/>
          <w:cs/>
        </w:rPr>
        <w:t>(</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2</w:t>
      </w:r>
      <w:r w:rsidRPr="006150B7">
        <w:rPr>
          <w:rFonts w:asciiTheme="majorBidi" w:hAnsiTheme="majorBidi" w:cs="Angsana New"/>
          <w:b/>
          <w:bCs/>
          <w:sz w:val="28"/>
          <w:szCs w:val="28"/>
          <w:cs/>
        </w:rPr>
        <w:t>)</w:t>
      </w:r>
    </w:p>
    <w:p w:rsidR="00263DB0" w:rsidRPr="006150B7" w:rsidRDefault="00263DB0" w:rsidP="00324FC7">
      <w:pPr>
        <w:spacing w:before="120"/>
        <w:ind w:left="539"/>
        <w:rPr>
          <w:rFonts w:asciiTheme="majorBidi" w:hAnsiTheme="majorBidi" w:cstheme="majorBidi"/>
          <w:sz w:val="28"/>
          <w:szCs w:val="28"/>
        </w:rPr>
      </w:pPr>
      <w:r w:rsidRPr="006150B7">
        <w:rPr>
          <w:rFonts w:asciiTheme="majorBidi" w:hAnsiTheme="majorBidi" w:cstheme="majorBidi"/>
          <w:spacing w:val="-4"/>
          <w:sz w:val="28"/>
          <w:szCs w:val="28"/>
        </w:rPr>
        <w:t xml:space="preserve">On July 5, </w:t>
      </w:r>
      <w:r w:rsidRPr="006150B7">
        <w:rPr>
          <w:rFonts w:asciiTheme="majorBidi" w:hAnsiTheme="majorBidi" w:cstheme="majorBidi"/>
          <w:spacing w:val="-4"/>
          <w:sz w:val="28"/>
          <w:szCs w:val="28"/>
          <w:lang w:val="en-GB"/>
        </w:rPr>
        <w:t>2016</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263DB0" w:rsidRPr="006150B7" w:rsidRDefault="00263DB0" w:rsidP="00324FC7">
      <w:pPr>
        <w:tabs>
          <w:tab w:val="left" w:pos="2880"/>
          <w:tab w:val="left" w:pos="3060"/>
        </w:tabs>
        <w:spacing w:before="12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sidR="0017277A">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0017277A">
        <w:rPr>
          <w:rFonts w:asciiTheme="majorBidi" w:hAnsiTheme="majorBidi" w:cs="Angsana New"/>
          <w:sz w:val="28"/>
          <w:szCs w:val="28"/>
          <w:cs/>
        </w:rPr>
        <w:t xml:space="preserve">  </w:t>
      </w:r>
      <w:r w:rsidRPr="006150B7">
        <w:rPr>
          <w:rFonts w:asciiTheme="majorBidi" w:hAnsiTheme="majorBidi" w:cstheme="majorBidi"/>
          <w:sz w:val="28"/>
          <w:szCs w:val="28"/>
        </w:rPr>
        <w:t>Issued in the names of respective holder and negotiable</w:t>
      </w:r>
    </w:p>
    <w:p w:rsidR="00263DB0" w:rsidRPr="006150B7" w:rsidRDefault="00263DB0" w:rsidP="00263DB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sidR="0017277A">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0017277A">
        <w:rPr>
          <w:rFonts w:asciiTheme="majorBidi" w:hAnsiTheme="majorBidi" w:cs="Angsana New"/>
          <w:sz w:val="28"/>
          <w:szCs w:val="28"/>
          <w:cs/>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263DB0" w:rsidRPr="006150B7" w:rsidRDefault="00263DB0" w:rsidP="00263DB0">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sidR="0017277A">
        <w:rPr>
          <w:rFonts w:asciiTheme="majorBidi" w:hAnsiTheme="majorBidi" w:cs="Angsana New"/>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0017277A">
        <w:rPr>
          <w:rFonts w:asciiTheme="majorBidi" w:hAnsiTheme="majorBidi" w:cs="Angsana New"/>
          <w:sz w:val="28"/>
          <w:szCs w:val="28"/>
          <w:cs/>
        </w:rPr>
        <w:t xml:space="preserve"> </w:t>
      </w:r>
      <w:r w:rsidR="0017277A">
        <w:rPr>
          <w:rFonts w:asciiTheme="majorBidi" w:hAnsiTheme="majorBidi" w:cs="Angsana New"/>
          <w:sz w:val="28"/>
          <w:szCs w:val="28"/>
          <w:cs/>
          <w:lang w:val="en-GB"/>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263DB0" w:rsidRPr="006150B7" w:rsidRDefault="00263DB0" w:rsidP="00263DB0">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sidR="0017277A">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0017277A">
        <w:rPr>
          <w:rFonts w:asciiTheme="majorBidi" w:hAnsiTheme="majorBidi" w:cstheme="majorBidi" w:hint="cs"/>
          <w:sz w:val="28"/>
          <w:szCs w:val="28"/>
          <w:cs/>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263DB0" w:rsidRPr="006150B7" w:rsidRDefault="00263DB0" w:rsidP="00263DB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sidR="0017277A">
        <w:rPr>
          <w:rFonts w:asciiTheme="majorBidi" w:hAnsiTheme="majorBidi" w:cs="Angsana New"/>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0017277A">
        <w:rPr>
          <w:rFonts w:asciiTheme="majorBidi" w:hAnsiTheme="majorBidi" w:cs="Angsana New"/>
          <w:sz w:val="28"/>
          <w:szCs w:val="28"/>
          <w:cs/>
        </w:rPr>
        <w:t xml:space="preserve">  </w:t>
      </w:r>
      <w:r w:rsidRPr="006150B7">
        <w:rPr>
          <w:rFonts w:asciiTheme="majorBidi" w:hAnsiTheme="majorBidi" w:cstheme="majorBidi"/>
          <w:sz w:val="28"/>
          <w:szCs w:val="28"/>
        </w:rPr>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17277A" w:rsidRPr="0017277A" w:rsidRDefault="0017277A" w:rsidP="0017277A">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Ratio Before the </w:t>
      </w:r>
      <w:proofErr w:type="gramStart"/>
      <w:r w:rsidRPr="0017277A">
        <w:rPr>
          <w:rFonts w:asciiTheme="majorBidi" w:hAnsiTheme="majorBidi" w:cstheme="majorBidi"/>
          <w:sz w:val="28"/>
          <w:szCs w:val="28"/>
        </w:rPr>
        <w:t>Adjustment</w:t>
      </w:r>
      <w:r>
        <w:rPr>
          <w:rFonts w:asciiTheme="majorBidi" w:hAnsiTheme="majorBidi" w:cs="Angsana New"/>
          <w:sz w:val="28"/>
          <w:szCs w:val="28"/>
          <w:cs/>
        </w:rPr>
        <w:t xml:space="preserve">  </w:t>
      </w:r>
      <w:r w:rsidRPr="0017277A">
        <w:rPr>
          <w:rFonts w:asciiTheme="majorBidi" w:hAnsiTheme="majorBidi" w:cs="Angsana New"/>
          <w:sz w:val="28"/>
          <w:szCs w:val="28"/>
          <w:cs/>
        </w:rPr>
        <w:t>:</w:t>
      </w:r>
      <w:proofErr w:type="gramEnd"/>
      <w:r w:rsidRPr="0017277A">
        <w:rPr>
          <w:rFonts w:asciiTheme="majorBidi" w:hAnsiTheme="majorBidi" w:cs="Angsana New"/>
          <w:sz w:val="28"/>
          <w:szCs w:val="28"/>
          <w:cs/>
        </w:rPr>
        <w:t xml:space="preserve"> </w:t>
      </w:r>
      <w:r>
        <w:rPr>
          <w:rFonts w:asciiTheme="majorBidi" w:hAnsiTheme="majorBidi" w:cs="Angsana New"/>
          <w:sz w:val="28"/>
          <w:szCs w:val="28"/>
          <w:cs/>
        </w:rPr>
        <w:t xml:space="preserve">   </w:t>
      </w:r>
      <w:r w:rsidRPr="0017277A">
        <w:rPr>
          <w:rFonts w:asciiTheme="majorBidi" w:hAnsiTheme="majorBidi" w:cstheme="majorBidi"/>
          <w:sz w:val="28"/>
          <w:szCs w:val="28"/>
        </w:rPr>
        <w:t>Warrant 1 unit to 1 common share</w:t>
      </w:r>
    </w:p>
    <w:p w:rsidR="0017277A" w:rsidRPr="0017277A" w:rsidRDefault="0017277A" w:rsidP="0017277A">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Exercise Ratio After the Adjustment</w:t>
      </w:r>
      <w:r>
        <w:rPr>
          <w:rFonts w:asciiTheme="majorBidi" w:hAnsiTheme="majorBidi" w:cs="Angsana New"/>
          <w:sz w:val="28"/>
          <w:szCs w:val="28"/>
          <w:cs/>
        </w:rPr>
        <w:t xml:space="preserve">    :     </w:t>
      </w:r>
      <w:r w:rsidRPr="0017277A">
        <w:rPr>
          <w:rFonts w:asciiTheme="majorBidi" w:hAnsiTheme="majorBidi" w:cstheme="majorBidi"/>
          <w:sz w:val="28"/>
          <w:szCs w:val="28"/>
        </w:rPr>
        <w:t>Warrant 1 unit to 0</w:t>
      </w:r>
      <w:r w:rsidRPr="0017277A">
        <w:rPr>
          <w:rFonts w:asciiTheme="majorBidi" w:hAnsiTheme="majorBidi" w:cs="Angsana New"/>
          <w:sz w:val="28"/>
          <w:szCs w:val="28"/>
          <w:cs/>
        </w:rPr>
        <w:t>.</w:t>
      </w:r>
      <w:r w:rsidRPr="0017277A">
        <w:rPr>
          <w:rFonts w:asciiTheme="majorBidi" w:hAnsiTheme="majorBidi" w:cstheme="majorBidi"/>
          <w:sz w:val="28"/>
          <w:szCs w:val="28"/>
        </w:rPr>
        <w:t xml:space="preserve">40 common </w:t>
      </w:r>
      <w:proofErr w:type="gramStart"/>
      <w:r w:rsidRPr="0017277A">
        <w:rPr>
          <w:rFonts w:asciiTheme="majorBidi" w:hAnsiTheme="majorBidi" w:cstheme="majorBidi"/>
          <w:sz w:val="28"/>
          <w:szCs w:val="28"/>
        </w:rPr>
        <w:t>share</w:t>
      </w:r>
      <w:proofErr w:type="gramEnd"/>
    </w:p>
    <w:p w:rsidR="0017277A" w:rsidRPr="0017277A" w:rsidRDefault="0017277A" w:rsidP="0017277A">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Price Before the </w:t>
      </w:r>
      <w:proofErr w:type="gramStart"/>
      <w:r w:rsidRPr="0017277A">
        <w:rPr>
          <w:rFonts w:asciiTheme="majorBidi" w:hAnsiTheme="majorBidi" w:cstheme="majorBidi"/>
          <w:sz w:val="28"/>
          <w:szCs w:val="28"/>
        </w:rPr>
        <w:t>Adjustment</w:t>
      </w:r>
      <w:r>
        <w:rPr>
          <w:rFonts w:asciiTheme="majorBidi" w:hAnsiTheme="majorBidi" w:cs="Angsana New"/>
          <w:sz w:val="28"/>
          <w:szCs w:val="28"/>
          <w:cs/>
        </w:rPr>
        <w:t xml:space="preserve">  </w:t>
      </w:r>
      <w:r w:rsidRPr="0017277A">
        <w:rPr>
          <w:rFonts w:asciiTheme="majorBidi" w:hAnsiTheme="majorBidi" w:cs="Angsana New"/>
          <w:sz w:val="28"/>
          <w:szCs w:val="28"/>
          <w:cs/>
        </w:rPr>
        <w:t>:</w:t>
      </w:r>
      <w:proofErr w:type="gramEnd"/>
      <w:r w:rsidRPr="0017277A">
        <w:rPr>
          <w:rFonts w:asciiTheme="majorBidi" w:hAnsiTheme="majorBidi" w:cs="Angsana New"/>
          <w:sz w:val="28"/>
          <w:szCs w:val="28"/>
          <w:cs/>
        </w:rPr>
        <w:t xml:space="preserve">   </w:t>
      </w:r>
      <w:r>
        <w:rPr>
          <w:rFonts w:asciiTheme="majorBidi" w:hAnsiTheme="majorBidi" w:cs="Angsana New"/>
          <w:sz w:val="28"/>
          <w:szCs w:val="28"/>
          <w:cs/>
        </w:rPr>
        <w:t xml:space="preserve">  </w:t>
      </w:r>
      <w:r w:rsidRPr="0017277A">
        <w:rPr>
          <w:rFonts w:asciiTheme="majorBidi" w:hAnsiTheme="majorBidi" w:cstheme="majorBidi"/>
          <w:sz w:val="28"/>
          <w:szCs w:val="28"/>
        </w:rPr>
        <w:t>Baht 0</w:t>
      </w:r>
      <w:r w:rsidRPr="0017277A">
        <w:rPr>
          <w:rFonts w:asciiTheme="majorBidi" w:hAnsiTheme="majorBidi" w:cs="Angsana New"/>
          <w:sz w:val="28"/>
          <w:szCs w:val="28"/>
          <w:cs/>
        </w:rPr>
        <w:t>.</w:t>
      </w:r>
      <w:r w:rsidRPr="0017277A">
        <w:rPr>
          <w:rFonts w:asciiTheme="majorBidi" w:hAnsiTheme="majorBidi" w:cstheme="majorBidi"/>
          <w:sz w:val="28"/>
          <w:szCs w:val="28"/>
        </w:rPr>
        <w:t>20 per share</w:t>
      </w:r>
    </w:p>
    <w:p w:rsidR="0017277A" w:rsidRDefault="0017277A" w:rsidP="0017277A">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Price </w:t>
      </w:r>
      <w:proofErr w:type="gramStart"/>
      <w:r w:rsidRPr="0017277A">
        <w:rPr>
          <w:rFonts w:asciiTheme="majorBidi" w:hAnsiTheme="majorBidi" w:cstheme="majorBidi"/>
          <w:sz w:val="28"/>
          <w:szCs w:val="28"/>
        </w:rPr>
        <w:t>After</w:t>
      </w:r>
      <w:proofErr w:type="gramEnd"/>
      <w:r w:rsidRPr="0017277A">
        <w:rPr>
          <w:rFonts w:asciiTheme="majorBidi" w:hAnsiTheme="majorBidi" w:cstheme="majorBidi"/>
          <w:sz w:val="28"/>
          <w:szCs w:val="28"/>
        </w:rPr>
        <w:t xml:space="preserve"> the Adjustment</w:t>
      </w:r>
      <w:r>
        <w:rPr>
          <w:rFonts w:asciiTheme="majorBidi" w:hAnsiTheme="majorBidi" w:cs="Angsana New"/>
          <w:sz w:val="28"/>
          <w:szCs w:val="28"/>
          <w:cs/>
        </w:rPr>
        <w:t xml:space="preserve">     :     </w:t>
      </w:r>
      <w:r w:rsidRPr="0017277A">
        <w:rPr>
          <w:rFonts w:asciiTheme="majorBidi" w:hAnsiTheme="majorBidi" w:cstheme="majorBidi"/>
          <w:sz w:val="28"/>
          <w:szCs w:val="28"/>
        </w:rPr>
        <w:t>Baht 0</w:t>
      </w:r>
      <w:r w:rsidRPr="0017277A">
        <w:rPr>
          <w:rFonts w:asciiTheme="majorBidi" w:hAnsiTheme="majorBidi" w:cs="Angsana New"/>
          <w:sz w:val="28"/>
          <w:szCs w:val="28"/>
          <w:cs/>
        </w:rPr>
        <w:t>.</w:t>
      </w:r>
      <w:r w:rsidRPr="0017277A">
        <w:rPr>
          <w:rFonts w:asciiTheme="majorBidi" w:hAnsiTheme="majorBidi" w:cstheme="majorBidi"/>
          <w:sz w:val="28"/>
          <w:szCs w:val="28"/>
        </w:rPr>
        <w:t>50 per share</w:t>
      </w:r>
    </w:p>
    <w:p w:rsidR="00C21A01" w:rsidRDefault="00C21A01" w:rsidP="00C21A01">
      <w:pPr>
        <w:tabs>
          <w:tab w:val="left" w:pos="3544"/>
        </w:tabs>
        <w:ind w:left="3828" w:hanging="3261"/>
        <w:rPr>
          <w:rFonts w:asciiTheme="majorBidi" w:hAnsiTheme="majorBidi" w:cstheme="majorBidi"/>
          <w:sz w:val="28"/>
          <w:szCs w:val="28"/>
        </w:rPr>
      </w:pPr>
      <w:r w:rsidRPr="006150B7">
        <w:rPr>
          <w:rFonts w:asciiTheme="majorBidi" w:hAnsiTheme="majorBidi" w:cstheme="majorBidi"/>
          <w:sz w:val="28"/>
          <w:szCs w:val="28"/>
        </w:rPr>
        <w:t>Exercise date</w:t>
      </w:r>
      <w:r w:rsidRPr="006150B7">
        <w:rPr>
          <w:rFonts w:asciiTheme="majorBidi" w:hAnsiTheme="majorBidi" w:cstheme="majorBidi"/>
          <w:sz w:val="28"/>
          <w:szCs w:val="28"/>
          <w:cs/>
        </w:rPr>
        <w:tab/>
      </w:r>
      <w:r>
        <w:rPr>
          <w:rFonts w:asciiTheme="majorBidi" w:hAnsiTheme="majorBidi" w:cs="Angsana New"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 xml:space="preserve">The warrants </w:t>
      </w:r>
      <w:proofErr w:type="gramStart"/>
      <w:r w:rsidRPr="006150B7">
        <w:rPr>
          <w:rFonts w:asciiTheme="majorBidi" w:hAnsiTheme="majorBidi" w:cstheme="majorBidi"/>
          <w:spacing w:val="-4"/>
          <w:sz w:val="28"/>
          <w:szCs w:val="28"/>
        </w:rPr>
        <w:t>holder are</w:t>
      </w:r>
      <w:proofErr w:type="gramEnd"/>
      <w:r w:rsidRPr="006150B7">
        <w:rPr>
          <w:rFonts w:asciiTheme="majorBidi" w:hAnsiTheme="majorBidi" w:cstheme="majorBidi"/>
          <w:spacing w:val="-4"/>
          <w:sz w:val="28"/>
          <w:szCs w:val="28"/>
        </w:rPr>
        <w:t xml:space="preserve"> entitled to exercise the warrants after the lapse of </w:t>
      </w:r>
      <w:r w:rsidRPr="006150B7">
        <w:rPr>
          <w:rFonts w:asciiTheme="majorBidi" w:hAnsiTheme="majorBidi" w:cstheme="majorBidi"/>
          <w:spacing w:val="-4"/>
          <w:sz w:val="28"/>
          <w:szCs w:val="28"/>
          <w:lang w:val="en-GB"/>
        </w:rPr>
        <w:t>3</w:t>
      </w:r>
      <w:r w:rsidRPr="006150B7">
        <w:rPr>
          <w:rFonts w:asciiTheme="majorBidi" w:hAnsiTheme="majorBidi" w:cstheme="majorBidi"/>
          <w:spacing w:val="-4"/>
          <w:sz w:val="28"/>
          <w:szCs w:val="28"/>
        </w:rPr>
        <w:t xml:space="preserve"> months after the date of issuance of warrants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the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Commencement Date</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The warrants</w:t>
      </w:r>
      <w:r w:rsidRPr="006150B7">
        <w:rPr>
          <w:rFonts w:asciiTheme="majorBidi" w:hAnsiTheme="majorBidi" w:cstheme="majorBidi"/>
          <w:spacing w:val="-6"/>
          <w:sz w:val="28"/>
          <w:szCs w:val="28"/>
        </w:rPr>
        <w:t xml:space="preserve"> exercise date is the last business day of every quarter of each calendar year throughout</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term of the warrants</w:t>
      </w:r>
      <w:r w:rsidRPr="006150B7">
        <w:rPr>
          <w:rFonts w:asciiTheme="majorBidi" w:hAnsiTheme="majorBidi" w:cs="Angsana New"/>
          <w:sz w:val="28"/>
          <w:szCs w:val="28"/>
          <w:cs/>
        </w:rPr>
        <w:t>.</w:t>
      </w:r>
    </w:p>
    <w:p w:rsidR="00263DB0" w:rsidRPr="006150B7" w:rsidRDefault="00263DB0" w:rsidP="00C21A01">
      <w:pPr>
        <w:tabs>
          <w:tab w:val="left" w:pos="3060"/>
          <w:tab w:val="left" w:pos="3544"/>
        </w:tabs>
        <w:ind w:left="540"/>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sidR="00C21A01">
        <w:rPr>
          <w:rFonts w:asciiTheme="majorBidi" w:hAnsiTheme="majorBidi" w:cs="Angsana New"/>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17277A">
        <w:rPr>
          <w:rFonts w:asciiTheme="majorBidi" w:hAnsiTheme="majorBidi" w:cs="Angsana New"/>
          <w:sz w:val="28"/>
          <w:szCs w:val="28"/>
          <w:cs/>
        </w:rPr>
        <w:t xml:space="preserve"> </w:t>
      </w:r>
      <w:r w:rsidR="00C21A01">
        <w:rPr>
          <w:rFonts w:asciiTheme="majorBidi" w:hAnsiTheme="majorBidi" w:cs="Angsana New" w:hint="cs"/>
          <w:sz w:val="28"/>
          <w:szCs w:val="28"/>
          <w:cs/>
        </w:rPr>
        <w:t xml:space="preserve">  </w:t>
      </w:r>
      <w:r w:rsidR="0017277A">
        <w:rPr>
          <w:rFonts w:asciiTheme="majorBidi" w:hAnsiTheme="majorBidi" w:cs="Angsana New"/>
          <w:sz w:val="28"/>
          <w:szCs w:val="28"/>
          <w:cs/>
        </w:rPr>
        <w:t xml:space="preserve">  </w:t>
      </w:r>
      <w:r w:rsidRPr="006150B7">
        <w:rPr>
          <w:rFonts w:asciiTheme="majorBidi" w:hAnsiTheme="majorBidi" w:cstheme="majorBidi"/>
          <w:sz w:val="28"/>
          <w:szCs w:val="28"/>
        </w:rPr>
        <w:t xml:space="preserve">June 28, </w:t>
      </w:r>
      <w:r w:rsidRPr="006150B7">
        <w:rPr>
          <w:rFonts w:asciiTheme="majorBidi" w:hAnsiTheme="majorBidi" w:cstheme="majorBidi"/>
          <w:sz w:val="28"/>
          <w:szCs w:val="28"/>
          <w:lang w:val="en-GB"/>
        </w:rPr>
        <w:t>2018</w:t>
      </w:r>
    </w:p>
    <w:p w:rsidR="00263DB0" w:rsidRPr="006150B7" w:rsidRDefault="00263DB0" w:rsidP="00324FC7">
      <w:pPr>
        <w:spacing w:before="120"/>
        <w:ind w:left="540"/>
        <w:jc w:val="thaiDistribute"/>
        <w:rPr>
          <w:rFonts w:asciiTheme="majorBidi" w:hAnsiTheme="majorBidi" w:cstheme="majorBidi"/>
          <w:sz w:val="28"/>
          <w:szCs w:val="28"/>
        </w:rPr>
      </w:pPr>
      <w:r w:rsidRPr="006150B7">
        <w:rPr>
          <w:rFonts w:asciiTheme="majorBidi" w:hAnsiTheme="majorBidi" w:cstheme="majorBidi"/>
          <w:sz w:val="28"/>
          <w:szCs w:val="28"/>
        </w:rPr>
        <w:t xml:space="preserve">As at May 31, 2017, the warrant holders exercised their warrants of </w:t>
      </w:r>
      <w:r w:rsidRPr="006150B7">
        <w:rPr>
          <w:rFonts w:asciiTheme="majorBidi" w:hAnsiTheme="majorBidi" w:cstheme="majorBidi"/>
          <w:sz w:val="28"/>
          <w:szCs w:val="28"/>
          <w:cs/>
        </w:rPr>
        <w:t xml:space="preserve">10,002 </w:t>
      </w:r>
      <w:r w:rsidRPr="006150B7">
        <w:rPr>
          <w:rFonts w:asciiTheme="majorBidi" w:hAnsiTheme="majorBidi" w:cstheme="majorBidi"/>
          <w:sz w:val="28"/>
          <w:szCs w:val="28"/>
        </w:rPr>
        <w:t>shares, with the value of Baht 0</w:t>
      </w:r>
      <w:r w:rsidRPr="006150B7">
        <w:rPr>
          <w:rFonts w:asciiTheme="majorBidi" w:hAnsiTheme="majorBidi" w:cs="Angsana New"/>
          <w:sz w:val="28"/>
          <w:szCs w:val="28"/>
          <w:cs/>
        </w:rPr>
        <w:t>.</w:t>
      </w:r>
      <w:r w:rsidRPr="006150B7">
        <w:rPr>
          <w:rFonts w:asciiTheme="majorBidi" w:hAnsiTheme="majorBidi" w:cstheme="majorBidi"/>
          <w:sz w:val="28"/>
          <w:szCs w:val="28"/>
        </w:rPr>
        <w:t>20 per share, totaling paid</w:t>
      </w:r>
      <w:r w:rsidRPr="006150B7">
        <w:rPr>
          <w:rFonts w:asciiTheme="majorBidi" w:hAnsiTheme="majorBidi" w:cs="Angsana New"/>
          <w:sz w:val="28"/>
          <w:szCs w:val="28"/>
          <w:cs/>
        </w:rPr>
        <w:t>-</w:t>
      </w:r>
      <w:r w:rsidRPr="006150B7">
        <w:rPr>
          <w:rFonts w:asciiTheme="majorBidi" w:hAnsiTheme="majorBidi" w:cstheme="majorBidi"/>
          <w:sz w:val="28"/>
          <w:szCs w:val="28"/>
        </w:rPr>
        <w:t xml:space="preserve">up capital of Baht </w:t>
      </w:r>
      <w:r w:rsidRPr="006150B7">
        <w:rPr>
          <w:rFonts w:asciiTheme="majorBidi" w:hAnsiTheme="majorBidi" w:cstheme="majorBidi"/>
          <w:sz w:val="28"/>
          <w:szCs w:val="28"/>
          <w:cs/>
        </w:rPr>
        <w:t>2,000.40</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Company registered the increase of registered shares with Department of Business Development on June 5, 2017</w:t>
      </w:r>
      <w:r w:rsidRPr="006150B7">
        <w:rPr>
          <w:rFonts w:asciiTheme="majorBidi" w:hAnsiTheme="majorBidi" w:cs="Angsana New"/>
          <w:sz w:val="28"/>
          <w:szCs w:val="28"/>
          <w:cs/>
        </w:rPr>
        <w:t>.</w:t>
      </w:r>
    </w:p>
    <w:p w:rsidR="00263DB0" w:rsidRPr="006150B7" w:rsidRDefault="00263DB0" w:rsidP="00324FC7">
      <w:pPr>
        <w:spacing w:before="120"/>
        <w:ind w:left="540"/>
        <w:jc w:val="thaiDistribute"/>
        <w:rPr>
          <w:rFonts w:asciiTheme="majorBidi" w:hAnsiTheme="majorBidi" w:cstheme="majorBidi"/>
          <w:sz w:val="28"/>
          <w:szCs w:val="28"/>
        </w:rPr>
      </w:pPr>
      <w:r w:rsidRPr="006150B7">
        <w:rPr>
          <w:rFonts w:asciiTheme="majorBidi" w:hAnsiTheme="majorBidi" w:cstheme="majorBidi"/>
          <w:spacing w:val="-2"/>
          <w:sz w:val="28"/>
          <w:szCs w:val="28"/>
        </w:rPr>
        <w:t xml:space="preserve">As at </w:t>
      </w:r>
      <w:r w:rsidR="00353903">
        <w:rPr>
          <w:rFonts w:asciiTheme="majorBidi" w:hAnsiTheme="majorBidi" w:cstheme="majorBidi"/>
          <w:spacing w:val="-2"/>
          <w:sz w:val="28"/>
          <w:szCs w:val="28"/>
        </w:rPr>
        <w:t>December 31</w:t>
      </w:r>
      <w:r w:rsidRPr="006150B7">
        <w:rPr>
          <w:rFonts w:asciiTheme="majorBidi" w:hAnsiTheme="majorBidi" w:cstheme="majorBidi"/>
          <w:spacing w:val="-2"/>
          <w:sz w:val="28"/>
          <w:szCs w:val="28"/>
        </w:rPr>
        <w:t xml:space="preserve">, 2017, the outstanding balance of unexercised warrants to purchase </w:t>
      </w:r>
      <w:r w:rsidRPr="0070531F">
        <w:rPr>
          <w:rFonts w:asciiTheme="majorBidi" w:hAnsiTheme="majorBidi" w:cstheme="majorBidi"/>
          <w:spacing w:val="-4"/>
          <w:sz w:val="28"/>
          <w:szCs w:val="28"/>
        </w:rPr>
        <w:t>ordinary share is</w:t>
      </w:r>
      <w:r w:rsidRPr="0070531F">
        <w:rPr>
          <w:rFonts w:asciiTheme="majorBidi" w:hAnsiTheme="majorBidi" w:cs="Angsana New"/>
          <w:spacing w:val="-4"/>
          <w:sz w:val="28"/>
          <w:szCs w:val="28"/>
          <w:cs/>
        </w:rPr>
        <w:t xml:space="preserve"> </w:t>
      </w:r>
      <w:r w:rsidRPr="0070531F">
        <w:rPr>
          <w:rFonts w:asciiTheme="majorBidi" w:hAnsiTheme="majorBidi" w:cstheme="majorBidi"/>
          <w:spacing w:val="-4"/>
          <w:sz w:val="28"/>
          <w:szCs w:val="28"/>
        </w:rPr>
        <w:t>1,545,077,000</w:t>
      </w:r>
      <w:r w:rsidR="0070531F">
        <w:rPr>
          <w:rFonts w:asciiTheme="majorBidi" w:hAnsiTheme="majorBidi" w:cstheme="majorBidi"/>
          <w:spacing w:val="-2"/>
          <w:sz w:val="28"/>
          <w:szCs w:val="28"/>
        </w:rPr>
        <w:t xml:space="preserve"> </w:t>
      </w:r>
      <w:proofErr w:type="gramStart"/>
      <w:r w:rsidR="0070531F">
        <w:rPr>
          <w:rFonts w:asciiTheme="majorBidi" w:hAnsiTheme="majorBidi" w:cstheme="majorBidi"/>
          <w:spacing w:val="-2"/>
          <w:sz w:val="28"/>
          <w:szCs w:val="28"/>
        </w:rPr>
        <w:t>unit</w:t>
      </w:r>
      <w:proofErr w:type="gramEnd"/>
      <w:r w:rsidRPr="006150B7">
        <w:rPr>
          <w:rFonts w:asciiTheme="majorBidi" w:hAnsiTheme="majorBidi" w:cs="Angsana New"/>
          <w:spacing w:val="-2"/>
          <w:sz w:val="28"/>
          <w:szCs w:val="28"/>
          <w:cs/>
        </w:rPr>
        <w:t>.</w:t>
      </w:r>
    </w:p>
    <w:p w:rsidR="00263DB0" w:rsidRPr="006150B7" w:rsidRDefault="00263DB0" w:rsidP="0070531F">
      <w:pPr>
        <w:spacing w:before="160"/>
        <w:ind w:left="539" w:hanging="539"/>
        <w:rPr>
          <w:rFonts w:asciiTheme="majorBidi" w:hAnsiTheme="majorBidi" w:cstheme="majorBidi"/>
          <w:b/>
          <w:bCs/>
          <w:sz w:val="28"/>
          <w:szCs w:val="28"/>
        </w:rPr>
      </w:pPr>
      <w:r w:rsidRPr="006150B7">
        <w:rPr>
          <w:rFonts w:asciiTheme="majorBidi" w:hAnsiTheme="majorBidi" w:cstheme="majorBidi"/>
          <w:b/>
          <w:bCs/>
          <w:sz w:val="28"/>
          <w:szCs w:val="28"/>
          <w:lang w:val="en-GB"/>
        </w:rPr>
        <w:t>2</w:t>
      </w:r>
      <w:r w:rsidR="00324FC7">
        <w:rPr>
          <w:rFonts w:asciiTheme="majorBidi" w:hAnsiTheme="majorBidi" w:cstheme="majorBidi"/>
          <w:b/>
          <w:bCs/>
          <w:sz w:val="28"/>
          <w:szCs w:val="28"/>
        </w:rPr>
        <w:t>1</w:t>
      </w:r>
      <w:r w:rsidRPr="006150B7">
        <w:rPr>
          <w:rFonts w:asciiTheme="majorBidi" w:hAnsiTheme="majorBidi" w:cs="Angsana New"/>
          <w:b/>
          <w:bCs/>
          <w:sz w:val="28"/>
          <w:szCs w:val="28"/>
          <w:cs/>
        </w:rPr>
        <w:t>.</w:t>
      </w:r>
      <w:r w:rsidRPr="006150B7">
        <w:rPr>
          <w:rFonts w:asciiTheme="majorBidi" w:hAnsiTheme="majorBidi" w:cstheme="majorBidi"/>
          <w:b/>
          <w:bCs/>
          <w:sz w:val="28"/>
          <w:szCs w:val="28"/>
          <w:cs/>
        </w:rPr>
        <w:tab/>
      </w:r>
      <w:r w:rsidRPr="006150B7">
        <w:rPr>
          <w:rFonts w:asciiTheme="majorBidi" w:hAnsiTheme="majorBidi" w:cstheme="majorBidi"/>
          <w:b/>
          <w:bCs/>
          <w:sz w:val="28"/>
          <w:szCs w:val="28"/>
        </w:rPr>
        <w:t>Legal reserve</w:t>
      </w:r>
    </w:p>
    <w:p w:rsidR="00263DB0" w:rsidRPr="006150B7" w:rsidRDefault="00263DB0" w:rsidP="00324FC7">
      <w:pPr>
        <w:pStyle w:val="a"/>
        <w:spacing w:before="120" w:after="120"/>
        <w:ind w:left="539" w:right="0"/>
        <w:jc w:val="thaiDistribute"/>
        <w:outlineLvl w:val="0"/>
        <w:rPr>
          <w:rFonts w:asciiTheme="majorBidi" w:hAnsiTheme="majorBidi" w:cstheme="majorBidi"/>
          <w:lang w:val="en-GB"/>
        </w:rPr>
      </w:pPr>
      <w:r w:rsidRPr="006150B7">
        <w:rPr>
          <w:rFonts w:asciiTheme="majorBidi" w:hAnsiTheme="majorBidi" w:cstheme="majorBidi"/>
          <w:lang w:val="en-GB"/>
        </w:rPr>
        <w:t>Legal reserve as at December 31, 2017 and 2016 comprise the following</w:t>
      </w:r>
      <w:r w:rsidRPr="006150B7">
        <w:rPr>
          <w:rFonts w:asciiTheme="majorBidi" w:hAnsiTheme="majorBidi" w:cs="Angsana New"/>
          <w:cs/>
          <w:lang w:val="en-GB"/>
        </w:rPr>
        <w:t>:</w:t>
      </w:r>
    </w:p>
    <w:tbl>
      <w:tblPr>
        <w:tblW w:w="9531" w:type="dxa"/>
        <w:tblInd w:w="108" w:type="dxa"/>
        <w:tblLayout w:type="fixed"/>
        <w:tblLook w:val="04A0" w:firstRow="1" w:lastRow="0" w:firstColumn="1" w:lastColumn="0" w:noHBand="0" w:noVBand="1"/>
      </w:tblPr>
      <w:tblGrid>
        <w:gridCol w:w="4003"/>
        <w:gridCol w:w="1369"/>
        <w:gridCol w:w="1324"/>
        <w:gridCol w:w="1414"/>
        <w:gridCol w:w="1421"/>
      </w:tblGrid>
      <w:tr w:rsidR="00263DB0" w:rsidRPr="006150B7" w:rsidTr="00673B77">
        <w:tc>
          <w:tcPr>
            <w:tcW w:w="4003" w:type="dxa"/>
            <w:vAlign w:val="bottom"/>
          </w:tcPr>
          <w:p w:rsidR="00263DB0" w:rsidRPr="00324FC7" w:rsidRDefault="00263DB0" w:rsidP="00673B77">
            <w:pPr>
              <w:ind w:left="432"/>
              <w:jc w:val="left"/>
              <w:rPr>
                <w:rFonts w:asciiTheme="majorBidi" w:hAnsiTheme="majorBidi" w:cstheme="majorBidi"/>
                <w:snapToGrid w:val="0"/>
                <w:sz w:val="28"/>
                <w:szCs w:val="28"/>
                <w:lang w:val="en-GB" w:eastAsia="th-TH"/>
              </w:rPr>
            </w:pPr>
          </w:p>
        </w:tc>
        <w:tc>
          <w:tcPr>
            <w:tcW w:w="5528" w:type="dxa"/>
            <w:gridSpan w:val="4"/>
            <w:vAlign w:val="bottom"/>
          </w:tcPr>
          <w:p w:rsidR="00263DB0" w:rsidRPr="006150B7" w:rsidRDefault="00263DB0" w:rsidP="00673B7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263DB0" w:rsidRPr="006150B7" w:rsidTr="00C21A01">
        <w:tc>
          <w:tcPr>
            <w:tcW w:w="4003" w:type="dxa"/>
            <w:vAlign w:val="bottom"/>
          </w:tcPr>
          <w:p w:rsidR="00263DB0" w:rsidRPr="006150B7" w:rsidRDefault="00263DB0" w:rsidP="00673B77">
            <w:pPr>
              <w:ind w:left="432"/>
              <w:jc w:val="left"/>
              <w:rPr>
                <w:rFonts w:asciiTheme="majorBidi" w:hAnsiTheme="majorBidi" w:cstheme="majorBidi"/>
                <w:snapToGrid w:val="0"/>
                <w:sz w:val="28"/>
                <w:szCs w:val="28"/>
                <w:lang w:eastAsia="th-TH"/>
              </w:rPr>
            </w:pPr>
          </w:p>
        </w:tc>
        <w:tc>
          <w:tcPr>
            <w:tcW w:w="2693" w:type="dxa"/>
            <w:gridSpan w:val="2"/>
            <w:vAlign w:val="bottom"/>
            <w:hideMark/>
          </w:tcPr>
          <w:p w:rsidR="00263DB0" w:rsidRPr="006150B7" w:rsidRDefault="00263DB0" w:rsidP="00C21A01">
            <w:pPr>
              <w:pStyle w:val="a"/>
              <w:pBdr>
                <w:bottom w:val="single" w:sz="4" w:space="1" w:color="auto"/>
              </w:pBdr>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vAlign w:val="bottom"/>
            <w:hideMark/>
          </w:tcPr>
          <w:p w:rsidR="00263DB0" w:rsidRPr="006150B7" w:rsidRDefault="00263DB0" w:rsidP="00C21A01">
            <w:pPr>
              <w:pStyle w:val="a"/>
              <w:pBdr>
                <w:bottom w:val="single" w:sz="4" w:space="1" w:color="auto"/>
              </w:pBdr>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263DB0" w:rsidRPr="006150B7" w:rsidTr="00C21A01">
        <w:tblPrEx>
          <w:tblBorders>
            <w:bottom w:val="single" w:sz="4" w:space="0" w:color="auto"/>
          </w:tblBorders>
        </w:tblPrEx>
        <w:trPr>
          <w:trHeight w:val="370"/>
        </w:trPr>
        <w:tc>
          <w:tcPr>
            <w:tcW w:w="4003" w:type="dxa"/>
            <w:tcBorders>
              <w:top w:val="nil"/>
            </w:tcBorders>
          </w:tcPr>
          <w:p w:rsidR="00263DB0" w:rsidRPr="006150B7" w:rsidRDefault="00263DB0" w:rsidP="00673B77">
            <w:pPr>
              <w:pStyle w:val="a"/>
              <w:tabs>
                <w:tab w:val="decimal" w:pos="1152"/>
              </w:tabs>
              <w:spacing w:line="210" w:lineRule="exact"/>
              <w:ind w:left="-14" w:right="-72"/>
              <w:jc w:val="both"/>
              <w:rPr>
                <w:rFonts w:asciiTheme="majorBidi" w:hAnsiTheme="majorBidi" w:cstheme="majorBidi"/>
                <w:b/>
                <w:bCs/>
                <w:snapToGrid w:val="0"/>
                <w:lang w:val="en-GB" w:eastAsia="th-TH"/>
              </w:rPr>
            </w:pPr>
          </w:p>
        </w:tc>
        <w:tc>
          <w:tcPr>
            <w:tcW w:w="1369" w:type="dxa"/>
            <w:tcBorders>
              <w:top w:val="nil"/>
            </w:tcBorders>
            <w:vAlign w:val="bottom"/>
            <w:hideMark/>
          </w:tcPr>
          <w:p w:rsidR="00263DB0" w:rsidRPr="006150B7" w:rsidRDefault="00263DB0" w:rsidP="00C21A01">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24" w:type="dxa"/>
            <w:tcBorders>
              <w:top w:val="nil"/>
            </w:tcBorders>
            <w:vAlign w:val="bottom"/>
            <w:hideMark/>
          </w:tcPr>
          <w:p w:rsidR="00263DB0" w:rsidRPr="006150B7" w:rsidRDefault="00263DB0" w:rsidP="00C21A01">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4" w:type="dxa"/>
            <w:tcBorders>
              <w:top w:val="nil"/>
            </w:tcBorders>
            <w:vAlign w:val="bottom"/>
            <w:hideMark/>
          </w:tcPr>
          <w:p w:rsidR="00263DB0" w:rsidRPr="006150B7" w:rsidRDefault="00263DB0" w:rsidP="00C21A01">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21" w:type="dxa"/>
            <w:tcBorders>
              <w:top w:val="nil"/>
            </w:tcBorders>
            <w:vAlign w:val="bottom"/>
            <w:hideMark/>
          </w:tcPr>
          <w:p w:rsidR="00263DB0" w:rsidRPr="006150B7" w:rsidRDefault="00263DB0" w:rsidP="00C21A01">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263DB0" w:rsidRPr="006150B7" w:rsidTr="00C21A01">
        <w:tblPrEx>
          <w:tblBorders>
            <w:bottom w:val="single" w:sz="4" w:space="0" w:color="auto"/>
          </w:tblBorders>
        </w:tblPrEx>
        <w:trPr>
          <w:trHeight w:val="374"/>
        </w:trPr>
        <w:tc>
          <w:tcPr>
            <w:tcW w:w="4003" w:type="dxa"/>
            <w:vAlign w:val="bottom"/>
            <w:hideMark/>
          </w:tcPr>
          <w:p w:rsidR="00263DB0" w:rsidRPr="006150B7" w:rsidRDefault="00263DB0" w:rsidP="00673B77">
            <w:pPr>
              <w:spacing w:line="210" w:lineRule="exact"/>
              <w:ind w:left="351"/>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 xml:space="preserve">Opening balance </w:t>
            </w:r>
          </w:p>
        </w:tc>
        <w:tc>
          <w:tcPr>
            <w:tcW w:w="1369" w:type="dxa"/>
            <w:vAlign w:val="bottom"/>
          </w:tcPr>
          <w:p w:rsidR="00263DB0" w:rsidRPr="006150B7" w:rsidRDefault="00263DB0" w:rsidP="00C21A01">
            <w:pPr>
              <w:pStyle w:val="a"/>
              <w:tabs>
                <w:tab w:val="decimal" w:pos="1152"/>
              </w:tabs>
              <w:spacing w:line="210" w:lineRule="exact"/>
              <w:ind w:left="-14" w:right="-72"/>
              <w:jc w:val="right"/>
              <w:rPr>
                <w:rFonts w:asciiTheme="majorBidi" w:hAnsiTheme="majorBidi" w:cstheme="majorBidi"/>
                <w:noProof/>
                <w:snapToGrid w:val="0"/>
                <w:spacing w:val="-4"/>
                <w:highlight w:val="yellow"/>
                <w:lang w:val="en-US" w:eastAsia="th-TH"/>
              </w:rPr>
            </w:pPr>
            <w:r w:rsidRPr="006150B7">
              <w:rPr>
                <w:rFonts w:asciiTheme="majorBidi" w:hAnsiTheme="majorBidi" w:cstheme="majorBidi"/>
                <w:noProof/>
                <w:snapToGrid w:val="0"/>
                <w:spacing w:val="-4"/>
                <w:lang w:val="en-GB" w:eastAsia="th-TH"/>
              </w:rPr>
              <w:t>16,671,699</w:t>
            </w:r>
          </w:p>
        </w:tc>
        <w:tc>
          <w:tcPr>
            <w:tcW w:w="1324" w:type="dxa"/>
            <w:vAlign w:val="bottom"/>
            <w:hideMark/>
          </w:tcPr>
          <w:p w:rsidR="00263DB0" w:rsidRPr="006150B7" w:rsidRDefault="00263DB0" w:rsidP="00C21A01">
            <w:pPr>
              <w:pStyle w:val="a"/>
              <w:tabs>
                <w:tab w:val="decimal" w:pos="1152"/>
              </w:tabs>
              <w:spacing w:line="210" w:lineRule="exact"/>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16,671,699</w:t>
            </w:r>
          </w:p>
        </w:tc>
        <w:tc>
          <w:tcPr>
            <w:tcW w:w="1414" w:type="dxa"/>
            <w:vAlign w:val="bottom"/>
          </w:tcPr>
          <w:p w:rsidR="00263DB0" w:rsidRPr="006150B7" w:rsidRDefault="00263DB0" w:rsidP="00C21A01">
            <w:pPr>
              <w:pStyle w:val="a"/>
              <w:tabs>
                <w:tab w:val="decimal" w:pos="1152"/>
              </w:tabs>
              <w:spacing w:line="210" w:lineRule="exact"/>
              <w:ind w:left="-14" w:right="-72"/>
              <w:jc w:val="right"/>
              <w:rPr>
                <w:rFonts w:asciiTheme="majorBidi" w:hAnsiTheme="majorBidi" w:cstheme="majorBidi"/>
                <w:noProof/>
                <w:snapToGrid w:val="0"/>
                <w:spacing w:val="-4"/>
                <w:rtl/>
                <w:cs/>
                <w:lang w:eastAsia="th-TH"/>
              </w:rPr>
            </w:pPr>
            <w:r w:rsidRPr="006150B7">
              <w:rPr>
                <w:rFonts w:asciiTheme="majorBidi" w:hAnsiTheme="majorBidi" w:cstheme="majorBidi"/>
                <w:noProof/>
                <w:snapToGrid w:val="0"/>
                <w:spacing w:val="-4"/>
                <w:lang w:val="en-GB" w:eastAsia="th-TH"/>
              </w:rPr>
              <w:t>16,671,699</w:t>
            </w:r>
          </w:p>
        </w:tc>
        <w:tc>
          <w:tcPr>
            <w:tcW w:w="1421" w:type="dxa"/>
            <w:vAlign w:val="bottom"/>
            <w:hideMark/>
          </w:tcPr>
          <w:p w:rsidR="00263DB0" w:rsidRPr="006150B7" w:rsidRDefault="00263DB0" w:rsidP="00C21A01">
            <w:pPr>
              <w:pStyle w:val="a"/>
              <w:tabs>
                <w:tab w:val="decimal" w:pos="1152"/>
              </w:tabs>
              <w:spacing w:line="210" w:lineRule="exact"/>
              <w:ind w:left="-14" w:right="-72"/>
              <w:jc w:val="right"/>
              <w:rPr>
                <w:rFonts w:asciiTheme="majorBidi" w:hAnsiTheme="majorBidi" w:cstheme="majorBidi"/>
                <w:noProof/>
                <w:snapToGrid w:val="0"/>
                <w:spacing w:val="-4"/>
                <w:rtl/>
                <w:cs/>
                <w:lang w:eastAsia="th-TH"/>
              </w:rPr>
            </w:pPr>
            <w:r w:rsidRPr="006150B7">
              <w:rPr>
                <w:rFonts w:asciiTheme="majorBidi" w:hAnsiTheme="majorBidi" w:cstheme="majorBidi"/>
                <w:noProof/>
                <w:snapToGrid w:val="0"/>
                <w:spacing w:val="-4"/>
                <w:cs/>
                <w:lang w:eastAsia="th-TH"/>
              </w:rPr>
              <w:t>16,671,699</w:t>
            </w:r>
          </w:p>
        </w:tc>
      </w:tr>
      <w:tr w:rsidR="00263DB0" w:rsidRPr="006150B7" w:rsidTr="00C21A01">
        <w:tblPrEx>
          <w:tblBorders>
            <w:bottom w:val="single" w:sz="4" w:space="0" w:color="auto"/>
          </w:tblBorders>
        </w:tblPrEx>
        <w:trPr>
          <w:trHeight w:val="422"/>
        </w:trPr>
        <w:tc>
          <w:tcPr>
            <w:tcW w:w="4003" w:type="dxa"/>
            <w:vAlign w:val="bottom"/>
            <w:hideMark/>
          </w:tcPr>
          <w:p w:rsidR="00263DB0" w:rsidRPr="006150B7" w:rsidRDefault="00263DB0" w:rsidP="00673B77">
            <w:pPr>
              <w:spacing w:line="210" w:lineRule="exact"/>
              <w:ind w:left="351"/>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Appropriation during the year</w:t>
            </w:r>
          </w:p>
        </w:tc>
        <w:tc>
          <w:tcPr>
            <w:tcW w:w="1369" w:type="dxa"/>
            <w:vAlign w:val="bottom"/>
          </w:tcPr>
          <w:p w:rsidR="00263DB0" w:rsidRPr="006150B7" w:rsidRDefault="00263DB0" w:rsidP="00C21A01">
            <w:pPr>
              <w:pStyle w:val="a"/>
              <w:pBdr>
                <w:bottom w:val="single" w:sz="4" w:space="1" w:color="auto"/>
              </w:pBdr>
              <w:tabs>
                <w:tab w:val="decimal" w:pos="1152"/>
              </w:tabs>
              <w:spacing w:line="210" w:lineRule="exact"/>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24" w:type="dxa"/>
            <w:vAlign w:val="bottom"/>
          </w:tcPr>
          <w:p w:rsidR="00263DB0" w:rsidRPr="006150B7" w:rsidRDefault="00263DB0" w:rsidP="00C21A01">
            <w:pPr>
              <w:pStyle w:val="a"/>
              <w:pBdr>
                <w:bottom w:val="single" w:sz="4" w:space="1" w:color="auto"/>
              </w:pBdr>
              <w:tabs>
                <w:tab w:val="decimal" w:pos="1152"/>
              </w:tabs>
              <w:spacing w:line="210" w:lineRule="exact"/>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414" w:type="dxa"/>
            <w:vAlign w:val="bottom"/>
          </w:tcPr>
          <w:p w:rsidR="00263DB0" w:rsidRPr="006150B7" w:rsidRDefault="00263DB0" w:rsidP="00C21A01">
            <w:pPr>
              <w:pStyle w:val="a"/>
              <w:pBdr>
                <w:bottom w:val="single" w:sz="4" w:space="1" w:color="auto"/>
              </w:pBdr>
              <w:tabs>
                <w:tab w:val="decimal" w:pos="1152"/>
              </w:tabs>
              <w:spacing w:line="210" w:lineRule="exact"/>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421" w:type="dxa"/>
            <w:vAlign w:val="bottom"/>
          </w:tcPr>
          <w:p w:rsidR="00263DB0" w:rsidRPr="006150B7" w:rsidRDefault="00263DB0" w:rsidP="00C21A01">
            <w:pPr>
              <w:pStyle w:val="a"/>
              <w:pBdr>
                <w:bottom w:val="single" w:sz="4" w:space="1" w:color="auto"/>
              </w:pBdr>
              <w:tabs>
                <w:tab w:val="decimal" w:pos="1152"/>
              </w:tabs>
              <w:spacing w:line="210" w:lineRule="exact"/>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r>
      <w:tr w:rsidR="00263DB0" w:rsidRPr="006150B7" w:rsidTr="00C21A01">
        <w:tblPrEx>
          <w:tblBorders>
            <w:bottom w:val="single" w:sz="4" w:space="0" w:color="auto"/>
          </w:tblBorders>
        </w:tblPrEx>
        <w:trPr>
          <w:trHeight w:val="428"/>
        </w:trPr>
        <w:tc>
          <w:tcPr>
            <w:tcW w:w="4003" w:type="dxa"/>
            <w:tcBorders>
              <w:bottom w:val="nil"/>
            </w:tcBorders>
            <w:vAlign w:val="bottom"/>
            <w:hideMark/>
          </w:tcPr>
          <w:p w:rsidR="00263DB0" w:rsidRPr="006150B7" w:rsidRDefault="00263DB0" w:rsidP="00673B77">
            <w:pPr>
              <w:spacing w:line="210" w:lineRule="exact"/>
              <w:ind w:left="351"/>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 xml:space="preserve">Closing balance </w:t>
            </w:r>
          </w:p>
        </w:tc>
        <w:tc>
          <w:tcPr>
            <w:tcW w:w="1369" w:type="dxa"/>
            <w:tcBorders>
              <w:bottom w:val="nil"/>
            </w:tcBorders>
            <w:vAlign w:val="bottom"/>
          </w:tcPr>
          <w:p w:rsidR="00263DB0" w:rsidRPr="006150B7" w:rsidRDefault="00263DB0" w:rsidP="00C21A01">
            <w:pPr>
              <w:pStyle w:val="a"/>
              <w:pBdr>
                <w:bottom w:val="double" w:sz="4" w:space="1" w:color="auto"/>
              </w:pBdr>
              <w:tabs>
                <w:tab w:val="decimal" w:pos="1152"/>
              </w:tabs>
              <w:spacing w:line="210" w:lineRule="exact"/>
              <w:ind w:left="-14" w:right="-72"/>
              <w:jc w:val="right"/>
              <w:rPr>
                <w:rFonts w:asciiTheme="majorBidi" w:hAnsiTheme="majorBidi" w:cstheme="majorBidi"/>
                <w:noProof/>
                <w:snapToGrid w:val="0"/>
                <w:spacing w:val="-4"/>
                <w:lang w:val="en-US" w:eastAsia="th-TH"/>
              </w:rPr>
            </w:pPr>
            <w:r w:rsidRPr="006150B7">
              <w:rPr>
                <w:rFonts w:asciiTheme="majorBidi" w:hAnsiTheme="majorBidi" w:cstheme="majorBidi"/>
                <w:noProof/>
                <w:snapToGrid w:val="0"/>
                <w:spacing w:val="-4"/>
                <w:lang w:val="en-US" w:eastAsia="th-TH"/>
              </w:rPr>
              <w:t>16,671,699</w:t>
            </w:r>
          </w:p>
        </w:tc>
        <w:tc>
          <w:tcPr>
            <w:tcW w:w="1324" w:type="dxa"/>
            <w:tcBorders>
              <w:bottom w:val="nil"/>
            </w:tcBorders>
            <w:vAlign w:val="bottom"/>
            <w:hideMark/>
          </w:tcPr>
          <w:p w:rsidR="00263DB0" w:rsidRPr="006150B7" w:rsidRDefault="00263DB0" w:rsidP="00C21A01">
            <w:pPr>
              <w:pStyle w:val="a"/>
              <w:pBdr>
                <w:bottom w:val="double" w:sz="4" w:space="1" w:color="auto"/>
              </w:pBdr>
              <w:tabs>
                <w:tab w:val="decimal" w:pos="1152"/>
              </w:tabs>
              <w:spacing w:line="210" w:lineRule="exact"/>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fldChar w:fldCharType="begin"/>
            </w:r>
            <w:r w:rsidRPr="006150B7">
              <w:rPr>
                <w:rFonts w:asciiTheme="majorBidi" w:hAnsiTheme="majorBidi" w:cs="Angsana New"/>
                <w:noProof/>
                <w:snapToGrid w:val="0"/>
                <w:spacing w:val="-4"/>
                <w:cs/>
                <w:lang w:val="en-GB" w:eastAsia="th-TH"/>
              </w:rPr>
              <w:instrText xml:space="preserve"> =</w:instrText>
            </w:r>
            <w:r w:rsidRPr="006150B7">
              <w:rPr>
                <w:rFonts w:asciiTheme="majorBidi" w:hAnsiTheme="majorBidi" w:cstheme="majorBidi"/>
                <w:noProof/>
                <w:snapToGrid w:val="0"/>
                <w:spacing w:val="-4"/>
                <w:lang w:val="en-GB" w:eastAsia="th-TH"/>
              </w:rPr>
              <w:instrText>SUM</w:instrText>
            </w:r>
            <w:r w:rsidRPr="006150B7">
              <w:rPr>
                <w:rFonts w:asciiTheme="majorBidi" w:hAnsiTheme="majorBidi" w:cs="Angsana New"/>
                <w:noProof/>
                <w:snapToGrid w:val="0"/>
                <w:spacing w:val="-4"/>
                <w:cs/>
                <w:lang w:val="en-GB" w:eastAsia="th-TH"/>
              </w:rPr>
              <w:instrText>(</w:instrText>
            </w:r>
            <w:r w:rsidRPr="006150B7">
              <w:rPr>
                <w:rFonts w:asciiTheme="majorBidi" w:hAnsiTheme="majorBidi" w:cstheme="majorBidi"/>
                <w:noProof/>
                <w:snapToGrid w:val="0"/>
                <w:spacing w:val="-4"/>
                <w:lang w:val="en-GB" w:eastAsia="th-TH"/>
              </w:rPr>
              <w:instrText>ABOVE</w:instrText>
            </w:r>
            <w:r w:rsidRPr="006150B7">
              <w:rPr>
                <w:rFonts w:asciiTheme="majorBidi" w:hAnsiTheme="majorBidi" w:cs="Angsana New"/>
                <w:noProof/>
                <w:snapToGrid w:val="0"/>
                <w:spacing w:val="-4"/>
                <w:cs/>
                <w:lang w:val="en-GB" w:eastAsia="th-TH"/>
              </w:rPr>
              <w:instrText xml:space="preserve">) </w:instrText>
            </w:r>
            <w:r w:rsidRPr="006150B7">
              <w:rPr>
                <w:rFonts w:asciiTheme="majorBidi" w:hAnsiTheme="majorBidi" w:cstheme="majorBidi"/>
                <w:noProof/>
                <w:snapToGrid w:val="0"/>
                <w:spacing w:val="-4"/>
                <w:lang w:val="en-GB" w:eastAsia="th-TH"/>
              </w:rPr>
              <w:fldChar w:fldCharType="separate"/>
            </w:r>
            <w:r w:rsidRPr="006150B7">
              <w:rPr>
                <w:rFonts w:asciiTheme="majorBidi" w:hAnsiTheme="majorBidi" w:cstheme="majorBidi"/>
                <w:noProof/>
                <w:snapToGrid w:val="0"/>
                <w:spacing w:val="-4"/>
                <w:lang w:val="en-GB" w:eastAsia="th-TH"/>
              </w:rPr>
              <w:t>16,671,699</w:t>
            </w:r>
            <w:r w:rsidRPr="006150B7">
              <w:rPr>
                <w:rFonts w:asciiTheme="majorBidi" w:hAnsiTheme="majorBidi" w:cstheme="majorBidi"/>
                <w:noProof/>
                <w:snapToGrid w:val="0"/>
                <w:spacing w:val="-4"/>
                <w:lang w:val="en-GB" w:eastAsia="th-TH"/>
              </w:rPr>
              <w:fldChar w:fldCharType="end"/>
            </w:r>
          </w:p>
        </w:tc>
        <w:tc>
          <w:tcPr>
            <w:tcW w:w="1414" w:type="dxa"/>
            <w:tcBorders>
              <w:bottom w:val="nil"/>
            </w:tcBorders>
            <w:vAlign w:val="bottom"/>
          </w:tcPr>
          <w:p w:rsidR="00263DB0" w:rsidRPr="006150B7" w:rsidRDefault="00263DB0" w:rsidP="00C21A01">
            <w:pPr>
              <w:pStyle w:val="a"/>
              <w:pBdr>
                <w:bottom w:val="double" w:sz="4" w:space="1" w:color="auto"/>
              </w:pBdr>
              <w:tabs>
                <w:tab w:val="decimal" w:pos="1152"/>
              </w:tabs>
              <w:spacing w:line="210" w:lineRule="exact"/>
              <w:ind w:left="-14" w:right="-72"/>
              <w:jc w:val="right"/>
              <w:rPr>
                <w:rFonts w:asciiTheme="majorBidi" w:hAnsiTheme="majorBidi" w:cstheme="majorBidi"/>
                <w:noProof/>
                <w:snapToGrid w:val="0"/>
                <w:spacing w:val="-4"/>
                <w:lang w:val="en-US" w:eastAsia="th-TH"/>
              </w:rPr>
            </w:pPr>
            <w:r w:rsidRPr="006150B7">
              <w:rPr>
                <w:rFonts w:asciiTheme="majorBidi" w:hAnsiTheme="majorBidi" w:cstheme="majorBidi"/>
                <w:noProof/>
                <w:snapToGrid w:val="0"/>
                <w:spacing w:val="-4"/>
                <w:lang w:val="en-US" w:eastAsia="th-TH"/>
              </w:rPr>
              <w:t>16,671,699</w:t>
            </w:r>
          </w:p>
        </w:tc>
        <w:tc>
          <w:tcPr>
            <w:tcW w:w="1421" w:type="dxa"/>
            <w:tcBorders>
              <w:bottom w:val="nil"/>
            </w:tcBorders>
            <w:vAlign w:val="bottom"/>
            <w:hideMark/>
          </w:tcPr>
          <w:p w:rsidR="00263DB0" w:rsidRPr="006150B7" w:rsidRDefault="00263DB0" w:rsidP="00C21A01">
            <w:pPr>
              <w:pStyle w:val="a"/>
              <w:pBdr>
                <w:bottom w:val="double" w:sz="4" w:space="1" w:color="auto"/>
              </w:pBdr>
              <w:tabs>
                <w:tab w:val="decimal" w:pos="1152"/>
              </w:tabs>
              <w:spacing w:line="210" w:lineRule="exact"/>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fldChar w:fldCharType="begin"/>
            </w:r>
            <w:r w:rsidRPr="006150B7">
              <w:rPr>
                <w:rFonts w:asciiTheme="majorBidi" w:hAnsiTheme="majorBidi" w:cs="Angsana New"/>
                <w:noProof/>
                <w:snapToGrid w:val="0"/>
                <w:spacing w:val="-4"/>
                <w:cs/>
                <w:lang w:val="en-GB" w:eastAsia="th-TH"/>
              </w:rPr>
              <w:instrText xml:space="preserve"> =</w:instrText>
            </w:r>
            <w:r w:rsidRPr="006150B7">
              <w:rPr>
                <w:rFonts w:asciiTheme="majorBidi" w:hAnsiTheme="majorBidi" w:cstheme="majorBidi"/>
                <w:noProof/>
                <w:snapToGrid w:val="0"/>
                <w:spacing w:val="-4"/>
                <w:lang w:val="en-GB" w:eastAsia="th-TH"/>
              </w:rPr>
              <w:instrText>SUM</w:instrText>
            </w:r>
            <w:r w:rsidRPr="006150B7">
              <w:rPr>
                <w:rFonts w:asciiTheme="majorBidi" w:hAnsiTheme="majorBidi" w:cs="Angsana New"/>
                <w:noProof/>
                <w:snapToGrid w:val="0"/>
                <w:spacing w:val="-4"/>
                <w:cs/>
                <w:lang w:val="en-GB" w:eastAsia="th-TH"/>
              </w:rPr>
              <w:instrText>(</w:instrText>
            </w:r>
            <w:r w:rsidRPr="006150B7">
              <w:rPr>
                <w:rFonts w:asciiTheme="majorBidi" w:hAnsiTheme="majorBidi" w:cstheme="majorBidi"/>
                <w:noProof/>
                <w:snapToGrid w:val="0"/>
                <w:spacing w:val="-4"/>
                <w:lang w:val="en-GB" w:eastAsia="th-TH"/>
              </w:rPr>
              <w:instrText>ABOVE</w:instrText>
            </w:r>
            <w:r w:rsidRPr="006150B7">
              <w:rPr>
                <w:rFonts w:asciiTheme="majorBidi" w:hAnsiTheme="majorBidi" w:cs="Angsana New"/>
                <w:noProof/>
                <w:snapToGrid w:val="0"/>
                <w:spacing w:val="-4"/>
                <w:cs/>
                <w:lang w:val="en-GB" w:eastAsia="th-TH"/>
              </w:rPr>
              <w:instrText xml:space="preserve">) </w:instrText>
            </w:r>
            <w:r w:rsidRPr="006150B7">
              <w:rPr>
                <w:rFonts w:asciiTheme="majorBidi" w:hAnsiTheme="majorBidi" w:cstheme="majorBidi"/>
                <w:noProof/>
                <w:snapToGrid w:val="0"/>
                <w:spacing w:val="-4"/>
                <w:lang w:val="en-GB" w:eastAsia="th-TH"/>
              </w:rPr>
              <w:fldChar w:fldCharType="separate"/>
            </w:r>
            <w:r w:rsidRPr="006150B7">
              <w:rPr>
                <w:rFonts w:asciiTheme="majorBidi" w:hAnsiTheme="majorBidi" w:cstheme="majorBidi"/>
                <w:noProof/>
                <w:snapToGrid w:val="0"/>
                <w:spacing w:val="-4"/>
                <w:lang w:val="en-GB" w:eastAsia="th-TH"/>
              </w:rPr>
              <w:t>16,671,699</w:t>
            </w:r>
            <w:r w:rsidRPr="006150B7">
              <w:rPr>
                <w:rFonts w:asciiTheme="majorBidi" w:hAnsiTheme="majorBidi" w:cstheme="majorBidi"/>
                <w:noProof/>
                <w:snapToGrid w:val="0"/>
                <w:spacing w:val="-4"/>
                <w:lang w:val="en-GB" w:eastAsia="th-TH"/>
              </w:rPr>
              <w:fldChar w:fldCharType="end"/>
            </w:r>
          </w:p>
        </w:tc>
      </w:tr>
    </w:tbl>
    <w:p w:rsidR="00263DB0" w:rsidRPr="006150B7" w:rsidRDefault="00263DB0" w:rsidP="0070531F">
      <w:pPr>
        <w:spacing w:before="120"/>
        <w:ind w:left="539"/>
        <w:rPr>
          <w:rFonts w:asciiTheme="majorBidi" w:hAnsiTheme="majorBidi" w:cstheme="majorBidi"/>
          <w:spacing w:val="-4"/>
          <w:sz w:val="28"/>
          <w:szCs w:val="28"/>
        </w:rPr>
      </w:pPr>
      <w:r w:rsidRPr="006150B7">
        <w:rPr>
          <w:rFonts w:asciiTheme="majorBidi" w:hAnsiTheme="majorBidi" w:cstheme="majorBidi"/>
          <w:spacing w:val="-4"/>
          <w:sz w:val="28"/>
          <w:szCs w:val="28"/>
        </w:rPr>
        <w:t xml:space="preserve">Under the Public Limited Companies Act, the Company is required to set aside as a legal reserve at least </w:t>
      </w:r>
      <w:r w:rsidRPr="006150B7">
        <w:rPr>
          <w:rFonts w:asciiTheme="majorBidi" w:hAnsiTheme="majorBidi" w:cstheme="majorBidi"/>
          <w:spacing w:val="-4"/>
          <w:sz w:val="28"/>
          <w:szCs w:val="28"/>
          <w:lang w:val="en-GB"/>
        </w:rPr>
        <w:t>5</w:t>
      </w:r>
      <w:r w:rsidRPr="006150B7">
        <w:rPr>
          <w:rFonts w:asciiTheme="majorBidi" w:hAnsiTheme="majorBidi" w:cstheme="majorBidi"/>
          <w:spacing w:val="-4"/>
          <w:sz w:val="28"/>
          <w:szCs w:val="28"/>
        </w:rPr>
        <w:t xml:space="preserve"> percent of its net profit after accumulated deficit brought forward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if any</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 xml:space="preserve">until the reserve is not less than </w:t>
      </w:r>
      <w:r w:rsidRPr="006150B7">
        <w:rPr>
          <w:rFonts w:asciiTheme="majorBidi" w:hAnsiTheme="majorBidi" w:cstheme="majorBidi"/>
          <w:spacing w:val="-4"/>
          <w:sz w:val="28"/>
          <w:szCs w:val="28"/>
          <w:lang w:val="en-GB"/>
        </w:rPr>
        <w:t>10</w:t>
      </w:r>
      <w:r w:rsidRPr="006150B7">
        <w:rPr>
          <w:rFonts w:asciiTheme="majorBidi" w:hAnsiTheme="majorBidi" w:cstheme="majorBidi"/>
          <w:spacing w:val="-4"/>
          <w:sz w:val="28"/>
          <w:szCs w:val="28"/>
        </w:rPr>
        <w:t xml:space="preserve"> percent of the registered capital</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  The legal reserve is not distributable as a dividend</w:t>
      </w:r>
      <w:r w:rsidRPr="006150B7">
        <w:rPr>
          <w:rFonts w:asciiTheme="majorBidi" w:hAnsiTheme="majorBidi" w:cs="Angsana New"/>
          <w:spacing w:val="-4"/>
          <w:sz w:val="28"/>
          <w:szCs w:val="28"/>
          <w:cs/>
        </w:rPr>
        <w:t xml:space="preserve">.  </w:t>
      </w:r>
    </w:p>
    <w:p w:rsidR="00D36B4C" w:rsidRPr="006150B7" w:rsidRDefault="00B80AF9" w:rsidP="00324FC7">
      <w:pPr>
        <w:spacing w:before="240" w:after="120"/>
        <w:ind w:left="539" w:hanging="539"/>
        <w:rPr>
          <w:rFonts w:asciiTheme="majorBidi" w:hAnsiTheme="majorBidi" w:cstheme="majorBidi"/>
          <w:b/>
          <w:bCs/>
          <w:sz w:val="28"/>
          <w:szCs w:val="28"/>
        </w:rPr>
      </w:pPr>
      <w:r>
        <w:rPr>
          <w:rFonts w:asciiTheme="majorBidi" w:hAnsiTheme="majorBidi" w:cstheme="majorBidi"/>
          <w:b/>
          <w:bCs/>
          <w:sz w:val="28"/>
          <w:szCs w:val="28"/>
        </w:rPr>
        <w:lastRenderedPageBreak/>
        <w:t>22</w:t>
      </w:r>
      <w:r w:rsidR="00D36B4C" w:rsidRPr="006150B7">
        <w:rPr>
          <w:rFonts w:asciiTheme="majorBidi" w:hAnsiTheme="majorBidi" w:cs="Angsana New"/>
          <w:b/>
          <w:bCs/>
          <w:sz w:val="28"/>
          <w:szCs w:val="28"/>
          <w:cs/>
        </w:rPr>
        <w:t>.</w:t>
      </w:r>
      <w:r w:rsidR="00D36B4C" w:rsidRPr="006150B7">
        <w:rPr>
          <w:rFonts w:asciiTheme="majorBidi" w:hAnsiTheme="majorBidi" w:cstheme="majorBidi"/>
          <w:b/>
          <w:bCs/>
          <w:sz w:val="28"/>
          <w:szCs w:val="28"/>
        </w:rPr>
        <w:tab/>
        <w:t>Non</w:t>
      </w:r>
      <w:r w:rsidR="00D36B4C" w:rsidRPr="006150B7">
        <w:rPr>
          <w:rFonts w:asciiTheme="majorBidi" w:hAnsiTheme="majorBidi" w:cs="Angsana New"/>
          <w:b/>
          <w:bCs/>
          <w:sz w:val="28"/>
          <w:szCs w:val="28"/>
          <w:cs/>
        </w:rPr>
        <w:t>-</w:t>
      </w:r>
      <w:r w:rsidR="00D36B4C" w:rsidRPr="006150B7">
        <w:rPr>
          <w:rFonts w:asciiTheme="majorBidi" w:hAnsiTheme="majorBidi" w:cstheme="majorBidi"/>
          <w:b/>
          <w:bCs/>
          <w:sz w:val="28"/>
          <w:szCs w:val="28"/>
        </w:rPr>
        <w:t>controlling interests</w:t>
      </w:r>
    </w:p>
    <w:p w:rsidR="00D36B4C" w:rsidRPr="006150B7" w:rsidRDefault="00D36B4C" w:rsidP="00324FC7">
      <w:pPr>
        <w:spacing w:after="120"/>
        <w:ind w:left="539"/>
        <w:rPr>
          <w:rFonts w:asciiTheme="majorBidi" w:hAnsiTheme="majorBidi" w:cstheme="majorBidi"/>
          <w:sz w:val="28"/>
          <w:szCs w:val="28"/>
        </w:rPr>
      </w:pPr>
      <w:r w:rsidRPr="006150B7">
        <w:rPr>
          <w:rFonts w:asciiTheme="majorBidi" w:hAnsiTheme="majorBidi" w:cstheme="majorBidi"/>
          <w:sz w:val="28"/>
          <w:szCs w:val="28"/>
        </w:rPr>
        <w:t>The movement of non</w:t>
      </w:r>
      <w:r w:rsidRPr="006150B7">
        <w:rPr>
          <w:rFonts w:asciiTheme="majorBidi" w:hAnsiTheme="majorBidi" w:cs="Angsana New"/>
          <w:sz w:val="28"/>
          <w:szCs w:val="28"/>
          <w:cs/>
        </w:rPr>
        <w:t>-</w:t>
      </w:r>
      <w:r w:rsidRPr="006150B7">
        <w:rPr>
          <w:rFonts w:asciiTheme="majorBidi" w:hAnsiTheme="majorBidi" w:cstheme="majorBidi"/>
          <w:sz w:val="28"/>
          <w:szCs w:val="28"/>
        </w:rPr>
        <w:t>controlling interests for the years ended December 31,</w:t>
      </w:r>
      <w:r w:rsidR="00E6173E" w:rsidRPr="006150B7">
        <w:rPr>
          <w:rFonts w:asciiTheme="majorBidi" w:hAnsiTheme="majorBidi" w:cstheme="majorBidi"/>
          <w:sz w:val="28"/>
          <w:szCs w:val="28"/>
        </w:rPr>
        <w:t xml:space="preserve"> 2017 and 2016</w:t>
      </w:r>
      <w:r w:rsidRPr="006150B7">
        <w:rPr>
          <w:rFonts w:asciiTheme="majorBidi" w:hAnsiTheme="majorBidi" w:cstheme="majorBidi"/>
          <w:sz w:val="28"/>
          <w:szCs w:val="28"/>
        </w:rPr>
        <w:t xml:space="preserve"> comprise the following</w:t>
      </w:r>
      <w:r w:rsidRPr="006150B7">
        <w:rPr>
          <w:rFonts w:asciiTheme="majorBidi" w:hAnsiTheme="majorBidi" w:cs="Angsana New"/>
          <w:sz w:val="28"/>
          <w:szCs w:val="28"/>
          <w:cs/>
        </w:rPr>
        <w:t>:</w:t>
      </w:r>
    </w:p>
    <w:tbl>
      <w:tblPr>
        <w:tblW w:w="9448" w:type="dxa"/>
        <w:tblInd w:w="108" w:type="dxa"/>
        <w:tblLayout w:type="fixed"/>
        <w:tblLook w:val="04A0" w:firstRow="1" w:lastRow="0" w:firstColumn="1" w:lastColumn="0" w:noHBand="0" w:noVBand="1"/>
      </w:tblPr>
      <w:tblGrid>
        <w:gridCol w:w="6768"/>
        <w:gridCol w:w="1340"/>
        <w:gridCol w:w="1340"/>
      </w:tblGrid>
      <w:tr w:rsidR="00D36B4C" w:rsidRPr="006150B7" w:rsidTr="00673B77">
        <w:tc>
          <w:tcPr>
            <w:tcW w:w="6768" w:type="dxa"/>
            <w:vAlign w:val="bottom"/>
          </w:tcPr>
          <w:p w:rsidR="00D36B4C" w:rsidRPr="006150B7" w:rsidRDefault="00D36B4C" w:rsidP="00673B77">
            <w:pPr>
              <w:spacing w:line="210" w:lineRule="exact"/>
              <w:ind w:left="432"/>
              <w:jc w:val="left"/>
              <w:rPr>
                <w:rFonts w:asciiTheme="majorBidi" w:hAnsiTheme="majorBidi" w:cstheme="majorBidi"/>
                <w:snapToGrid w:val="0"/>
                <w:sz w:val="28"/>
                <w:szCs w:val="28"/>
                <w:lang w:eastAsia="th-TH"/>
              </w:rPr>
            </w:pPr>
          </w:p>
        </w:tc>
        <w:tc>
          <w:tcPr>
            <w:tcW w:w="2680" w:type="dxa"/>
            <w:gridSpan w:val="2"/>
          </w:tcPr>
          <w:p w:rsidR="00D36B4C" w:rsidRPr="006150B7" w:rsidRDefault="00D36B4C" w:rsidP="00673B77">
            <w:pPr>
              <w:pStyle w:val="a"/>
              <w:pBdr>
                <w:bottom w:val="single" w:sz="4" w:space="1" w:color="auto"/>
              </w:pBdr>
              <w:spacing w:line="210" w:lineRule="exact"/>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Unit</w:t>
            </w:r>
            <w:r w:rsidRPr="006150B7">
              <w:rPr>
                <w:rFonts w:asciiTheme="majorBidi" w:hAnsiTheme="majorBidi" w:cs="Angsana New"/>
                <w:b/>
                <w:bCs/>
                <w:cs/>
                <w:lang w:val="en-US"/>
              </w:rPr>
              <w:t>:</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D36B4C" w:rsidRPr="006150B7" w:rsidTr="00673B77">
        <w:tc>
          <w:tcPr>
            <w:tcW w:w="6768" w:type="dxa"/>
            <w:vAlign w:val="bottom"/>
          </w:tcPr>
          <w:p w:rsidR="00D36B4C" w:rsidRPr="006150B7" w:rsidRDefault="00D36B4C" w:rsidP="00673B77">
            <w:pPr>
              <w:spacing w:line="210" w:lineRule="exact"/>
              <w:ind w:left="432"/>
              <w:jc w:val="left"/>
              <w:rPr>
                <w:rFonts w:asciiTheme="majorBidi" w:hAnsiTheme="majorBidi" w:cstheme="majorBidi"/>
                <w:snapToGrid w:val="0"/>
                <w:sz w:val="28"/>
                <w:szCs w:val="28"/>
                <w:lang w:eastAsia="th-TH"/>
              </w:rPr>
            </w:pPr>
          </w:p>
        </w:tc>
        <w:tc>
          <w:tcPr>
            <w:tcW w:w="2680" w:type="dxa"/>
            <w:gridSpan w:val="2"/>
            <w:hideMark/>
          </w:tcPr>
          <w:p w:rsidR="00D36B4C" w:rsidRPr="006150B7" w:rsidRDefault="00D36B4C" w:rsidP="00673B77">
            <w:pPr>
              <w:pStyle w:val="a"/>
              <w:pBdr>
                <w:bottom w:val="single" w:sz="4" w:space="1" w:color="auto"/>
              </w:pBdr>
              <w:spacing w:line="210" w:lineRule="exact"/>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r>
      <w:tr w:rsidR="00D36B4C" w:rsidRPr="006150B7" w:rsidTr="00673B77">
        <w:tc>
          <w:tcPr>
            <w:tcW w:w="6768" w:type="dxa"/>
            <w:vAlign w:val="bottom"/>
          </w:tcPr>
          <w:p w:rsidR="00D36B4C" w:rsidRPr="006150B7" w:rsidRDefault="00D36B4C" w:rsidP="00D36B4C">
            <w:pPr>
              <w:spacing w:line="210" w:lineRule="exact"/>
              <w:ind w:left="432"/>
              <w:jc w:val="left"/>
              <w:rPr>
                <w:rFonts w:asciiTheme="majorBidi" w:hAnsiTheme="majorBidi" w:cstheme="majorBidi"/>
                <w:b/>
                <w:bCs/>
                <w:snapToGrid w:val="0"/>
                <w:sz w:val="28"/>
                <w:szCs w:val="28"/>
                <w:lang w:eastAsia="th-TH"/>
              </w:rPr>
            </w:pPr>
          </w:p>
        </w:tc>
        <w:tc>
          <w:tcPr>
            <w:tcW w:w="1340" w:type="dxa"/>
            <w:hideMark/>
          </w:tcPr>
          <w:p w:rsidR="00D36B4C" w:rsidRPr="006150B7" w:rsidRDefault="00D36B4C" w:rsidP="00D36B4C">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D36B4C" w:rsidRPr="006150B7" w:rsidRDefault="00D36B4C" w:rsidP="00D36B4C">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D36B4C" w:rsidRPr="006150B7" w:rsidTr="00324FC7">
        <w:trPr>
          <w:trHeight w:val="406"/>
        </w:trPr>
        <w:tc>
          <w:tcPr>
            <w:tcW w:w="6768" w:type="dxa"/>
            <w:vAlign w:val="bottom"/>
          </w:tcPr>
          <w:p w:rsidR="00D36B4C" w:rsidRPr="006150B7" w:rsidRDefault="00A132B2" w:rsidP="00324FC7">
            <w:pPr>
              <w:pStyle w:val="a"/>
              <w:tabs>
                <w:tab w:val="left" w:pos="882"/>
              </w:tabs>
              <w:spacing w:line="210" w:lineRule="exact"/>
              <w:ind w:left="351" w:right="-76"/>
              <w:rPr>
                <w:rFonts w:asciiTheme="majorBidi" w:hAnsiTheme="majorBidi" w:cstheme="majorBidi"/>
                <w:lang w:val="en-US"/>
              </w:rPr>
            </w:pPr>
            <w:r>
              <w:rPr>
                <w:rFonts w:asciiTheme="majorBidi" w:hAnsiTheme="majorBidi" w:cstheme="majorBidi"/>
                <w:lang w:val="en-US"/>
              </w:rPr>
              <w:t xml:space="preserve"> </w:t>
            </w:r>
            <w:r w:rsidR="00D36B4C" w:rsidRPr="006150B7">
              <w:rPr>
                <w:rFonts w:asciiTheme="majorBidi" w:hAnsiTheme="majorBidi" w:cstheme="majorBidi"/>
                <w:lang w:val="en-US"/>
              </w:rPr>
              <w:t>Opening balance</w:t>
            </w:r>
          </w:p>
        </w:tc>
        <w:tc>
          <w:tcPr>
            <w:tcW w:w="1340" w:type="dxa"/>
            <w:vAlign w:val="bottom"/>
          </w:tcPr>
          <w:p w:rsidR="00D36B4C" w:rsidRPr="006150B7" w:rsidRDefault="00D36B4C" w:rsidP="00324FC7">
            <w:pPr>
              <w:pStyle w:val="a"/>
              <w:tabs>
                <w:tab w:val="decimal" w:pos="1152"/>
              </w:tabs>
              <w:spacing w:line="210" w:lineRule="exact"/>
              <w:ind w:left="-14" w:right="-72"/>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194,616</w:t>
            </w:r>
            <w:r w:rsidRPr="006150B7">
              <w:rPr>
                <w:rFonts w:asciiTheme="majorBidi" w:hAnsiTheme="majorBidi" w:cs="Angsana New"/>
                <w:noProof/>
                <w:snapToGrid w:val="0"/>
                <w:spacing w:val="-4"/>
                <w:cs/>
                <w:lang w:val="en-GB" w:eastAsia="th-TH"/>
              </w:rPr>
              <w:t>)</w:t>
            </w:r>
          </w:p>
        </w:tc>
        <w:tc>
          <w:tcPr>
            <w:tcW w:w="1340" w:type="dxa"/>
            <w:vAlign w:val="bottom"/>
          </w:tcPr>
          <w:p w:rsidR="00D36B4C" w:rsidRPr="006150B7" w:rsidRDefault="00D36B4C" w:rsidP="00324FC7">
            <w:pPr>
              <w:pStyle w:val="a"/>
              <w:tabs>
                <w:tab w:val="decimal" w:pos="1152"/>
              </w:tabs>
              <w:spacing w:line="210" w:lineRule="exact"/>
              <w:ind w:left="-14" w:right="-72"/>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143,154</w:t>
            </w:r>
            <w:r w:rsidRPr="006150B7">
              <w:rPr>
                <w:rFonts w:asciiTheme="majorBidi" w:hAnsiTheme="majorBidi" w:cs="Angsana New"/>
                <w:noProof/>
                <w:snapToGrid w:val="0"/>
                <w:spacing w:val="-4"/>
                <w:cs/>
                <w:lang w:val="en-GB" w:eastAsia="th-TH"/>
              </w:rPr>
              <w:t>)</w:t>
            </w:r>
          </w:p>
        </w:tc>
      </w:tr>
      <w:tr w:rsidR="00D36B4C" w:rsidRPr="006150B7" w:rsidTr="00324FC7">
        <w:trPr>
          <w:trHeight w:val="412"/>
        </w:trPr>
        <w:tc>
          <w:tcPr>
            <w:tcW w:w="6768" w:type="dxa"/>
            <w:vAlign w:val="bottom"/>
          </w:tcPr>
          <w:p w:rsidR="00D36B4C" w:rsidRPr="00324FC7" w:rsidRDefault="00A132B2" w:rsidP="00324FC7">
            <w:pPr>
              <w:pStyle w:val="a"/>
              <w:tabs>
                <w:tab w:val="left" w:pos="882"/>
              </w:tabs>
              <w:spacing w:line="210" w:lineRule="exact"/>
              <w:ind w:left="351" w:right="-76"/>
              <w:rPr>
                <w:rFonts w:asciiTheme="majorBidi" w:hAnsiTheme="majorBidi" w:cstheme="majorBidi"/>
                <w:lang w:val="en-US"/>
              </w:rPr>
            </w:pPr>
            <w:r>
              <w:rPr>
                <w:rFonts w:asciiTheme="majorBidi" w:hAnsiTheme="majorBidi" w:cstheme="majorBidi"/>
                <w:lang w:val="en-GB"/>
              </w:rPr>
              <w:t xml:space="preserve"> </w:t>
            </w:r>
            <w:r w:rsidR="00D36B4C" w:rsidRPr="00324FC7">
              <w:rPr>
                <w:rFonts w:asciiTheme="majorBidi" w:hAnsiTheme="majorBidi" w:cstheme="majorBidi"/>
                <w:lang w:val="en-GB"/>
              </w:rPr>
              <w:t>Share of net loss of subsidiaries</w:t>
            </w:r>
          </w:p>
        </w:tc>
        <w:tc>
          <w:tcPr>
            <w:tcW w:w="1340" w:type="dxa"/>
            <w:vAlign w:val="bottom"/>
          </w:tcPr>
          <w:p w:rsidR="00D36B4C" w:rsidRPr="00324FC7" w:rsidRDefault="00D36B4C" w:rsidP="00324FC7">
            <w:pPr>
              <w:pStyle w:val="a"/>
              <w:pBdr>
                <w:bottom w:val="single" w:sz="4" w:space="1" w:color="auto"/>
              </w:pBdr>
              <w:tabs>
                <w:tab w:val="decimal" w:pos="1152"/>
              </w:tabs>
              <w:spacing w:line="210" w:lineRule="exact"/>
              <w:ind w:left="-14" w:right="-72"/>
              <w:rPr>
                <w:rFonts w:asciiTheme="majorBidi" w:hAnsiTheme="majorBidi" w:cstheme="majorBidi"/>
                <w:noProof/>
                <w:snapToGrid w:val="0"/>
                <w:spacing w:val="-4"/>
                <w:cs/>
                <w:lang w:val="en-GB" w:eastAsia="th-TH"/>
              </w:rPr>
            </w:pPr>
            <w:r w:rsidRPr="00324FC7">
              <w:rPr>
                <w:rFonts w:asciiTheme="majorBidi" w:hAnsiTheme="majorBidi" w:cs="Angsana New"/>
                <w:noProof/>
                <w:snapToGrid w:val="0"/>
                <w:spacing w:val="-4"/>
                <w:cs/>
                <w:lang w:val="en-GB" w:eastAsia="th-TH"/>
              </w:rPr>
              <w:t>(</w:t>
            </w:r>
            <w:r w:rsidRPr="00324FC7">
              <w:rPr>
                <w:rFonts w:asciiTheme="majorBidi" w:hAnsiTheme="majorBidi" w:cstheme="majorBidi"/>
                <w:noProof/>
                <w:snapToGrid w:val="0"/>
                <w:spacing w:val="-4"/>
                <w:lang w:val="en-GB" w:eastAsia="th-TH"/>
              </w:rPr>
              <w:t>48,734</w:t>
            </w:r>
            <w:r w:rsidRPr="00324FC7">
              <w:rPr>
                <w:rFonts w:asciiTheme="majorBidi" w:hAnsiTheme="majorBidi" w:cs="Angsana New"/>
                <w:noProof/>
                <w:snapToGrid w:val="0"/>
                <w:spacing w:val="-4"/>
                <w:cs/>
                <w:lang w:val="en-GB" w:eastAsia="th-TH"/>
              </w:rPr>
              <w:t>)</w:t>
            </w:r>
          </w:p>
        </w:tc>
        <w:tc>
          <w:tcPr>
            <w:tcW w:w="1340" w:type="dxa"/>
            <w:vAlign w:val="bottom"/>
          </w:tcPr>
          <w:p w:rsidR="00D36B4C" w:rsidRPr="00324FC7" w:rsidRDefault="00D36B4C" w:rsidP="00324FC7">
            <w:pPr>
              <w:pStyle w:val="a"/>
              <w:pBdr>
                <w:bottom w:val="single" w:sz="4" w:space="1" w:color="auto"/>
              </w:pBdr>
              <w:tabs>
                <w:tab w:val="decimal" w:pos="1152"/>
              </w:tabs>
              <w:spacing w:line="210" w:lineRule="exact"/>
              <w:ind w:left="-14" w:right="-72"/>
              <w:rPr>
                <w:rFonts w:asciiTheme="majorBidi" w:hAnsiTheme="majorBidi" w:cstheme="majorBidi"/>
                <w:noProof/>
                <w:snapToGrid w:val="0"/>
                <w:spacing w:val="-4"/>
                <w:cs/>
                <w:lang w:val="en-GB" w:eastAsia="th-TH"/>
              </w:rPr>
            </w:pPr>
            <w:r w:rsidRPr="00324FC7">
              <w:rPr>
                <w:rFonts w:asciiTheme="majorBidi" w:hAnsiTheme="majorBidi" w:cs="Angsana New"/>
                <w:noProof/>
                <w:snapToGrid w:val="0"/>
                <w:spacing w:val="-4"/>
                <w:cs/>
                <w:lang w:val="en-GB" w:eastAsia="th-TH"/>
              </w:rPr>
              <w:t>(</w:t>
            </w:r>
            <w:r w:rsidRPr="00324FC7">
              <w:rPr>
                <w:rFonts w:asciiTheme="majorBidi" w:hAnsiTheme="majorBidi" w:cstheme="majorBidi"/>
                <w:noProof/>
                <w:snapToGrid w:val="0"/>
                <w:spacing w:val="-4"/>
                <w:lang w:val="en-GB" w:eastAsia="th-TH"/>
              </w:rPr>
              <w:t>51,462</w:t>
            </w:r>
            <w:r w:rsidRPr="00324FC7">
              <w:rPr>
                <w:rFonts w:asciiTheme="majorBidi" w:hAnsiTheme="majorBidi" w:cs="Angsana New"/>
                <w:noProof/>
                <w:snapToGrid w:val="0"/>
                <w:spacing w:val="-4"/>
                <w:cs/>
                <w:lang w:val="en-GB" w:eastAsia="th-TH"/>
              </w:rPr>
              <w:t>)</w:t>
            </w:r>
          </w:p>
        </w:tc>
      </w:tr>
      <w:tr w:rsidR="00D36B4C" w:rsidRPr="006150B7" w:rsidTr="00324FC7">
        <w:trPr>
          <w:trHeight w:val="432"/>
        </w:trPr>
        <w:tc>
          <w:tcPr>
            <w:tcW w:w="6768" w:type="dxa"/>
            <w:vAlign w:val="bottom"/>
          </w:tcPr>
          <w:p w:rsidR="00D36B4C" w:rsidRPr="006150B7" w:rsidRDefault="00A132B2" w:rsidP="00324FC7">
            <w:pPr>
              <w:pStyle w:val="a"/>
              <w:tabs>
                <w:tab w:val="decimal" w:pos="1152"/>
              </w:tabs>
              <w:spacing w:line="210" w:lineRule="exact"/>
              <w:ind w:left="351" w:right="-72"/>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 xml:space="preserve"> </w:t>
            </w:r>
            <w:r w:rsidR="00D36B4C" w:rsidRPr="006150B7">
              <w:rPr>
                <w:rFonts w:asciiTheme="majorBidi" w:hAnsiTheme="majorBidi" w:cstheme="majorBidi"/>
                <w:noProof/>
                <w:snapToGrid w:val="0"/>
                <w:spacing w:val="-4"/>
                <w:lang w:val="en-GB" w:eastAsia="th-TH"/>
              </w:rPr>
              <w:t>Closing balance</w:t>
            </w:r>
          </w:p>
        </w:tc>
        <w:tc>
          <w:tcPr>
            <w:tcW w:w="1340" w:type="dxa"/>
            <w:vAlign w:val="bottom"/>
          </w:tcPr>
          <w:p w:rsidR="00D36B4C" w:rsidRPr="006150B7" w:rsidRDefault="00E6173E" w:rsidP="00324FC7">
            <w:pPr>
              <w:pStyle w:val="a"/>
              <w:pBdr>
                <w:bottom w:val="double" w:sz="4" w:space="1" w:color="auto"/>
              </w:pBdr>
              <w:tabs>
                <w:tab w:val="decimal" w:pos="1152"/>
              </w:tabs>
              <w:spacing w:line="210" w:lineRule="exact"/>
              <w:ind w:left="-14" w:right="-72"/>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243,350</w:t>
            </w:r>
            <w:r w:rsidR="00D36B4C" w:rsidRPr="006150B7">
              <w:rPr>
                <w:rFonts w:asciiTheme="majorBidi" w:hAnsiTheme="majorBidi" w:cs="Angsana New"/>
                <w:noProof/>
                <w:snapToGrid w:val="0"/>
                <w:spacing w:val="-4"/>
                <w:cs/>
                <w:lang w:val="en-GB" w:eastAsia="th-TH"/>
              </w:rPr>
              <w:t>)</w:t>
            </w:r>
          </w:p>
        </w:tc>
        <w:tc>
          <w:tcPr>
            <w:tcW w:w="1340" w:type="dxa"/>
            <w:vAlign w:val="bottom"/>
          </w:tcPr>
          <w:p w:rsidR="00D36B4C" w:rsidRPr="006150B7" w:rsidRDefault="00D36B4C" w:rsidP="00324FC7">
            <w:pPr>
              <w:pStyle w:val="a"/>
              <w:pBdr>
                <w:bottom w:val="double" w:sz="4" w:space="1" w:color="auto"/>
              </w:pBdr>
              <w:tabs>
                <w:tab w:val="decimal" w:pos="1152"/>
              </w:tabs>
              <w:spacing w:line="210" w:lineRule="exact"/>
              <w:ind w:left="-14" w:right="-72"/>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194,616</w:t>
            </w:r>
            <w:r w:rsidRPr="006150B7">
              <w:rPr>
                <w:rFonts w:asciiTheme="majorBidi" w:hAnsiTheme="majorBidi" w:cs="Angsana New"/>
                <w:noProof/>
                <w:snapToGrid w:val="0"/>
                <w:spacing w:val="-4"/>
                <w:cs/>
                <w:lang w:val="en-GB" w:eastAsia="th-TH"/>
              </w:rPr>
              <w:t>)</w:t>
            </w:r>
          </w:p>
        </w:tc>
      </w:tr>
    </w:tbl>
    <w:p w:rsidR="005F0C5C" w:rsidRPr="006150B7" w:rsidRDefault="00B80AF9" w:rsidP="008A5359">
      <w:pPr>
        <w:spacing w:before="240"/>
        <w:ind w:left="539" w:hanging="539"/>
        <w:rPr>
          <w:rFonts w:asciiTheme="majorBidi" w:hAnsiTheme="majorBidi" w:cstheme="majorBidi"/>
          <w:b/>
          <w:bCs/>
          <w:sz w:val="28"/>
          <w:szCs w:val="28"/>
        </w:rPr>
      </w:pPr>
      <w:r>
        <w:rPr>
          <w:rFonts w:asciiTheme="majorBidi" w:hAnsiTheme="majorBidi" w:cstheme="majorBidi"/>
          <w:b/>
          <w:bCs/>
          <w:sz w:val="28"/>
          <w:szCs w:val="28"/>
        </w:rPr>
        <w:t>23</w:t>
      </w:r>
      <w:r w:rsidR="005F0C5C" w:rsidRPr="006150B7">
        <w:rPr>
          <w:rFonts w:asciiTheme="majorBidi" w:hAnsiTheme="majorBidi" w:cs="Angsana New"/>
          <w:b/>
          <w:bCs/>
          <w:sz w:val="28"/>
          <w:szCs w:val="28"/>
          <w:cs/>
        </w:rPr>
        <w:t>.</w:t>
      </w:r>
      <w:r w:rsidR="005F0C5C" w:rsidRPr="006150B7">
        <w:rPr>
          <w:rFonts w:asciiTheme="majorBidi" w:hAnsiTheme="majorBidi" w:cstheme="majorBidi"/>
          <w:b/>
          <w:bCs/>
          <w:sz w:val="28"/>
          <w:szCs w:val="28"/>
        </w:rPr>
        <w:tab/>
        <w:t>Expenses by nature</w:t>
      </w:r>
    </w:p>
    <w:p w:rsidR="005F0C5C" w:rsidRPr="006150B7" w:rsidRDefault="005F0C5C" w:rsidP="008A5359">
      <w:pPr>
        <w:spacing w:before="120" w:after="120"/>
        <w:ind w:left="539"/>
        <w:rPr>
          <w:rFonts w:asciiTheme="majorBidi" w:hAnsiTheme="majorBidi" w:cstheme="majorBidi"/>
          <w:sz w:val="28"/>
          <w:szCs w:val="28"/>
        </w:rPr>
      </w:pPr>
      <w:r w:rsidRPr="006150B7">
        <w:rPr>
          <w:rFonts w:asciiTheme="majorBidi" w:hAnsiTheme="majorBidi" w:cstheme="majorBidi"/>
          <w:sz w:val="28"/>
          <w:szCs w:val="28"/>
        </w:rPr>
        <w:t xml:space="preserve">The following significant expenditure items, classified by nature for the years ended December 31, 2017 and 2016, have been charged in the profit </w:t>
      </w:r>
      <w:r w:rsidRPr="006150B7">
        <w:rPr>
          <w:rFonts w:asciiTheme="majorBidi" w:hAnsiTheme="majorBidi" w:cs="Angsana New"/>
          <w:sz w:val="28"/>
          <w:szCs w:val="28"/>
          <w:cs/>
        </w:rPr>
        <w:t>(</w:t>
      </w:r>
      <w:r w:rsidRPr="006150B7">
        <w:rPr>
          <w:rFonts w:asciiTheme="majorBidi" w:hAnsiTheme="majorBidi" w:cstheme="majorBidi"/>
          <w:sz w:val="28"/>
          <w:szCs w:val="28"/>
        </w:rPr>
        <w:t>loss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before finance costs and income tax</w:t>
      </w:r>
      <w:r w:rsidRPr="006150B7">
        <w:rPr>
          <w:rFonts w:asciiTheme="majorBidi" w:hAnsiTheme="majorBidi" w:cs="Angsana New"/>
          <w:sz w:val="28"/>
          <w:szCs w:val="28"/>
          <w:cs/>
        </w:rPr>
        <w:t>:</w:t>
      </w: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5F0C5C" w:rsidRPr="006150B7" w:rsidTr="00673B77">
        <w:tc>
          <w:tcPr>
            <w:tcW w:w="4104" w:type="dxa"/>
            <w:vAlign w:val="bottom"/>
          </w:tcPr>
          <w:p w:rsidR="005F0C5C" w:rsidRPr="006150B7" w:rsidRDefault="005F0C5C" w:rsidP="00673B77">
            <w:pPr>
              <w:spacing w:line="210" w:lineRule="exact"/>
              <w:ind w:left="432" w:right="-162"/>
              <w:jc w:val="left"/>
              <w:rPr>
                <w:rFonts w:asciiTheme="majorBidi" w:hAnsiTheme="majorBidi" w:cstheme="majorBidi"/>
                <w:snapToGrid w:val="0"/>
                <w:sz w:val="28"/>
                <w:szCs w:val="28"/>
                <w:lang w:eastAsia="th-TH"/>
              </w:rPr>
            </w:pPr>
          </w:p>
        </w:tc>
        <w:tc>
          <w:tcPr>
            <w:tcW w:w="5360" w:type="dxa"/>
            <w:gridSpan w:val="4"/>
          </w:tcPr>
          <w:p w:rsidR="005F0C5C" w:rsidRPr="006150B7" w:rsidRDefault="005F0C5C" w:rsidP="00673B77">
            <w:pPr>
              <w:pStyle w:val="a"/>
              <w:pBdr>
                <w:bottom w:val="single" w:sz="4" w:space="1" w:color="auto"/>
              </w:pBdr>
              <w:spacing w:line="210" w:lineRule="exact"/>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Unit</w:t>
            </w:r>
            <w:r w:rsidRPr="006150B7">
              <w:rPr>
                <w:rFonts w:asciiTheme="majorBidi" w:hAnsiTheme="majorBidi" w:cs="Angsana New"/>
                <w:b/>
                <w:bCs/>
                <w:cs/>
                <w:lang w:val="en-US"/>
              </w:rPr>
              <w:t>:</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5F0C5C" w:rsidRPr="006150B7" w:rsidTr="00673B77">
        <w:tc>
          <w:tcPr>
            <w:tcW w:w="4104" w:type="dxa"/>
            <w:vAlign w:val="bottom"/>
          </w:tcPr>
          <w:p w:rsidR="005F0C5C" w:rsidRPr="006150B7" w:rsidRDefault="005F0C5C" w:rsidP="00673B77">
            <w:pPr>
              <w:spacing w:line="210" w:lineRule="exact"/>
              <w:ind w:left="432" w:right="-162"/>
              <w:jc w:val="left"/>
              <w:rPr>
                <w:rFonts w:asciiTheme="majorBidi" w:hAnsiTheme="majorBidi" w:cstheme="majorBidi"/>
                <w:snapToGrid w:val="0"/>
                <w:sz w:val="28"/>
                <w:szCs w:val="28"/>
                <w:lang w:eastAsia="th-TH"/>
              </w:rPr>
            </w:pPr>
          </w:p>
        </w:tc>
        <w:tc>
          <w:tcPr>
            <w:tcW w:w="2680" w:type="dxa"/>
            <w:gridSpan w:val="2"/>
            <w:hideMark/>
          </w:tcPr>
          <w:p w:rsidR="005F0C5C" w:rsidRPr="006150B7" w:rsidRDefault="005F0C5C" w:rsidP="00673B77">
            <w:pPr>
              <w:pStyle w:val="a"/>
              <w:pBdr>
                <w:bottom w:val="single" w:sz="4" w:space="1" w:color="auto"/>
              </w:pBdr>
              <w:spacing w:line="210" w:lineRule="exact"/>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680" w:type="dxa"/>
            <w:gridSpan w:val="2"/>
            <w:hideMark/>
          </w:tcPr>
          <w:p w:rsidR="005F0C5C" w:rsidRPr="006150B7" w:rsidRDefault="005F0C5C" w:rsidP="00673B77">
            <w:pPr>
              <w:pStyle w:val="a"/>
              <w:pBdr>
                <w:bottom w:val="single" w:sz="4" w:space="1" w:color="auto"/>
              </w:pBdr>
              <w:spacing w:line="210" w:lineRule="exact"/>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5F0C5C" w:rsidRPr="006150B7" w:rsidTr="00673B77">
        <w:tc>
          <w:tcPr>
            <w:tcW w:w="4104" w:type="dxa"/>
            <w:vAlign w:val="bottom"/>
          </w:tcPr>
          <w:p w:rsidR="005F0C5C" w:rsidRPr="006150B7" w:rsidRDefault="005F0C5C" w:rsidP="005F0C5C">
            <w:pPr>
              <w:spacing w:line="210" w:lineRule="exact"/>
              <w:ind w:left="432" w:right="-162"/>
              <w:jc w:val="left"/>
              <w:rPr>
                <w:rFonts w:asciiTheme="majorBidi" w:hAnsiTheme="majorBidi" w:cstheme="majorBidi"/>
                <w:b/>
                <w:bCs/>
                <w:snapToGrid w:val="0"/>
                <w:sz w:val="28"/>
                <w:szCs w:val="28"/>
                <w:lang w:eastAsia="th-TH"/>
              </w:rPr>
            </w:pPr>
          </w:p>
        </w:tc>
        <w:tc>
          <w:tcPr>
            <w:tcW w:w="1340" w:type="dxa"/>
            <w:hideMark/>
          </w:tcPr>
          <w:p w:rsidR="005F0C5C" w:rsidRPr="006150B7" w:rsidRDefault="005F0C5C" w:rsidP="005F0C5C">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5F0C5C" w:rsidRPr="006150B7" w:rsidRDefault="005F0C5C" w:rsidP="005F0C5C">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40" w:type="dxa"/>
            <w:hideMark/>
          </w:tcPr>
          <w:p w:rsidR="005F0C5C" w:rsidRPr="006150B7" w:rsidRDefault="005F0C5C" w:rsidP="005F0C5C">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40" w:type="dxa"/>
            <w:hideMark/>
          </w:tcPr>
          <w:p w:rsidR="005F0C5C" w:rsidRPr="006150B7" w:rsidRDefault="005F0C5C" w:rsidP="005F0C5C">
            <w:pPr>
              <w:pStyle w:val="a"/>
              <w:pBdr>
                <w:bottom w:val="single" w:sz="4" w:space="1" w:color="auto"/>
              </w:pBdr>
              <w:tabs>
                <w:tab w:val="right" w:pos="1224"/>
              </w:tabs>
              <w:spacing w:line="250" w:lineRule="exact"/>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5F0C5C" w:rsidRPr="006150B7" w:rsidTr="00673B77">
        <w:trPr>
          <w:trHeight w:val="80"/>
        </w:trPr>
        <w:tc>
          <w:tcPr>
            <w:tcW w:w="4104" w:type="dxa"/>
            <w:vAlign w:val="center"/>
          </w:tcPr>
          <w:p w:rsidR="005F0C5C" w:rsidRPr="00D423C4" w:rsidRDefault="005F0C5C" w:rsidP="005F0C5C">
            <w:pPr>
              <w:pStyle w:val="a"/>
              <w:tabs>
                <w:tab w:val="left" w:pos="882"/>
              </w:tabs>
              <w:ind w:left="432" w:right="-162"/>
              <w:rPr>
                <w:rFonts w:asciiTheme="majorBidi" w:hAnsiTheme="majorBidi" w:cstheme="majorBidi"/>
                <w:sz w:val="20"/>
                <w:szCs w:val="20"/>
                <w:lang w:val="en-US"/>
              </w:rPr>
            </w:pPr>
          </w:p>
        </w:tc>
        <w:tc>
          <w:tcPr>
            <w:tcW w:w="1340" w:type="dxa"/>
            <w:vAlign w:val="center"/>
          </w:tcPr>
          <w:p w:rsidR="005F0C5C" w:rsidRPr="00D423C4" w:rsidRDefault="005F0C5C" w:rsidP="005F0C5C">
            <w:pPr>
              <w:tabs>
                <w:tab w:val="decimal" w:pos="1152"/>
              </w:tabs>
              <w:ind w:right="-72"/>
              <w:rPr>
                <w:rFonts w:asciiTheme="majorBidi" w:hAnsiTheme="majorBidi" w:cstheme="majorBidi"/>
                <w:snapToGrid w:val="0"/>
                <w:sz w:val="20"/>
                <w:szCs w:val="20"/>
                <w:lang w:eastAsia="th-TH"/>
              </w:rPr>
            </w:pPr>
          </w:p>
        </w:tc>
        <w:tc>
          <w:tcPr>
            <w:tcW w:w="1340" w:type="dxa"/>
            <w:vAlign w:val="center"/>
          </w:tcPr>
          <w:p w:rsidR="005F0C5C" w:rsidRPr="00D423C4" w:rsidRDefault="005F0C5C" w:rsidP="005F0C5C">
            <w:pPr>
              <w:tabs>
                <w:tab w:val="decimal" w:pos="1152"/>
              </w:tabs>
              <w:ind w:right="-72"/>
              <w:rPr>
                <w:rFonts w:asciiTheme="majorBidi" w:hAnsiTheme="majorBidi" w:cstheme="majorBidi"/>
                <w:snapToGrid w:val="0"/>
                <w:sz w:val="20"/>
                <w:szCs w:val="20"/>
                <w:lang w:eastAsia="th-TH"/>
              </w:rPr>
            </w:pPr>
          </w:p>
        </w:tc>
        <w:tc>
          <w:tcPr>
            <w:tcW w:w="1340" w:type="dxa"/>
            <w:vAlign w:val="center"/>
          </w:tcPr>
          <w:p w:rsidR="005F0C5C" w:rsidRPr="00D423C4" w:rsidRDefault="005F0C5C" w:rsidP="005F0C5C">
            <w:pPr>
              <w:tabs>
                <w:tab w:val="decimal" w:pos="1152"/>
              </w:tabs>
              <w:ind w:right="-72"/>
              <w:rPr>
                <w:rFonts w:asciiTheme="majorBidi" w:hAnsiTheme="majorBidi" w:cstheme="majorBidi"/>
                <w:snapToGrid w:val="0"/>
                <w:sz w:val="20"/>
                <w:szCs w:val="20"/>
                <w:lang w:eastAsia="th-TH"/>
              </w:rPr>
            </w:pPr>
          </w:p>
        </w:tc>
        <w:tc>
          <w:tcPr>
            <w:tcW w:w="1340" w:type="dxa"/>
            <w:vAlign w:val="center"/>
          </w:tcPr>
          <w:p w:rsidR="005F0C5C" w:rsidRPr="00D423C4" w:rsidRDefault="005F0C5C" w:rsidP="005F0C5C">
            <w:pPr>
              <w:tabs>
                <w:tab w:val="decimal" w:pos="1152"/>
              </w:tabs>
              <w:ind w:right="-72"/>
              <w:rPr>
                <w:rFonts w:asciiTheme="majorBidi" w:hAnsiTheme="majorBidi" w:cstheme="majorBidi"/>
                <w:snapToGrid w:val="0"/>
                <w:sz w:val="20"/>
                <w:szCs w:val="20"/>
                <w:lang w:eastAsia="th-TH"/>
              </w:rPr>
            </w:pPr>
          </w:p>
        </w:tc>
      </w:tr>
      <w:tr w:rsidR="005F0C5C" w:rsidRPr="006150B7" w:rsidTr="00D423C4">
        <w:trPr>
          <w:trHeight w:val="376"/>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spacing w:val="-4"/>
                <w:lang w:val="en-US"/>
              </w:rPr>
            </w:pPr>
            <w:r w:rsidRPr="00D423C4">
              <w:rPr>
                <w:rFonts w:ascii="Angsana New" w:hAnsi="Angsana New" w:cs="Angsana New"/>
                <w:spacing w:val="-4"/>
                <w:lang w:val="en-US"/>
              </w:rPr>
              <w:t>Change in work in process and</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spacing w:val="-4"/>
                <w:lang w:val="en-US"/>
              </w:rPr>
            </w:pPr>
            <w:r w:rsidRPr="00D423C4">
              <w:rPr>
                <w:rFonts w:ascii="Angsana New" w:hAnsi="Angsana New" w:cs="Angsana New"/>
                <w:spacing w:val="-4"/>
                <w:lang w:val="en-US"/>
              </w:rPr>
              <w:t xml:space="preserve">   finished goods</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178,160,183</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12,977,669</w:t>
            </w:r>
            <w:r w:rsidRPr="00D423C4">
              <w:rPr>
                <w:rFonts w:ascii="Angsana New" w:hAnsi="Angsana New" w:cs="Angsana New"/>
                <w:noProof/>
                <w:snapToGrid w:val="0"/>
                <w:spacing w:val="-4"/>
                <w:cs/>
                <w:lang w:val="en-GB" w:eastAsia="th-TH"/>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181,477,462</w:t>
            </w:r>
            <w:r w:rsidRPr="00D423C4">
              <w:rPr>
                <w:rFonts w:ascii="Angsana New" w:hAnsi="Angsana New" w:cs="Angsana New"/>
                <w:noProof/>
                <w:snapToGrid w:val="0"/>
                <w:spacing w:val="-4"/>
                <w:cs/>
                <w:lang w:val="en-GB" w:eastAsia="th-TH"/>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3,385,645</w:t>
            </w:r>
            <w:r w:rsidRPr="00D423C4">
              <w:rPr>
                <w:rFonts w:ascii="Angsana New" w:hAnsi="Angsana New" w:cs="Angsana New"/>
                <w:noProof/>
                <w:snapToGrid w:val="0"/>
                <w:spacing w:val="-4"/>
                <w:cs/>
                <w:lang w:val="en-GB" w:eastAsia="th-TH"/>
              </w:rPr>
              <w:t>)</w:t>
            </w: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US"/>
              </w:rPr>
            </w:pPr>
            <w:r w:rsidRPr="00D423C4">
              <w:rPr>
                <w:rFonts w:ascii="Angsana New" w:hAnsi="Angsana New" w:cs="Angsana New"/>
                <w:lang w:val="en-US"/>
              </w:rPr>
              <w:t>Raw material and consumables used</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1,174,891,450</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971,197,775</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1,174,891,450</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971,197,775</w:t>
            </w: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US"/>
              </w:rPr>
            </w:pPr>
            <w:r w:rsidRPr="00D423C4">
              <w:rPr>
                <w:rFonts w:ascii="Angsana New" w:hAnsi="Angsana New" w:cs="Angsana New"/>
                <w:lang w:val="en-US"/>
              </w:rPr>
              <w:t>Employee costs</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76,910,743</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68,617,342</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76,910,743</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68,617,342</w:t>
            </w: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US"/>
              </w:rPr>
            </w:pPr>
            <w:r w:rsidRPr="00D423C4">
              <w:rPr>
                <w:rFonts w:ascii="Angsana New" w:hAnsi="Angsana New" w:cs="Angsana New"/>
                <w:lang w:val="en-US"/>
              </w:rPr>
              <w:t>Contribution to provident fund</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4,744,055</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4,625,715</w:t>
            </w:r>
          </w:p>
        </w:tc>
        <w:tc>
          <w:tcPr>
            <w:tcW w:w="1340" w:type="dxa"/>
            <w:vAlign w:val="center"/>
          </w:tcPr>
          <w:p w:rsidR="005F0C5C" w:rsidRPr="00D423C4" w:rsidRDefault="005F0C5C" w:rsidP="004542A0">
            <w:pPr>
              <w:pStyle w:val="a"/>
              <w:spacing w:line="210" w:lineRule="exact"/>
              <w:ind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4,744,055</w:t>
            </w:r>
          </w:p>
        </w:tc>
        <w:tc>
          <w:tcPr>
            <w:tcW w:w="1340" w:type="dxa"/>
            <w:vAlign w:val="center"/>
          </w:tcPr>
          <w:p w:rsidR="005F0C5C" w:rsidRPr="00D423C4" w:rsidRDefault="005F0C5C" w:rsidP="004542A0">
            <w:pPr>
              <w:pStyle w:val="a"/>
              <w:spacing w:line="210" w:lineRule="exact"/>
              <w:ind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4,625,715</w:t>
            </w:r>
          </w:p>
        </w:tc>
      </w:tr>
      <w:tr w:rsidR="005F0C5C" w:rsidRPr="006150B7" w:rsidTr="00D423C4">
        <w:trPr>
          <w:trHeight w:val="283"/>
        </w:trPr>
        <w:tc>
          <w:tcPr>
            <w:tcW w:w="4104" w:type="dxa"/>
            <w:vAlign w:val="center"/>
          </w:tcPr>
          <w:p w:rsidR="005F0C5C" w:rsidRPr="00D423C4" w:rsidRDefault="005F0C5C" w:rsidP="004542A0">
            <w:pPr>
              <w:pStyle w:val="a"/>
              <w:tabs>
                <w:tab w:val="left" w:pos="882"/>
              </w:tabs>
              <w:spacing w:line="210" w:lineRule="exact"/>
              <w:ind w:left="432" w:right="-162"/>
              <w:rPr>
                <w:rFonts w:ascii="Angsana New" w:hAnsi="Angsana New" w:cs="Angsana New"/>
                <w:lang w:val="en-US"/>
              </w:rPr>
            </w:pPr>
            <w:r w:rsidRPr="00D423C4">
              <w:rPr>
                <w:rFonts w:ascii="Angsana New" w:hAnsi="Angsana New" w:cs="Angsana New"/>
                <w:lang w:val="en-US"/>
              </w:rPr>
              <w:t xml:space="preserve">Employee benefit obligations </w:t>
            </w:r>
            <w:r w:rsidRPr="00D423C4">
              <w:rPr>
                <w:rFonts w:ascii="Angsana New" w:hAnsi="Angsana New" w:cs="Angsana New"/>
                <w:cs/>
                <w:lang w:val="en-US"/>
              </w:rPr>
              <w:t>(</w:t>
            </w:r>
            <w:r w:rsidRPr="00D423C4">
              <w:rPr>
                <w:rFonts w:ascii="Angsana New" w:hAnsi="Angsana New" w:cs="Angsana New"/>
                <w:lang w:val="en-US"/>
              </w:rPr>
              <w:t xml:space="preserve">Note </w:t>
            </w:r>
            <w:r w:rsidR="004542A0">
              <w:rPr>
                <w:rFonts w:ascii="Angsana New" w:hAnsi="Angsana New" w:cs="Angsana New"/>
                <w:lang w:val="en-US"/>
              </w:rPr>
              <w:t>19</w:t>
            </w:r>
            <w:r w:rsidRPr="00D423C4">
              <w:rPr>
                <w:rFonts w:ascii="Angsana New" w:hAnsi="Angsana New" w:cs="Angsana New"/>
                <w:cs/>
                <w:lang w:val="en-US"/>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3,788,302</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3,571,081</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3,788,302</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3,571,081</w:t>
            </w: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US"/>
              </w:rPr>
            </w:pPr>
            <w:r w:rsidRPr="00D423C4">
              <w:rPr>
                <w:rFonts w:ascii="Angsana New" w:hAnsi="Angsana New" w:cs="Angsana New"/>
                <w:lang w:val="en-US"/>
              </w:rPr>
              <w:t>Selling and sale promotion expenses</w:t>
            </w:r>
          </w:p>
        </w:tc>
        <w:tc>
          <w:tcPr>
            <w:tcW w:w="1340" w:type="dxa"/>
            <w:vAlign w:val="center"/>
          </w:tcPr>
          <w:p w:rsidR="005F0C5C" w:rsidRPr="00D423C4" w:rsidRDefault="005F0C5C" w:rsidP="004542A0">
            <w:pPr>
              <w:pStyle w:val="a"/>
              <w:spacing w:line="210" w:lineRule="exact"/>
              <w:ind w:right="53"/>
              <w:jc w:val="right"/>
              <w:rPr>
                <w:rFonts w:ascii="Angsana New" w:hAnsi="Angsana New" w:cs="Angsana New"/>
                <w:noProof/>
                <w:snapToGrid w:val="0"/>
                <w:spacing w:val="-4"/>
                <w:lang w:val="en-US" w:eastAsia="th-TH"/>
              </w:rPr>
            </w:pPr>
            <w:r w:rsidRPr="00D423C4">
              <w:rPr>
                <w:rFonts w:ascii="Angsana New" w:hAnsi="Angsana New" w:cs="Angsana New"/>
                <w:noProof/>
                <w:snapToGrid w:val="0"/>
                <w:spacing w:val="-4"/>
                <w:lang w:val="en-US" w:eastAsia="th-TH"/>
              </w:rPr>
              <w:t>43,416,604</w:t>
            </w:r>
          </w:p>
        </w:tc>
        <w:tc>
          <w:tcPr>
            <w:tcW w:w="1340" w:type="dxa"/>
            <w:vAlign w:val="center"/>
          </w:tcPr>
          <w:p w:rsidR="005F0C5C" w:rsidRPr="00D423C4" w:rsidRDefault="005F0C5C" w:rsidP="004542A0">
            <w:pPr>
              <w:pStyle w:val="a"/>
              <w:spacing w:line="210" w:lineRule="exact"/>
              <w:ind w:right="53"/>
              <w:jc w:val="right"/>
              <w:rPr>
                <w:rFonts w:ascii="Angsana New" w:hAnsi="Angsana New" w:cs="Angsana New"/>
                <w:noProof/>
                <w:snapToGrid w:val="0"/>
                <w:spacing w:val="-4"/>
                <w:lang w:val="en-US" w:eastAsia="th-TH"/>
              </w:rPr>
            </w:pPr>
            <w:r w:rsidRPr="00D423C4">
              <w:rPr>
                <w:rFonts w:ascii="Angsana New" w:hAnsi="Angsana New" w:cs="Angsana New"/>
                <w:noProof/>
                <w:snapToGrid w:val="0"/>
                <w:spacing w:val="-4"/>
                <w:lang w:val="en-GB" w:eastAsia="th-TH"/>
              </w:rPr>
              <w:t>37,993,675</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41,502,834</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36,655,752</w:t>
            </w: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US"/>
              </w:rPr>
            </w:pPr>
            <w:r w:rsidRPr="00D423C4">
              <w:rPr>
                <w:rFonts w:ascii="Angsana New" w:hAnsi="Angsana New" w:cs="Angsana New"/>
                <w:lang w:val="en-US"/>
              </w:rPr>
              <w:t>Electricity expense</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16,634,748</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14,974,708</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16,558,500</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14,974,708</w:t>
            </w: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GB"/>
              </w:rPr>
            </w:pPr>
            <w:r w:rsidRPr="00D423C4">
              <w:rPr>
                <w:rFonts w:ascii="Angsana New" w:hAnsi="Angsana New" w:cs="Angsana New"/>
                <w:lang w:val="en-GB"/>
              </w:rPr>
              <w:t xml:space="preserve">Allowance for inventory cost in </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GB"/>
              </w:rPr>
            </w:pPr>
            <w:r w:rsidRPr="00D423C4">
              <w:rPr>
                <w:rFonts w:ascii="Angsana New" w:hAnsi="Angsana New" w:cs="Angsana New"/>
                <w:lang w:val="en-GB"/>
              </w:rPr>
              <w:t xml:space="preserve">   excess of net realisable value</w:t>
            </w:r>
            <w:r w:rsidRPr="00D423C4">
              <w:rPr>
                <w:rFonts w:ascii="Angsana New" w:hAnsi="Angsana New" w:cs="Angsana New"/>
                <w:cs/>
                <w:lang w:val="en-US"/>
              </w:rPr>
              <w:t xml:space="preserve"> (</w:t>
            </w:r>
            <w:r w:rsidRPr="00D423C4">
              <w:rPr>
                <w:rFonts w:ascii="Angsana New" w:hAnsi="Angsana New" w:cs="Angsana New"/>
                <w:lang w:val="en-US"/>
              </w:rPr>
              <w:t>reversal</w:t>
            </w:r>
            <w:r w:rsidRPr="00D423C4">
              <w:rPr>
                <w:rFonts w:ascii="Angsana New" w:hAnsi="Angsana New" w:cs="Angsana New"/>
                <w:cs/>
                <w:lang w:val="en-US"/>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13,951,948</w:t>
            </w:r>
            <w:r w:rsidRPr="00D423C4">
              <w:rPr>
                <w:rFonts w:ascii="Angsana New" w:hAnsi="Angsana New" w:cs="Angsana New"/>
                <w:noProof/>
                <w:snapToGrid w:val="0"/>
                <w:spacing w:val="-4"/>
                <w:cs/>
                <w:lang w:val="en-GB" w:eastAsia="th-TH"/>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48,317,723</w:t>
            </w:r>
            <w:r w:rsidRPr="00D423C4">
              <w:rPr>
                <w:rFonts w:ascii="Angsana New" w:hAnsi="Angsana New" w:cs="Angsana New"/>
                <w:noProof/>
                <w:snapToGrid w:val="0"/>
                <w:spacing w:val="-4"/>
                <w:cs/>
                <w:lang w:val="en-GB" w:eastAsia="th-TH"/>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13,590,060</w:t>
            </w:r>
            <w:r w:rsidRPr="00D423C4">
              <w:rPr>
                <w:rFonts w:ascii="Angsana New" w:hAnsi="Angsana New" w:cs="Angsana New"/>
                <w:noProof/>
                <w:snapToGrid w:val="0"/>
                <w:spacing w:val="-4"/>
                <w:cs/>
                <w:lang w:val="en-GB" w:eastAsia="th-TH"/>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45,100,438</w:t>
            </w:r>
            <w:r w:rsidRPr="00D423C4">
              <w:rPr>
                <w:rFonts w:ascii="Angsana New" w:hAnsi="Angsana New" w:cs="Angsana New"/>
                <w:noProof/>
                <w:snapToGrid w:val="0"/>
                <w:spacing w:val="-4"/>
                <w:cs/>
                <w:lang w:val="en-GB" w:eastAsia="th-TH"/>
              </w:rPr>
              <w:t>)</w:t>
            </w:r>
          </w:p>
        </w:tc>
      </w:tr>
      <w:tr w:rsidR="005F0C5C" w:rsidRPr="006150B7" w:rsidTr="00D423C4">
        <w:trPr>
          <w:trHeight w:val="283"/>
        </w:trPr>
        <w:tc>
          <w:tcPr>
            <w:tcW w:w="4104" w:type="dxa"/>
            <w:vAlign w:val="center"/>
          </w:tcPr>
          <w:p w:rsidR="005F0C5C" w:rsidRPr="00D423C4" w:rsidRDefault="005F0C5C" w:rsidP="00D423C4">
            <w:pPr>
              <w:pStyle w:val="a"/>
              <w:tabs>
                <w:tab w:val="left" w:pos="882"/>
              </w:tabs>
              <w:spacing w:line="210" w:lineRule="exact"/>
              <w:ind w:left="432" w:right="-162"/>
              <w:rPr>
                <w:rFonts w:ascii="Angsana New" w:hAnsi="Angsana New" w:cs="Angsana New"/>
                <w:lang w:val="en-GB"/>
              </w:rPr>
            </w:pPr>
            <w:r w:rsidRPr="00D423C4">
              <w:rPr>
                <w:rFonts w:ascii="Angsana New" w:hAnsi="Angsana New" w:cs="Angsana New"/>
                <w:lang w:val="en-GB"/>
              </w:rPr>
              <w:t xml:space="preserve">Allowance for doubtful accounts </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110,367</w:t>
            </w:r>
            <w:r w:rsidRPr="00D423C4">
              <w:rPr>
                <w:rFonts w:ascii="Angsana New" w:hAnsi="Angsana New" w:cs="Angsana New"/>
                <w:noProof/>
                <w:snapToGrid w:val="0"/>
                <w:spacing w:val="-4"/>
                <w:cs/>
                <w:lang w:val="en-GB" w:eastAsia="th-TH"/>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cs/>
                <w:lang w:val="en-GB" w:eastAsia="th-TH"/>
              </w:rPr>
              <w:t>(</w:t>
            </w:r>
            <w:r w:rsidRPr="00D423C4">
              <w:rPr>
                <w:rFonts w:ascii="Angsana New" w:hAnsi="Angsana New" w:cs="Angsana New"/>
                <w:noProof/>
                <w:snapToGrid w:val="0"/>
                <w:spacing w:val="-4"/>
                <w:lang w:val="en-GB" w:eastAsia="th-TH"/>
              </w:rPr>
              <w:t>128,392</w:t>
            </w:r>
            <w:r w:rsidRPr="00D423C4">
              <w:rPr>
                <w:rFonts w:ascii="Angsana New" w:hAnsi="Angsana New" w:cs="Angsana New"/>
                <w:noProof/>
                <w:snapToGrid w:val="0"/>
                <w:spacing w:val="-4"/>
                <w:cs/>
                <w:lang w:val="en-GB" w:eastAsia="th-TH"/>
              </w:rPr>
              <w:t>)</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2,675,868</w:t>
            </w:r>
          </w:p>
        </w:tc>
        <w:tc>
          <w:tcPr>
            <w:tcW w:w="1340" w:type="dxa"/>
            <w:vAlign w:val="center"/>
          </w:tcPr>
          <w:p w:rsidR="005F0C5C" w:rsidRPr="00D423C4" w:rsidRDefault="005F0C5C" w:rsidP="004542A0">
            <w:pPr>
              <w:pStyle w:val="a"/>
              <w:spacing w:line="210" w:lineRule="exact"/>
              <w:ind w:left="-14" w:right="53"/>
              <w:jc w:val="right"/>
              <w:rPr>
                <w:rFonts w:ascii="Angsana New" w:hAnsi="Angsana New" w:cs="Angsana New"/>
                <w:noProof/>
                <w:snapToGrid w:val="0"/>
                <w:spacing w:val="-4"/>
                <w:lang w:val="en-GB" w:eastAsia="th-TH"/>
              </w:rPr>
            </w:pPr>
            <w:r w:rsidRPr="00D423C4">
              <w:rPr>
                <w:rFonts w:ascii="Angsana New" w:hAnsi="Angsana New" w:cs="Angsana New"/>
                <w:noProof/>
                <w:snapToGrid w:val="0"/>
                <w:spacing w:val="-4"/>
                <w:lang w:val="en-GB" w:eastAsia="th-TH"/>
              </w:rPr>
              <w:t>23,845,948</w:t>
            </w:r>
          </w:p>
        </w:tc>
      </w:tr>
      <w:tr w:rsidR="005F0C5C" w:rsidRPr="006150B7" w:rsidTr="00D423C4">
        <w:trPr>
          <w:trHeight w:val="283"/>
        </w:trPr>
        <w:tc>
          <w:tcPr>
            <w:tcW w:w="4104" w:type="dxa"/>
            <w:vAlign w:val="center"/>
          </w:tcPr>
          <w:p w:rsidR="005F0C5C" w:rsidRPr="006150B7" w:rsidRDefault="00D423C4" w:rsidP="00D423C4">
            <w:pPr>
              <w:pStyle w:val="a"/>
              <w:tabs>
                <w:tab w:val="left" w:pos="882"/>
              </w:tabs>
              <w:spacing w:line="210" w:lineRule="exact"/>
              <w:ind w:left="432" w:right="-162"/>
              <w:rPr>
                <w:rFonts w:asciiTheme="majorBidi" w:hAnsiTheme="majorBidi" w:cstheme="majorBidi"/>
                <w:lang w:val="en-US"/>
              </w:rPr>
            </w:pPr>
            <w:r>
              <w:rPr>
                <w:rFonts w:asciiTheme="majorBidi" w:hAnsiTheme="majorBidi" w:cstheme="majorBidi"/>
                <w:lang w:val="en-US"/>
              </w:rPr>
              <w:t xml:space="preserve">Depreciation charge </w:t>
            </w:r>
            <w:r>
              <w:rPr>
                <w:rFonts w:asciiTheme="majorBidi" w:hAnsiTheme="majorBidi" w:cs="Angsana New"/>
                <w:cs/>
                <w:lang w:val="en-US"/>
              </w:rPr>
              <w:t>(</w:t>
            </w:r>
            <w:r>
              <w:rPr>
                <w:rFonts w:asciiTheme="majorBidi" w:hAnsiTheme="majorBidi" w:cstheme="majorBidi"/>
                <w:lang w:val="en-US"/>
              </w:rPr>
              <w:t>Note 12</w:t>
            </w:r>
            <w:r w:rsidR="005F0C5C" w:rsidRPr="006150B7">
              <w:rPr>
                <w:rFonts w:asciiTheme="majorBidi" w:hAnsiTheme="majorBidi" w:cs="Angsana New"/>
                <w:cs/>
                <w:lang w:val="en-US"/>
              </w:rPr>
              <w:t>)</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69,740,349</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67,613,686</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67,582,217</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65,154,372</w:t>
            </w:r>
          </w:p>
        </w:tc>
      </w:tr>
      <w:tr w:rsidR="005F0C5C" w:rsidRPr="006150B7" w:rsidTr="00D423C4">
        <w:trPr>
          <w:trHeight w:val="283"/>
        </w:trPr>
        <w:tc>
          <w:tcPr>
            <w:tcW w:w="4104" w:type="dxa"/>
            <w:vAlign w:val="center"/>
          </w:tcPr>
          <w:p w:rsidR="005F0C5C" w:rsidRPr="006150B7" w:rsidRDefault="00D423C4" w:rsidP="00D423C4">
            <w:pPr>
              <w:pStyle w:val="a"/>
              <w:tabs>
                <w:tab w:val="left" w:pos="882"/>
              </w:tabs>
              <w:spacing w:line="210" w:lineRule="exact"/>
              <w:ind w:left="432" w:right="-162"/>
              <w:rPr>
                <w:rFonts w:asciiTheme="majorBidi" w:hAnsiTheme="majorBidi" w:cstheme="majorBidi"/>
                <w:lang w:val="en-US"/>
              </w:rPr>
            </w:pPr>
            <w:proofErr w:type="spellStart"/>
            <w:r>
              <w:rPr>
                <w:rFonts w:asciiTheme="majorBidi" w:hAnsiTheme="majorBidi" w:cstheme="majorBidi"/>
                <w:lang w:val="en-US"/>
              </w:rPr>
              <w:t>Amortisation</w:t>
            </w:r>
            <w:proofErr w:type="spellEnd"/>
            <w:r>
              <w:rPr>
                <w:rFonts w:asciiTheme="majorBidi" w:hAnsiTheme="majorBidi" w:cstheme="majorBidi"/>
                <w:lang w:val="en-US"/>
              </w:rPr>
              <w:t xml:space="preserve"> charge </w:t>
            </w:r>
            <w:r>
              <w:rPr>
                <w:rFonts w:asciiTheme="majorBidi" w:hAnsiTheme="majorBidi" w:cs="Angsana New"/>
                <w:cs/>
                <w:lang w:val="en-US"/>
              </w:rPr>
              <w:t>(</w:t>
            </w:r>
            <w:r>
              <w:rPr>
                <w:rFonts w:asciiTheme="majorBidi" w:hAnsiTheme="majorBidi" w:cstheme="majorBidi"/>
                <w:lang w:val="en-US"/>
              </w:rPr>
              <w:t>Note 13</w:t>
            </w:r>
            <w:r w:rsidR="005F0C5C" w:rsidRPr="006150B7">
              <w:rPr>
                <w:rFonts w:asciiTheme="majorBidi" w:hAnsiTheme="majorBidi" w:cs="Angsana New"/>
                <w:cs/>
                <w:lang w:val="en-US"/>
              </w:rPr>
              <w:t>)</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cs/>
                <w:lang w:val="en-GB" w:eastAsia="th-TH"/>
              </w:rPr>
            </w:pPr>
            <w:r w:rsidRPr="006150B7">
              <w:rPr>
                <w:rFonts w:asciiTheme="majorBidi" w:hAnsiTheme="majorBidi" w:cstheme="majorBidi"/>
                <w:noProof/>
                <w:snapToGrid w:val="0"/>
                <w:spacing w:val="-4"/>
                <w:lang w:val="en-GB" w:eastAsia="th-TH"/>
              </w:rPr>
              <w:t>401,976</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cs/>
                <w:lang w:val="en-GB" w:eastAsia="th-TH"/>
              </w:rPr>
            </w:pPr>
            <w:r w:rsidRPr="006150B7">
              <w:rPr>
                <w:rFonts w:asciiTheme="majorBidi" w:hAnsiTheme="majorBidi" w:cstheme="majorBidi"/>
                <w:noProof/>
                <w:snapToGrid w:val="0"/>
                <w:spacing w:val="-4"/>
                <w:lang w:val="en-GB" w:eastAsia="th-TH"/>
              </w:rPr>
              <w:t>399,688</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cs/>
                <w:lang w:val="en-GB" w:eastAsia="th-TH"/>
              </w:rPr>
            </w:pPr>
            <w:r w:rsidRPr="006150B7">
              <w:rPr>
                <w:rFonts w:asciiTheme="majorBidi" w:hAnsiTheme="majorBidi" w:cstheme="majorBidi"/>
                <w:noProof/>
                <w:snapToGrid w:val="0"/>
                <w:spacing w:val="-4"/>
                <w:lang w:val="en-GB" w:eastAsia="th-TH"/>
              </w:rPr>
              <w:t>396,631</w:t>
            </w:r>
          </w:p>
        </w:tc>
        <w:tc>
          <w:tcPr>
            <w:tcW w:w="1340" w:type="dxa"/>
            <w:vAlign w:val="center"/>
          </w:tcPr>
          <w:p w:rsidR="005F0C5C" w:rsidRPr="006150B7" w:rsidRDefault="005F0C5C" w:rsidP="004542A0">
            <w:pPr>
              <w:pStyle w:val="a"/>
              <w:spacing w:line="210" w:lineRule="exact"/>
              <w:ind w:left="-14" w:right="53"/>
              <w:jc w:val="right"/>
              <w:rPr>
                <w:rFonts w:asciiTheme="majorBidi" w:hAnsiTheme="majorBidi" w:cstheme="majorBidi"/>
                <w:noProof/>
                <w:snapToGrid w:val="0"/>
                <w:spacing w:val="-4"/>
                <w:cs/>
                <w:lang w:val="en-GB" w:eastAsia="th-TH"/>
              </w:rPr>
            </w:pPr>
            <w:r w:rsidRPr="006150B7">
              <w:rPr>
                <w:rFonts w:asciiTheme="majorBidi" w:hAnsiTheme="majorBidi" w:cstheme="majorBidi"/>
                <w:noProof/>
                <w:snapToGrid w:val="0"/>
                <w:spacing w:val="-4"/>
                <w:lang w:val="en-GB" w:eastAsia="th-TH"/>
              </w:rPr>
              <w:t>399,687</w:t>
            </w:r>
          </w:p>
        </w:tc>
      </w:tr>
    </w:tbl>
    <w:p w:rsidR="005F0C5C" w:rsidRPr="006150B7" w:rsidRDefault="00B80AF9" w:rsidP="003338F6">
      <w:pPr>
        <w:spacing w:before="240" w:after="120"/>
        <w:ind w:left="539" w:hanging="539"/>
        <w:rPr>
          <w:rFonts w:asciiTheme="majorBidi" w:hAnsiTheme="majorBidi" w:cstheme="majorBidi"/>
          <w:b/>
          <w:bCs/>
          <w:sz w:val="28"/>
          <w:szCs w:val="28"/>
        </w:rPr>
      </w:pPr>
      <w:r>
        <w:rPr>
          <w:rFonts w:asciiTheme="majorBidi" w:hAnsiTheme="majorBidi" w:cstheme="majorBidi"/>
          <w:b/>
          <w:bCs/>
          <w:sz w:val="28"/>
          <w:szCs w:val="28"/>
        </w:rPr>
        <w:t>24</w:t>
      </w:r>
      <w:r w:rsidR="005F0C5C" w:rsidRPr="006150B7">
        <w:rPr>
          <w:rFonts w:asciiTheme="majorBidi" w:hAnsiTheme="majorBidi" w:cs="Angsana New"/>
          <w:b/>
          <w:bCs/>
          <w:sz w:val="28"/>
          <w:szCs w:val="28"/>
          <w:cs/>
        </w:rPr>
        <w:t>.</w:t>
      </w:r>
      <w:r w:rsidR="00D75783">
        <w:rPr>
          <w:rFonts w:asciiTheme="majorBidi" w:hAnsiTheme="majorBidi" w:cstheme="majorBidi"/>
          <w:b/>
          <w:bCs/>
          <w:sz w:val="28"/>
          <w:szCs w:val="28"/>
        </w:rPr>
        <w:tab/>
      </w:r>
      <w:r w:rsidR="005F0C5C" w:rsidRPr="006150B7">
        <w:rPr>
          <w:rFonts w:asciiTheme="majorBidi" w:hAnsiTheme="majorBidi" w:cstheme="majorBidi"/>
          <w:b/>
          <w:bCs/>
          <w:sz w:val="28"/>
          <w:szCs w:val="28"/>
        </w:rPr>
        <w:t xml:space="preserve">Other income </w:t>
      </w:r>
    </w:p>
    <w:p w:rsidR="005F0C5C" w:rsidRPr="006150B7" w:rsidRDefault="005F0C5C" w:rsidP="00D75783">
      <w:pPr>
        <w:pStyle w:val="a"/>
        <w:spacing w:after="120"/>
        <w:ind w:left="567" w:right="0"/>
        <w:jc w:val="both"/>
        <w:outlineLvl w:val="0"/>
        <w:rPr>
          <w:rFonts w:asciiTheme="majorBidi" w:hAnsiTheme="majorBidi" w:cstheme="majorBidi"/>
          <w:lang w:val="en-US"/>
        </w:rPr>
      </w:pPr>
      <w:r w:rsidRPr="006150B7">
        <w:rPr>
          <w:rFonts w:asciiTheme="majorBidi" w:hAnsiTheme="majorBidi" w:cstheme="majorBidi"/>
          <w:lang w:val="en-US"/>
        </w:rPr>
        <w:t>Other income for the years ended December 31</w:t>
      </w:r>
      <w:r w:rsidR="00F23510" w:rsidRPr="006150B7">
        <w:rPr>
          <w:rFonts w:asciiTheme="majorBidi" w:hAnsiTheme="majorBidi" w:cstheme="majorBidi"/>
          <w:lang w:val="en-US"/>
        </w:rPr>
        <w:t>, 2017 and 2016</w:t>
      </w:r>
      <w:r w:rsidRPr="006150B7">
        <w:rPr>
          <w:rFonts w:asciiTheme="majorBidi" w:hAnsiTheme="majorBidi" w:cstheme="majorBidi"/>
          <w:lang w:val="en-US"/>
        </w:rPr>
        <w:t xml:space="preserve"> comprise </w:t>
      </w:r>
      <w:r w:rsidRPr="006150B7">
        <w:rPr>
          <w:rFonts w:asciiTheme="majorBidi" w:hAnsiTheme="majorBidi" w:cstheme="majorBidi"/>
          <w:spacing w:val="-2"/>
          <w:lang w:val="en-US"/>
        </w:rPr>
        <w:t>the following</w:t>
      </w:r>
      <w:r w:rsidRPr="006150B7">
        <w:rPr>
          <w:rFonts w:asciiTheme="majorBidi" w:hAnsiTheme="majorBidi" w:cs="Angsana New"/>
          <w:cs/>
          <w:lang w:val="en-US"/>
        </w:rPr>
        <w:t>:</w:t>
      </w: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5F0C5C" w:rsidRPr="006150B7" w:rsidTr="00673B77">
        <w:tc>
          <w:tcPr>
            <w:tcW w:w="4118" w:type="dxa"/>
            <w:vAlign w:val="bottom"/>
          </w:tcPr>
          <w:p w:rsidR="005F0C5C" w:rsidRPr="006150B7" w:rsidRDefault="005F0C5C" w:rsidP="00673B77">
            <w:pPr>
              <w:spacing w:line="210" w:lineRule="exact"/>
              <w:ind w:left="351"/>
              <w:jc w:val="left"/>
              <w:rPr>
                <w:rFonts w:asciiTheme="majorBidi" w:hAnsiTheme="majorBidi" w:cstheme="majorBidi"/>
                <w:snapToGrid w:val="0"/>
                <w:sz w:val="28"/>
                <w:szCs w:val="28"/>
                <w:lang w:eastAsia="th-TH"/>
              </w:rPr>
            </w:pPr>
          </w:p>
        </w:tc>
        <w:tc>
          <w:tcPr>
            <w:tcW w:w="5356" w:type="dxa"/>
            <w:gridSpan w:val="4"/>
          </w:tcPr>
          <w:p w:rsidR="005F0C5C" w:rsidRPr="006150B7" w:rsidRDefault="005F0C5C" w:rsidP="00673B7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5F0C5C" w:rsidRPr="006150B7" w:rsidTr="00673B77">
        <w:tc>
          <w:tcPr>
            <w:tcW w:w="4118" w:type="dxa"/>
            <w:vAlign w:val="bottom"/>
          </w:tcPr>
          <w:p w:rsidR="005F0C5C" w:rsidRPr="006150B7" w:rsidRDefault="005F0C5C" w:rsidP="00673B77">
            <w:pPr>
              <w:spacing w:line="210" w:lineRule="exact"/>
              <w:ind w:left="432"/>
              <w:jc w:val="left"/>
              <w:rPr>
                <w:rFonts w:asciiTheme="majorBidi" w:hAnsiTheme="majorBidi" w:cstheme="majorBidi"/>
                <w:snapToGrid w:val="0"/>
                <w:sz w:val="28"/>
                <w:szCs w:val="28"/>
                <w:lang w:eastAsia="th-TH"/>
              </w:rPr>
            </w:pPr>
          </w:p>
        </w:tc>
        <w:tc>
          <w:tcPr>
            <w:tcW w:w="2678" w:type="dxa"/>
            <w:gridSpan w:val="2"/>
          </w:tcPr>
          <w:p w:rsidR="005F0C5C" w:rsidRPr="006150B7" w:rsidRDefault="005F0C5C"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678" w:type="dxa"/>
            <w:gridSpan w:val="2"/>
          </w:tcPr>
          <w:p w:rsidR="005F0C5C" w:rsidRPr="006150B7" w:rsidRDefault="005F0C5C"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F23510" w:rsidRPr="006150B7" w:rsidTr="00673B77">
        <w:tc>
          <w:tcPr>
            <w:tcW w:w="4118" w:type="dxa"/>
            <w:vAlign w:val="bottom"/>
          </w:tcPr>
          <w:p w:rsidR="00F23510" w:rsidRPr="006150B7" w:rsidRDefault="00F23510" w:rsidP="00F23510">
            <w:pPr>
              <w:spacing w:line="210" w:lineRule="exact"/>
              <w:ind w:left="432"/>
              <w:jc w:val="left"/>
              <w:rPr>
                <w:rFonts w:asciiTheme="majorBidi" w:hAnsiTheme="majorBidi" w:cstheme="majorBidi"/>
                <w:b/>
                <w:bCs/>
                <w:snapToGrid w:val="0"/>
                <w:sz w:val="28"/>
                <w:szCs w:val="28"/>
                <w:lang w:eastAsia="th-TH"/>
              </w:rPr>
            </w:pPr>
          </w:p>
        </w:tc>
        <w:tc>
          <w:tcPr>
            <w:tcW w:w="1339" w:type="dxa"/>
          </w:tcPr>
          <w:p w:rsidR="00F23510" w:rsidRPr="006150B7" w:rsidRDefault="00F23510" w:rsidP="00F2351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39" w:type="dxa"/>
          </w:tcPr>
          <w:p w:rsidR="00F23510" w:rsidRPr="006150B7" w:rsidRDefault="00F23510" w:rsidP="00F2351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39" w:type="dxa"/>
          </w:tcPr>
          <w:p w:rsidR="00F23510" w:rsidRPr="006150B7" w:rsidRDefault="00F23510" w:rsidP="00F2351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39" w:type="dxa"/>
          </w:tcPr>
          <w:p w:rsidR="00F23510" w:rsidRPr="006150B7" w:rsidRDefault="00F23510" w:rsidP="00F2351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F23510" w:rsidRPr="006150B7" w:rsidTr="003338F6">
        <w:trPr>
          <w:trHeight w:val="283"/>
        </w:trPr>
        <w:tc>
          <w:tcPr>
            <w:tcW w:w="4118" w:type="dxa"/>
            <w:shd w:val="clear" w:color="auto" w:fill="auto"/>
          </w:tcPr>
          <w:p w:rsidR="00F23510" w:rsidRPr="006150B7" w:rsidRDefault="00F23510" w:rsidP="00D75783">
            <w:pPr>
              <w:pStyle w:val="a"/>
              <w:tabs>
                <w:tab w:val="left" w:pos="882"/>
              </w:tabs>
              <w:spacing w:line="210" w:lineRule="exact"/>
              <w:ind w:left="459" w:right="-76"/>
              <w:rPr>
                <w:rFonts w:asciiTheme="majorBidi" w:hAnsiTheme="majorBidi" w:cstheme="majorBidi"/>
                <w:lang w:val="en-US"/>
              </w:rPr>
            </w:pPr>
            <w:r w:rsidRPr="006150B7">
              <w:rPr>
                <w:rFonts w:asciiTheme="majorBidi" w:hAnsiTheme="majorBidi" w:cstheme="majorBidi"/>
                <w:lang w:val="en-US"/>
              </w:rPr>
              <w:t>Other service income</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576,000</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299,535</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576,000</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299,535</w:t>
            </w:r>
          </w:p>
        </w:tc>
      </w:tr>
      <w:tr w:rsidR="00F23510" w:rsidRPr="006150B7" w:rsidTr="003338F6">
        <w:trPr>
          <w:trHeight w:val="283"/>
        </w:trPr>
        <w:tc>
          <w:tcPr>
            <w:tcW w:w="4118" w:type="dxa"/>
          </w:tcPr>
          <w:p w:rsidR="00F23510" w:rsidRPr="006150B7" w:rsidRDefault="00F23510" w:rsidP="00D75783">
            <w:pPr>
              <w:pStyle w:val="a"/>
              <w:tabs>
                <w:tab w:val="left" w:pos="882"/>
              </w:tabs>
              <w:spacing w:line="210" w:lineRule="exact"/>
              <w:ind w:left="459" w:right="-76"/>
              <w:rPr>
                <w:rFonts w:asciiTheme="majorBidi" w:hAnsiTheme="majorBidi" w:cstheme="majorBidi"/>
                <w:lang w:val="en-US"/>
              </w:rPr>
            </w:pPr>
            <w:r w:rsidRPr="006150B7">
              <w:rPr>
                <w:rFonts w:asciiTheme="majorBidi" w:hAnsiTheme="majorBidi" w:cstheme="majorBidi"/>
                <w:lang w:val="en-US"/>
              </w:rPr>
              <w:t>Gain on disposal of assets</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49,573,899</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48,988,455</w:t>
            </w:r>
          </w:p>
        </w:tc>
      </w:tr>
      <w:tr w:rsidR="00F23510" w:rsidRPr="006150B7" w:rsidTr="003338F6">
        <w:trPr>
          <w:trHeight w:val="283"/>
        </w:trPr>
        <w:tc>
          <w:tcPr>
            <w:tcW w:w="4118" w:type="dxa"/>
          </w:tcPr>
          <w:p w:rsidR="00F23510" w:rsidRPr="006150B7" w:rsidRDefault="00F23510" w:rsidP="00D75783">
            <w:pPr>
              <w:pStyle w:val="a"/>
              <w:tabs>
                <w:tab w:val="left" w:pos="882"/>
              </w:tabs>
              <w:spacing w:line="210" w:lineRule="exact"/>
              <w:ind w:left="459" w:right="-76"/>
              <w:rPr>
                <w:rFonts w:asciiTheme="majorBidi" w:hAnsiTheme="majorBidi" w:cstheme="majorBidi"/>
                <w:lang w:val="en-US"/>
              </w:rPr>
            </w:pPr>
            <w:r w:rsidRPr="006150B7">
              <w:rPr>
                <w:rFonts w:asciiTheme="majorBidi" w:hAnsiTheme="majorBidi" w:cstheme="majorBidi"/>
                <w:lang w:val="en-US"/>
              </w:rPr>
              <w:t>Interest income</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1,156,639</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828,872</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1,149,450</w:t>
            </w:r>
          </w:p>
        </w:tc>
        <w:tc>
          <w:tcPr>
            <w:tcW w:w="1339" w:type="dxa"/>
            <w:shd w:val="clear" w:color="auto" w:fill="auto"/>
            <w:vAlign w:val="center"/>
          </w:tcPr>
          <w:p w:rsidR="00F23510" w:rsidRPr="006150B7" w:rsidRDefault="00F23510" w:rsidP="00F23510">
            <w:pPr>
              <w:tabs>
                <w:tab w:val="decimal" w:pos="1123"/>
              </w:tabs>
              <w:spacing w:line="210" w:lineRule="exact"/>
              <w:ind w:right="-7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824,186</w:t>
            </w:r>
          </w:p>
        </w:tc>
      </w:tr>
      <w:tr w:rsidR="00F23510" w:rsidRPr="006150B7" w:rsidTr="003338F6">
        <w:trPr>
          <w:trHeight w:val="283"/>
        </w:trPr>
        <w:tc>
          <w:tcPr>
            <w:tcW w:w="4118" w:type="dxa"/>
          </w:tcPr>
          <w:p w:rsidR="00F23510" w:rsidRPr="006150B7" w:rsidRDefault="00F23510" w:rsidP="00D75783">
            <w:pPr>
              <w:pStyle w:val="a"/>
              <w:tabs>
                <w:tab w:val="left" w:pos="882"/>
              </w:tabs>
              <w:spacing w:line="210" w:lineRule="exact"/>
              <w:ind w:left="459" w:right="-76"/>
              <w:rPr>
                <w:rFonts w:asciiTheme="majorBidi" w:hAnsiTheme="majorBidi" w:cstheme="majorBidi"/>
                <w:lang w:val="en-US"/>
              </w:rPr>
            </w:pPr>
            <w:r w:rsidRPr="006150B7">
              <w:rPr>
                <w:rFonts w:asciiTheme="majorBidi" w:hAnsiTheme="majorBidi" w:cstheme="majorBidi"/>
                <w:lang w:val="en-US"/>
              </w:rPr>
              <w:t>Other income</w:t>
            </w:r>
          </w:p>
        </w:tc>
        <w:tc>
          <w:tcPr>
            <w:tcW w:w="1339" w:type="dxa"/>
            <w:shd w:val="clear" w:color="auto" w:fill="auto"/>
            <w:vAlign w:val="center"/>
          </w:tcPr>
          <w:p w:rsidR="00F23510" w:rsidRPr="006150B7" w:rsidRDefault="00F23510" w:rsidP="00F23510">
            <w:pPr>
              <w:pBdr>
                <w:bottom w:val="sing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1,720,005</w:t>
            </w:r>
          </w:p>
        </w:tc>
        <w:tc>
          <w:tcPr>
            <w:tcW w:w="1339" w:type="dxa"/>
            <w:shd w:val="clear" w:color="auto" w:fill="auto"/>
            <w:vAlign w:val="center"/>
          </w:tcPr>
          <w:p w:rsidR="00F23510" w:rsidRPr="006150B7" w:rsidRDefault="00F23510" w:rsidP="00F23510">
            <w:pPr>
              <w:pBdr>
                <w:bottom w:val="sing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863,863</w:t>
            </w:r>
          </w:p>
        </w:tc>
        <w:tc>
          <w:tcPr>
            <w:tcW w:w="1339" w:type="dxa"/>
            <w:shd w:val="clear" w:color="auto" w:fill="auto"/>
            <w:vAlign w:val="center"/>
          </w:tcPr>
          <w:p w:rsidR="00F23510" w:rsidRPr="006150B7" w:rsidRDefault="00F23510" w:rsidP="00F23510">
            <w:pPr>
              <w:pBdr>
                <w:bottom w:val="sing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916,058</w:t>
            </w:r>
          </w:p>
        </w:tc>
        <w:tc>
          <w:tcPr>
            <w:tcW w:w="1339" w:type="dxa"/>
            <w:shd w:val="clear" w:color="auto" w:fill="auto"/>
            <w:vAlign w:val="center"/>
          </w:tcPr>
          <w:p w:rsidR="00F23510" w:rsidRPr="006150B7" w:rsidRDefault="00F23510" w:rsidP="00F23510">
            <w:pPr>
              <w:pBdr>
                <w:bottom w:val="sing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648,186</w:t>
            </w:r>
          </w:p>
        </w:tc>
      </w:tr>
      <w:tr w:rsidR="00F23510" w:rsidRPr="006150B7" w:rsidTr="003338F6">
        <w:trPr>
          <w:trHeight w:val="283"/>
        </w:trPr>
        <w:tc>
          <w:tcPr>
            <w:tcW w:w="4118" w:type="dxa"/>
          </w:tcPr>
          <w:p w:rsidR="00F23510" w:rsidRPr="006150B7" w:rsidRDefault="00F23510" w:rsidP="00D75783">
            <w:pPr>
              <w:pStyle w:val="a"/>
              <w:tabs>
                <w:tab w:val="left" w:pos="882"/>
              </w:tabs>
              <w:spacing w:line="210" w:lineRule="exact"/>
              <w:ind w:left="459" w:right="-76"/>
              <w:rPr>
                <w:rFonts w:asciiTheme="majorBidi" w:hAnsiTheme="majorBidi" w:cstheme="majorBidi"/>
                <w:lang w:val="en-US"/>
              </w:rPr>
            </w:pPr>
            <w:r w:rsidRPr="006150B7">
              <w:rPr>
                <w:rFonts w:asciiTheme="majorBidi" w:hAnsiTheme="majorBidi" w:cstheme="majorBidi"/>
                <w:lang w:val="en-US"/>
              </w:rPr>
              <w:t>Total other income</w:t>
            </w:r>
          </w:p>
        </w:tc>
        <w:tc>
          <w:tcPr>
            <w:tcW w:w="1339" w:type="dxa"/>
            <w:shd w:val="clear" w:color="auto" w:fill="auto"/>
            <w:vAlign w:val="center"/>
          </w:tcPr>
          <w:p w:rsidR="00F23510" w:rsidRPr="006150B7" w:rsidRDefault="00F23510" w:rsidP="00F23510">
            <w:pPr>
              <w:pBdr>
                <w:bottom w:val="doub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3,452,644</w:t>
            </w:r>
          </w:p>
        </w:tc>
        <w:tc>
          <w:tcPr>
            <w:tcW w:w="1339" w:type="dxa"/>
            <w:shd w:val="clear" w:color="auto" w:fill="auto"/>
            <w:vAlign w:val="center"/>
          </w:tcPr>
          <w:p w:rsidR="00F23510" w:rsidRPr="006150B7" w:rsidRDefault="00F23510" w:rsidP="00F23510">
            <w:pPr>
              <w:pBdr>
                <w:bottom w:val="doub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51,566,169</w:t>
            </w:r>
          </w:p>
        </w:tc>
        <w:tc>
          <w:tcPr>
            <w:tcW w:w="1339" w:type="dxa"/>
            <w:shd w:val="clear" w:color="auto" w:fill="auto"/>
            <w:vAlign w:val="center"/>
          </w:tcPr>
          <w:p w:rsidR="00F23510" w:rsidRPr="006150B7" w:rsidRDefault="00F23510" w:rsidP="00F23510">
            <w:pPr>
              <w:pBdr>
                <w:bottom w:val="doub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2,641,508</w:t>
            </w:r>
          </w:p>
        </w:tc>
        <w:tc>
          <w:tcPr>
            <w:tcW w:w="1339" w:type="dxa"/>
            <w:shd w:val="clear" w:color="auto" w:fill="auto"/>
            <w:vAlign w:val="center"/>
          </w:tcPr>
          <w:p w:rsidR="00F23510" w:rsidRPr="006150B7" w:rsidRDefault="00F23510" w:rsidP="00F23510">
            <w:pPr>
              <w:pBdr>
                <w:bottom w:val="double" w:sz="4" w:space="1" w:color="auto"/>
              </w:pBdr>
              <w:tabs>
                <w:tab w:val="decimal" w:pos="1123"/>
              </w:tabs>
              <w:spacing w:line="210" w:lineRule="exact"/>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50,760,362</w:t>
            </w:r>
          </w:p>
        </w:tc>
      </w:tr>
    </w:tbl>
    <w:p w:rsidR="00726E20" w:rsidRPr="006150B7" w:rsidRDefault="00B80AF9" w:rsidP="00726E20">
      <w:pPr>
        <w:pStyle w:val="a"/>
        <w:spacing w:before="120"/>
        <w:ind w:left="539" w:right="0" w:hanging="539"/>
        <w:jc w:val="both"/>
        <w:outlineLvl w:val="0"/>
        <w:rPr>
          <w:rFonts w:asciiTheme="majorBidi" w:eastAsia="Angsana New" w:hAnsiTheme="majorBidi" w:cstheme="majorBidi"/>
          <w:b/>
          <w:bCs/>
          <w:lang w:val="en-GB"/>
        </w:rPr>
      </w:pPr>
      <w:r>
        <w:rPr>
          <w:rFonts w:asciiTheme="majorBidi" w:eastAsia="Angsana New" w:hAnsiTheme="majorBidi" w:cstheme="majorBidi"/>
          <w:b/>
          <w:bCs/>
          <w:lang w:val="en-GB"/>
        </w:rPr>
        <w:lastRenderedPageBreak/>
        <w:t>2</w:t>
      </w:r>
      <w:r>
        <w:rPr>
          <w:rFonts w:asciiTheme="majorBidi" w:eastAsia="Angsana New" w:hAnsiTheme="majorBidi" w:cs="Angsana New"/>
          <w:b/>
          <w:bCs/>
          <w:lang w:val="en-GB"/>
        </w:rPr>
        <w:t>5</w:t>
      </w:r>
      <w:r w:rsidR="00726E20" w:rsidRPr="006150B7">
        <w:rPr>
          <w:rFonts w:asciiTheme="majorBidi" w:eastAsia="Angsana New" w:hAnsiTheme="majorBidi" w:cs="Angsana New"/>
          <w:b/>
          <w:bCs/>
          <w:cs/>
          <w:lang w:val="en-GB"/>
        </w:rPr>
        <w:t>.</w:t>
      </w:r>
      <w:r w:rsidR="00726E20" w:rsidRPr="006150B7">
        <w:rPr>
          <w:rFonts w:asciiTheme="majorBidi" w:eastAsia="Angsana New" w:hAnsiTheme="majorBidi" w:cstheme="majorBidi"/>
          <w:b/>
          <w:bCs/>
          <w:lang w:val="en-GB"/>
        </w:rPr>
        <w:tab/>
        <w:t>Finance costs</w:t>
      </w:r>
    </w:p>
    <w:p w:rsidR="00726E20" w:rsidRPr="006150B7" w:rsidRDefault="00726E20" w:rsidP="003338F6">
      <w:pPr>
        <w:pStyle w:val="a"/>
        <w:spacing w:before="120" w:after="120"/>
        <w:ind w:left="539" w:right="0"/>
        <w:jc w:val="both"/>
        <w:outlineLvl w:val="0"/>
        <w:rPr>
          <w:rFonts w:asciiTheme="majorBidi" w:hAnsiTheme="majorBidi" w:cstheme="majorBidi"/>
          <w:spacing w:val="-2"/>
          <w:lang w:val="en-US"/>
        </w:rPr>
      </w:pPr>
      <w:r w:rsidRPr="006150B7">
        <w:rPr>
          <w:rFonts w:asciiTheme="majorBidi" w:hAnsiTheme="majorBidi" w:cstheme="majorBidi"/>
          <w:spacing w:val="-2"/>
          <w:lang w:val="en-US"/>
        </w:rPr>
        <w:t>Finance costs for the years ended December</w:t>
      </w:r>
      <w:r w:rsidRPr="006150B7">
        <w:rPr>
          <w:rFonts w:asciiTheme="majorBidi" w:hAnsiTheme="majorBidi" w:cstheme="majorBidi"/>
          <w:spacing w:val="-2"/>
          <w:lang w:val="en-GB"/>
        </w:rPr>
        <w:t xml:space="preserve"> 31</w:t>
      </w:r>
      <w:r w:rsidRPr="006150B7">
        <w:rPr>
          <w:rFonts w:asciiTheme="majorBidi" w:hAnsiTheme="majorBidi" w:cstheme="majorBidi"/>
          <w:spacing w:val="-2"/>
          <w:lang w:val="en-US"/>
        </w:rPr>
        <w:t xml:space="preserve">, </w:t>
      </w:r>
      <w:r w:rsidRPr="006150B7">
        <w:rPr>
          <w:rFonts w:asciiTheme="majorBidi" w:hAnsiTheme="majorBidi" w:cstheme="majorBidi"/>
          <w:spacing w:val="-2"/>
          <w:lang w:val="en-GB"/>
        </w:rPr>
        <w:t>2017</w:t>
      </w:r>
      <w:r w:rsidRPr="006150B7">
        <w:rPr>
          <w:rFonts w:asciiTheme="majorBidi" w:hAnsiTheme="majorBidi" w:cstheme="majorBidi"/>
          <w:spacing w:val="-2"/>
          <w:lang w:val="en-US"/>
        </w:rPr>
        <w:t xml:space="preserve"> and </w:t>
      </w:r>
      <w:r w:rsidRPr="006150B7">
        <w:rPr>
          <w:rFonts w:asciiTheme="majorBidi" w:hAnsiTheme="majorBidi" w:cstheme="majorBidi"/>
          <w:spacing w:val="-2"/>
          <w:lang w:val="en-GB"/>
        </w:rPr>
        <w:t>2016</w:t>
      </w:r>
      <w:r w:rsidRPr="006150B7">
        <w:rPr>
          <w:rFonts w:asciiTheme="majorBidi" w:hAnsiTheme="majorBidi" w:cstheme="majorBidi"/>
          <w:spacing w:val="-2"/>
          <w:lang w:val="en-US"/>
        </w:rPr>
        <w:t xml:space="preserve"> comprise the following</w:t>
      </w:r>
      <w:r w:rsidRPr="006150B7">
        <w:rPr>
          <w:rFonts w:asciiTheme="majorBidi" w:hAnsiTheme="majorBidi" w:cs="Angsana New"/>
          <w:spacing w:val="-2"/>
          <w:cs/>
          <w:lang w:val="en-US"/>
        </w:rPr>
        <w:t>:</w:t>
      </w:r>
    </w:p>
    <w:tbl>
      <w:tblPr>
        <w:tblW w:w="9498" w:type="dxa"/>
        <w:tblInd w:w="108" w:type="dxa"/>
        <w:tblLayout w:type="fixed"/>
        <w:tblLook w:val="04A0" w:firstRow="1" w:lastRow="0" w:firstColumn="1" w:lastColumn="0" w:noHBand="0" w:noVBand="1"/>
      </w:tblPr>
      <w:tblGrid>
        <w:gridCol w:w="3990"/>
        <w:gridCol w:w="1368"/>
        <w:gridCol w:w="1369"/>
        <w:gridCol w:w="1369"/>
        <w:gridCol w:w="1402"/>
      </w:tblGrid>
      <w:tr w:rsidR="00726E20" w:rsidRPr="006150B7" w:rsidTr="00673B77">
        <w:tc>
          <w:tcPr>
            <w:tcW w:w="3990" w:type="dxa"/>
            <w:vAlign w:val="bottom"/>
          </w:tcPr>
          <w:p w:rsidR="00726E20" w:rsidRPr="006150B7" w:rsidRDefault="00726E20" w:rsidP="00673B77">
            <w:pPr>
              <w:ind w:left="431"/>
              <w:jc w:val="left"/>
              <w:rPr>
                <w:rFonts w:asciiTheme="majorBidi" w:hAnsiTheme="majorBidi" w:cstheme="majorBidi"/>
                <w:snapToGrid w:val="0"/>
                <w:sz w:val="28"/>
                <w:szCs w:val="28"/>
                <w:lang w:eastAsia="th-TH"/>
              </w:rPr>
            </w:pPr>
          </w:p>
        </w:tc>
        <w:tc>
          <w:tcPr>
            <w:tcW w:w="5508" w:type="dxa"/>
            <w:gridSpan w:val="4"/>
            <w:hideMark/>
          </w:tcPr>
          <w:p w:rsidR="00726E20" w:rsidRPr="006150B7" w:rsidRDefault="00726E20" w:rsidP="00673B7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726E20" w:rsidRPr="006150B7" w:rsidTr="00673B77">
        <w:tc>
          <w:tcPr>
            <w:tcW w:w="3990" w:type="dxa"/>
            <w:vAlign w:val="bottom"/>
          </w:tcPr>
          <w:p w:rsidR="00726E20" w:rsidRPr="006150B7" w:rsidRDefault="00726E20" w:rsidP="00673B77">
            <w:pPr>
              <w:ind w:left="431"/>
              <w:jc w:val="left"/>
              <w:rPr>
                <w:rFonts w:asciiTheme="majorBidi" w:hAnsiTheme="majorBidi" w:cstheme="majorBidi"/>
                <w:snapToGrid w:val="0"/>
                <w:sz w:val="28"/>
                <w:szCs w:val="28"/>
                <w:lang w:eastAsia="th-TH"/>
              </w:rPr>
            </w:pPr>
          </w:p>
        </w:tc>
        <w:tc>
          <w:tcPr>
            <w:tcW w:w="2737" w:type="dxa"/>
            <w:gridSpan w:val="2"/>
          </w:tcPr>
          <w:p w:rsidR="00726E20" w:rsidRPr="006150B7" w:rsidRDefault="00726E20"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771" w:type="dxa"/>
            <w:gridSpan w:val="2"/>
          </w:tcPr>
          <w:p w:rsidR="00726E20" w:rsidRPr="006150B7" w:rsidRDefault="00726E20"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726E20" w:rsidRPr="006150B7" w:rsidTr="00673B77">
        <w:tc>
          <w:tcPr>
            <w:tcW w:w="3990" w:type="dxa"/>
            <w:vAlign w:val="bottom"/>
          </w:tcPr>
          <w:p w:rsidR="00726E20" w:rsidRPr="006150B7" w:rsidRDefault="00726E20" w:rsidP="00726E20">
            <w:pPr>
              <w:ind w:left="431"/>
              <w:jc w:val="left"/>
              <w:rPr>
                <w:rFonts w:asciiTheme="majorBidi" w:hAnsiTheme="majorBidi" w:cstheme="majorBidi"/>
                <w:b/>
                <w:bCs/>
                <w:snapToGrid w:val="0"/>
                <w:sz w:val="28"/>
                <w:szCs w:val="28"/>
                <w:lang w:eastAsia="th-TH"/>
              </w:rPr>
            </w:pPr>
          </w:p>
        </w:tc>
        <w:tc>
          <w:tcPr>
            <w:tcW w:w="1368" w:type="dxa"/>
            <w:hideMark/>
          </w:tcPr>
          <w:p w:rsidR="00726E20" w:rsidRPr="006150B7" w:rsidRDefault="00726E20" w:rsidP="00726E2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69" w:type="dxa"/>
            <w:hideMark/>
          </w:tcPr>
          <w:p w:rsidR="00726E20" w:rsidRPr="006150B7" w:rsidRDefault="00726E20" w:rsidP="00726E2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69" w:type="dxa"/>
            <w:hideMark/>
          </w:tcPr>
          <w:p w:rsidR="00726E20" w:rsidRPr="006150B7" w:rsidRDefault="00726E20" w:rsidP="00726E2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02" w:type="dxa"/>
            <w:hideMark/>
          </w:tcPr>
          <w:p w:rsidR="00726E20" w:rsidRPr="006150B7" w:rsidRDefault="00726E20" w:rsidP="00726E2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726E20" w:rsidRPr="006150B7" w:rsidTr="00673B77">
        <w:tc>
          <w:tcPr>
            <w:tcW w:w="3990" w:type="dxa"/>
            <w:vAlign w:val="center"/>
            <w:hideMark/>
          </w:tcPr>
          <w:p w:rsidR="00726E20" w:rsidRPr="006150B7" w:rsidRDefault="00726E20" w:rsidP="00165E52">
            <w:pPr>
              <w:pStyle w:val="a"/>
              <w:ind w:left="459" w:right="-83"/>
              <w:jc w:val="both"/>
              <w:rPr>
                <w:rFonts w:asciiTheme="majorBidi" w:hAnsiTheme="majorBidi" w:cstheme="majorBidi"/>
                <w:cs/>
                <w:lang w:val="en-GB"/>
              </w:rPr>
            </w:pPr>
            <w:r w:rsidRPr="006150B7">
              <w:rPr>
                <w:rFonts w:asciiTheme="majorBidi" w:hAnsiTheme="majorBidi" w:cstheme="majorBidi"/>
                <w:lang w:val="en-GB"/>
              </w:rPr>
              <w:t>Interest expenses</w:t>
            </w:r>
          </w:p>
        </w:tc>
        <w:tc>
          <w:tcPr>
            <w:tcW w:w="1368" w:type="dxa"/>
            <w:vAlign w:val="center"/>
          </w:tcPr>
          <w:p w:rsidR="00726E20" w:rsidRPr="006150B7" w:rsidRDefault="00726E20" w:rsidP="004542A0">
            <w:pPr>
              <w:rPr>
                <w:rFonts w:asciiTheme="majorBidi" w:hAnsiTheme="majorBidi" w:cstheme="majorBidi"/>
                <w:snapToGrid w:val="0"/>
                <w:sz w:val="28"/>
                <w:szCs w:val="28"/>
                <w:lang w:eastAsia="th-TH"/>
              </w:rPr>
            </w:pPr>
          </w:p>
        </w:tc>
        <w:tc>
          <w:tcPr>
            <w:tcW w:w="1369" w:type="dxa"/>
            <w:vAlign w:val="center"/>
          </w:tcPr>
          <w:p w:rsidR="00726E20" w:rsidRPr="006150B7" w:rsidRDefault="00726E20" w:rsidP="004542A0">
            <w:pPr>
              <w:rPr>
                <w:rFonts w:asciiTheme="majorBidi" w:hAnsiTheme="majorBidi" w:cstheme="majorBidi"/>
                <w:snapToGrid w:val="0"/>
                <w:sz w:val="28"/>
                <w:szCs w:val="28"/>
                <w:lang w:eastAsia="th-TH"/>
              </w:rPr>
            </w:pPr>
          </w:p>
        </w:tc>
        <w:tc>
          <w:tcPr>
            <w:tcW w:w="1369" w:type="dxa"/>
            <w:vAlign w:val="center"/>
          </w:tcPr>
          <w:p w:rsidR="00726E20" w:rsidRPr="006150B7" w:rsidRDefault="00726E20" w:rsidP="004542A0">
            <w:pPr>
              <w:ind w:right="20"/>
              <w:jc w:val="right"/>
              <w:rPr>
                <w:rFonts w:asciiTheme="majorBidi" w:hAnsiTheme="majorBidi" w:cstheme="majorBidi"/>
                <w:snapToGrid w:val="0"/>
                <w:sz w:val="28"/>
                <w:szCs w:val="28"/>
                <w:lang w:eastAsia="th-TH"/>
              </w:rPr>
            </w:pPr>
          </w:p>
        </w:tc>
        <w:tc>
          <w:tcPr>
            <w:tcW w:w="1402" w:type="dxa"/>
            <w:vAlign w:val="center"/>
          </w:tcPr>
          <w:p w:rsidR="00726E20" w:rsidRPr="006150B7" w:rsidRDefault="00726E20" w:rsidP="004542A0">
            <w:pPr>
              <w:ind w:right="2"/>
              <w:rPr>
                <w:rFonts w:asciiTheme="majorBidi" w:hAnsiTheme="majorBidi" w:cstheme="majorBidi"/>
                <w:snapToGrid w:val="0"/>
                <w:sz w:val="28"/>
                <w:szCs w:val="28"/>
                <w:lang w:eastAsia="th-TH"/>
              </w:rPr>
            </w:pPr>
          </w:p>
        </w:tc>
      </w:tr>
      <w:tr w:rsidR="00726E20" w:rsidRPr="006150B7" w:rsidTr="00673B77">
        <w:tc>
          <w:tcPr>
            <w:tcW w:w="3990" w:type="dxa"/>
            <w:vAlign w:val="center"/>
            <w:hideMark/>
          </w:tcPr>
          <w:p w:rsidR="00726E20" w:rsidRPr="006150B7" w:rsidRDefault="00726E20" w:rsidP="00726E20">
            <w:pPr>
              <w:pStyle w:val="a"/>
              <w:ind w:left="431" w:right="-83"/>
              <w:jc w:val="both"/>
              <w:rPr>
                <w:rFonts w:asciiTheme="majorBidi" w:hAnsiTheme="majorBidi" w:cstheme="majorBidi"/>
                <w:lang w:val="en-GB"/>
              </w:rPr>
            </w:pPr>
            <w:r w:rsidRPr="006150B7">
              <w:rPr>
                <w:rFonts w:asciiTheme="majorBidi" w:hAnsiTheme="majorBidi" w:cs="Angsana New"/>
                <w:cs/>
                <w:lang w:val="en-GB"/>
              </w:rPr>
              <w:t xml:space="preserve">   - </w:t>
            </w:r>
            <w:r w:rsidRPr="006150B7">
              <w:rPr>
                <w:rFonts w:asciiTheme="majorBidi" w:hAnsiTheme="majorBidi" w:cstheme="majorBidi"/>
                <w:lang w:val="en-GB"/>
              </w:rPr>
              <w:t>borrowings from financial institutions</w:t>
            </w:r>
          </w:p>
        </w:tc>
        <w:tc>
          <w:tcPr>
            <w:tcW w:w="1368" w:type="dxa"/>
            <w:vAlign w:val="center"/>
          </w:tcPr>
          <w:p w:rsidR="00726E20" w:rsidRPr="006150B7" w:rsidRDefault="00726E20" w:rsidP="004542A0">
            <w:pPr>
              <w:pStyle w:val="a"/>
              <w:ind w:left="-14" w:right="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25,886,983</w:t>
            </w:r>
          </w:p>
        </w:tc>
        <w:tc>
          <w:tcPr>
            <w:tcW w:w="1369" w:type="dxa"/>
            <w:vAlign w:val="center"/>
          </w:tcPr>
          <w:p w:rsidR="00726E20" w:rsidRPr="006150B7" w:rsidRDefault="00726E20" w:rsidP="004542A0">
            <w:pPr>
              <w:pStyle w:val="a"/>
              <w:ind w:left="-14" w:right="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22,975,586</w:t>
            </w:r>
          </w:p>
        </w:tc>
        <w:tc>
          <w:tcPr>
            <w:tcW w:w="1369" w:type="dxa"/>
            <w:vAlign w:val="center"/>
          </w:tcPr>
          <w:p w:rsidR="00726E20" w:rsidRPr="006150B7" w:rsidRDefault="00726E20" w:rsidP="004542A0">
            <w:pPr>
              <w:pStyle w:val="a"/>
              <w:ind w:left="-14" w:right="2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25,886,983</w:t>
            </w:r>
          </w:p>
        </w:tc>
        <w:tc>
          <w:tcPr>
            <w:tcW w:w="1402" w:type="dxa"/>
            <w:vAlign w:val="center"/>
          </w:tcPr>
          <w:p w:rsidR="00726E20" w:rsidRPr="006150B7" w:rsidRDefault="00726E20" w:rsidP="004542A0">
            <w:pPr>
              <w:pStyle w:val="a"/>
              <w:ind w:left="-14" w:right="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22,975,238</w:t>
            </w:r>
          </w:p>
        </w:tc>
      </w:tr>
      <w:tr w:rsidR="00726E20" w:rsidRPr="006150B7" w:rsidTr="00673B77">
        <w:tc>
          <w:tcPr>
            <w:tcW w:w="3990" w:type="dxa"/>
            <w:vAlign w:val="center"/>
            <w:hideMark/>
          </w:tcPr>
          <w:p w:rsidR="00726E20" w:rsidRPr="006150B7" w:rsidRDefault="00726E20" w:rsidP="00726E20">
            <w:pPr>
              <w:pStyle w:val="a"/>
              <w:ind w:left="431" w:right="-83"/>
              <w:jc w:val="both"/>
              <w:rPr>
                <w:rFonts w:asciiTheme="majorBidi" w:hAnsiTheme="majorBidi" w:cstheme="majorBidi"/>
                <w:lang w:val="en-GB"/>
              </w:rPr>
            </w:pPr>
            <w:r w:rsidRPr="006150B7">
              <w:rPr>
                <w:rFonts w:asciiTheme="majorBidi" w:hAnsiTheme="majorBidi" w:cs="Angsana New"/>
                <w:cs/>
                <w:lang w:val="en-GB"/>
              </w:rPr>
              <w:t xml:space="preserve">   - </w:t>
            </w:r>
            <w:r w:rsidRPr="006150B7">
              <w:rPr>
                <w:rFonts w:asciiTheme="majorBidi" w:hAnsiTheme="majorBidi" w:cstheme="majorBidi"/>
                <w:lang w:val="en-GB"/>
              </w:rPr>
              <w:t xml:space="preserve">finance lease agreements </w:t>
            </w:r>
          </w:p>
        </w:tc>
        <w:tc>
          <w:tcPr>
            <w:tcW w:w="1368" w:type="dxa"/>
            <w:vAlign w:val="center"/>
          </w:tcPr>
          <w:p w:rsidR="00726E20" w:rsidRPr="006150B7" w:rsidRDefault="00726E20" w:rsidP="004542A0">
            <w:pPr>
              <w:pStyle w:val="a"/>
              <w:pBdr>
                <w:bottom w:val="single" w:sz="4" w:space="1" w:color="auto"/>
              </w:pBdr>
              <w:ind w:left="-14" w:right="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181,90</w:t>
            </w:r>
            <w:r w:rsidR="004542A0">
              <w:rPr>
                <w:rFonts w:asciiTheme="majorBidi" w:hAnsiTheme="majorBidi" w:cstheme="majorBidi"/>
                <w:noProof/>
                <w:snapToGrid w:val="0"/>
                <w:spacing w:val="-4"/>
                <w:lang w:val="en-GB" w:eastAsia="th-TH"/>
              </w:rPr>
              <w:t>9</w:t>
            </w:r>
          </w:p>
        </w:tc>
        <w:tc>
          <w:tcPr>
            <w:tcW w:w="1369" w:type="dxa"/>
            <w:vAlign w:val="center"/>
          </w:tcPr>
          <w:p w:rsidR="00726E20" w:rsidRPr="006150B7" w:rsidRDefault="00726E20" w:rsidP="004542A0">
            <w:pPr>
              <w:pStyle w:val="a"/>
              <w:pBdr>
                <w:bottom w:val="single" w:sz="4" w:space="1" w:color="auto"/>
              </w:pBdr>
              <w:ind w:left="-14" w:right="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347,425</w:t>
            </w:r>
          </w:p>
        </w:tc>
        <w:tc>
          <w:tcPr>
            <w:tcW w:w="1369" w:type="dxa"/>
            <w:vAlign w:val="center"/>
          </w:tcPr>
          <w:p w:rsidR="00726E20" w:rsidRPr="006150B7" w:rsidRDefault="00726E20" w:rsidP="004542A0">
            <w:pPr>
              <w:pStyle w:val="a"/>
              <w:pBdr>
                <w:bottom w:val="single" w:sz="4" w:space="1" w:color="auto"/>
              </w:pBdr>
              <w:ind w:left="-14" w:right="2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105,569</w:t>
            </w:r>
          </w:p>
        </w:tc>
        <w:tc>
          <w:tcPr>
            <w:tcW w:w="1402" w:type="dxa"/>
            <w:vAlign w:val="center"/>
          </w:tcPr>
          <w:p w:rsidR="00726E20" w:rsidRPr="006150B7" w:rsidRDefault="00726E20" w:rsidP="004542A0">
            <w:pPr>
              <w:pStyle w:val="a"/>
              <w:pBdr>
                <w:bottom w:val="single" w:sz="4" w:space="1" w:color="auto"/>
              </w:pBdr>
              <w:ind w:left="-14" w:right="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113,127</w:t>
            </w:r>
          </w:p>
        </w:tc>
      </w:tr>
      <w:tr w:rsidR="00726E20" w:rsidRPr="006150B7" w:rsidTr="00673B77">
        <w:trPr>
          <w:trHeight w:val="306"/>
        </w:trPr>
        <w:tc>
          <w:tcPr>
            <w:tcW w:w="3990" w:type="dxa"/>
            <w:hideMark/>
          </w:tcPr>
          <w:p w:rsidR="00726E20" w:rsidRPr="006150B7" w:rsidRDefault="00726E20" w:rsidP="00165E52">
            <w:pPr>
              <w:pStyle w:val="a"/>
              <w:ind w:left="459" w:right="-72"/>
              <w:jc w:val="both"/>
              <w:rPr>
                <w:rFonts w:asciiTheme="majorBidi" w:hAnsiTheme="majorBidi" w:cstheme="majorBidi"/>
                <w:noProof/>
                <w:snapToGrid w:val="0"/>
                <w:spacing w:val="-4"/>
                <w:cs/>
                <w:lang w:val="en-GB" w:eastAsia="th-TH"/>
              </w:rPr>
            </w:pPr>
            <w:r w:rsidRPr="006150B7">
              <w:rPr>
                <w:rFonts w:asciiTheme="majorBidi" w:hAnsiTheme="majorBidi" w:cstheme="majorBidi"/>
                <w:noProof/>
                <w:snapToGrid w:val="0"/>
                <w:spacing w:val="-4"/>
                <w:lang w:val="en-GB" w:eastAsia="th-TH"/>
              </w:rPr>
              <w:t>Total finance costs</w:t>
            </w:r>
          </w:p>
        </w:tc>
        <w:tc>
          <w:tcPr>
            <w:tcW w:w="1368" w:type="dxa"/>
            <w:vAlign w:val="center"/>
          </w:tcPr>
          <w:p w:rsidR="00726E20" w:rsidRPr="006150B7" w:rsidRDefault="00726E20" w:rsidP="004542A0">
            <w:pPr>
              <w:pStyle w:val="a"/>
              <w:pBdr>
                <w:bottom w:val="double" w:sz="4" w:space="1" w:color="auto"/>
              </w:pBdr>
              <w:ind w:left="-14" w:right="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26,068,892</w:t>
            </w:r>
          </w:p>
        </w:tc>
        <w:tc>
          <w:tcPr>
            <w:tcW w:w="1369" w:type="dxa"/>
            <w:vAlign w:val="center"/>
            <w:hideMark/>
          </w:tcPr>
          <w:p w:rsidR="00726E20" w:rsidRPr="006150B7" w:rsidRDefault="00726E20" w:rsidP="004542A0">
            <w:pPr>
              <w:pStyle w:val="a"/>
              <w:pBdr>
                <w:bottom w:val="double" w:sz="4" w:space="1" w:color="auto"/>
              </w:pBdr>
              <w:ind w:left="-14" w:right="0"/>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23,323,011</w:t>
            </w:r>
          </w:p>
        </w:tc>
        <w:tc>
          <w:tcPr>
            <w:tcW w:w="1369" w:type="dxa"/>
            <w:vAlign w:val="center"/>
          </w:tcPr>
          <w:p w:rsidR="00726E20" w:rsidRPr="006150B7" w:rsidRDefault="00726E20" w:rsidP="004542A0">
            <w:pPr>
              <w:pStyle w:val="a"/>
              <w:pBdr>
                <w:bottom w:val="double" w:sz="4" w:space="1" w:color="auto"/>
              </w:pBdr>
              <w:ind w:right="20"/>
              <w:jc w:val="right"/>
              <w:rPr>
                <w:rFonts w:asciiTheme="majorBidi" w:hAnsiTheme="majorBidi" w:cstheme="majorBidi"/>
                <w:noProof/>
                <w:snapToGrid w:val="0"/>
                <w:spacing w:val="-4"/>
                <w:lang w:val="en-US" w:eastAsia="th-TH"/>
              </w:rPr>
            </w:pPr>
            <w:r w:rsidRPr="006150B7">
              <w:rPr>
                <w:rFonts w:asciiTheme="majorBidi" w:hAnsiTheme="majorBidi" w:cstheme="majorBidi"/>
                <w:noProof/>
                <w:snapToGrid w:val="0"/>
                <w:spacing w:val="-4"/>
                <w:lang w:val="en-US" w:eastAsia="th-TH"/>
              </w:rPr>
              <w:t>25,992,552</w:t>
            </w:r>
          </w:p>
        </w:tc>
        <w:tc>
          <w:tcPr>
            <w:tcW w:w="1402" w:type="dxa"/>
            <w:vAlign w:val="center"/>
            <w:hideMark/>
          </w:tcPr>
          <w:p w:rsidR="00726E20" w:rsidRPr="006150B7" w:rsidRDefault="00726E20" w:rsidP="004542A0">
            <w:pPr>
              <w:pStyle w:val="a"/>
              <w:pBdr>
                <w:bottom w:val="double" w:sz="4" w:space="1" w:color="auto"/>
              </w:pBdr>
              <w:ind w:left="-14" w:right="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23,088,365</w:t>
            </w:r>
          </w:p>
        </w:tc>
      </w:tr>
    </w:tbl>
    <w:p w:rsidR="00B70383" w:rsidRPr="006150B7" w:rsidRDefault="00B80AF9" w:rsidP="003338F6">
      <w:pPr>
        <w:pStyle w:val="a"/>
        <w:spacing w:before="240" w:after="120"/>
        <w:ind w:left="544" w:right="0" w:hanging="544"/>
        <w:jc w:val="both"/>
        <w:rPr>
          <w:rFonts w:asciiTheme="majorBidi" w:hAnsiTheme="majorBidi" w:cstheme="majorBidi"/>
          <w:b/>
          <w:bCs/>
          <w:lang w:val="en-GB"/>
        </w:rPr>
      </w:pPr>
      <w:r>
        <w:rPr>
          <w:rFonts w:asciiTheme="majorBidi" w:hAnsiTheme="majorBidi" w:cstheme="majorBidi"/>
          <w:b/>
          <w:bCs/>
          <w:lang w:val="en-GB"/>
        </w:rPr>
        <w:t>2</w:t>
      </w:r>
      <w:r>
        <w:rPr>
          <w:rFonts w:asciiTheme="majorBidi" w:hAnsiTheme="majorBidi" w:cstheme="majorBidi" w:hint="cs"/>
          <w:b/>
          <w:bCs/>
          <w:cs/>
          <w:lang w:val="en-GB"/>
        </w:rPr>
        <w:t>6</w:t>
      </w:r>
      <w:r w:rsidR="00B70383" w:rsidRPr="006150B7">
        <w:rPr>
          <w:rFonts w:asciiTheme="majorBidi" w:hAnsiTheme="majorBidi" w:cs="Angsana New"/>
          <w:b/>
          <w:bCs/>
          <w:cs/>
          <w:lang w:val="en-GB"/>
        </w:rPr>
        <w:t>.</w:t>
      </w:r>
      <w:r w:rsidR="00B70383" w:rsidRPr="006150B7">
        <w:rPr>
          <w:rFonts w:asciiTheme="majorBidi" w:hAnsiTheme="majorBidi" w:cstheme="majorBidi"/>
          <w:b/>
          <w:bCs/>
          <w:lang w:val="en-GB"/>
        </w:rPr>
        <w:tab/>
        <w:t>Income taxes</w:t>
      </w: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B70383" w:rsidRPr="006150B7" w:rsidTr="00673B77">
        <w:tc>
          <w:tcPr>
            <w:tcW w:w="3990" w:type="dxa"/>
            <w:vAlign w:val="bottom"/>
          </w:tcPr>
          <w:p w:rsidR="00B70383" w:rsidRPr="006150B7" w:rsidRDefault="00B70383" w:rsidP="00673B77">
            <w:pPr>
              <w:ind w:left="431"/>
              <w:jc w:val="left"/>
              <w:rPr>
                <w:rFonts w:asciiTheme="majorBidi" w:hAnsiTheme="majorBidi" w:cstheme="majorBidi"/>
                <w:snapToGrid w:val="0"/>
                <w:sz w:val="28"/>
                <w:szCs w:val="28"/>
                <w:lang w:eastAsia="th-TH"/>
              </w:rPr>
            </w:pPr>
          </w:p>
        </w:tc>
        <w:tc>
          <w:tcPr>
            <w:tcW w:w="5475" w:type="dxa"/>
            <w:gridSpan w:val="4"/>
            <w:hideMark/>
          </w:tcPr>
          <w:p w:rsidR="00B70383" w:rsidRPr="006150B7" w:rsidRDefault="00B70383" w:rsidP="00673B7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B70383" w:rsidRPr="006150B7" w:rsidTr="00673B77">
        <w:tc>
          <w:tcPr>
            <w:tcW w:w="3990" w:type="dxa"/>
            <w:vAlign w:val="bottom"/>
          </w:tcPr>
          <w:p w:rsidR="00B70383" w:rsidRPr="006150B7" w:rsidRDefault="00B70383" w:rsidP="00673B77">
            <w:pPr>
              <w:ind w:left="431"/>
              <w:jc w:val="left"/>
              <w:rPr>
                <w:rFonts w:asciiTheme="majorBidi" w:hAnsiTheme="majorBidi" w:cstheme="majorBidi"/>
                <w:snapToGrid w:val="0"/>
                <w:sz w:val="28"/>
                <w:szCs w:val="28"/>
                <w:lang w:eastAsia="th-TH"/>
              </w:rPr>
            </w:pPr>
          </w:p>
        </w:tc>
        <w:tc>
          <w:tcPr>
            <w:tcW w:w="2737" w:type="dxa"/>
            <w:gridSpan w:val="2"/>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738" w:type="dxa"/>
            <w:gridSpan w:val="2"/>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B70383" w:rsidRPr="006150B7" w:rsidTr="00673B77">
        <w:tc>
          <w:tcPr>
            <w:tcW w:w="3990" w:type="dxa"/>
            <w:vAlign w:val="bottom"/>
          </w:tcPr>
          <w:p w:rsidR="00B70383" w:rsidRPr="006150B7" w:rsidRDefault="00B70383" w:rsidP="00673B77">
            <w:pPr>
              <w:ind w:left="431"/>
              <w:jc w:val="left"/>
              <w:rPr>
                <w:rFonts w:asciiTheme="majorBidi" w:hAnsiTheme="majorBidi" w:cstheme="majorBidi"/>
                <w:snapToGrid w:val="0"/>
                <w:sz w:val="28"/>
                <w:szCs w:val="28"/>
                <w:lang w:eastAsia="th-TH"/>
              </w:rPr>
            </w:pPr>
          </w:p>
        </w:tc>
        <w:tc>
          <w:tcPr>
            <w:tcW w:w="1368" w:type="dxa"/>
            <w:hideMark/>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69" w:type="dxa"/>
            <w:hideMark/>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69" w:type="dxa"/>
            <w:hideMark/>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369" w:type="dxa"/>
            <w:hideMark/>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B70383" w:rsidRPr="006150B7" w:rsidTr="00673B77">
        <w:tc>
          <w:tcPr>
            <w:tcW w:w="3990" w:type="dxa"/>
            <w:vAlign w:val="center"/>
          </w:tcPr>
          <w:p w:rsidR="00B70383" w:rsidRPr="006150B7" w:rsidRDefault="00A132B2" w:rsidP="00673B77">
            <w:pPr>
              <w:pStyle w:val="a"/>
              <w:ind w:left="351" w:right="-83"/>
              <w:jc w:val="both"/>
              <w:rPr>
                <w:rFonts w:asciiTheme="majorBidi" w:hAnsiTheme="majorBidi" w:cstheme="majorBidi"/>
                <w:b/>
                <w:bCs/>
                <w:cs/>
                <w:lang w:val="en-GB"/>
              </w:rPr>
            </w:pPr>
            <w:r>
              <w:rPr>
                <w:rFonts w:asciiTheme="majorBidi" w:hAnsiTheme="majorBidi" w:cstheme="majorBidi"/>
                <w:b/>
                <w:bCs/>
                <w:lang w:val="en-GB"/>
              </w:rPr>
              <w:t xml:space="preserve"> </w:t>
            </w:r>
            <w:r w:rsidR="00B70383" w:rsidRPr="006150B7">
              <w:rPr>
                <w:rFonts w:asciiTheme="majorBidi" w:hAnsiTheme="majorBidi" w:cstheme="majorBidi"/>
                <w:b/>
                <w:bCs/>
                <w:lang w:val="en-GB"/>
              </w:rPr>
              <w:t>Current tax</w:t>
            </w:r>
          </w:p>
        </w:tc>
        <w:tc>
          <w:tcPr>
            <w:tcW w:w="1368" w:type="dxa"/>
            <w:vAlign w:val="center"/>
          </w:tcPr>
          <w:p w:rsidR="00B70383" w:rsidRPr="006150B7" w:rsidRDefault="00B70383" w:rsidP="00673B77">
            <w:pPr>
              <w:tabs>
                <w:tab w:val="decimal" w:pos="1152"/>
              </w:tabs>
              <w:ind w:right="-72"/>
              <w:rPr>
                <w:rFonts w:asciiTheme="majorBidi" w:hAnsiTheme="majorBidi" w:cstheme="majorBidi"/>
                <w:snapToGrid w:val="0"/>
                <w:sz w:val="28"/>
                <w:szCs w:val="28"/>
                <w:lang w:eastAsia="th-TH"/>
              </w:rPr>
            </w:pPr>
          </w:p>
        </w:tc>
        <w:tc>
          <w:tcPr>
            <w:tcW w:w="1369" w:type="dxa"/>
          </w:tcPr>
          <w:p w:rsidR="00B70383" w:rsidRPr="006150B7" w:rsidRDefault="00B70383" w:rsidP="00673B77">
            <w:pPr>
              <w:tabs>
                <w:tab w:val="decimal" w:pos="1152"/>
              </w:tabs>
              <w:ind w:right="-72"/>
              <w:rPr>
                <w:rFonts w:asciiTheme="majorBidi" w:hAnsiTheme="majorBidi" w:cstheme="majorBidi"/>
                <w:snapToGrid w:val="0"/>
                <w:sz w:val="28"/>
                <w:szCs w:val="28"/>
                <w:lang w:eastAsia="th-TH"/>
              </w:rPr>
            </w:pPr>
          </w:p>
        </w:tc>
        <w:tc>
          <w:tcPr>
            <w:tcW w:w="1369" w:type="dxa"/>
            <w:vAlign w:val="center"/>
          </w:tcPr>
          <w:p w:rsidR="00B70383" w:rsidRPr="006150B7" w:rsidRDefault="00B70383" w:rsidP="00673B77">
            <w:pPr>
              <w:tabs>
                <w:tab w:val="decimal" w:pos="1152"/>
              </w:tabs>
              <w:ind w:right="-72"/>
              <w:rPr>
                <w:rFonts w:asciiTheme="majorBidi" w:hAnsiTheme="majorBidi" w:cstheme="majorBidi"/>
                <w:snapToGrid w:val="0"/>
                <w:sz w:val="28"/>
                <w:szCs w:val="28"/>
                <w:lang w:eastAsia="th-TH"/>
              </w:rPr>
            </w:pPr>
          </w:p>
        </w:tc>
        <w:tc>
          <w:tcPr>
            <w:tcW w:w="1369" w:type="dxa"/>
            <w:vAlign w:val="center"/>
          </w:tcPr>
          <w:p w:rsidR="00B70383" w:rsidRPr="006150B7" w:rsidRDefault="00B70383" w:rsidP="00673B77">
            <w:pPr>
              <w:tabs>
                <w:tab w:val="decimal" w:pos="1152"/>
              </w:tabs>
              <w:ind w:right="-72"/>
              <w:rPr>
                <w:rFonts w:asciiTheme="majorBidi" w:hAnsiTheme="majorBidi" w:cstheme="majorBidi"/>
                <w:snapToGrid w:val="0"/>
                <w:sz w:val="28"/>
                <w:szCs w:val="28"/>
                <w:lang w:eastAsia="th-TH"/>
              </w:rPr>
            </w:pPr>
          </w:p>
        </w:tc>
      </w:tr>
      <w:tr w:rsidR="00B70383" w:rsidRPr="006150B7" w:rsidTr="00673B77">
        <w:tc>
          <w:tcPr>
            <w:tcW w:w="3990" w:type="dxa"/>
            <w:vAlign w:val="center"/>
          </w:tcPr>
          <w:p w:rsidR="00B70383" w:rsidRPr="006150B7" w:rsidRDefault="00A132B2" w:rsidP="00673B77">
            <w:pPr>
              <w:pStyle w:val="a"/>
              <w:ind w:left="351" w:right="-83"/>
              <w:jc w:val="both"/>
              <w:rPr>
                <w:rFonts w:asciiTheme="majorBidi" w:hAnsiTheme="majorBidi" w:cstheme="majorBidi"/>
                <w:lang w:val="en-GB"/>
              </w:rPr>
            </w:pPr>
            <w:r>
              <w:rPr>
                <w:rFonts w:asciiTheme="majorBidi" w:hAnsiTheme="majorBidi" w:cstheme="majorBidi"/>
                <w:lang w:val="en-GB"/>
              </w:rPr>
              <w:t xml:space="preserve"> </w:t>
            </w:r>
            <w:r w:rsidR="00B70383" w:rsidRPr="006150B7">
              <w:rPr>
                <w:rFonts w:asciiTheme="majorBidi" w:hAnsiTheme="majorBidi" w:cstheme="majorBidi"/>
                <w:lang w:val="en-GB"/>
              </w:rPr>
              <w:t>Current tax on profits for the year</w:t>
            </w:r>
          </w:p>
        </w:tc>
        <w:tc>
          <w:tcPr>
            <w:tcW w:w="1368"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r>
      <w:tr w:rsidR="00B70383" w:rsidRPr="006150B7" w:rsidTr="00673B77">
        <w:tc>
          <w:tcPr>
            <w:tcW w:w="3990" w:type="dxa"/>
            <w:vAlign w:val="center"/>
          </w:tcPr>
          <w:p w:rsidR="00B70383" w:rsidRPr="006150B7" w:rsidRDefault="00A132B2" w:rsidP="00673B77">
            <w:pPr>
              <w:pStyle w:val="a"/>
              <w:ind w:left="351" w:right="-83"/>
              <w:jc w:val="both"/>
              <w:rPr>
                <w:rFonts w:asciiTheme="majorBidi" w:hAnsiTheme="majorBidi" w:cstheme="majorBidi"/>
                <w:lang w:val="en-GB"/>
              </w:rPr>
            </w:pPr>
            <w:r>
              <w:rPr>
                <w:rFonts w:asciiTheme="majorBidi" w:hAnsiTheme="majorBidi" w:cstheme="majorBidi"/>
                <w:lang w:val="en-GB"/>
              </w:rPr>
              <w:t xml:space="preserve"> </w:t>
            </w:r>
            <w:r w:rsidR="00B70383" w:rsidRPr="006150B7">
              <w:rPr>
                <w:rFonts w:asciiTheme="majorBidi" w:hAnsiTheme="majorBidi" w:cstheme="majorBidi"/>
                <w:lang w:val="en-GB"/>
              </w:rPr>
              <w:t>Adjustments in respect of prior year</w:t>
            </w:r>
          </w:p>
        </w:tc>
        <w:tc>
          <w:tcPr>
            <w:tcW w:w="1368" w:type="dxa"/>
            <w:vAlign w:val="center"/>
          </w:tcPr>
          <w:p w:rsidR="00B70383" w:rsidRPr="006150B7" w:rsidRDefault="00B70383" w:rsidP="00673B77">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r>
      <w:tr w:rsidR="00B70383" w:rsidRPr="006150B7" w:rsidTr="00673B77">
        <w:tc>
          <w:tcPr>
            <w:tcW w:w="3990" w:type="dxa"/>
            <w:vAlign w:val="center"/>
          </w:tcPr>
          <w:p w:rsidR="00B70383" w:rsidRPr="006150B7" w:rsidRDefault="00A132B2" w:rsidP="00673B77">
            <w:pPr>
              <w:pStyle w:val="a"/>
              <w:ind w:left="351" w:right="-83"/>
              <w:jc w:val="both"/>
              <w:rPr>
                <w:rFonts w:asciiTheme="majorBidi" w:hAnsiTheme="majorBidi" w:cstheme="majorBidi"/>
                <w:lang w:val="en-GB"/>
              </w:rPr>
            </w:pPr>
            <w:r>
              <w:rPr>
                <w:rFonts w:asciiTheme="majorBidi" w:hAnsiTheme="majorBidi" w:cstheme="majorBidi"/>
                <w:lang w:val="en-GB"/>
              </w:rPr>
              <w:t xml:space="preserve"> </w:t>
            </w:r>
            <w:r w:rsidR="00B70383" w:rsidRPr="006150B7">
              <w:rPr>
                <w:rFonts w:asciiTheme="majorBidi" w:hAnsiTheme="majorBidi" w:cstheme="majorBidi"/>
                <w:lang w:val="en-GB"/>
              </w:rPr>
              <w:t>Total current tax</w:t>
            </w:r>
          </w:p>
        </w:tc>
        <w:tc>
          <w:tcPr>
            <w:tcW w:w="1368"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r>
      <w:tr w:rsidR="00B70383" w:rsidRPr="006150B7" w:rsidTr="00673B77">
        <w:tc>
          <w:tcPr>
            <w:tcW w:w="3990" w:type="dxa"/>
            <w:vAlign w:val="center"/>
          </w:tcPr>
          <w:p w:rsidR="00B70383" w:rsidRPr="006150B7" w:rsidRDefault="00A132B2" w:rsidP="00673B77">
            <w:pPr>
              <w:pStyle w:val="a"/>
              <w:ind w:left="351" w:right="-83"/>
              <w:jc w:val="both"/>
              <w:rPr>
                <w:rFonts w:asciiTheme="majorBidi" w:hAnsiTheme="majorBidi" w:cstheme="majorBidi"/>
                <w:b/>
                <w:bCs/>
                <w:lang w:val="en-GB"/>
              </w:rPr>
            </w:pPr>
            <w:r>
              <w:rPr>
                <w:rFonts w:asciiTheme="majorBidi" w:hAnsiTheme="majorBidi" w:cstheme="majorBidi"/>
                <w:b/>
                <w:bCs/>
                <w:lang w:val="en-GB"/>
              </w:rPr>
              <w:t xml:space="preserve"> </w:t>
            </w:r>
            <w:r w:rsidR="00B70383" w:rsidRPr="006150B7">
              <w:rPr>
                <w:rFonts w:asciiTheme="majorBidi" w:hAnsiTheme="majorBidi" w:cstheme="majorBidi"/>
                <w:b/>
                <w:bCs/>
                <w:lang w:val="en-GB"/>
              </w:rPr>
              <w:t>Deferred tax</w:t>
            </w:r>
          </w:p>
        </w:tc>
        <w:tc>
          <w:tcPr>
            <w:tcW w:w="1368"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673B77">
            <w:pPr>
              <w:tabs>
                <w:tab w:val="decimal" w:pos="1152"/>
              </w:tabs>
              <w:ind w:right="-72"/>
              <w:jc w:val="right"/>
              <w:rPr>
                <w:rFonts w:asciiTheme="majorBidi" w:hAnsiTheme="majorBidi" w:cstheme="majorBidi"/>
                <w:snapToGrid w:val="0"/>
                <w:sz w:val="28"/>
                <w:szCs w:val="28"/>
                <w:lang w:eastAsia="th-TH"/>
              </w:rPr>
            </w:pPr>
          </w:p>
        </w:tc>
        <w:tc>
          <w:tcPr>
            <w:tcW w:w="1369"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673B77">
            <w:pPr>
              <w:tabs>
                <w:tab w:val="decimal" w:pos="1152"/>
              </w:tabs>
              <w:ind w:right="-72"/>
              <w:jc w:val="right"/>
              <w:rPr>
                <w:rFonts w:asciiTheme="majorBidi" w:hAnsiTheme="majorBidi" w:cstheme="majorBidi"/>
                <w:snapToGrid w:val="0"/>
                <w:sz w:val="28"/>
                <w:szCs w:val="28"/>
                <w:lang w:eastAsia="th-TH"/>
              </w:rPr>
            </w:pPr>
          </w:p>
        </w:tc>
      </w:tr>
      <w:tr w:rsidR="00B70383" w:rsidRPr="006150B7" w:rsidTr="00673B77">
        <w:tc>
          <w:tcPr>
            <w:tcW w:w="3990" w:type="dxa"/>
            <w:vAlign w:val="center"/>
          </w:tcPr>
          <w:p w:rsidR="00B70383" w:rsidRPr="006150B7" w:rsidRDefault="00A132B2" w:rsidP="00673B77">
            <w:pPr>
              <w:pStyle w:val="a"/>
              <w:ind w:left="351" w:right="-83"/>
              <w:jc w:val="both"/>
              <w:rPr>
                <w:rFonts w:asciiTheme="majorBidi" w:hAnsiTheme="majorBidi" w:cstheme="majorBidi"/>
                <w:lang w:val="en-GB"/>
              </w:rPr>
            </w:pPr>
            <w:r>
              <w:rPr>
                <w:rFonts w:asciiTheme="majorBidi" w:hAnsiTheme="majorBidi" w:cstheme="majorBidi"/>
                <w:lang w:val="en-GB"/>
              </w:rPr>
              <w:t xml:space="preserve"> </w:t>
            </w:r>
            <w:r w:rsidR="00B70383" w:rsidRPr="006150B7">
              <w:rPr>
                <w:rFonts w:asciiTheme="majorBidi" w:hAnsiTheme="majorBidi" w:cstheme="majorBidi"/>
                <w:lang w:val="en-GB"/>
              </w:rPr>
              <w:t>Origination and reversal of temporary</w:t>
            </w:r>
          </w:p>
        </w:tc>
        <w:tc>
          <w:tcPr>
            <w:tcW w:w="1368"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673B77">
            <w:pPr>
              <w:tabs>
                <w:tab w:val="decimal" w:pos="1152"/>
              </w:tabs>
              <w:ind w:right="-72"/>
              <w:jc w:val="right"/>
              <w:rPr>
                <w:rFonts w:asciiTheme="majorBidi" w:hAnsiTheme="majorBidi" w:cstheme="majorBidi"/>
                <w:snapToGrid w:val="0"/>
                <w:sz w:val="28"/>
                <w:szCs w:val="28"/>
                <w:lang w:eastAsia="th-TH"/>
              </w:rPr>
            </w:pPr>
          </w:p>
        </w:tc>
        <w:tc>
          <w:tcPr>
            <w:tcW w:w="1369" w:type="dxa"/>
            <w:vAlign w:val="center"/>
          </w:tcPr>
          <w:p w:rsidR="00B70383" w:rsidRPr="006150B7" w:rsidRDefault="00B70383" w:rsidP="00673B77">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673B77">
            <w:pPr>
              <w:tabs>
                <w:tab w:val="decimal" w:pos="1152"/>
              </w:tabs>
              <w:ind w:right="-72"/>
              <w:jc w:val="right"/>
              <w:rPr>
                <w:rFonts w:asciiTheme="majorBidi" w:hAnsiTheme="majorBidi" w:cstheme="majorBidi"/>
                <w:snapToGrid w:val="0"/>
                <w:sz w:val="28"/>
                <w:szCs w:val="28"/>
                <w:lang w:eastAsia="th-TH"/>
              </w:rPr>
            </w:pPr>
          </w:p>
        </w:tc>
      </w:tr>
      <w:tr w:rsidR="00B70383" w:rsidRPr="006150B7" w:rsidTr="00673B77">
        <w:tc>
          <w:tcPr>
            <w:tcW w:w="3990" w:type="dxa"/>
            <w:vAlign w:val="center"/>
          </w:tcPr>
          <w:p w:rsidR="00B70383" w:rsidRPr="006150B7" w:rsidRDefault="00B70383" w:rsidP="00673B77">
            <w:pPr>
              <w:pStyle w:val="a"/>
              <w:ind w:left="431" w:right="-83"/>
              <w:jc w:val="both"/>
              <w:rPr>
                <w:rFonts w:asciiTheme="majorBidi" w:hAnsiTheme="majorBidi" w:cstheme="majorBidi"/>
                <w:lang w:val="en-GB"/>
              </w:rPr>
            </w:pPr>
            <w:r w:rsidRPr="006150B7">
              <w:rPr>
                <w:rFonts w:asciiTheme="majorBidi" w:hAnsiTheme="majorBidi" w:cstheme="majorBidi"/>
                <w:lang w:val="en-GB"/>
              </w:rPr>
              <w:t xml:space="preserve">   differences</w:t>
            </w:r>
          </w:p>
        </w:tc>
        <w:tc>
          <w:tcPr>
            <w:tcW w:w="1368" w:type="dxa"/>
            <w:vAlign w:val="center"/>
          </w:tcPr>
          <w:p w:rsidR="00B70383" w:rsidRPr="006150B7" w:rsidRDefault="00B70383" w:rsidP="00673B77">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369" w:type="dxa"/>
            <w:vAlign w:val="center"/>
          </w:tcPr>
          <w:p w:rsidR="00B70383" w:rsidRPr="006150B7" w:rsidRDefault="00B70383" w:rsidP="00673B77">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r>
      <w:tr w:rsidR="00B70383" w:rsidRPr="006150B7" w:rsidTr="00673B77">
        <w:trPr>
          <w:trHeight w:val="306"/>
        </w:trPr>
        <w:tc>
          <w:tcPr>
            <w:tcW w:w="3990" w:type="dxa"/>
          </w:tcPr>
          <w:p w:rsidR="00B70383" w:rsidRPr="006150B7" w:rsidRDefault="00A132B2" w:rsidP="00673B77">
            <w:pPr>
              <w:pStyle w:val="a"/>
              <w:ind w:left="351" w:right="-72"/>
              <w:jc w:val="both"/>
              <w:rPr>
                <w:rFonts w:asciiTheme="majorBidi" w:hAnsiTheme="majorBidi" w:cstheme="majorBidi"/>
                <w:noProof/>
                <w:snapToGrid w:val="0"/>
                <w:spacing w:val="-4"/>
                <w:cs/>
                <w:lang w:val="en-GB" w:eastAsia="th-TH"/>
              </w:rPr>
            </w:pPr>
            <w:r>
              <w:rPr>
                <w:rFonts w:asciiTheme="majorBidi" w:hAnsiTheme="majorBidi" w:cstheme="majorBidi"/>
                <w:lang w:val="en-GB"/>
              </w:rPr>
              <w:t xml:space="preserve"> </w:t>
            </w:r>
            <w:r w:rsidR="00B70383" w:rsidRPr="006150B7">
              <w:rPr>
                <w:rFonts w:asciiTheme="majorBidi" w:hAnsiTheme="majorBidi" w:cstheme="majorBidi"/>
                <w:lang w:val="en-GB"/>
              </w:rPr>
              <w:t>Total income tax</w:t>
            </w:r>
          </w:p>
        </w:tc>
        <w:tc>
          <w:tcPr>
            <w:tcW w:w="1368"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r>
    </w:tbl>
    <w:p w:rsidR="00F349A8" w:rsidRDefault="00F349A8" w:rsidP="001B2D08">
      <w:pPr>
        <w:pStyle w:val="a"/>
        <w:spacing w:after="120"/>
        <w:ind w:left="567" w:right="0"/>
        <w:jc w:val="both"/>
        <w:rPr>
          <w:rFonts w:asciiTheme="majorBidi" w:hAnsiTheme="majorBidi" w:cstheme="majorBidi"/>
          <w:lang w:val="en-GB"/>
        </w:rPr>
      </w:pPr>
    </w:p>
    <w:p w:rsidR="00F349A8" w:rsidRDefault="00F349A8" w:rsidP="001B2D08">
      <w:pPr>
        <w:pStyle w:val="a"/>
        <w:spacing w:after="120"/>
        <w:ind w:left="567" w:right="0"/>
        <w:jc w:val="both"/>
        <w:rPr>
          <w:rFonts w:asciiTheme="majorBidi" w:hAnsiTheme="majorBidi" w:cstheme="majorBidi"/>
          <w:lang w:val="en-US"/>
        </w:rPr>
      </w:pPr>
    </w:p>
    <w:p w:rsidR="00F349A8" w:rsidRDefault="00F349A8" w:rsidP="001B2D08">
      <w:pPr>
        <w:pStyle w:val="a"/>
        <w:spacing w:after="120"/>
        <w:ind w:left="567" w:right="0"/>
        <w:jc w:val="both"/>
        <w:rPr>
          <w:rFonts w:asciiTheme="majorBidi" w:hAnsiTheme="majorBidi" w:cstheme="majorBidi"/>
          <w:lang w:val="en-GB"/>
        </w:rPr>
      </w:pPr>
    </w:p>
    <w:p w:rsidR="00F349A8" w:rsidRDefault="00F349A8" w:rsidP="001B2D08">
      <w:pPr>
        <w:pStyle w:val="a"/>
        <w:spacing w:after="120"/>
        <w:ind w:left="567" w:right="0"/>
        <w:jc w:val="both"/>
        <w:rPr>
          <w:rFonts w:asciiTheme="majorBidi" w:hAnsiTheme="majorBidi" w:cstheme="majorBidi"/>
          <w:lang w:val="en-US"/>
        </w:rPr>
      </w:pPr>
    </w:p>
    <w:p w:rsidR="00F349A8" w:rsidRDefault="00F349A8" w:rsidP="001B2D08">
      <w:pPr>
        <w:pStyle w:val="a"/>
        <w:spacing w:after="120"/>
        <w:ind w:left="567" w:right="0"/>
        <w:jc w:val="both"/>
        <w:rPr>
          <w:rFonts w:asciiTheme="majorBidi" w:hAnsiTheme="majorBidi" w:cstheme="majorBidi"/>
          <w:lang w:val="en-GB"/>
        </w:rPr>
      </w:pPr>
    </w:p>
    <w:p w:rsidR="00F349A8" w:rsidRDefault="00F349A8" w:rsidP="001B2D08">
      <w:pPr>
        <w:pStyle w:val="a"/>
        <w:spacing w:after="120"/>
        <w:ind w:left="567" w:right="0"/>
        <w:jc w:val="both"/>
        <w:rPr>
          <w:rFonts w:asciiTheme="majorBidi" w:hAnsiTheme="majorBidi" w:cstheme="majorBidi"/>
          <w:lang w:val="en-US"/>
        </w:rPr>
      </w:pPr>
    </w:p>
    <w:p w:rsidR="00F349A8" w:rsidRDefault="00F349A8" w:rsidP="001B2D08">
      <w:pPr>
        <w:pStyle w:val="a"/>
        <w:spacing w:after="120"/>
        <w:ind w:left="567" w:right="0"/>
        <w:jc w:val="both"/>
        <w:rPr>
          <w:rFonts w:asciiTheme="majorBidi" w:hAnsiTheme="majorBidi" w:cstheme="majorBidi"/>
          <w:lang w:val="en-GB"/>
        </w:rPr>
      </w:pPr>
    </w:p>
    <w:p w:rsidR="00F349A8" w:rsidRDefault="00F349A8" w:rsidP="001B2D08">
      <w:pPr>
        <w:pStyle w:val="a"/>
        <w:spacing w:after="120"/>
        <w:ind w:left="567" w:right="0"/>
        <w:jc w:val="both"/>
        <w:rPr>
          <w:rFonts w:asciiTheme="majorBidi" w:hAnsiTheme="majorBidi" w:cstheme="majorBidi"/>
          <w:lang w:val="en-US"/>
        </w:rPr>
      </w:pPr>
    </w:p>
    <w:p w:rsidR="00B70383" w:rsidRPr="006150B7" w:rsidRDefault="00B70383" w:rsidP="001B2D08">
      <w:pPr>
        <w:pStyle w:val="a"/>
        <w:spacing w:after="120"/>
        <w:ind w:left="567" w:right="0"/>
        <w:jc w:val="both"/>
        <w:rPr>
          <w:rFonts w:asciiTheme="majorBidi" w:hAnsiTheme="majorBidi" w:cstheme="majorBidi"/>
          <w:b/>
          <w:bCs/>
          <w:lang w:val="en-GB"/>
        </w:rPr>
      </w:pPr>
      <w:r w:rsidRPr="006150B7">
        <w:rPr>
          <w:rFonts w:asciiTheme="majorBidi" w:hAnsiTheme="majorBidi" w:cstheme="majorBidi"/>
          <w:lang w:val="en-GB"/>
        </w:rPr>
        <w:lastRenderedPageBreak/>
        <w:t>The tax on the Group</w:t>
      </w:r>
      <w:r w:rsidRPr="006150B7">
        <w:rPr>
          <w:rFonts w:asciiTheme="majorBidi" w:hAnsiTheme="majorBidi" w:cs="Angsana New"/>
          <w:cs/>
          <w:lang w:val="en-GB"/>
        </w:rPr>
        <w:t>’</w:t>
      </w:r>
      <w:r w:rsidRPr="006150B7">
        <w:rPr>
          <w:rFonts w:asciiTheme="majorBidi" w:hAnsiTheme="majorBidi" w:cstheme="majorBidi"/>
          <w:lang w:val="en-GB"/>
        </w:rPr>
        <w:t xml:space="preserve">s profit </w:t>
      </w:r>
      <w:r w:rsidRPr="006150B7">
        <w:rPr>
          <w:rFonts w:asciiTheme="majorBidi" w:hAnsiTheme="majorBidi" w:cs="Angsana New"/>
          <w:cs/>
          <w:lang w:val="en-GB"/>
        </w:rPr>
        <w:t>(</w:t>
      </w:r>
      <w:r w:rsidRPr="006150B7">
        <w:rPr>
          <w:rFonts w:asciiTheme="majorBidi" w:hAnsiTheme="majorBidi" w:cstheme="majorBidi"/>
          <w:lang w:val="en-GB"/>
        </w:rPr>
        <w:t>loss</w:t>
      </w:r>
      <w:r w:rsidRPr="006150B7">
        <w:rPr>
          <w:rFonts w:asciiTheme="majorBidi" w:hAnsiTheme="majorBidi" w:cs="Angsana New"/>
          <w:cs/>
          <w:lang w:val="en-GB"/>
        </w:rPr>
        <w:t xml:space="preserve">) </w:t>
      </w:r>
      <w:r w:rsidRPr="006150B7">
        <w:rPr>
          <w:rFonts w:asciiTheme="majorBidi" w:hAnsiTheme="majorBidi" w:cstheme="majorBidi"/>
          <w:lang w:val="en-GB"/>
        </w:rPr>
        <w:t>before tax differs from the theoretical amount that would arise using the basic tax rate of the home country of the Company as follows</w:t>
      </w:r>
      <w:r w:rsidRPr="006150B7">
        <w:rPr>
          <w:rFonts w:asciiTheme="majorBidi" w:hAnsiTheme="majorBidi" w:cs="Angsana New"/>
          <w:cs/>
          <w:lang w:val="en-GB"/>
        </w:rPr>
        <w:t xml:space="preserve">: </w:t>
      </w: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B70383" w:rsidRPr="006150B7" w:rsidTr="00673B77">
        <w:tc>
          <w:tcPr>
            <w:tcW w:w="3990" w:type="dxa"/>
            <w:vAlign w:val="bottom"/>
          </w:tcPr>
          <w:p w:rsidR="00B70383" w:rsidRPr="00E43623" w:rsidRDefault="00B70383" w:rsidP="00673B77">
            <w:pPr>
              <w:ind w:left="431"/>
              <w:jc w:val="left"/>
              <w:rPr>
                <w:rFonts w:asciiTheme="majorBidi" w:hAnsiTheme="majorBidi" w:cstheme="majorBidi"/>
                <w:snapToGrid w:val="0"/>
                <w:sz w:val="28"/>
                <w:szCs w:val="28"/>
                <w:lang w:val="en-GB" w:eastAsia="th-TH"/>
              </w:rPr>
            </w:pPr>
          </w:p>
        </w:tc>
        <w:tc>
          <w:tcPr>
            <w:tcW w:w="5475" w:type="dxa"/>
            <w:gridSpan w:val="4"/>
            <w:hideMark/>
          </w:tcPr>
          <w:p w:rsidR="00B70383" w:rsidRPr="006150B7" w:rsidRDefault="00B70383" w:rsidP="00673B77">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 xml:space="preserve"> (</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B70383" w:rsidRPr="006150B7" w:rsidTr="00673B77">
        <w:tc>
          <w:tcPr>
            <w:tcW w:w="3990" w:type="dxa"/>
            <w:vAlign w:val="bottom"/>
          </w:tcPr>
          <w:p w:rsidR="00B70383" w:rsidRPr="006150B7" w:rsidRDefault="00B70383" w:rsidP="00673B77">
            <w:pPr>
              <w:ind w:left="431"/>
              <w:jc w:val="left"/>
              <w:rPr>
                <w:rFonts w:asciiTheme="majorBidi" w:hAnsiTheme="majorBidi" w:cstheme="majorBidi"/>
                <w:snapToGrid w:val="0"/>
                <w:sz w:val="28"/>
                <w:szCs w:val="28"/>
                <w:lang w:eastAsia="th-TH"/>
              </w:rPr>
            </w:pPr>
          </w:p>
        </w:tc>
        <w:tc>
          <w:tcPr>
            <w:tcW w:w="2737" w:type="dxa"/>
            <w:gridSpan w:val="2"/>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738" w:type="dxa"/>
            <w:gridSpan w:val="2"/>
          </w:tcPr>
          <w:p w:rsidR="00B70383" w:rsidRPr="006150B7" w:rsidRDefault="00B70383"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B70383" w:rsidRPr="006150B7" w:rsidTr="00673B77">
        <w:tc>
          <w:tcPr>
            <w:tcW w:w="3990" w:type="dxa"/>
            <w:vAlign w:val="bottom"/>
          </w:tcPr>
          <w:p w:rsidR="00B70383" w:rsidRPr="006150B7" w:rsidRDefault="00B70383" w:rsidP="00B70383">
            <w:pPr>
              <w:ind w:left="431"/>
              <w:jc w:val="left"/>
              <w:rPr>
                <w:rFonts w:asciiTheme="majorBidi" w:hAnsiTheme="majorBidi" w:cstheme="majorBidi"/>
                <w:snapToGrid w:val="0"/>
                <w:sz w:val="28"/>
                <w:szCs w:val="28"/>
                <w:lang w:eastAsia="th-TH"/>
              </w:rPr>
            </w:pPr>
          </w:p>
        </w:tc>
        <w:tc>
          <w:tcPr>
            <w:tcW w:w="1368" w:type="dxa"/>
            <w:hideMark/>
          </w:tcPr>
          <w:p w:rsidR="00B70383" w:rsidRPr="006150B7" w:rsidRDefault="004542A0" w:rsidP="00B70383">
            <w:pPr>
              <w:pStyle w:val="a"/>
              <w:pBdr>
                <w:bottom w:val="single" w:sz="4" w:space="1" w:color="auto"/>
              </w:pBdr>
              <w:ind w:right="-72"/>
              <w:jc w:val="center"/>
              <w:rPr>
                <w:rFonts w:asciiTheme="majorBidi" w:hAnsiTheme="majorBidi" w:cstheme="majorBidi"/>
                <w:b/>
                <w:bCs/>
                <w:lang w:val="en-US"/>
              </w:rPr>
            </w:pPr>
            <w:r>
              <w:rPr>
                <w:rFonts w:asciiTheme="majorBidi" w:hAnsiTheme="majorBidi" w:cstheme="majorBidi"/>
                <w:b/>
                <w:bCs/>
                <w:lang w:val="en-US"/>
              </w:rPr>
              <w:t>2017</w:t>
            </w:r>
          </w:p>
        </w:tc>
        <w:tc>
          <w:tcPr>
            <w:tcW w:w="1369" w:type="dxa"/>
            <w:hideMark/>
          </w:tcPr>
          <w:p w:rsidR="00B70383" w:rsidRPr="006150B7" w:rsidRDefault="00B70383" w:rsidP="00B70383">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369" w:type="dxa"/>
            <w:hideMark/>
          </w:tcPr>
          <w:p w:rsidR="00B70383" w:rsidRPr="006150B7" w:rsidRDefault="004542A0" w:rsidP="00B70383">
            <w:pPr>
              <w:pStyle w:val="a"/>
              <w:pBdr>
                <w:bottom w:val="single" w:sz="4" w:space="1" w:color="auto"/>
              </w:pBdr>
              <w:ind w:right="-72"/>
              <w:jc w:val="center"/>
              <w:rPr>
                <w:rFonts w:asciiTheme="majorBidi" w:hAnsiTheme="majorBidi" w:cstheme="majorBidi"/>
                <w:b/>
                <w:bCs/>
                <w:lang w:val="en-US"/>
              </w:rPr>
            </w:pPr>
            <w:r>
              <w:rPr>
                <w:rFonts w:asciiTheme="majorBidi" w:hAnsiTheme="majorBidi" w:cstheme="majorBidi"/>
                <w:b/>
                <w:bCs/>
                <w:lang w:val="en-US"/>
              </w:rPr>
              <w:t>2017</w:t>
            </w:r>
          </w:p>
        </w:tc>
        <w:tc>
          <w:tcPr>
            <w:tcW w:w="1369" w:type="dxa"/>
            <w:hideMark/>
          </w:tcPr>
          <w:p w:rsidR="00B70383" w:rsidRPr="006150B7" w:rsidRDefault="00B70383" w:rsidP="00B70383">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B70383" w:rsidRPr="006150B7" w:rsidTr="00673B77">
        <w:tc>
          <w:tcPr>
            <w:tcW w:w="3990" w:type="dxa"/>
            <w:vAlign w:val="bottom"/>
          </w:tcPr>
          <w:p w:rsidR="00B70383" w:rsidRPr="006150B7" w:rsidRDefault="00B70383" w:rsidP="00B70383">
            <w:pPr>
              <w:pStyle w:val="a"/>
              <w:ind w:left="431" w:right="0"/>
              <w:rPr>
                <w:rFonts w:asciiTheme="majorBidi" w:hAnsiTheme="majorBidi" w:cstheme="majorBidi"/>
                <w:lang w:val="en-US"/>
              </w:rPr>
            </w:pPr>
          </w:p>
        </w:tc>
        <w:tc>
          <w:tcPr>
            <w:tcW w:w="1368" w:type="dxa"/>
            <w:vAlign w:val="bottom"/>
          </w:tcPr>
          <w:p w:rsidR="00B70383" w:rsidRPr="006150B7" w:rsidRDefault="00B70383" w:rsidP="00B70383">
            <w:pPr>
              <w:tabs>
                <w:tab w:val="decimal" w:pos="1152"/>
              </w:tabs>
              <w:ind w:right="-72"/>
              <w:rPr>
                <w:rFonts w:asciiTheme="majorBidi" w:hAnsiTheme="majorBidi" w:cstheme="majorBidi"/>
                <w:snapToGrid w:val="0"/>
                <w:sz w:val="28"/>
                <w:szCs w:val="28"/>
                <w:lang w:eastAsia="th-TH"/>
              </w:rPr>
            </w:pPr>
          </w:p>
        </w:tc>
        <w:tc>
          <w:tcPr>
            <w:tcW w:w="1369" w:type="dxa"/>
            <w:vAlign w:val="bottom"/>
          </w:tcPr>
          <w:p w:rsidR="00B70383" w:rsidRPr="006150B7" w:rsidRDefault="00B70383" w:rsidP="00B70383">
            <w:pPr>
              <w:tabs>
                <w:tab w:val="decimal" w:pos="1152"/>
              </w:tabs>
              <w:ind w:right="-72"/>
              <w:rPr>
                <w:rFonts w:asciiTheme="majorBidi" w:hAnsiTheme="majorBidi" w:cstheme="majorBidi"/>
                <w:snapToGrid w:val="0"/>
                <w:sz w:val="28"/>
                <w:szCs w:val="28"/>
                <w:lang w:eastAsia="th-TH"/>
              </w:rPr>
            </w:pPr>
          </w:p>
        </w:tc>
        <w:tc>
          <w:tcPr>
            <w:tcW w:w="1369" w:type="dxa"/>
            <w:vAlign w:val="bottom"/>
          </w:tcPr>
          <w:p w:rsidR="00B70383" w:rsidRPr="006150B7" w:rsidRDefault="00B70383" w:rsidP="00B70383">
            <w:pPr>
              <w:pStyle w:val="a"/>
              <w:tabs>
                <w:tab w:val="decimal" w:pos="1152"/>
              </w:tabs>
              <w:ind w:right="-72"/>
              <w:jc w:val="both"/>
              <w:rPr>
                <w:rFonts w:asciiTheme="majorBidi" w:hAnsiTheme="majorBidi" w:cstheme="majorBidi"/>
                <w:cs/>
              </w:rPr>
            </w:pPr>
          </w:p>
        </w:tc>
        <w:tc>
          <w:tcPr>
            <w:tcW w:w="1369" w:type="dxa"/>
            <w:vAlign w:val="bottom"/>
          </w:tcPr>
          <w:p w:rsidR="00B70383" w:rsidRPr="006150B7" w:rsidRDefault="00B70383" w:rsidP="00B70383">
            <w:pPr>
              <w:pStyle w:val="a"/>
              <w:tabs>
                <w:tab w:val="decimal" w:pos="1152"/>
              </w:tabs>
              <w:ind w:right="-72"/>
              <w:jc w:val="both"/>
              <w:rPr>
                <w:rFonts w:asciiTheme="majorBidi" w:hAnsiTheme="majorBidi" w:cstheme="majorBidi"/>
                <w:cs/>
              </w:rPr>
            </w:pPr>
          </w:p>
        </w:tc>
      </w:tr>
      <w:tr w:rsidR="00B70383" w:rsidRPr="006150B7" w:rsidTr="00673B77">
        <w:tc>
          <w:tcPr>
            <w:tcW w:w="3990" w:type="dxa"/>
            <w:vAlign w:val="center"/>
          </w:tcPr>
          <w:p w:rsidR="00B70383" w:rsidRPr="006150B7" w:rsidRDefault="00B70383" w:rsidP="000B3BAE">
            <w:pPr>
              <w:pStyle w:val="a"/>
              <w:ind w:left="459" w:right="-83"/>
              <w:jc w:val="both"/>
              <w:rPr>
                <w:rFonts w:asciiTheme="majorBidi" w:hAnsiTheme="majorBidi" w:cstheme="majorBidi"/>
                <w:cs/>
                <w:lang w:val="en-GB"/>
              </w:rPr>
            </w:pPr>
            <w:r w:rsidRPr="006150B7">
              <w:rPr>
                <w:rFonts w:asciiTheme="majorBidi" w:hAnsiTheme="majorBidi" w:cstheme="majorBidi"/>
                <w:lang w:val="en-GB"/>
              </w:rPr>
              <w:t xml:space="preserve">Profit </w:t>
            </w:r>
            <w:r w:rsidRPr="006150B7">
              <w:rPr>
                <w:rFonts w:asciiTheme="majorBidi" w:hAnsiTheme="majorBidi" w:cs="Angsana New"/>
                <w:cs/>
                <w:lang w:val="en-GB"/>
              </w:rPr>
              <w:t>(</w:t>
            </w:r>
            <w:r w:rsidRPr="006150B7">
              <w:rPr>
                <w:rFonts w:asciiTheme="majorBidi" w:hAnsiTheme="majorBidi" w:cstheme="majorBidi"/>
                <w:lang w:val="en-GB"/>
              </w:rPr>
              <w:t>loss</w:t>
            </w:r>
            <w:r w:rsidRPr="006150B7">
              <w:rPr>
                <w:rFonts w:asciiTheme="majorBidi" w:hAnsiTheme="majorBidi" w:cs="Angsana New"/>
                <w:cs/>
                <w:lang w:val="en-GB"/>
              </w:rPr>
              <w:t>)</w:t>
            </w:r>
            <w:r w:rsidRPr="006150B7">
              <w:rPr>
                <w:rFonts w:asciiTheme="majorBidi" w:hAnsiTheme="majorBidi" w:cstheme="majorBidi"/>
                <w:lang w:val="en-GB"/>
              </w:rPr>
              <w:t xml:space="preserve"> before tax</w:t>
            </w:r>
          </w:p>
        </w:tc>
        <w:tc>
          <w:tcPr>
            <w:tcW w:w="1368" w:type="dxa"/>
            <w:vAlign w:val="center"/>
          </w:tcPr>
          <w:p w:rsidR="00B70383" w:rsidRPr="006150B7" w:rsidRDefault="00B70383" w:rsidP="00B7038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6,533,667</w:t>
            </w:r>
          </w:p>
        </w:tc>
        <w:tc>
          <w:tcPr>
            <w:tcW w:w="1369" w:type="dxa"/>
            <w:vAlign w:val="center"/>
          </w:tcPr>
          <w:p w:rsidR="00B70383" w:rsidRPr="006150B7" w:rsidRDefault="00B70383" w:rsidP="00B7038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4,237,290</w:t>
            </w:r>
          </w:p>
        </w:tc>
        <w:tc>
          <w:tcPr>
            <w:tcW w:w="1369" w:type="dxa"/>
            <w:vAlign w:val="center"/>
          </w:tcPr>
          <w:p w:rsidR="00B70383" w:rsidRPr="006150B7" w:rsidRDefault="00B70383" w:rsidP="001B2D08">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001B2D08">
              <w:rPr>
                <w:rFonts w:asciiTheme="majorBidi" w:hAnsiTheme="majorBidi" w:cstheme="majorBidi"/>
                <w:snapToGrid w:val="0"/>
                <w:sz w:val="28"/>
                <w:szCs w:val="28"/>
                <w:lang w:eastAsia="th-TH"/>
              </w:rPr>
              <w:t>8,459,808</w:t>
            </w:r>
            <w:r w:rsidRPr="006150B7">
              <w:rPr>
                <w:rFonts w:asciiTheme="majorBidi" w:hAnsiTheme="majorBidi" w:cs="Angsana New"/>
                <w:snapToGrid w:val="0"/>
                <w:sz w:val="28"/>
                <w:szCs w:val="28"/>
                <w:cs/>
                <w:lang w:eastAsia="th-TH"/>
              </w:rPr>
              <w:t>)</w:t>
            </w:r>
          </w:p>
        </w:tc>
        <w:tc>
          <w:tcPr>
            <w:tcW w:w="1369" w:type="dxa"/>
            <w:vAlign w:val="center"/>
          </w:tcPr>
          <w:p w:rsidR="00B70383" w:rsidRPr="006150B7" w:rsidRDefault="00B70383" w:rsidP="00B70383">
            <w:pPr>
              <w:pBdr>
                <w:bottom w:val="single" w:sz="4" w:space="1" w:color="auto"/>
              </w:pBdr>
              <w:tabs>
                <w:tab w:val="decimal" w:pos="1152"/>
              </w:tabs>
              <w:ind w:right="-7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r w:rsidRPr="006150B7">
              <w:rPr>
                <w:rFonts w:asciiTheme="majorBidi" w:hAnsiTheme="majorBidi" w:cstheme="majorBidi"/>
                <w:snapToGrid w:val="0"/>
                <w:sz w:val="28"/>
                <w:szCs w:val="28"/>
                <w:lang w:eastAsia="th-TH"/>
              </w:rPr>
              <w:t>14,590,905</w:t>
            </w:r>
            <w:r w:rsidRPr="006150B7">
              <w:rPr>
                <w:rFonts w:asciiTheme="majorBidi" w:hAnsiTheme="majorBidi" w:cs="Angsana New"/>
                <w:snapToGrid w:val="0"/>
                <w:sz w:val="28"/>
                <w:szCs w:val="28"/>
                <w:cs/>
                <w:lang w:eastAsia="th-TH"/>
              </w:rPr>
              <w:t>)</w:t>
            </w:r>
          </w:p>
        </w:tc>
      </w:tr>
      <w:tr w:rsidR="00B70383" w:rsidRPr="006150B7" w:rsidTr="00673B77">
        <w:tc>
          <w:tcPr>
            <w:tcW w:w="3990" w:type="dxa"/>
            <w:vAlign w:val="center"/>
          </w:tcPr>
          <w:p w:rsidR="00B70383" w:rsidRPr="006150B7" w:rsidRDefault="00B70383" w:rsidP="000B3BAE">
            <w:pPr>
              <w:pStyle w:val="a"/>
              <w:ind w:left="459" w:right="-83"/>
              <w:jc w:val="both"/>
              <w:rPr>
                <w:rFonts w:asciiTheme="majorBidi" w:hAnsiTheme="majorBidi" w:cstheme="majorBidi"/>
                <w:lang w:val="en-GB"/>
              </w:rPr>
            </w:pPr>
          </w:p>
        </w:tc>
        <w:tc>
          <w:tcPr>
            <w:tcW w:w="1368"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r>
      <w:tr w:rsidR="00B70383" w:rsidRPr="006150B7" w:rsidTr="00673B77">
        <w:tc>
          <w:tcPr>
            <w:tcW w:w="3990" w:type="dxa"/>
            <w:vAlign w:val="center"/>
          </w:tcPr>
          <w:p w:rsidR="00B70383" w:rsidRPr="006150B7" w:rsidRDefault="00B70383" w:rsidP="000B3BAE">
            <w:pPr>
              <w:pStyle w:val="a"/>
              <w:ind w:left="459" w:right="-83"/>
              <w:jc w:val="both"/>
              <w:rPr>
                <w:rFonts w:asciiTheme="majorBidi" w:hAnsiTheme="majorBidi" w:cstheme="majorBidi"/>
                <w:lang w:val="en-GB"/>
              </w:rPr>
            </w:pPr>
            <w:r w:rsidRPr="006150B7">
              <w:rPr>
                <w:rFonts w:asciiTheme="majorBidi" w:hAnsiTheme="majorBidi" w:cstheme="majorBidi"/>
                <w:lang w:val="en-GB"/>
              </w:rPr>
              <w:t>Tax calculated at a tax rate of 20</w:t>
            </w:r>
            <w:r w:rsidRPr="006150B7">
              <w:rPr>
                <w:rFonts w:asciiTheme="majorBidi" w:hAnsiTheme="majorBidi" w:cs="Angsana New"/>
                <w:cs/>
                <w:lang w:val="en-GB"/>
              </w:rPr>
              <w:t xml:space="preserve">% </w:t>
            </w:r>
          </w:p>
        </w:tc>
        <w:tc>
          <w:tcPr>
            <w:tcW w:w="1368"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1,306,733</w:t>
            </w: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847,458</w:t>
            </w: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1,691,962</w:t>
            </w: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2,918,181</w:t>
            </w:r>
            <w:r w:rsidRPr="006150B7">
              <w:rPr>
                <w:rFonts w:asciiTheme="majorBidi" w:hAnsiTheme="majorBidi" w:cs="Angsana New"/>
                <w:noProof/>
                <w:snapToGrid w:val="0"/>
                <w:spacing w:val="-4"/>
                <w:cs/>
                <w:lang w:val="en-GB" w:eastAsia="th-TH"/>
              </w:rPr>
              <w:t>)</w:t>
            </w:r>
          </w:p>
        </w:tc>
      </w:tr>
      <w:tr w:rsidR="00B70383" w:rsidRPr="006150B7" w:rsidTr="00673B77">
        <w:tc>
          <w:tcPr>
            <w:tcW w:w="3990" w:type="dxa"/>
            <w:vAlign w:val="center"/>
          </w:tcPr>
          <w:p w:rsidR="00B70383" w:rsidRPr="006150B7" w:rsidRDefault="00B70383" w:rsidP="000B3BAE">
            <w:pPr>
              <w:pStyle w:val="a"/>
              <w:ind w:left="459" w:right="-83"/>
              <w:jc w:val="both"/>
              <w:rPr>
                <w:rFonts w:asciiTheme="majorBidi" w:hAnsiTheme="majorBidi" w:cstheme="majorBidi"/>
                <w:lang w:val="en-GB"/>
              </w:rPr>
            </w:pPr>
            <w:r w:rsidRPr="006150B7">
              <w:rPr>
                <w:rFonts w:asciiTheme="majorBidi" w:hAnsiTheme="majorBidi" w:cstheme="majorBidi"/>
                <w:lang w:val="en-GB"/>
              </w:rPr>
              <w:t xml:space="preserve">Taxes effect of </w:t>
            </w:r>
            <w:r w:rsidRPr="006150B7">
              <w:rPr>
                <w:rFonts w:asciiTheme="majorBidi" w:hAnsiTheme="majorBidi" w:cs="Angsana New"/>
                <w:cs/>
                <w:lang w:val="en-GB"/>
              </w:rPr>
              <w:t>:</w:t>
            </w:r>
          </w:p>
        </w:tc>
        <w:tc>
          <w:tcPr>
            <w:tcW w:w="1368"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r>
      <w:tr w:rsidR="00B70383" w:rsidRPr="006150B7" w:rsidTr="004C52E4">
        <w:tc>
          <w:tcPr>
            <w:tcW w:w="3990" w:type="dxa"/>
            <w:vAlign w:val="center"/>
          </w:tcPr>
          <w:p w:rsidR="00B70383" w:rsidRPr="006150B7" w:rsidRDefault="00B70383" w:rsidP="000B3BAE">
            <w:pPr>
              <w:pStyle w:val="a"/>
              <w:ind w:left="601" w:right="-83"/>
              <w:jc w:val="both"/>
              <w:rPr>
                <w:rFonts w:asciiTheme="majorBidi" w:hAnsiTheme="majorBidi" w:cstheme="majorBidi"/>
                <w:lang w:val="en-GB"/>
              </w:rPr>
            </w:pPr>
            <w:r w:rsidRPr="006150B7">
              <w:rPr>
                <w:rFonts w:asciiTheme="majorBidi" w:hAnsiTheme="majorBidi" w:cstheme="majorBidi"/>
                <w:lang w:val="en-GB"/>
              </w:rPr>
              <w:t>Expense not deductible for tax purpose</w:t>
            </w:r>
          </w:p>
        </w:tc>
        <w:tc>
          <w:tcPr>
            <w:tcW w:w="1368"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1,771,502</w:t>
            </w: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5,930,609</w:t>
            </w:r>
          </w:p>
        </w:tc>
        <w:tc>
          <w:tcPr>
            <w:tcW w:w="1369"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1,710,936</w:t>
            </w: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theme="majorBidi"/>
                <w:noProof/>
                <w:snapToGrid w:val="0"/>
                <w:spacing w:val="-4"/>
                <w:lang w:val="en-GB" w:eastAsia="th-TH"/>
              </w:rPr>
              <w:t>5,786,928</w:t>
            </w:r>
          </w:p>
        </w:tc>
      </w:tr>
      <w:tr w:rsidR="00B70383" w:rsidRPr="006150B7" w:rsidTr="009B18CB">
        <w:tc>
          <w:tcPr>
            <w:tcW w:w="3990" w:type="dxa"/>
            <w:shd w:val="clear" w:color="auto" w:fill="auto"/>
            <w:vAlign w:val="center"/>
          </w:tcPr>
          <w:p w:rsidR="00B70383" w:rsidRPr="006150B7" w:rsidRDefault="00B70383" w:rsidP="000B3BAE">
            <w:pPr>
              <w:pStyle w:val="a"/>
              <w:ind w:left="601" w:right="-83"/>
              <w:jc w:val="both"/>
              <w:rPr>
                <w:rFonts w:asciiTheme="majorBidi" w:hAnsiTheme="majorBidi" w:cstheme="majorBidi"/>
                <w:cs/>
                <w:lang w:val="en-GB"/>
              </w:rPr>
            </w:pPr>
            <w:r w:rsidRPr="006150B7">
              <w:rPr>
                <w:rFonts w:asciiTheme="majorBidi" w:hAnsiTheme="majorBidi" w:cstheme="majorBidi"/>
                <w:lang w:val="en-GB"/>
              </w:rPr>
              <w:t xml:space="preserve">Additional </w:t>
            </w:r>
            <w:r w:rsidR="004C52E4">
              <w:rPr>
                <w:rFonts w:asciiTheme="majorBidi" w:hAnsiTheme="majorBidi" w:cstheme="majorBidi" w:hint="cs"/>
                <w:cs/>
                <w:lang w:val="en-GB"/>
              </w:rPr>
              <w:t>(</w:t>
            </w:r>
            <w:r w:rsidR="004C52E4">
              <w:rPr>
                <w:rFonts w:asciiTheme="majorBidi" w:hAnsiTheme="majorBidi" w:cstheme="majorBidi"/>
                <w:lang w:val="en-US"/>
              </w:rPr>
              <w:t>decrease</w:t>
            </w:r>
            <w:r w:rsidR="004C52E4">
              <w:rPr>
                <w:rFonts w:asciiTheme="majorBidi" w:hAnsiTheme="majorBidi" w:cstheme="majorBidi" w:hint="cs"/>
                <w:cs/>
                <w:lang w:val="en-GB"/>
              </w:rPr>
              <w:t xml:space="preserve">) </w:t>
            </w:r>
            <w:r w:rsidRPr="006150B7">
              <w:rPr>
                <w:rFonts w:asciiTheme="majorBidi" w:hAnsiTheme="majorBidi" w:cstheme="majorBidi"/>
                <w:lang w:val="en-GB"/>
              </w:rPr>
              <w:t>taxable expense</w:t>
            </w:r>
            <w:r w:rsidR="004C52E4">
              <w:rPr>
                <w:rFonts w:asciiTheme="majorBidi" w:hAnsiTheme="majorBidi" w:cs="Angsana New"/>
                <w:cs/>
                <w:lang w:val="en-GB"/>
              </w:rPr>
              <w:t xml:space="preserve"> </w:t>
            </w:r>
          </w:p>
        </w:tc>
        <w:tc>
          <w:tcPr>
            <w:tcW w:w="1368"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Angsana New"/>
                <w:noProof/>
                <w:snapToGrid w:val="0"/>
                <w:spacing w:val="-4"/>
                <w:cs/>
                <w:lang w:val="en-GB" w:eastAsia="th-TH"/>
              </w:rPr>
              <w:t>(</w:t>
            </w:r>
            <w:r>
              <w:rPr>
                <w:rFonts w:asciiTheme="majorBidi" w:hAnsiTheme="majorBidi" w:cstheme="majorBidi"/>
                <w:noProof/>
                <w:snapToGrid w:val="0"/>
                <w:spacing w:val="-4"/>
                <w:lang w:val="en-GB" w:eastAsia="th-TH"/>
              </w:rPr>
              <w:t>4,372,975</w:t>
            </w:r>
            <w:r>
              <w:rPr>
                <w:rFonts w:asciiTheme="majorBidi" w:hAnsiTheme="majorBidi" w:cs="Angsana New"/>
                <w:noProof/>
                <w:snapToGrid w:val="0"/>
                <w:spacing w:val="-4"/>
                <w:cs/>
                <w:lang w:val="en-GB" w:eastAsia="th-TH"/>
              </w:rPr>
              <w:t>)</w:t>
            </w:r>
          </w:p>
        </w:tc>
        <w:tc>
          <w:tcPr>
            <w:tcW w:w="1369" w:type="dxa"/>
            <w:shd w:val="clear" w:color="auto" w:fill="auto"/>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10,097,392</w:t>
            </w:r>
            <w:r w:rsidRPr="006150B7">
              <w:rPr>
                <w:rFonts w:asciiTheme="majorBidi" w:hAnsiTheme="majorBidi" w:cs="Angsana New"/>
                <w:noProof/>
                <w:snapToGrid w:val="0"/>
                <w:spacing w:val="-4"/>
                <w:cs/>
                <w:lang w:val="en-GB" w:eastAsia="th-TH"/>
              </w:rPr>
              <w:t>)</w:t>
            </w:r>
          </w:p>
        </w:tc>
        <w:tc>
          <w:tcPr>
            <w:tcW w:w="1369"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Angsana New"/>
                <w:noProof/>
                <w:snapToGrid w:val="0"/>
                <w:spacing w:val="-4"/>
                <w:cs/>
                <w:lang w:val="en-GB" w:eastAsia="th-TH"/>
              </w:rPr>
              <w:t>(</w:t>
            </w:r>
            <w:r>
              <w:rPr>
                <w:rFonts w:asciiTheme="majorBidi" w:hAnsiTheme="majorBidi" w:cstheme="majorBidi"/>
                <w:noProof/>
                <w:snapToGrid w:val="0"/>
                <w:spacing w:val="-4"/>
                <w:lang w:val="en-GB" w:eastAsia="th-TH"/>
              </w:rPr>
              <w:t>4,372,975</w:t>
            </w:r>
            <w:r>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9,994,070</w:t>
            </w:r>
            <w:r w:rsidRPr="006150B7">
              <w:rPr>
                <w:rFonts w:asciiTheme="majorBidi" w:hAnsiTheme="majorBidi" w:cs="Angsana New"/>
                <w:noProof/>
                <w:snapToGrid w:val="0"/>
                <w:spacing w:val="-4"/>
                <w:cs/>
                <w:lang w:val="en-GB" w:eastAsia="th-TH"/>
              </w:rPr>
              <w:t>)</w:t>
            </w:r>
          </w:p>
        </w:tc>
      </w:tr>
      <w:tr w:rsidR="00B70383" w:rsidRPr="006150B7" w:rsidTr="009B18CB">
        <w:tc>
          <w:tcPr>
            <w:tcW w:w="3990" w:type="dxa"/>
            <w:shd w:val="clear" w:color="auto" w:fill="auto"/>
            <w:vAlign w:val="center"/>
          </w:tcPr>
          <w:p w:rsidR="00B70383" w:rsidRPr="006150B7" w:rsidRDefault="00B70383" w:rsidP="000B3BAE">
            <w:pPr>
              <w:pStyle w:val="a"/>
              <w:ind w:left="601" w:right="-83"/>
              <w:jc w:val="both"/>
              <w:rPr>
                <w:rFonts w:asciiTheme="majorBidi" w:hAnsiTheme="majorBidi" w:cstheme="majorBidi"/>
                <w:lang w:val="en-GB"/>
              </w:rPr>
            </w:pPr>
            <w:r w:rsidRPr="006150B7">
              <w:rPr>
                <w:rFonts w:asciiTheme="majorBidi" w:hAnsiTheme="majorBidi" w:cstheme="majorBidi"/>
                <w:lang w:val="en-GB"/>
              </w:rPr>
              <w:t xml:space="preserve">Utilisation of previously unrecognised </w:t>
            </w:r>
          </w:p>
        </w:tc>
        <w:tc>
          <w:tcPr>
            <w:tcW w:w="1368" w:type="dxa"/>
            <w:shd w:val="clear" w:color="auto" w:fill="auto"/>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shd w:val="clear" w:color="auto" w:fill="auto"/>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shd w:val="clear" w:color="auto" w:fill="auto"/>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c>
          <w:tcPr>
            <w:tcW w:w="1369" w:type="dxa"/>
            <w:vAlign w:val="center"/>
          </w:tcPr>
          <w:p w:rsidR="00B70383" w:rsidRPr="006150B7" w:rsidRDefault="00B70383" w:rsidP="00B70383">
            <w:pPr>
              <w:pStyle w:val="a"/>
              <w:tabs>
                <w:tab w:val="decimal" w:pos="1152"/>
              </w:tabs>
              <w:ind w:left="-14" w:right="-72"/>
              <w:jc w:val="right"/>
              <w:rPr>
                <w:rFonts w:asciiTheme="majorBidi" w:hAnsiTheme="majorBidi" w:cstheme="majorBidi"/>
                <w:noProof/>
                <w:snapToGrid w:val="0"/>
                <w:spacing w:val="-4"/>
                <w:lang w:val="en-GB" w:eastAsia="th-TH"/>
              </w:rPr>
            </w:pPr>
          </w:p>
        </w:tc>
      </w:tr>
      <w:tr w:rsidR="00B70383" w:rsidRPr="006150B7" w:rsidTr="009B18CB">
        <w:tc>
          <w:tcPr>
            <w:tcW w:w="3990" w:type="dxa"/>
            <w:shd w:val="clear" w:color="auto" w:fill="auto"/>
            <w:vAlign w:val="center"/>
          </w:tcPr>
          <w:p w:rsidR="00B70383" w:rsidRPr="006150B7" w:rsidRDefault="00B70383" w:rsidP="000B3BAE">
            <w:pPr>
              <w:pStyle w:val="a"/>
              <w:ind w:left="743" w:right="-83"/>
              <w:jc w:val="both"/>
              <w:rPr>
                <w:rFonts w:asciiTheme="majorBidi" w:hAnsiTheme="majorBidi" w:cstheme="majorBidi"/>
                <w:lang w:val="en-GB"/>
              </w:rPr>
            </w:pPr>
            <w:r w:rsidRPr="006150B7">
              <w:rPr>
                <w:rFonts w:asciiTheme="majorBidi" w:hAnsiTheme="majorBidi" w:cstheme="majorBidi"/>
                <w:lang w:val="en-GB"/>
              </w:rPr>
              <w:t>tax losses</w:t>
            </w:r>
          </w:p>
        </w:tc>
        <w:tc>
          <w:tcPr>
            <w:tcW w:w="1368"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Angsana New"/>
                <w:noProof/>
                <w:snapToGrid w:val="0"/>
                <w:spacing w:val="-4"/>
                <w:cs/>
                <w:lang w:val="en-GB" w:eastAsia="th-TH"/>
              </w:rPr>
              <w:t>(</w:t>
            </w:r>
            <w:r>
              <w:rPr>
                <w:rFonts w:asciiTheme="majorBidi" w:hAnsiTheme="majorBidi" w:cstheme="majorBidi"/>
                <w:noProof/>
                <w:snapToGrid w:val="0"/>
                <w:spacing w:val="-4"/>
                <w:lang w:val="en-GB" w:eastAsia="th-TH"/>
              </w:rPr>
              <w:t>2,790,389</w:t>
            </w:r>
            <w:r>
              <w:rPr>
                <w:rFonts w:asciiTheme="majorBidi" w:hAnsiTheme="majorBidi" w:cs="Angsana New"/>
                <w:noProof/>
                <w:snapToGrid w:val="0"/>
                <w:spacing w:val="-4"/>
                <w:cs/>
                <w:lang w:val="en-GB" w:eastAsia="th-TH"/>
              </w:rPr>
              <w:t>)</w:t>
            </w:r>
          </w:p>
        </w:tc>
        <w:tc>
          <w:tcPr>
            <w:tcW w:w="1369" w:type="dxa"/>
            <w:shd w:val="clear" w:color="auto" w:fill="auto"/>
            <w:vAlign w:val="center"/>
          </w:tcPr>
          <w:p w:rsidR="00B70383" w:rsidRPr="006150B7" w:rsidRDefault="00F349A8"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r w:rsidR="004C52E4" w:rsidRPr="006150B7">
              <w:rPr>
                <w:rFonts w:asciiTheme="majorBidi" w:hAnsiTheme="majorBidi" w:cstheme="majorBidi"/>
                <w:noProof/>
                <w:snapToGrid w:val="0"/>
                <w:spacing w:val="-4"/>
                <w:lang w:val="en-GB" w:eastAsia="th-TH"/>
              </w:rPr>
              <w:t>6,550,530</w:t>
            </w:r>
            <w:r>
              <w:rPr>
                <w:rFonts w:asciiTheme="majorBidi" w:hAnsiTheme="majorBidi" w:cstheme="majorBidi"/>
                <w:noProof/>
                <w:snapToGrid w:val="0"/>
                <w:spacing w:val="-4"/>
                <w:lang w:val="en-GB" w:eastAsia="th-TH"/>
              </w:rPr>
              <w:t>)</w:t>
            </w:r>
          </w:p>
        </w:tc>
        <w:tc>
          <w:tcPr>
            <w:tcW w:w="1369"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Angsana New"/>
                <w:noProof/>
                <w:snapToGrid w:val="0"/>
                <w:spacing w:val="-4"/>
                <w:cs/>
                <w:lang w:val="en-GB" w:eastAsia="th-TH"/>
              </w:rPr>
              <w:t>(</w:t>
            </w:r>
            <w:r>
              <w:rPr>
                <w:rFonts w:asciiTheme="majorBidi" w:hAnsiTheme="majorBidi" w:cstheme="majorBidi"/>
                <w:noProof/>
                <w:snapToGrid w:val="0"/>
                <w:spacing w:val="-4"/>
                <w:lang w:val="en-GB" w:eastAsia="th-TH"/>
              </w:rPr>
              <w:t>2,718,012</w:t>
            </w:r>
            <w:r>
              <w:rPr>
                <w:rFonts w:asciiTheme="majorBidi" w:hAnsiTheme="majorBidi" w:cs="Angsana New"/>
                <w:noProof/>
                <w:snapToGrid w:val="0"/>
                <w:spacing w:val="-4"/>
                <w:cs/>
                <w:lang w:val="en-GB" w:eastAsia="th-TH"/>
              </w:rPr>
              <w:t>)</w:t>
            </w:r>
          </w:p>
        </w:tc>
        <w:tc>
          <w:tcPr>
            <w:tcW w:w="1369" w:type="dxa"/>
            <w:vAlign w:val="center"/>
          </w:tcPr>
          <w:p w:rsidR="00B70383" w:rsidRPr="006150B7" w:rsidRDefault="00F349A8"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r w:rsidR="009B18CB" w:rsidRPr="006150B7">
              <w:rPr>
                <w:rFonts w:asciiTheme="majorBidi" w:hAnsiTheme="majorBidi" w:cstheme="majorBidi"/>
                <w:noProof/>
                <w:snapToGrid w:val="0"/>
                <w:spacing w:val="-4"/>
                <w:lang w:val="en-GB" w:eastAsia="th-TH"/>
              </w:rPr>
              <w:t>6,550,530</w:t>
            </w:r>
            <w:r>
              <w:rPr>
                <w:rFonts w:asciiTheme="majorBidi" w:hAnsiTheme="majorBidi" w:cstheme="majorBidi"/>
                <w:noProof/>
                <w:snapToGrid w:val="0"/>
                <w:spacing w:val="-4"/>
                <w:lang w:val="en-GB" w:eastAsia="th-TH"/>
              </w:rPr>
              <w:t>)</w:t>
            </w:r>
          </w:p>
        </w:tc>
      </w:tr>
      <w:tr w:rsidR="00B70383" w:rsidRPr="006150B7" w:rsidTr="009B18CB">
        <w:tc>
          <w:tcPr>
            <w:tcW w:w="3990" w:type="dxa"/>
            <w:shd w:val="clear" w:color="auto" w:fill="auto"/>
            <w:vAlign w:val="center"/>
          </w:tcPr>
          <w:p w:rsidR="00B70383" w:rsidRPr="006150B7" w:rsidRDefault="00B70383" w:rsidP="000B3BAE">
            <w:pPr>
              <w:pStyle w:val="a"/>
              <w:ind w:left="601" w:right="-83"/>
              <w:jc w:val="both"/>
              <w:rPr>
                <w:rFonts w:asciiTheme="majorBidi" w:hAnsiTheme="majorBidi" w:cstheme="majorBidi"/>
                <w:lang w:val="en-GB"/>
              </w:rPr>
            </w:pPr>
            <w:r w:rsidRPr="006150B7">
              <w:rPr>
                <w:rFonts w:asciiTheme="majorBidi" w:hAnsiTheme="majorBidi" w:cstheme="majorBidi"/>
                <w:lang w:val="en-GB"/>
              </w:rPr>
              <w:t xml:space="preserve">Tax </w:t>
            </w:r>
            <w:proofErr w:type="spellStart"/>
            <w:r w:rsidRPr="006150B7">
              <w:rPr>
                <w:rFonts w:asciiTheme="majorBidi" w:hAnsiTheme="majorBidi" w:cstheme="majorBidi"/>
                <w:lang w:val="en-GB"/>
              </w:rPr>
              <w:t>lossed</w:t>
            </w:r>
            <w:proofErr w:type="spellEnd"/>
            <w:r w:rsidRPr="006150B7">
              <w:rPr>
                <w:rFonts w:asciiTheme="majorBidi" w:hAnsiTheme="majorBidi" w:cstheme="majorBidi"/>
                <w:lang w:val="en-GB"/>
              </w:rPr>
              <w:t xml:space="preserve"> for which no deferred </w:t>
            </w:r>
          </w:p>
        </w:tc>
        <w:tc>
          <w:tcPr>
            <w:tcW w:w="1368" w:type="dxa"/>
            <w:shd w:val="clear" w:color="auto" w:fill="auto"/>
            <w:vAlign w:val="center"/>
          </w:tcPr>
          <w:p w:rsidR="00B70383" w:rsidRPr="004C52E4" w:rsidRDefault="004C52E4" w:rsidP="00B70383">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Angsana New"/>
                <w:noProof/>
                <w:snapToGrid w:val="0"/>
                <w:spacing w:val="-4"/>
                <w:cs/>
                <w:lang w:val="en-US" w:eastAsia="th-TH"/>
              </w:rPr>
              <w:t>(</w:t>
            </w:r>
            <w:r>
              <w:rPr>
                <w:rFonts w:asciiTheme="majorBidi" w:hAnsiTheme="majorBidi" w:cstheme="majorBidi"/>
                <w:noProof/>
                <w:snapToGrid w:val="0"/>
                <w:spacing w:val="-4"/>
                <w:lang w:val="en-US" w:eastAsia="th-TH"/>
              </w:rPr>
              <w:t>24,557,493</w:t>
            </w:r>
            <w:r>
              <w:rPr>
                <w:rFonts w:asciiTheme="majorBidi" w:hAnsiTheme="majorBidi" w:cs="Angsana New"/>
                <w:noProof/>
                <w:snapToGrid w:val="0"/>
                <w:spacing w:val="-4"/>
                <w:cs/>
                <w:lang w:val="en-US" w:eastAsia="th-TH"/>
              </w:rPr>
              <w:t>)</w:t>
            </w:r>
          </w:p>
        </w:tc>
        <w:tc>
          <w:tcPr>
            <w:tcW w:w="1369"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26,049,892</w:t>
            </w:r>
            <w:r w:rsidRPr="006150B7">
              <w:rPr>
                <w:rFonts w:asciiTheme="majorBidi" w:hAnsiTheme="majorBidi" w:cs="Angsana New"/>
                <w:noProof/>
                <w:snapToGrid w:val="0"/>
                <w:spacing w:val="-4"/>
                <w:cs/>
                <w:lang w:val="en-GB" w:eastAsia="th-TH"/>
              </w:rPr>
              <w:t>)</w:t>
            </w:r>
          </w:p>
        </w:tc>
        <w:tc>
          <w:tcPr>
            <w:tcW w:w="1369" w:type="dxa"/>
            <w:shd w:val="clear" w:color="auto" w:fill="auto"/>
            <w:vAlign w:val="center"/>
          </w:tcPr>
          <w:p w:rsidR="00B70383" w:rsidRPr="006150B7" w:rsidRDefault="004C52E4" w:rsidP="00B70383">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Angsana New"/>
                <w:noProof/>
                <w:snapToGrid w:val="0"/>
                <w:spacing w:val="-4"/>
                <w:cs/>
                <w:lang w:val="en-GB" w:eastAsia="th-TH"/>
              </w:rPr>
              <w:t>(</w:t>
            </w:r>
            <w:r>
              <w:rPr>
                <w:rFonts w:asciiTheme="majorBidi" w:hAnsiTheme="majorBidi" w:cstheme="majorBidi"/>
                <w:noProof/>
                <w:snapToGrid w:val="0"/>
                <w:spacing w:val="-4"/>
                <w:lang w:val="en-GB" w:eastAsia="th-TH"/>
              </w:rPr>
              <w:t>22,934,088</w:t>
            </w:r>
            <w:r>
              <w:rPr>
                <w:rFonts w:asciiTheme="majorBidi" w:hAnsiTheme="majorBidi" w:cs="Angsana New"/>
                <w:noProof/>
                <w:snapToGrid w:val="0"/>
                <w:spacing w:val="-4"/>
                <w:cs/>
                <w:lang w:val="en-GB" w:eastAsia="th-TH"/>
              </w:rPr>
              <w:t>)</w:t>
            </w:r>
          </w:p>
        </w:tc>
        <w:tc>
          <w:tcPr>
            <w:tcW w:w="1369" w:type="dxa"/>
            <w:vAlign w:val="center"/>
          </w:tcPr>
          <w:p w:rsidR="00B70383" w:rsidRPr="006150B7" w:rsidRDefault="009B18CB" w:rsidP="00B70383">
            <w:pPr>
              <w:pStyle w:val="a"/>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r w:rsidRPr="006150B7">
              <w:rPr>
                <w:rFonts w:asciiTheme="majorBidi" w:hAnsiTheme="majorBidi" w:cstheme="majorBidi"/>
                <w:noProof/>
                <w:snapToGrid w:val="0"/>
                <w:spacing w:val="-4"/>
                <w:lang w:val="en-GB" w:eastAsia="th-TH"/>
              </w:rPr>
              <w:t>24,354,109</w:t>
            </w:r>
            <w:r w:rsidRPr="006150B7">
              <w:rPr>
                <w:rFonts w:asciiTheme="majorBidi" w:hAnsiTheme="majorBidi" w:cs="Angsana New"/>
                <w:noProof/>
                <w:snapToGrid w:val="0"/>
                <w:spacing w:val="-4"/>
                <w:cs/>
                <w:lang w:val="en-GB" w:eastAsia="th-TH"/>
              </w:rPr>
              <w:t>)</w:t>
            </w:r>
          </w:p>
        </w:tc>
      </w:tr>
      <w:tr w:rsidR="00B70383" w:rsidRPr="006150B7" w:rsidTr="009B18CB">
        <w:tc>
          <w:tcPr>
            <w:tcW w:w="3990" w:type="dxa"/>
            <w:shd w:val="clear" w:color="auto" w:fill="auto"/>
            <w:vAlign w:val="center"/>
          </w:tcPr>
          <w:p w:rsidR="00B70383" w:rsidRPr="006150B7" w:rsidRDefault="004C52E4" w:rsidP="000B3BAE">
            <w:pPr>
              <w:pStyle w:val="a"/>
              <w:ind w:left="601" w:right="-83"/>
              <w:jc w:val="both"/>
              <w:rPr>
                <w:rFonts w:asciiTheme="majorBidi" w:hAnsiTheme="majorBidi" w:cstheme="majorBidi"/>
                <w:lang w:val="en-GB"/>
              </w:rPr>
            </w:pPr>
            <w:r>
              <w:rPr>
                <w:rFonts w:asciiTheme="majorBidi" w:hAnsiTheme="majorBidi" w:cstheme="majorBidi"/>
                <w:lang w:val="en-US"/>
              </w:rPr>
              <w:t>I</w:t>
            </w:r>
            <w:proofErr w:type="spellStart"/>
            <w:r w:rsidR="00B70383" w:rsidRPr="006150B7">
              <w:rPr>
                <w:rFonts w:asciiTheme="majorBidi" w:hAnsiTheme="majorBidi" w:cstheme="majorBidi"/>
                <w:lang w:val="en-GB"/>
              </w:rPr>
              <w:t>ncome</w:t>
            </w:r>
            <w:proofErr w:type="spellEnd"/>
            <w:r w:rsidR="00B70383" w:rsidRPr="006150B7">
              <w:rPr>
                <w:rFonts w:asciiTheme="majorBidi" w:hAnsiTheme="majorBidi" w:cstheme="majorBidi"/>
                <w:lang w:val="en-GB"/>
              </w:rPr>
              <w:t xml:space="preserve"> tax asset was recognised</w:t>
            </w:r>
          </w:p>
        </w:tc>
        <w:tc>
          <w:tcPr>
            <w:tcW w:w="1368" w:type="dxa"/>
            <w:shd w:val="clear" w:color="auto" w:fill="auto"/>
            <w:vAlign w:val="center"/>
          </w:tcPr>
          <w:p w:rsidR="00B70383" w:rsidRPr="006150B7" w:rsidRDefault="004C52E4" w:rsidP="004C52E4">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28,642,622</w:t>
            </w:r>
          </w:p>
        </w:tc>
        <w:tc>
          <w:tcPr>
            <w:tcW w:w="1369" w:type="dxa"/>
            <w:shd w:val="clear" w:color="auto" w:fill="auto"/>
            <w:vAlign w:val="center"/>
          </w:tcPr>
          <w:p w:rsidR="00B70383" w:rsidRPr="006150B7" w:rsidRDefault="004C52E4" w:rsidP="00B70383">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35,919,747</w:t>
            </w:r>
          </w:p>
        </w:tc>
        <w:tc>
          <w:tcPr>
            <w:tcW w:w="1369" w:type="dxa"/>
            <w:shd w:val="clear" w:color="auto" w:fill="auto"/>
            <w:vAlign w:val="center"/>
          </w:tcPr>
          <w:p w:rsidR="00B70383" w:rsidRPr="006150B7" w:rsidRDefault="004C52E4" w:rsidP="00B70383">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26,622,177</w:t>
            </w:r>
          </w:p>
        </w:tc>
        <w:tc>
          <w:tcPr>
            <w:tcW w:w="1369" w:type="dxa"/>
            <w:vAlign w:val="center"/>
          </w:tcPr>
          <w:p w:rsidR="00B70383" w:rsidRPr="006150B7" w:rsidRDefault="009B18CB" w:rsidP="00B70383">
            <w:pPr>
              <w:pStyle w:val="a"/>
              <w:pBdr>
                <w:bottom w:val="single" w:sz="4" w:space="1" w:color="auto"/>
              </w:pBdr>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38,029,962</w:t>
            </w:r>
          </w:p>
        </w:tc>
      </w:tr>
      <w:tr w:rsidR="00B70383" w:rsidRPr="006150B7" w:rsidTr="00673B77">
        <w:trPr>
          <w:trHeight w:val="306"/>
        </w:trPr>
        <w:tc>
          <w:tcPr>
            <w:tcW w:w="3990" w:type="dxa"/>
          </w:tcPr>
          <w:p w:rsidR="00B70383" w:rsidRPr="006150B7" w:rsidRDefault="00B70383" w:rsidP="000B3BAE">
            <w:pPr>
              <w:pStyle w:val="a"/>
              <w:ind w:left="459" w:right="-72"/>
              <w:jc w:val="both"/>
              <w:rPr>
                <w:rFonts w:asciiTheme="majorBidi" w:hAnsiTheme="majorBidi" w:cstheme="majorBidi"/>
                <w:noProof/>
                <w:snapToGrid w:val="0"/>
                <w:spacing w:val="-4"/>
                <w:cs/>
                <w:lang w:val="en-GB" w:eastAsia="th-TH"/>
              </w:rPr>
            </w:pPr>
            <w:r w:rsidRPr="006150B7">
              <w:rPr>
                <w:rFonts w:asciiTheme="majorBidi" w:hAnsiTheme="majorBidi" w:cstheme="majorBidi"/>
                <w:noProof/>
                <w:snapToGrid w:val="0"/>
                <w:spacing w:val="-4"/>
                <w:lang w:val="en-GB" w:eastAsia="th-TH"/>
              </w:rPr>
              <w:t>Total income taxes</w:t>
            </w:r>
          </w:p>
        </w:tc>
        <w:tc>
          <w:tcPr>
            <w:tcW w:w="1368"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c>
          <w:tcPr>
            <w:tcW w:w="1369" w:type="dxa"/>
            <w:vAlign w:val="center"/>
          </w:tcPr>
          <w:p w:rsidR="00B70383" w:rsidRPr="006150B7" w:rsidRDefault="00B70383" w:rsidP="00673B77">
            <w:pPr>
              <w:pStyle w:val="a"/>
              <w:pBdr>
                <w:bottom w:val="double" w:sz="4" w:space="1" w:color="auto"/>
              </w:pBdr>
              <w:tabs>
                <w:tab w:val="decimal" w:pos="1152"/>
              </w:tabs>
              <w:ind w:left="-14" w:right="-72"/>
              <w:jc w:val="right"/>
              <w:rPr>
                <w:rFonts w:asciiTheme="majorBidi" w:hAnsiTheme="majorBidi" w:cstheme="majorBidi"/>
                <w:noProof/>
                <w:snapToGrid w:val="0"/>
                <w:spacing w:val="-4"/>
                <w:lang w:val="en-GB" w:eastAsia="th-TH"/>
              </w:rPr>
            </w:pPr>
            <w:r w:rsidRPr="006150B7">
              <w:rPr>
                <w:rFonts w:asciiTheme="majorBidi" w:hAnsiTheme="majorBidi" w:cs="Angsana New"/>
                <w:noProof/>
                <w:snapToGrid w:val="0"/>
                <w:spacing w:val="-4"/>
                <w:cs/>
                <w:lang w:val="en-GB" w:eastAsia="th-TH"/>
              </w:rPr>
              <w:t>-</w:t>
            </w:r>
          </w:p>
        </w:tc>
      </w:tr>
    </w:tbl>
    <w:p w:rsidR="006B01BA" w:rsidRPr="006150B7" w:rsidRDefault="00B80AF9" w:rsidP="009B18CB">
      <w:pPr>
        <w:pStyle w:val="a"/>
        <w:spacing w:before="240" w:after="120"/>
        <w:ind w:left="544" w:right="0" w:hanging="544"/>
        <w:jc w:val="both"/>
        <w:rPr>
          <w:rFonts w:asciiTheme="majorBidi" w:hAnsiTheme="majorBidi" w:cstheme="majorBidi"/>
          <w:b/>
          <w:bCs/>
          <w:lang w:val="en-GB"/>
        </w:rPr>
      </w:pPr>
      <w:r>
        <w:rPr>
          <w:rFonts w:asciiTheme="majorBidi" w:hAnsiTheme="majorBidi" w:cstheme="majorBidi"/>
          <w:b/>
          <w:bCs/>
          <w:lang w:val="en-US"/>
        </w:rPr>
        <w:t>27</w:t>
      </w:r>
      <w:r w:rsidR="006B01BA" w:rsidRPr="006150B7">
        <w:rPr>
          <w:rFonts w:asciiTheme="majorBidi" w:hAnsiTheme="majorBidi" w:cs="Angsana New"/>
          <w:b/>
          <w:bCs/>
          <w:cs/>
          <w:lang w:val="en-US"/>
        </w:rPr>
        <w:t>.</w:t>
      </w:r>
      <w:r w:rsidR="006B01BA" w:rsidRPr="006150B7">
        <w:rPr>
          <w:rFonts w:asciiTheme="majorBidi" w:hAnsiTheme="majorBidi" w:cstheme="majorBidi"/>
          <w:b/>
          <w:bCs/>
          <w:cs/>
          <w:lang w:val="en-GB"/>
        </w:rPr>
        <w:tab/>
      </w:r>
      <w:r w:rsidR="006B01BA" w:rsidRPr="006150B7">
        <w:rPr>
          <w:rFonts w:asciiTheme="majorBidi" w:hAnsiTheme="majorBidi" w:cstheme="majorBidi"/>
          <w:b/>
          <w:bCs/>
          <w:lang w:val="en-GB"/>
        </w:rPr>
        <w:t xml:space="preserve">Basic earnings </w:t>
      </w:r>
      <w:r w:rsidR="006B01BA" w:rsidRPr="006150B7">
        <w:rPr>
          <w:rFonts w:asciiTheme="majorBidi" w:hAnsiTheme="majorBidi" w:cs="Angsana New"/>
          <w:b/>
          <w:bCs/>
          <w:cs/>
          <w:lang w:val="en-GB"/>
        </w:rPr>
        <w:t>(</w:t>
      </w:r>
      <w:r w:rsidR="006B01BA" w:rsidRPr="006150B7">
        <w:rPr>
          <w:rFonts w:asciiTheme="majorBidi" w:hAnsiTheme="majorBidi" w:cstheme="majorBidi"/>
          <w:b/>
          <w:bCs/>
          <w:lang w:val="en-GB"/>
        </w:rPr>
        <w:t>loss</w:t>
      </w:r>
      <w:r w:rsidR="006B01BA" w:rsidRPr="006150B7">
        <w:rPr>
          <w:rFonts w:asciiTheme="majorBidi" w:hAnsiTheme="majorBidi" w:cs="Angsana New"/>
          <w:b/>
          <w:bCs/>
          <w:cs/>
          <w:lang w:val="en-GB"/>
        </w:rPr>
        <w:t xml:space="preserve">) </w:t>
      </w:r>
      <w:r w:rsidR="006B01BA" w:rsidRPr="006150B7">
        <w:rPr>
          <w:rFonts w:asciiTheme="majorBidi" w:hAnsiTheme="majorBidi" w:cstheme="majorBidi"/>
          <w:b/>
          <w:bCs/>
          <w:lang w:val="en-GB"/>
        </w:rPr>
        <w:t>per share</w:t>
      </w:r>
    </w:p>
    <w:p w:rsidR="004B33E1" w:rsidRPr="000564A6" w:rsidRDefault="004B33E1" w:rsidP="004B33E1">
      <w:pPr>
        <w:spacing w:before="120"/>
        <w:ind w:left="567"/>
        <w:jc w:val="thaiDistribute"/>
        <w:rPr>
          <w:rFonts w:ascii="Angsana New" w:hAnsi="Angsana New"/>
          <w:sz w:val="28"/>
          <w:lang w:eastAsia="x-none"/>
        </w:rPr>
      </w:pPr>
      <w:r w:rsidRPr="000564A6">
        <w:rPr>
          <w:rFonts w:ascii="Angsana New" w:hAnsi="Angsana New"/>
          <w:sz w:val="28"/>
          <w:lang w:eastAsia="x-none"/>
        </w:rPr>
        <w:t xml:space="preserve">The calculation of basic earnings per </w:t>
      </w:r>
      <w:r w:rsidRPr="006653C5">
        <w:rPr>
          <w:rFonts w:ascii="Angsana New" w:hAnsi="Angsana New"/>
          <w:sz w:val="28"/>
          <w:lang w:eastAsia="x-none"/>
        </w:rPr>
        <w:t>share for the yea</w:t>
      </w:r>
      <w:r>
        <w:rPr>
          <w:rFonts w:ascii="Angsana New" w:hAnsi="Angsana New"/>
          <w:sz w:val="28"/>
          <w:lang w:eastAsia="x-none"/>
        </w:rPr>
        <w:t xml:space="preserve">rs ended </w:t>
      </w:r>
      <w:r w:rsidRPr="000564A6">
        <w:rPr>
          <w:rFonts w:ascii="Angsana New" w:hAnsi="Angsana New"/>
          <w:sz w:val="28"/>
          <w:lang w:eastAsia="x-none"/>
        </w:rPr>
        <w:t xml:space="preserve">was based on the profit for the </w:t>
      </w:r>
      <w:r>
        <w:rPr>
          <w:rFonts w:ascii="Angsana New" w:hAnsi="Angsana New"/>
          <w:sz w:val="28"/>
          <w:lang w:eastAsia="x-none"/>
        </w:rPr>
        <w:t>year</w:t>
      </w:r>
      <w:r w:rsidRPr="000564A6">
        <w:rPr>
          <w:rFonts w:ascii="Angsana New" w:hAnsi="Angsana New"/>
          <w:sz w:val="28"/>
          <w:lang w:eastAsia="x-none"/>
        </w:rPr>
        <w:t xml:space="preserve"> attributable to equity holders of the Company and the weighted average number of ordinary shares outstanding during the </w:t>
      </w:r>
      <w:r>
        <w:rPr>
          <w:rFonts w:ascii="Angsana New" w:hAnsi="Angsana New"/>
          <w:sz w:val="28"/>
          <w:lang w:eastAsia="x-none"/>
        </w:rPr>
        <w:t>years</w:t>
      </w:r>
      <w:r>
        <w:rPr>
          <w:rFonts w:ascii="Angsana New" w:hAnsi="Angsana New" w:cs="Angsana New"/>
          <w:sz w:val="28"/>
          <w:szCs w:val="28"/>
          <w:cs/>
          <w:lang w:eastAsia="x-none"/>
        </w:rPr>
        <w:t>.</w:t>
      </w:r>
    </w:p>
    <w:tbl>
      <w:tblPr>
        <w:tblpPr w:leftFromText="180" w:rightFromText="180" w:vertAnchor="text" w:horzAnchor="margin" w:tblpY="95"/>
        <w:tblW w:w="9781" w:type="dxa"/>
        <w:tblLayout w:type="fixed"/>
        <w:tblLook w:val="0000" w:firstRow="0" w:lastRow="0" w:firstColumn="0" w:lastColumn="0" w:noHBand="0" w:noVBand="0"/>
      </w:tblPr>
      <w:tblGrid>
        <w:gridCol w:w="4111"/>
        <w:gridCol w:w="1418"/>
        <w:gridCol w:w="1417"/>
        <w:gridCol w:w="1418"/>
        <w:gridCol w:w="1417"/>
      </w:tblGrid>
      <w:tr w:rsidR="006B01BA" w:rsidRPr="006150B7" w:rsidTr="006B01BA">
        <w:tc>
          <w:tcPr>
            <w:tcW w:w="4111" w:type="dxa"/>
            <w:vAlign w:val="bottom"/>
          </w:tcPr>
          <w:p w:rsidR="006B01BA" w:rsidRPr="004B33E1" w:rsidRDefault="006B01BA" w:rsidP="006B01BA">
            <w:pPr>
              <w:ind w:left="432"/>
              <w:jc w:val="left"/>
              <w:rPr>
                <w:rFonts w:asciiTheme="majorBidi" w:hAnsiTheme="majorBidi" w:cstheme="majorBidi"/>
                <w:snapToGrid w:val="0"/>
                <w:sz w:val="28"/>
                <w:szCs w:val="28"/>
                <w:lang w:eastAsia="th-TH"/>
              </w:rPr>
            </w:pPr>
          </w:p>
        </w:tc>
        <w:tc>
          <w:tcPr>
            <w:tcW w:w="5670" w:type="dxa"/>
            <w:gridSpan w:val="4"/>
          </w:tcPr>
          <w:p w:rsidR="006B01BA" w:rsidRPr="006150B7" w:rsidRDefault="006B01BA" w:rsidP="006B01BA">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6B01BA" w:rsidRPr="006150B7" w:rsidTr="006B01BA">
        <w:tc>
          <w:tcPr>
            <w:tcW w:w="4111" w:type="dxa"/>
            <w:vAlign w:val="bottom"/>
          </w:tcPr>
          <w:p w:rsidR="006B01BA" w:rsidRPr="006150B7" w:rsidRDefault="006B01BA" w:rsidP="006B01BA">
            <w:pPr>
              <w:ind w:left="432"/>
              <w:jc w:val="left"/>
              <w:rPr>
                <w:rFonts w:asciiTheme="majorBidi" w:hAnsiTheme="majorBidi" w:cstheme="majorBidi"/>
                <w:snapToGrid w:val="0"/>
                <w:sz w:val="28"/>
                <w:szCs w:val="28"/>
                <w:lang w:eastAsia="th-TH"/>
              </w:rPr>
            </w:pPr>
          </w:p>
        </w:tc>
        <w:tc>
          <w:tcPr>
            <w:tcW w:w="2835" w:type="dxa"/>
            <w:gridSpan w:val="2"/>
          </w:tcPr>
          <w:p w:rsidR="006B01BA" w:rsidRPr="006150B7" w:rsidRDefault="006B01BA" w:rsidP="006B01BA">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35" w:type="dxa"/>
            <w:gridSpan w:val="2"/>
          </w:tcPr>
          <w:p w:rsidR="006B01BA" w:rsidRPr="006150B7" w:rsidRDefault="006B01BA" w:rsidP="006B01BA">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6B01BA" w:rsidRPr="006150B7" w:rsidTr="006B01BA">
        <w:tc>
          <w:tcPr>
            <w:tcW w:w="4111" w:type="dxa"/>
            <w:vAlign w:val="bottom"/>
          </w:tcPr>
          <w:p w:rsidR="006B01BA" w:rsidRPr="006150B7" w:rsidRDefault="006B01BA" w:rsidP="006B01BA">
            <w:pPr>
              <w:ind w:left="432"/>
              <w:jc w:val="left"/>
              <w:rPr>
                <w:rFonts w:asciiTheme="majorBidi" w:hAnsiTheme="majorBidi" w:cstheme="majorBidi"/>
                <w:snapToGrid w:val="0"/>
                <w:sz w:val="28"/>
                <w:szCs w:val="28"/>
                <w:lang w:eastAsia="th-TH"/>
              </w:rPr>
            </w:pPr>
          </w:p>
        </w:tc>
        <w:tc>
          <w:tcPr>
            <w:tcW w:w="1418" w:type="dxa"/>
          </w:tcPr>
          <w:p w:rsidR="006B01BA" w:rsidRPr="006150B7" w:rsidRDefault="006B01BA" w:rsidP="006B01BA">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6B01BA" w:rsidRPr="006150B7" w:rsidRDefault="006B01BA" w:rsidP="006B01BA">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418" w:type="dxa"/>
          </w:tcPr>
          <w:p w:rsidR="006B01BA" w:rsidRPr="006150B7" w:rsidRDefault="006B01BA" w:rsidP="006B01BA">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6B01BA" w:rsidRPr="006150B7" w:rsidRDefault="006B01BA" w:rsidP="006B01BA">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6B01BA" w:rsidRPr="006150B7" w:rsidTr="006B01BA">
        <w:trPr>
          <w:trHeight w:val="70"/>
        </w:trPr>
        <w:tc>
          <w:tcPr>
            <w:tcW w:w="4111" w:type="dxa"/>
            <w:vAlign w:val="bottom"/>
          </w:tcPr>
          <w:p w:rsidR="006B01BA" w:rsidRPr="009B18CB" w:rsidRDefault="006B01BA" w:rsidP="006B01BA">
            <w:pPr>
              <w:pStyle w:val="a"/>
              <w:tabs>
                <w:tab w:val="left" w:pos="882"/>
              </w:tabs>
              <w:ind w:left="432" w:right="-72"/>
              <w:rPr>
                <w:rFonts w:asciiTheme="majorBidi" w:hAnsiTheme="majorBidi" w:cstheme="majorBidi"/>
                <w:sz w:val="20"/>
                <w:szCs w:val="20"/>
                <w:lang w:val="en-US"/>
              </w:rPr>
            </w:pPr>
          </w:p>
        </w:tc>
        <w:tc>
          <w:tcPr>
            <w:tcW w:w="1418" w:type="dxa"/>
            <w:vAlign w:val="center"/>
          </w:tcPr>
          <w:p w:rsidR="006B01BA" w:rsidRPr="009B18CB" w:rsidRDefault="006B01BA" w:rsidP="006B01BA">
            <w:pPr>
              <w:pStyle w:val="a"/>
              <w:tabs>
                <w:tab w:val="decimal" w:pos="1224"/>
              </w:tabs>
              <w:ind w:left="432" w:right="-72"/>
              <w:rPr>
                <w:rFonts w:asciiTheme="majorBidi" w:hAnsiTheme="majorBidi" w:cstheme="majorBidi"/>
                <w:sz w:val="20"/>
                <w:szCs w:val="20"/>
                <w:lang w:val="en-US"/>
              </w:rPr>
            </w:pPr>
          </w:p>
        </w:tc>
        <w:tc>
          <w:tcPr>
            <w:tcW w:w="1417" w:type="dxa"/>
            <w:vAlign w:val="center"/>
          </w:tcPr>
          <w:p w:rsidR="006B01BA" w:rsidRPr="009B18CB" w:rsidRDefault="006B01BA" w:rsidP="006B01BA">
            <w:pPr>
              <w:pStyle w:val="a"/>
              <w:tabs>
                <w:tab w:val="decimal" w:pos="1224"/>
              </w:tabs>
              <w:ind w:left="432" w:right="-72"/>
              <w:rPr>
                <w:rFonts w:asciiTheme="majorBidi" w:hAnsiTheme="majorBidi" w:cstheme="majorBidi"/>
                <w:sz w:val="20"/>
                <w:szCs w:val="20"/>
                <w:lang w:val="en-US"/>
              </w:rPr>
            </w:pPr>
          </w:p>
        </w:tc>
        <w:tc>
          <w:tcPr>
            <w:tcW w:w="1418" w:type="dxa"/>
            <w:vAlign w:val="center"/>
          </w:tcPr>
          <w:p w:rsidR="006B01BA" w:rsidRPr="009B18CB" w:rsidRDefault="006B01BA" w:rsidP="006B01BA">
            <w:pPr>
              <w:pStyle w:val="a"/>
              <w:tabs>
                <w:tab w:val="decimal" w:pos="1224"/>
              </w:tabs>
              <w:ind w:left="432" w:right="-72"/>
              <w:rPr>
                <w:rFonts w:asciiTheme="majorBidi" w:hAnsiTheme="majorBidi" w:cstheme="majorBidi"/>
                <w:sz w:val="20"/>
                <w:szCs w:val="20"/>
                <w:lang w:val="en-US"/>
              </w:rPr>
            </w:pPr>
          </w:p>
        </w:tc>
        <w:tc>
          <w:tcPr>
            <w:tcW w:w="1417" w:type="dxa"/>
            <w:vAlign w:val="center"/>
          </w:tcPr>
          <w:p w:rsidR="006B01BA" w:rsidRPr="009B18CB" w:rsidRDefault="006B01BA" w:rsidP="006B01BA">
            <w:pPr>
              <w:pStyle w:val="a"/>
              <w:tabs>
                <w:tab w:val="decimal" w:pos="1224"/>
              </w:tabs>
              <w:ind w:left="432" w:right="-72"/>
              <w:rPr>
                <w:rFonts w:asciiTheme="majorBidi" w:hAnsiTheme="majorBidi" w:cstheme="majorBidi"/>
                <w:sz w:val="20"/>
                <w:szCs w:val="20"/>
                <w:lang w:val="en-US"/>
              </w:rPr>
            </w:pPr>
          </w:p>
        </w:tc>
      </w:tr>
      <w:tr w:rsidR="006B01BA" w:rsidRPr="006150B7" w:rsidTr="006B01BA">
        <w:trPr>
          <w:trHeight w:val="70"/>
        </w:trPr>
        <w:tc>
          <w:tcPr>
            <w:tcW w:w="4111" w:type="dxa"/>
            <w:vAlign w:val="bottom"/>
          </w:tcPr>
          <w:p w:rsidR="006B01BA" w:rsidRPr="006150B7" w:rsidRDefault="00A57220" w:rsidP="006B01BA">
            <w:pPr>
              <w:ind w:left="432" w:right="-130"/>
              <w:jc w:val="lef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  </w:t>
            </w:r>
            <w:r w:rsidR="006B01BA" w:rsidRPr="006150B7">
              <w:rPr>
                <w:rFonts w:asciiTheme="majorBidi" w:hAnsiTheme="majorBidi" w:cstheme="majorBidi"/>
                <w:b/>
                <w:bCs/>
                <w:snapToGrid w:val="0"/>
                <w:sz w:val="28"/>
                <w:szCs w:val="28"/>
                <w:lang w:eastAsia="th-TH"/>
              </w:rPr>
              <w:t xml:space="preserve">For the year </w:t>
            </w:r>
            <w:r w:rsidR="004B33E1" w:rsidRPr="006150B7">
              <w:rPr>
                <w:rFonts w:asciiTheme="majorBidi" w:hAnsiTheme="majorBidi" w:cstheme="majorBidi"/>
                <w:b/>
                <w:bCs/>
                <w:snapToGrid w:val="0"/>
                <w:sz w:val="28"/>
                <w:szCs w:val="28"/>
                <w:lang w:eastAsia="th-TH"/>
              </w:rPr>
              <w:t>ended</w:t>
            </w:r>
            <w:r w:rsidR="001B2D08">
              <w:rPr>
                <w:rFonts w:asciiTheme="majorBidi" w:hAnsiTheme="majorBidi" w:cstheme="majorBidi"/>
                <w:b/>
                <w:bCs/>
                <w:snapToGrid w:val="0"/>
                <w:sz w:val="28"/>
                <w:szCs w:val="28"/>
                <w:lang w:eastAsia="th-TH"/>
              </w:rPr>
              <w:t xml:space="preserve"> December 31,</w:t>
            </w:r>
          </w:p>
        </w:tc>
        <w:tc>
          <w:tcPr>
            <w:tcW w:w="1418"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7"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8"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7"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r>
      <w:tr w:rsidR="006B01BA" w:rsidRPr="006150B7" w:rsidTr="00673B77">
        <w:tc>
          <w:tcPr>
            <w:tcW w:w="4111" w:type="dxa"/>
          </w:tcPr>
          <w:p w:rsidR="006B01BA" w:rsidRPr="006150B7" w:rsidRDefault="006B01BA" w:rsidP="006B01BA">
            <w:pPr>
              <w:spacing w:line="260" w:lineRule="exact"/>
              <w:rPr>
                <w:rFonts w:asciiTheme="majorBidi" w:hAnsiTheme="majorBidi" w:cstheme="majorBidi"/>
                <w:sz w:val="28"/>
                <w:szCs w:val="28"/>
              </w:rPr>
            </w:pPr>
            <w:r w:rsidRPr="006150B7">
              <w:rPr>
                <w:rFonts w:asciiTheme="majorBidi" w:eastAsia="Times New Roman" w:hAnsiTheme="majorBidi" w:cstheme="majorBidi"/>
                <w:sz w:val="28"/>
                <w:szCs w:val="28"/>
              </w:rPr>
              <w:t xml:space="preserve">         </w:t>
            </w:r>
            <w:r w:rsidR="00A57220">
              <w:rPr>
                <w:rFonts w:asciiTheme="majorBidi" w:eastAsia="Times New Roman" w:hAnsiTheme="majorBidi" w:cstheme="majorBidi"/>
                <w:sz w:val="28"/>
                <w:szCs w:val="28"/>
              </w:rPr>
              <w:t xml:space="preserve">  </w:t>
            </w:r>
            <w:r w:rsidRPr="006150B7">
              <w:rPr>
                <w:rFonts w:asciiTheme="majorBidi" w:eastAsia="Times New Roman" w:hAnsiTheme="majorBidi" w:cstheme="majorBidi"/>
                <w:sz w:val="28"/>
                <w:szCs w:val="28"/>
              </w:rPr>
              <w:t xml:space="preserve">Profit </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rPr>
              <w:t>loss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rPr>
              <w:t>attributable to equity</w:t>
            </w:r>
          </w:p>
        </w:tc>
        <w:tc>
          <w:tcPr>
            <w:tcW w:w="1418"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7"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8"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7" w:type="dxa"/>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r>
      <w:tr w:rsidR="006B01BA" w:rsidRPr="006150B7" w:rsidTr="006B01BA">
        <w:tc>
          <w:tcPr>
            <w:tcW w:w="4111" w:type="dxa"/>
          </w:tcPr>
          <w:p w:rsidR="006B01BA" w:rsidRPr="006150B7" w:rsidRDefault="006B01BA" w:rsidP="006B01BA">
            <w:pPr>
              <w:tabs>
                <w:tab w:val="left" w:pos="180"/>
              </w:tabs>
              <w:spacing w:line="260" w:lineRule="exact"/>
              <w:ind w:right="-115"/>
              <w:rPr>
                <w:rFonts w:asciiTheme="majorBidi" w:eastAsia="Times New Roman" w:hAnsiTheme="majorBidi" w:cstheme="majorBidi"/>
                <w:sz w:val="28"/>
                <w:szCs w:val="28"/>
              </w:rPr>
            </w:pPr>
            <w:r w:rsidRPr="006150B7">
              <w:rPr>
                <w:rFonts w:asciiTheme="majorBidi" w:eastAsia="Times New Roman" w:hAnsiTheme="majorBidi" w:cstheme="majorBidi"/>
                <w:sz w:val="28"/>
                <w:szCs w:val="28"/>
              </w:rPr>
              <w:t xml:space="preserve">           </w:t>
            </w:r>
            <w:r w:rsidR="00A57220">
              <w:rPr>
                <w:rFonts w:asciiTheme="majorBidi" w:eastAsia="Times New Roman" w:hAnsiTheme="majorBidi" w:cstheme="majorBidi"/>
                <w:sz w:val="28"/>
                <w:szCs w:val="28"/>
              </w:rPr>
              <w:t xml:space="preserve">  </w:t>
            </w:r>
            <w:r w:rsidRPr="006150B7">
              <w:rPr>
                <w:rFonts w:asciiTheme="majorBidi" w:eastAsia="Times New Roman" w:hAnsiTheme="majorBidi" w:cstheme="majorBidi"/>
                <w:sz w:val="28"/>
                <w:szCs w:val="28"/>
              </w:rPr>
              <w:t xml:space="preserve"> holders of the Company</w:t>
            </w:r>
            <w:r w:rsidR="005054B0">
              <w:rPr>
                <w:rFonts w:asciiTheme="majorBidi" w:eastAsia="Times New Roman" w:hAnsiTheme="majorBidi" w:cs="Angsana New"/>
                <w:sz w:val="28"/>
                <w:szCs w:val="28"/>
                <w:cs/>
              </w:rPr>
              <w:t xml:space="preserve"> (</w:t>
            </w:r>
            <w:r w:rsidR="005054B0">
              <w:rPr>
                <w:rFonts w:asciiTheme="majorBidi" w:eastAsia="Times New Roman" w:hAnsiTheme="majorBidi" w:cstheme="majorBidi"/>
                <w:sz w:val="28"/>
                <w:szCs w:val="28"/>
              </w:rPr>
              <w:t>Baht</w:t>
            </w:r>
            <w:r w:rsidR="005054B0">
              <w:rPr>
                <w:rFonts w:asciiTheme="majorBidi" w:eastAsia="Times New Roman" w:hAnsiTheme="majorBidi" w:cs="Angsana New"/>
                <w:sz w:val="28"/>
                <w:szCs w:val="28"/>
                <w:cs/>
              </w:rPr>
              <w:t>)</w:t>
            </w:r>
          </w:p>
        </w:tc>
        <w:tc>
          <w:tcPr>
            <w:tcW w:w="1418" w:type="dxa"/>
            <w:shd w:val="clear" w:color="auto" w:fill="auto"/>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6,582,401</w:t>
            </w:r>
          </w:p>
        </w:tc>
        <w:tc>
          <w:tcPr>
            <w:tcW w:w="1417" w:type="dxa"/>
            <w:shd w:val="clear" w:color="auto" w:fill="auto"/>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4,288,752</w:t>
            </w:r>
          </w:p>
        </w:tc>
        <w:tc>
          <w:tcPr>
            <w:tcW w:w="1418" w:type="dxa"/>
            <w:shd w:val="clear" w:color="auto" w:fill="auto"/>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8,459,808</w:t>
            </w:r>
          </w:p>
        </w:tc>
        <w:tc>
          <w:tcPr>
            <w:tcW w:w="1417" w:type="dxa"/>
            <w:shd w:val="clear" w:color="auto" w:fill="auto"/>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14,590,806</w:t>
            </w:r>
            <w:r w:rsidRPr="006150B7">
              <w:rPr>
                <w:rFonts w:asciiTheme="majorBidi" w:hAnsiTheme="majorBidi" w:cs="Angsana New"/>
                <w:snapToGrid w:val="0"/>
                <w:sz w:val="28"/>
                <w:szCs w:val="28"/>
                <w:cs/>
                <w:lang w:val="en-GB" w:eastAsia="th-TH"/>
              </w:rPr>
              <w:t>)</w:t>
            </w:r>
          </w:p>
        </w:tc>
      </w:tr>
      <w:tr w:rsidR="006B01BA" w:rsidRPr="006150B7" w:rsidTr="006B01BA">
        <w:tc>
          <w:tcPr>
            <w:tcW w:w="4111" w:type="dxa"/>
          </w:tcPr>
          <w:p w:rsidR="006B01BA" w:rsidRPr="006150B7" w:rsidRDefault="006B01BA" w:rsidP="006B01BA">
            <w:pPr>
              <w:spacing w:line="260" w:lineRule="exact"/>
              <w:ind w:right="-108"/>
              <w:rPr>
                <w:rFonts w:asciiTheme="majorBidi" w:eastAsia="Times New Roman" w:hAnsiTheme="majorBidi" w:cstheme="majorBidi"/>
                <w:sz w:val="28"/>
                <w:szCs w:val="28"/>
              </w:rPr>
            </w:pPr>
            <w:r w:rsidRPr="006150B7">
              <w:rPr>
                <w:rFonts w:asciiTheme="majorBidi" w:eastAsia="Times New Roman" w:hAnsiTheme="majorBidi" w:cstheme="majorBidi"/>
                <w:sz w:val="28"/>
                <w:szCs w:val="28"/>
              </w:rPr>
              <w:t xml:space="preserve">        </w:t>
            </w:r>
            <w:r w:rsidR="00A57220">
              <w:rPr>
                <w:rFonts w:asciiTheme="majorBidi" w:eastAsia="Times New Roman" w:hAnsiTheme="majorBidi" w:cstheme="majorBidi"/>
                <w:sz w:val="28"/>
                <w:szCs w:val="28"/>
              </w:rPr>
              <w:t xml:space="preserve">  </w:t>
            </w:r>
            <w:r w:rsidRPr="006150B7">
              <w:rPr>
                <w:rFonts w:asciiTheme="majorBidi" w:eastAsia="Times New Roman" w:hAnsiTheme="majorBidi" w:cstheme="majorBidi"/>
                <w:sz w:val="28"/>
                <w:szCs w:val="28"/>
              </w:rPr>
              <w:t xml:space="preserve"> Effect of dilutive potential </w:t>
            </w:r>
          </w:p>
        </w:tc>
        <w:tc>
          <w:tcPr>
            <w:tcW w:w="1418" w:type="dxa"/>
            <w:shd w:val="clear" w:color="auto" w:fill="auto"/>
            <w:vAlign w:val="center"/>
          </w:tcPr>
          <w:p w:rsidR="006B01BA" w:rsidRPr="006150B7" w:rsidRDefault="006B01BA" w:rsidP="006B01BA">
            <w:pPr>
              <w:tabs>
                <w:tab w:val="decimal" w:pos="1224"/>
              </w:tabs>
              <w:ind w:right="-72"/>
              <w:rPr>
                <w:rFonts w:asciiTheme="majorBidi" w:hAnsiTheme="majorBidi" w:cstheme="majorBidi"/>
                <w:snapToGrid w:val="0"/>
                <w:sz w:val="28"/>
                <w:szCs w:val="28"/>
                <w:cs/>
                <w:lang w:val="en-GB" w:eastAsia="th-TH"/>
              </w:rPr>
            </w:pPr>
          </w:p>
        </w:tc>
        <w:tc>
          <w:tcPr>
            <w:tcW w:w="1417" w:type="dxa"/>
            <w:shd w:val="clear" w:color="auto" w:fill="auto"/>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8" w:type="dxa"/>
            <w:shd w:val="clear" w:color="auto" w:fill="auto"/>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c>
          <w:tcPr>
            <w:tcW w:w="1417" w:type="dxa"/>
            <w:shd w:val="clear" w:color="auto" w:fill="auto"/>
            <w:vAlign w:val="center"/>
          </w:tcPr>
          <w:p w:rsidR="006B01BA" w:rsidRPr="006150B7" w:rsidRDefault="006B01BA" w:rsidP="006B01BA">
            <w:pPr>
              <w:tabs>
                <w:tab w:val="decimal" w:pos="1224"/>
              </w:tabs>
              <w:ind w:right="-72"/>
              <w:rPr>
                <w:rFonts w:asciiTheme="majorBidi" w:hAnsiTheme="majorBidi" w:cstheme="majorBidi"/>
                <w:snapToGrid w:val="0"/>
                <w:sz w:val="28"/>
                <w:szCs w:val="28"/>
                <w:lang w:val="en-GB" w:eastAsia="th-TH"/>
              </w:rPr>
            </w:pPr>
          </w:p>
        </w:tc>
      </w:tr>
      <w:tr w:rsidR="006B01BA" w:rsidRPr="006150B7" w:rsidTr="006B01BA">
        <w:tc>
          <w:tcPr>
            <w:tcW w:w="4111" w:type="dxa"/>
          </w:tcPr>
          <w:p w:rsidR="006B01BA" w:rsidRPr="006150B7" w:rsidRDefault="006B01BA" w:rsidP="006B01BA">
            <w:pPr>
              <w:spacing w:line="260" w:lineRule="exact"/>
              <w:ind w:right="-108"/>
              <w:rPr>
                <w:rFonts w:asciiTheme="majorBidi" w:eastAsia="Times New Roman" w:hAnsiTheme="majorBidi" w:cstheme="majorBidi"/>
                <w:sz w:val="28"/>
                <w:szCs w:val="28"/>
              </w:rPr>
            </w:pPr>
            <w:r w:rsidRPr="006150B7">
              <w:rPr>
                <w:rFonts w:asciiTheme="majorBidi" w:eastAsia="Times New Roman" w:hAnsiTheme="majorBidi" w:cstheme="majorBidi"/>
                <w:sz w:val="28"/>
                <w:szCs w:val="28"/>
              </w:rPr>
              <w:t xml:space="preserve">          </w:t>
            </w:r>
            <w:r w:rsidR="00A57220">
              <w:rPr>
                <w:rFonts w:asciiTheme="majorBidi" w:eastAsia="Times New Roman" w:hAnsiTheme="majorBidi" w:cstheme="majorBidi"/>
                <w:sz w:val="28"/>
                <w:szCs w:val="28"/>
              </w:rPr>
              <w:t xml:space="preserve">  </w:t>
            </w:r>
            <w:r w:rsidRPr="006150B7">
              <w:rPr>
                <w:rFonts w:asciiTheme="majorBidi" w:eastAsia="Times New Roman" w:hAnsiTheme="majorBidi" w:cstheme="majorBidi"/>
                <w:sz w:val="28"/>
                <w:szCs w:val="28"/>
              </w:rPr>
              <w:t xml:space="preserve"> ordinary shares</w:t>
            </w:r>
            <w:r w:rsidR="005054B0">
              <w:rPr>
                <w:rFonts w:asciiTheme="majorBidi" w:eastAsia="Times New Roman" w:hAnsiTheme="majorBidi" w:cs="Angsana New"/>
                <w:sz w:val="28"/>
                <w:szCs w:val="28"/>
                <w:cs/>
              </w:rPr>
              <w:t xml:space="preserve"> (</w:t>
            </w:r>
            <w:r w:rsidR="005054B0" w:rsidRPr="006150B7">
              <w:rPr>
                <w:rFonts w:asciiTheme="majorBidi" w:eastAsia="Times New Roman" w:hAnsiTheme="majorBidi" w:cstheme="majorBidi"/>
                <w:sz w:val="28"/>
                <w:szCs w:val="28"/>
              </w:rPr>
              <w:t xml:space="preserve"> shares</w:t>
            </w:r>
            <w:r w:rsidR="005054B0">
              <w:rPr>
                <w:rFonts w:asciiTheme="majorBidi" w:eastAsia="Times New Roman" w:hAnsiTheme="majorBidi" w:cs="Angsana New"/>
                <w:sz w:val="28"/>
                <w:szCs w:val="28"/>
                <w:cs/>
              </w:rPr>
              <w:t xml:space="preserve"> )</w:t>
            </w:r>
          </w:p>
        </w:tc>
        <w:tc>
          <w:tcPr>
            <w:tcW w:w="1418" w:type="dxa"/>
            <w:shd w:val="clear" w:color="auto" w:fill="auto"/>
            <w:vAlign w:val="center"/>
          </w:tcPr>
          <w:p w:rsidR="006B01BA" w:rsidRPr="006150B7" w:rsidRDefault="00C82D30" w:rsidP="006B01BA">
            <w:pPr>
              <w:pBdr>
                <w:bottom w:val="single" w:sz="4" w:space="1" w:color="auto"/>
              </w:pBdr>
              <w:tabs>
                <w:tab w:val="decimal" w:pos="1224"/>
              </w:tabs>
              <w:ind w:right="-72"/>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10,525,164,086</w:t>
            </w:r>
          </w:p>
        </w:tc>
        <w:tc>
          <w:tcPr>
            <w:tcW w:w="1417" w:type="dxa"/>
            <w:shd w:val="clear" w:color="auto" w:fill="auto"/>
            <w:vAlign w:val="center"/>
          </w:tcPr>
          <w:p w:rsidR="006B01BA" w:rsidRPr="006150B7" w:rsidRDefault="00C82D30" w:rsidP="006B01BA">
            <w:pPr>
              <w:pBdr>
                <w:bottom w:val="single" w:sz="4" w:space="1" w:color="auto"/>
              </w:pBdr>
              <w:tabs>
                <w:tab w:val="decimal" w:pos="1224"/>
              </w:tabs>
              <w:ind w:right="-72"/>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9,699,833,046</w:t>
            </w:r>
          </w:p>
        </w:tc>
        <w:tc>
          <w:tcPr>
            <w:tcW w:w="1418" w:type="dxa"/>
            <w:shd w:val="clear" w:color="auto" w:fill="auto"/>
            <w:vAlign w:val="center"/>
          </w:tcPr>
          <w:p w:rsidR="006B01BA" w:rsidRPr="006150B7" w:rsidRDefault="00C82D30" w:rsidP="006B01BA">
            <w:pPr>
              <w:pBdr>
                <w:bottom w:val="single" w:sz="4" w:space="1" w:color="auto"/>
              </w:pBdr>
              <w:tabs>
                <w:tab w:val="decimal" w:pos="1224"/>
              </w:tabs>
              <w:ind w:right="-72"/>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10,525,164,086</w:t>
            </w:r>
          </w:p>
        </w:tc>
        <w:tc>
          <w:tcPr>
            <w:tcW w:w="1417" w:type="dxa"/>
            <w:shd w:val="clear" w:color="auto" w:fill="auto"/>
            <w:vAlign w:val="center"/>
          </w:tcPr>
          <w:p w:rsidR="006B01BA" w:rsidRPr="006150B7" w:rsidRDefault="00C82D30" w:rsidP="006B01BA">
            <w:pPr>
              <w:pBdr>
                <w:bottom w:val="single" w:sz="4" w:space="1" w:color="auto"/>
              </w:pBdr>
              <w:tabs>
                <w:tab w:val="decimal" w:pos="1224"/>
              </w:tabs>
              <w:ind w:right="-72"/>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9,699,833,046</w:t>
            </w:r>
          </w:p>
        </w:tc>
      </w:tr>
      <w:tr w:rsidR="006B01BA" w:rsidRPr="006150B7" w:rsidTr="00673B77">
        <w:trPr>
          <w:trHeight w:val="80"/>
        </w:trPr>
        <w:tc>
          <w:tcPr>
            <w:tcW w:w="4111" w:type="dxa"/>
          </w:tcPr>
          <w:p w:rsidR="006B01BA" w:rsidRPr="006150B7" w:rsidRDefault="00A57220" w:rsidP="006B01BA">
            <w:pPr>
              <w:pStyle w:val="a"/>
              <w:ind w:left="432" w:right="0"/>
              <w:jc w:val="both"/>
              <w:rPr>
                <w:rFonts w:asciiTheme="majorBidi" w:hAnsiTheme="majorBidi" w:cstheme="majorBidi"/>
                <w:lang w:val="en-GB"/>
              </w:rPr>
            </w:pPr>
            <w:r>
              <w:rPr>
                <w:rFonts w:asciiTheme="majorBidi" w:hAnsiTheme="majorBidi" w:cstheme="majorBidi"/>
                <w:lang w:val="en-GB"/>
              </w:rPr>
              <w:t xml:space="preserve">  </w:t>
            </w:r>
            <w:r w:rsidR="005054B0">
              <w:rPr>
                <w:rFonts w:asciiTheme="majorBidi" w:hAnsiTheme="majorBidi" w:cstheme="majorBidi"/>
                <w:lang w:val="en-GB"/>
              </w:rPr>
              <w:t xml:space="preserve">Basic earnings </w:t>
            </w:r>
            <w:r w:rsidR="005054B0">
              <w:rPr>
                <w:rFonts w:asciiTheme="majorBidi" w:hAnsiTheme="majorBidi" w:cs="Angsana New"/>
                <w:cs/>
                <w:lang w:val="en-GB"/>
              </w:rPr>
              <w:t>(</w:t>
            </w:r>
            <w:r w:rsidR="005054B0">
              <w:rPr>
                <w:rFonts w:asciiTheme="majorBidi" w:hAnsiTheme="majorBidi" w:cstheme="majorBidi"/>
                <w:lang w:val="en-GB"/>
              </w:rPr>
              <w:t>loss</w:t>
            </w:r>
            <w:r w:rsidR="005054B0">
              <w:rPr>
                <w:rFonts w:asciiTheme="majorBidi" w:hAnsiTheme="majorBidi" w:cs="Angsana New"/>
                <w:cs/>
                <w:lang w:val="en-GB"/>
              </w:rPr>
              <w:t xml:space="preserve">) </w:t>
            </w:r>
            <w:r w:rsidR="005054B0">
              <w:rPr>
                <w:rFonts w:asciiTheme="majorBidi" w:hAnsiTheme="majorBidi" w:cstheme="majorBidi"/>
                <w:lang w:val="en-GB"/>
              </w:rPr>
              <w:t xml:space="preserve">per shares </w:t>
            </w:r>
            <w:r w:rsidR="005054B0">
              <w:rPr>
                <w:rFonts w:asciiTheme="majorBidi" w:hAnsiTheme="majorBidi" w:cs="Angsana New"/>
                <w:cs/>
                <w:lang w:val="en-GB"/>
              </w:rPr>
              <w:t>(</w:t>
            </w:r>
            <w:r w:rsidR="005054B0">
              <w:rPr>
                <w:rFonts w:asciiTheme="majorBidi" w:hAnsiTheme="majorBidi" w:cstheme="majorBidi"/>
                <w:lang w:val="en-GB"/>
              </w:rPr>
              <w:t>Baht</w:t>
            </w:r>
            <w:r w:rsidR="005054B0">
              <w:rPr>
                <w:rFonts w:asciiTheme="majorBidi" w:hAnsiTheme="majorBidi" w:cs="Angsana New"/>
                <w:cs/>
                <w:lang w:val="en-GB"/>
              </w:rPr>
              <w:t>)</w:t>
            </w:r>
          </w:p>
        </w:tc>
        <w:tc>
          <w:tcPr>
            <w:tcW w:w="1418" w:type="dxa"/>
            <w:shd w:val="clear" w:color="auto" w:fill="auto"/>
            <w:vAlign w:val="center"/>
          </w:tcPr>
          <w:p w:rsidR="006B01BA" w:rsidRPr="006150B7" w:rsidRDefault="00C82D30" w:rsidP="006B01BA">
            <w:pPr>
              <w:pBdr>
                <w:bottom w:val="double" w:sz="4" w:space="1" w:color="auto"/>
              </w:pBdr>
              <w:tabs>
                <w:tab w:val="decimal" w:pos="1224"/>
              </w:tabs>
              <w:ind w:right="-72"/>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0.000</w:t>
            </w:r>
            <w:r w:rsidR="006B01BA" w:rsidRPr="006150B7">
              <w:rPr>
                <w:rFonts w:asciiTheme="majorBidi" w:hAnsiTheme="majorBidi" w:cstheme="majorBidi"/>
                <w:snapToGrid w:val="0"/>
                <w:sz w:val="28"/>
                <w:szCs w:val="28"/>
                <w:lang w:val="en-GB" w:eastAsia="th-TH"/>
              </w:rPr>
              <w:t>6</w:t>
            </w:r>
          </w:p>
        </w:tc>
        <w:tc>
          <w:tcPr>
            <w:tcW w:w="1417" w:type="dxa"/>
            <w:shd w:val="clear" w:color="auto" w:fill="auto"/>
            <w:vAlign w:val="center"/>
          </w:tcPr>
          <w:p w:rsidR="006B01BA" w:rsidRPr="006150B7" w:rsidRDefault="00C82D30" w:rsidP="006B01BA">
            <w:pPr>
              <w:pBdr>
                <w:bottom w:val="double" w:sz="4" w:space="1" w:color="auto"/>
              </w:pBdr>
              <w:tabs>
                <w:tab w:val="decimal" w:pos="1224"/>
              </w:tabs>
              <w:ind w:right="-72"/>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0.0004</w:t>
            </w:r>
          </w:p>
        </w:tc>
        <w:tc>
          <w:tcPr>
            <w:tcW w:w="1418" w:type="dxa"/>
            <w:shd w:val="clear" w:color="auto" w:fill="auto"/>
            <w:vAlign w:val="center"/>
          </w:tcPr>
          <w:p w:rsidR="006B01BA" w:rsidRPr="006150B7" w:rsidRDefault="00C82D30" w:rsidP="006B01BA">
            <w:pPr>
              <w:pBdr>
                <w:bottom w:val="double" w:sz="4" w:space="1" w:color="auto"/>
              </w:pBdr>
              <w:tabs>
                <w:tab w:val="decimal" w:pos="1224"/>
              </w:tabs>
              <w:ind w:right="-72"/>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0.0008</w:t>
            </w:r>
          </w:p>
        </w:tc>
        <w:tc>
          <w:tcPr>
            <w:tcW w:w="1417" w:type="dxa"/>
            <w:shd w:val="clear" w:color="auto" w:fill="auto"/>
            <w:vAlign w:val="center"/>
          </w:tcPr>
          <w:p w:rsidR="006B01BA" w:rsidRPr="006150B7" w:rsidRDefault="006B01BA" w:rsidP="00C82D30">
            <w:pPr>
              <w:pBdr>
                <w:bottom w:val="double" w:sz="4" w:space="1" w:color="auto"/>
              </w:pBdr>
              <w:tabs>
                <w:tab w:val="decimal" w:pos="1224"/>
              </w:tabs>
              <w:ind w:right="-72"/>
              <w:rPr>
                <w:rFonts w:asciiTheme="majorBidi" w:hAnsiTheme="majorBidi" w:cstheme="majorBidi"/>
                <w:snapToGrid w:val="0"/>
                <w:sz w:val="28"/>
                <w:szCs w:val="28"/>
                <w:lang w:val="en-GB" w:eastAsia="th-TH"/>
              </w:rPr>
            </w:pPr>
            <w:r w:rsidRPr="006150B7">
              <w:rPr>
                <w:rFonts w:asciiTheme="majorBidi" w:hAnsiTheme="majorBidi" w:cs="Angsana New"/>
                <w:snapToGrid w:val="0"/>
                <w:sz w:val="28"/>
                <w:szCs w:val="28"/>
                <w:cs/>
                <w:lang w:val="en-GB" w:eastAsia="th-TH"/>
              </w:rPr>
              <w:t>(</w:t>
            </w:r>
            <w:r w:rsidR="00C82D30">
              <w:rPr>
                <w:rFonts w:asciiTheme="majorBidi" w:hAnsiTheme="majorBidi" w:cstheme="majorBidi"/>
                <w:snapToGrid w:val="0"/>
                <w:sz w:val="28"/>
                <w:szCs w:val="28"/>
                <w:lang w:val="en-GB" w:eastAsia="th-TH"/>
              </w:rPr>
              <w:t>0.0015</w:t>
            </w:r>
            <w:r w:rsidRPr="006150B7">
              <w:rPr>
                <w:rFonts w:asciiTheme="majorBidi" w:hAnsiTheme="majorBidi" w:cs="Angsana New"/>
                <w:snapToGrid w:val="0"/>
                <w:sz w:val="28"/>
                <w:szCs w:val="28"/>
                <w:cs/>
                <w:lang w:val="en-GB" w:eastAsia="th-TH"/>
              </w:rPr>
              <w:t>)</w:t>
            </w:r>
          </w:p>
        </w:tc>
      </w:tr>
    </w:tbl>
    <w:p w:rsidR="00263DB0" w:rsidRPr="006150B7" w:rsidRDefault="00263DB0" w:rsidP="00625E6C">
      <w:pPr>
        <w:pStyle w:val="a"/>
        <w:tabs>
          <w:tab w:val="left" w:pos="360"/>
          <w:tab w:val="right" w:pos="7200"/>
          <w:tab w:val="right" w:pos="9000"/>
        </w:tabs>
        <w:ind w:left="540" w:right="0"/>
        <w:jc w:val="both"/>
        <w:rPr>
          <w:rFonts w:asciiTheme="majorBidi" w:hAnsiTheme="majorBidi" w:cstheme="majorBidi"/>
          <w:lang w:val="en-US"/>
        </w:rPr>
      </w:pPr>
    </w:p>
    <w:p w:rsidR="004B33E1" w:rsidRDefault="004B33E1" w:rsidP="004B33E1">
      <w:pPr>
        <w:spacing w:before="240"/>
        <w:ind w:left="539" w:firstLine="28"/>
        <w:rPr>
          <w:rFonts w:asciiTheme="majorBidi" w:hAnsiTheme="majorBidi" w:cstheme="majorBidi"/>
          <w:b/>
          <w:bCs/>
          <w:sz w:val="28"/>
          <w:szCs w:val="28"/>
        </w:rPr>
      </w:pPr>
      <w:r w:rsidRPr="004B33E1">
        <w:rPr>
          <w:rFonts w:asciiTheme="majorBidi" w:hAnsiTheme="majorBidi" w:cstheme="majorBidi"/>
          <w:sz w:val="28"/>
          <w:szCs w:val="28"/>
        </w:rPr>
        <w:lastRenderedPageBreak/>
        <w:t xml:space="preserve">Diluted earnings </w:t>
      </w:r>
      <w:r w:rsidRPr="004B33E1">
        <w:rPr>
          <w:rFonts w:asciiTheme="majorBidi" w:hAnsiTheme="majorBidi" w:cs="Angsana New"/>
          <w:sz w:val="28"/>
          <w:szCs w:val="28"/>
          <w:cs/>
        </w:rPr>
        <w:t>(</w:t>
      </w:r>
      <w:r w:rsidRPr="004B33E1">
        <w:rPr>
          <w:rFonts w:asciiTheme="majorBidi" w:hAnsiTheme="majorBidi" w:cstheme="majorBidi"/>
          <w:sz w:val="28"/>
          <w:szCs w:val="28"/>
        </w:rPr>
        <w:t>loss</w:t>
      </w:r>
      <w:r w:rsidRPr="004B33E1">
        <w:rPr>
          <w:rFonts w:asciiTheme="majorBidi" w:hAnsiTheme="majorBidi" w:cs="Angsana New"/>
          <w:sz w:val="28"/>
          <w:szCs w:val="28"/>
          <w:cs/>
        </w:rPr>
        <w:t xml:space="preserve">) </w:t>
      </w:r>
      <w:r w:rsidRPr="004B33E1">
        <w:rPr>
          <w:rFonts w:asciiTheme="majorBidi" w:hAnsiTheme="majorBidi" w:cstheme="majorBidi"/>
          <w:sz w:val="28"/>
          <w:szCs w:val="28"/>
        </w:rPr>
        <w:t>per share Weighted average number of ordinary shares in issue during the year is adjusted by the number of dilutive potential ordinary shares, assuming that the dilutive potential ordinary shares are exercised</w:t>
      </w:r>
      <w:r w:rsidRPr="004B33E1">
        <w:rPr>
          <w:rFonts w:asciiTheme="majorBidi" w:hAnsiTheme="majorBidi" w:cs="Angsana New"/>
          <w:sz w:val="28"/>
          <w:szCs w:val="28"/>
          <w:cs/>
        </w:rPr>
        <w:t xml:space="preserve">. </w:t>
      </w:r>
      <w:proofErr w:type="gramStart"/>
      <w:r w:rsidRPr="004B33E1">
        <w:rPr>
          <w:rFonts w:asciiTheme="majorBidi" w:hAnsiTheme="majorBidi" w:cstheme="majorBidi"/>
          <w:sz w:val="28"/>
          <w:szCs w:val="28"/>
        </w:rPr>
        <w:t>Converted to ordinary shares</w:t>
      </w:r>
      <w:r w:rsidRPr="004B33E1">
        <w:rPr>
          <w:rFonts w:asciiTheme="majorBidi" w:hAnsiTheme="majorBidi" w:cs="Angsana New"/>
          <w:sz w:val="28"/>
          <w:szCs w:val="28"/>
          <w:cs/>
        </w:rPr>
        <w:t>.</w:t>
      </w:r>
      <w:proofErr w:type="gramEnd"/>
      <w:r w:rsidRPr="004B33E1">
        <w:rPr>
          <w:rFonts w:asciiTheme="majorBidi" w:hAnsiTheme="majorBidi" w:cs="Angsana New"/>
          <w:sz w:val="28"/>
          <w:szCs w:val="28"/>
          <w:cs/>
        </w:rPr>
        <w:t xml:space="preserve"> </w:t>
      </w:r>
      <w:r w:rsidRPr="004B33E1">
        <w:rPr>
          <w:rFonts w:asciiTheme="majorBidi" w:hAnsiTheme="majorBidi" w:cstheme="majorBidi"/>
          <w:sz w:val="28"/>
          <w:szCs w:val="28"/>
        </w:rPr>
        <w:t xml:space="preserve">The Company has diluted ordinary shares, </w:t>
      </w:r>
      <w:proofErr w:type="spellStart"/>
      <w:r w:rsidRPr="004B33E1">
        <w:rPr>
          <w:rFonts w:asciiTheme="majorBidi" w:hAnsiTheme="majorBidi" w:cstheme="majorBidi"/>
          <w:sz w:val="28"/>
          <w:szCs w:val="28"/>
        </w:rPr>
        <w:t>ie</w:t>
      </w:r>
      <w:proofErr w:type="spellEnd"/>
      <w:r w:rsidRPr="004B33E1">
        <w:rPr>
          <w:rFonts w:asciiTheme="majorBidi" w:hAnsiTheme="majorBidi" w:cstheme="majorBidi"/>
          <w:sz w:val="28"/>
          <w:szCs w:val="28"/>
        </w:rPr>
        <w:t xml:space="preserve"> warrants to purchase ordinary shares</w:t>
      </w:r>
      <w:r w:rsidRPr="004B33E1">
        <w:rPr>
          <w:rFonts w:asciiTheme="majorBidi" w:hAnsiTheme="majorBidi" w:cs="Angsana New"/>
          <w:sz w:val="28"/>
          <w:szCs w:val="28"/>
          <w:cs/>
        </w:rPr>
        <w:t xml:space="preserve">. </w:t>
      </w:r>
      <w:r w:rsidRPr="004B33E1">
        <w:rPr>
          <w:rFonts w:asciiTheme="majorBidi" w:hAnsiTheme="majorBidi" w:cstheme="majorBidi"/>
          <w:sz w:val="28"/>
          <w:szCs w:val="28"/>
        </w:rPr>
        <w:t>The Company calculates the equivalent of the discounted shares based on the fair value based on the par value of the share option price accompanying the warrants to purchase the ordinary shares</w:t>
      </w:r>
      <w:r w:rsidRPr="004B33E1">
        <w:rPr>
          <w:rFonts w:asciiTheme="majorBidi" w:hAnsiTheme="majorBidi" w:cs="Angsana New"/>
          <w:sz w:val="28"/>
          <w:szCs w:val="28"/>
          <w:cs/>
        </w:rPr>
        <w:t xml:space="preserve">. </w:t>
      </w:r>
      <w:r w:rsidRPr="004B33E1">
        <w:rPr>
          <w:rFonts w:asciiTheme="majorBidi" w:hAnsiTheme="majorBidi" w:cstheme="majorBidi"/>
          <w:sz w:val="28"/>
          <w:szCs w:val="28"/>
        </w:rPr>
        <w:t>The calculation is based on the weighted average number of ordinary shares in issue during the period</w:t>
      </w:r>
      <w:r w:rsidRPr="004B33E1">
        <w:rPr>
          <w:rFonts w:asciiTheme="majorBidi" w:hAnsiTheme="majorBidi" w:cs="Angsana New"/>
          <w:sz w:val="28"/>
          <w:szCs w:val="28"/>
          <w:cs/>
        </w:rPr>
        <w:t xml:space="preserve">. </w:t>
      </w:r>
      <w:r w:rsidRPr="004B33E1">
        <w:rPr>
          <w:rFonts w:asciiTheme="majorBidi" w:hAnsiTheme="majorBidi" w:cstheme="majorBidi"/>
          <w:sz w:val="28"/>
          <w:szCs w:val="28"/>
        </w:rPr>
        <w:t>The calculation is based on the weighted average number of ordinary shares in issue during the period</w:t>
      </w:r>
      <w:r w:rsidRPr="004B33E1">
        <w:rPr>
          <w:rFonts w:asciiTheme="majorBidi" w:hAnsiTheme="majorBidi" w:cs="Angsana New"/>
          <w:sz w:val="28"/>
          <w:szCs w:val="28"/>
          <w:cs/>
        </w:rPr>
        <w:t xml:space="preserve">. </w:t>
      </w:r>
      <w:r w:rsidRPr="004B33E1">
        <w:rPr>
          <w:rFonts w:asciiTheme="majorBidi" w:hAnsiTheme="majorBidi" w:cstheme="majorBidi"/>
          <w:sz w:val="28"/>
          <w:szCs w:val="28"/>
        </w:rPr>
        <w:t xml:space="preserve">However, the Company does not calculate diluted earnings per share for the years ended December </w:t>
      </w:r>
      <w:r w:rsidRPr="004B33E1">
        <w:rPr>
          <w:rFonts w:asciiTheme="majorBidi" w:hAnsiTheme="majorBidi" w:cs="Angsana New"/>
          <w:sz w:val="28"/>
          <w:szCs w:val="28"/>
          <w:cs/>
        </w:rPr>
        <w:t>31</w:t>
      </w:r>
      <w:r w:rsidRPr="004B33E1">
        <w:rPr>
          <w:rFonts w:asciiTheme="majorBidi" w:hAnsiTheme="majorBidi" w:cstheme="majorBidi"/>
          <w:sz w:val="28"/>
          <w:szCs w:val="28"/>
        </w:rPr>
        <w:t xml:space="preserve">, </w:t>
      </w:r>
      <w:r w:rsidRPr="004B33E1">
        <w:rPr>
          <w:rFonts w:asciiTheme="majorBidi" w:hAnsiTheme="majorBidi" w:cs="Angsana New"/>
          <w:sz w:val="28"/>
          <w:szCs w:val="28"/>
          <w:cs/>
        </w:rPr>
        <w:t xml:space="preserve">2017 </w:t>
      </w:r>
      <w:r w:rsidRPr="004B33E1">
        <w:rPr>
          <w:rFonts w:asciiTheme="majorBidi" w:hAnsiTheme="majorBidi" w:cstheme="majorBidi"/>
          <w:sz w:val="28"/>
          <w:szCs w:val="28"/>
        </w:rPr>
        <w:t xml:space="preserve">and </w:t>
      </w:r>
      <w:r w:rsidRPr="004B33E1">
        <w:rPr>
          <w:rFonts w:asciiTheme="majorBidi" w:hAnsiTheme="majorBidi" w:cs="Angsana New"/>
          <w:sz w:val="28"/>
          <w:szCs w:val="28"/>
          <w:cs/>
        </w:rPr>
        <w:t xml:space="preserve">2016 </w:t>
      </w:r>
      <w:r w:rsidRPr="004B33E1">
        <w:rPr>
          <w:rFonts w:asciiTheme="majorBidi" w:hAnsiTheme="majorBidi" w:cstheme="majorBidi"/>
          <w:sz w:val="28"/>
          <w:szCs w:val="28"/>
        </w:rPr>
        <w:t>because the fair value of ordinary shares is less than the exercise price</w:t>
      </w:r>
      <w:r w:rsidRPr="004B33E1">
        <w:rPr>
          <w:rFonts w:asciiTheme="majorBidi" w:hAnsiTheme="majorBidi" w:cs="Angsana New"/>
          <w:sz w:val="28"/>
          <w:szCs w:val="28"/>
          <w:cs/>
        </w:rPr>
        <w:t>.</w:t>
      </w:r>
    </w:p>
    <w:p w:rsidR="0095049B" w:rsidRPr="006150B7" w:rsidRDefault="00B80AF9" w:rsidP="001B2D08">
      <w:pPr>
        <w:tabs>
          <w:tab w:val="left" w:pos="567"/>
        </w:tabs>
        <w:spacing w:before="240"/>
        <w:rPr>
          <w:rFonts w:asciiTheme="majorBidi" w:hAnsiTheme="majorBidi" w:cstheme="majorBidi"/>
          <w:b/>
          <w:bCs/>
          <w:sz w:val="28"/>
          <w:szCs w:val="28"/>
        </w:rPr>
      </w:pPr>
      <w:r>
        <w:rPr>
          <w:rFonts w:asciiTheme="majorBidi" w:hAnsiTheme="majorBidi" w:cstheme="majorBidi"/>
          <w:b/>
          <w:bCs/>
          <w:sz w:val="28"/>
          <w:szCs w:val="28"/>
        </w:rPr>
        <w:t>28</w:t>
      </w:r>
      <w:r w:rsidR="0095049B" w:rsidRPr="006150B7">
        <w:rPr>
          <w:rFonts w:asciiTheme="majorBidi" w:hAnsiTheme="majorBidi" w:cs="Angsana New"/>
          <w:b/>
          <w:bCs/>
          <w:sz w:val="28"/>
          <w:szCs w:val="28"/>
          <w:cs/>
        </w:rPr>
        <w:t>.</w:t>
      </w:r>
      <w:r w:rsidR="004B33E1">
        <w:rPr>
          <w:rFonts w:asciiTheme="majorBidi" w:hAnsiTheme="majorBidi" w:cstheme="majorBidi"/>
          <w:b/>
          <w:bCs/>
          <w:sz w:val="28"/>
          <w:szCs w:val="28"/>
        </w:rPr>
        <w:tab/>
      </w:r>
      <w:r w:rsidR="0095049B" w:rsidRPr="006150B7">
        <w:rPr>
          <w:rFonts w:asciiTheme="majorBidi" w:hAnsiTheme="majorBidi" w:cstheme="majorBidi"/>
          <w:b/>
          <w:bCs/>
          <w:sz w:val="28"/>
          <w:szCs w:val="28"/>
        </w:rPr>
        <w:t>Related party transactions</w:t>
      </w:r>
    </w:p>
    <w:p w:rsidR="0095049B" w:rsidRPr="006150B7" w:rsidRDefault="0095049B" w:rsidP="009B18CB">
      <w:pPr>
        <w:spacing w:before="120"/>
        <w:ind w:left="539"/>
        <w:rPr>
          <w:rFonts w:asciiTheme="majorBidi" w:hAnsiTheme="majorBidi" w:cstheme="majorBidi"/>
          <w:spacing w:val="-6"/>
          <w:sz w:val="28"/>
          <w:szCs w:val="28"/>
        </w:rPr>
      </w:pPr>
      <w:r w:rsidRPr="006150B7">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w:t>
      </w:r>
      <w:r w:rsidR="005054B0">
        <w:rPr>
          <w:rFonts w:asciiTheme="majorBidi" w:hAnsiTheme="majorBidi" w:cstheme="majorBidi"/>
          <w:spacing w:val="-6"/>
          <w:sz w:val="28"/>
          <w:szCs w:val="28"/>
        </w:rPr>
        <w:t xml:space="preserve">iaries and follow subsidiaries </w:t>
      </w:r>
      <w:r w:rsidRPr="006150B7">
        <w:rPr>
          <w:rFonts w:asciiTheme="majorBidi" w:hAnsiTheme="majorBidi" w:cstheme="majorBidi"/>
          <w:spacing w:val="-6"/>
          <w:sz w:val="28"/>
          <w:szCs w:val="28"/>
        </w:rPr>
        <w:t>are related parties of the Company</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150B7">
        <w:rPr>
          <w:rFonts w:asciiTheme="majorBidi" w:hAnsiTheme="majorBidi" w:cs="Angsana New"/>
          <w:spacing w:val="-6"/>
          <w:sz w:val="28"/>
          <w:szCs w:val="28"/>
          <w:cs/>
        </w:rPr>
        <w:t>.</w:t>
      </w:r>
    </w:p>
    <w:p w:rsidR="0095049B" w:rsidRPr="006150B7" w:rsidRDefault="0095049B" w:rsidP="0095049B">
      <w:pPr>
        <w:spacing w:before="120"/>
        <w:ind w:left="539"/>
        <w:rPr>
          <w:rFonts w:asciiTheme="majorBidi" w:hAnsiTheme="majorBidi" w:cstheme="majorBidi"/>
          <w:sz w:val="28"/>
          <w:szCs w:val="28"/>
        </w:rPr>
      </w:pPr>
      <w:r w:rsidRPr="006150B7">
        <w:rPr>
          <w:rFonts w:asciiTheme="majorBidi" w:hAnsiTheme="majorBidi" w:cstheme="majorBidi"/>
          <w:sz w:val="28"/>
          <w:szCs w:val="28"/>
        </w:rPr>
        <w:t>In considering each possible related party relationship, attention is directed to the substance of the relationship, and not merely the legal form</w:t>
      </w:r>
      <w:r w:rsidRPr="006150B7">
        <w:rPr>
          <w:rFonts w:asciiTheme="majorBidi" w:hAnsiTheme="majorBidi" w:cs="Angsana New"/>
          <w:sz w:val="28"/>
          <w:szCs w:val="28"/>
          <w:cs/>
        </w:rPr>
        <w:t>.</w:t>
      </w:r>
    </w:p>
    <w:p w:rsidR="0095049B" w:rsidRPr="006150B7" w:rsidRDefault="0095049B" w:rsidP="005D2529">
      <w:pPr>
        <w:spacing w:before="120" w:after="120"/>
        <w:ind w:left="544"/>
        <w:rPr>
          <w:rFonts w:asciiTheme="majorBidi" w:hAnsiTheme="majorBidi" w:cstheme="majorBidi"/>
          <w:sz w:val="28"/>
          <w:szCs w:val="28"/>
        </w:rPr>
      </w:pPr>
      <w:r w:rsidRPr="006150B7">
        <w:rPr>
          <w:rFonts w:asciiTheme="majorBidi" w:hAnsiTheme="majorBidi" w:cstheme="majorBidi"/>
          <w:sz w:val="28"/>
          <w:szCs w:val="28"/>
        </w:rPr>
        <w:t>The relationships between the Company and related companies are as follows</w:t>
      </w:r>
      <w:r w:rsidRPr="006150B7">
        <w:rPr>
          <w:rFonts w:asciiTheme="majorBidi" w:hAnsiTheme="majorBidi" w:cs="Angsana New"/>
          <w:sz w:val="28"/>
          <w:szCs w:val="28"/>
          <w:cs/>
        </w:rPr>
        <w:t>:</w:t>
      </w:r>
    </w:p>
    <w:tbl>
      <w:tblPr>
        <w:tblW w:w="0" w:type="auto"/>
        <w:tblInd w:w="558" w:type="dxa"/>
        <w:tblLook w:val="01E0" w:firstRow="1" w:lastRow="1" w:firstColumn="1" w:lastColumn="1" w:noHBand="0" w:noVBand="0"/>
      </w:tblPr>
      <w:tblGrid>
        <w:gridCol w:w="4279"/>
        <w:gridCol w:w="4541"/>
      </w:tblGrid>
      <w:tr w:rsidR="0095049B" w:rsidRPr="006150B7" w:rsidTr="00673B77">
        <w:tc>
          <w:tcPr>
            <w:tcW w:w="4279" w:type="dxa"/>
          </w:tcPr>
          <w:p w:rsidR="0095049B" w:rsidRPr="006150B7" w:rsidRDefault="0095049B" w:rsidP="00673B77">
            <w:pPr>
              <w:pBdr>
                <w:bottom w:val="single" w:sz="4" w:space="1" w:color="auto"/>
              </w:pBdr>
              <w:ind w:right="301"/>
              <w:jc w:val="center"/>
              <w:rPr>
                <w:rFonts w:asciiTheme="majorBidi" w:hAnsiTheme="majorBidi" w:cstheme="majorBidi"/>
                <w:b/>
                <w:bCs/>
                <w:sz w:val="28"/>
                <w:szCs w:val="28"/>
              </w:rPr>
            </w:pPr>
            <w:r w:rsidRPr="006150B7">
              <w:rPr>
                <w:rFonts w:asciiTheme="majorBidi" w:hAnsiTheme="majorBidi" w:cstheme="majorBidi"/>
                <w:b/>
                <w:bCs/>
                <w:sz w:val="28"/>
                <w:szCs w:val="28"/>
              </w:rPr>
              <w:t>Individual</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Related company name </w:t>
            </w:r>
          </w:p>
        </w:tc>
        <w:tc>
          <w:tcPr>
            <w:tcW w:w="4541" w:type="dxa"/>
          </w:tcPr>
          <w:p w:rsidR="0095049B" w:rsidRPr="006150B7" w:rsidRDefault="0095049B" w:rsidP="00673B77">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Relationship with the Company </w:t>
            </w:r>
          </w:p>
        </w:tc>
      </w:tr>
      <w:tr w:rsidR="0095049B" w:rsidRPr="006150B7" w:rsidTr="00673B77">
        <w:tc>
          <w:tcPr>
            <w:tcW w:w="4279" w:type="dxa"/>
          </w:tcPr>
          <w:p w:rsidR="0095049B" w:rsidRPr="006150B7" w:rsidRDefault="0095049B" w:rsidP="00673B77">
            <w:pPr>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95049B" w:rsidRPr="006150B7" w:rsidRDefault="00F349A8" w:rsidP="00673B77">
            <w:pPr>
              <w:jc w:val="center"/>
              <w:rPr>
                <w:rFonts w:asciiTheme="majorBidi" w:hAnsiTheme="majorBidi" w:cstheme="majorBidi"/>
                <w:sz w:val="28"/>
                <w:szCs w:val="28"/>
              </w:rPr>
            </w:pPr>
            <w:r w:rsidRPr="006150B7">
              <w:rPr>
                <w:rFonts w:asciiTheme="majorBidi" w:hAnsiTheme="majorBidi" w:cstheme="majorBidi"/>
                <w:sz w:val="28"/>
                <w:szCs w:val="28"/>
              </w:rPr>
              <w:t>a subsidiary company</w:t>
            </w:r>
          </w:p>
        </w:tc>
      </w:tr>
      <w:tr w:rsidR="0095049B" w:rsidRPr="006150B7" w:rsidTr="00673B77">
        <w:tc>
          <w:tcPr>
            <w:tcW w:w="4279" w:type="dxa"/>
          </w:tcPr>
          <w:p w:rsidR="0095049B" w:rsidRPr="006150B7" w:rsidRDefault="0095049B" w:rsidP="00673B77">
            <w:pPr>
              <w:rPr>
                <w:rFonts w:asciiTheme="majorBidi" w:hAnsiTheme="majorBidi" w:cstheme="majorBidi"/>
                <w:sz w:val="28"/>
                <w:szCs w:val="28"/>
              </w:rPr>
            </w:pPr>
            <w:r w:rsidRPr="006150B7">
              <w:rPr>
                <w:rFonts w:asciiTheme="majorBidi" w:hAnsiTheme="majorBidi" w:cstheme="majorBidi"/>
                <w:sz w:val="28"/>
                <w:szCs w:val="28"/>
              </w:rPr>
              <w:t>TG PRO Trading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 xml:space="preserve">. </w:t>
            </w:r>
          </w:p>
        </w:tc>
        <w:tc>
          <w:tcPr>
            <w:tcW w:w="4541" w:type="dxa"/>
          </w:tcPr>
          <w:p w:rsidR="0095049B" w:rsidRPr="006150B7" w:rsidRDefault="0095049B" w:rsidP="00673B77">
            <w:pPr>
              <w:jc w:val="center"/>
              <w:rPr>
                <w:rFonts w:asciiTheme="majorBidi" w:hAnsiTheme="majorBidi" w:cstheme="majorBidi"/>
                <w:sz w:val="28"/>
                <w:szCs w:val="28"/>
              </w:rPr>
            </w:pPr>
            <w:r w:rsidRPr="006150B7">
              <w:rPr>
                <w:rFonts w:asciiTheme="majorBidi" w:hAnsiTheme="majorBidi" w:cstheme="majorBidi"/>
                <w:sz w:val="28"/>
                <w:szCs w:val="28"/>
              </w:rPr>
              <w:t>a subsidiary company</w:t>
            </w:r>
          </w:p>
        </w:tc>
      </w:tr>
      <w:tr w:rsidR="0095049B" w:rsidRPr="006150B7" w:rsidTr="00673B77">
        <w:tc>
          <w:tcPr>
            <w:tcW w:w="4279" w:type="dxa"/>
          </w:tcPr>
          <w:p w:rsidR="0095049B" w:rsidRPr="006150B7" w:rsidRDefault="0095049B" w:rsidP="00673B77">
            <w:pPr>
              <w:rPr>
                <w:rFonts w:asciiTheme="majorBidi" w:hAnsiTheme="majorBidi" w:cstheme="majorBidi"/>
                <w:sz w:val="28"/>
                <w:szCs w:val="28"/>
              </w:rPr>
            </w:pPr>
            <w:r w:rsidRPr="006150B7">
              <w:rPr>
                <w:rFonts w:asciiTheme="majorBidi" w:hAnsiTheme="majorBidi" w:cstheme="majorBidi"/>
                <w:sz w:val="28"/>
                <w:szCs w:val="28"/>
              </w:rPr>
              <w:t xml:space="preserve">Thai </w:t>
            </w:r>
            <w:proofErr w:type="spellStart"/>
            <w:r w:rsidRPr="006150B7">
              <w:rPr>
                <w:rFonts w:asciiTheme="majorBidi" w:hAnsiTheme="majorBidi" w:cstheme="majorBidi"/>
                <w:sz w:val="28"/>
                <w:szCs w:val="28"/>
              </w:rPr>
              <w:t>Mui</w:t>
            </w:r>
            <w:proofErr w:type="spellEnd"/>
            <w:r w:rsidRPr="006150B7">
              <w:rPr>
                <w:rFonts w:asciiTheme="majorBidi" w:hAnsiTheme="majorBidi" w:cstheme="majorBidi"/>
                <w:sz w:val="28"/>
                <w:szCs w:val="28"/>
              </w:rPr>
              <w:t xml:space="preserve"> Trading Corporation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95049B" w:rsidRPr="006150B7" w:rsidRDefault="0095049B" w:rsidP="00673B77">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r w:rsidR="0095049B" w:rsidRPr="006150B7" w:rsidTr="00673B77">
        <w:tc>
          <w:tcPr>
            <w:tcW w:w="4279" w:type="dxa"/>
          </w:tcPr>
          <w:p w:rsidR="0095049B" w:rsidRPr="006150B7" w:rsidRDefault="0095049B" w:rsidP="00673B77">
            <w:pPr>
              <w:rPr>
                <w:rFonts w:asciiTheme="majorBidi" w:hAnsiTheme="majorBidi" w:cstheme="majorBidi"/>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4541" w:type="dxa"/>
          </w:tcPr>
          <w:p w:rsidR="0095049B" w:rsidRPr="006150B7" w:rsidRDefault="0095049B" w:rsidP="00673B77">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bl>
    <w:p w:rsidR="00F337AC" w:rsidRPr="006150B7" w:rsidRDefault="00F337AC" w:rsidP="00F349A8">
      <w:pPr>
        <w:spacing w:before="120"/>
        <w:ind w:left="567"/>
        <w:rPr>
          <w:rFonts w:asciiTheme="majorBidi" w:hAnsiTheme="majorBidi" w:cstheme="majorBidi"/>
          <w:sz w:val="28"/>
          <w:szCs w:val="28"/>
          <w:cs/>
        </w:rPr>
      </w:pPr>
      <w:r w:rsidRPr="00F337AC">
        <w:rPr>
          <w:rFonts w:asciiTheme="majorBidi" w:hAnsiTheme="majorBidi" w:cstheme="majorBidi"/>
          <w:sz w:val="28"/>
          <w:szCs w:val="28"/>
        </w:rPr>
        <w:t>Pricing policy</w:t>
      </w:r>
    </w:p>
    <w:tbl>
      <w:tblPr>
        <w:tblW w:w="0" w:type="auto"/>
        <w:tblInd w:w="426" w:type="dxa"/>
        <w:tblLook w:val="01E0" w:firstRow="1" w:lastRow="1" w:firstColumn="1" w:lastColumn="1" w:noHBand="0" w:noVBand="0"/>
      </w:tblPr>
      <w:tblGrid>
        <w:gridCol w:w="4411"/>
        <w:gridCol w:w="4541"/>
      </w:tblGrid>
      <w:tr w:rsidR="0095049B" w:rsidRPr="006150B7" w:rsidTr="005D2529">
        <w:trPr>
          <w:tblHeader/>
        </w:trPr>
        <w:tc>
          <w:tcPr>
            <w:tcW w:w="4411" w:type="dxa"/>
          </w:tcPr>
          <w:p w:rsidR="0095049B" w:rsidRPr="006150B7" w:rsidRDefault="0095049B" w:rsidP="00673B77">
            <w:pPr>
              <w:pBdr>
                <w:bottom w:val="single" w:sz="4" w:space="1" w:color="auto"/>
              </w:pBdr>
              <w:ind w:right="301"/>
              <w:jc w:val="center"/>
              <w:rPr>
                <w:rFonts w:asciiTheme="majorBidi" w:eastAsia="Times New Roman" w:hAnsiTheme="majorBidi" w:cstheme="majorBidi"/>
                <w:sz w:val="28"/>
                <w:szCs w:val="28"/>
              </w:rPr>
            </w:pPr>
            <w:r w:rsidRPr="006150B7">
              <w:rPr>
                <w:rFonts w:asciiTheme="majorBidi" w:hAnsiTheme="majorBidi" w:cstheme="majorBidi"/>
                <w:b/>
                <w:bCs/>
                <w:sz w:val="28"/>
                <w:szCs w:val="28"/>
              </w:rPr>
              <w:t>Related Transactions</w:t>
            </w:r>
          </w:p>
        </w:tc>
        <w:tc>
          <w:tcPr>
            <w:tcW w:w="4541" w:type="dxa"/>
          </w:tcPr>
          <w:p w:rsidR="0095049B" w:rsidRPr="006150B7" w:rsidRDefault="0095049B" w:rsidP="00673B77">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Pricing Basis</w:t>
            </w:r>
          </w:p>
        </w:tc>
      </w:tr>
      <w:tr w:rsidR="0095049B" w:rsidRPr="006150B7" w:rsidTr="00F337AC">
        <w:tc>
          <w:tcPr>
            <w:tcW w:w="4411" w:type="dxa"/>
          </w:tcPr>
          <w:p w:rsidR="0095049B" w:rsidRPr="006150B7" w:rsidRDefault="00FA569A" w:rsidP="00673B77">
            <w:pPr>
              <w:rPr>
                <w:rFonts w:asciiTheme="majorBidi" w:hAnsiTheme="majorBidi" w:cstheme="majorBidi"/>
                <w:sz w:val="28"/>
                <w:szCs w:val="28"/>
              </w:rPr>
            </w:pPr>
            <w:r>
              <w:rPr>
                <w:rFonts w:asciiTheme="majorBidi" w:hAnsiTheme="majorBidi" w:cstheme="majorBidi"/>
                <w:spacing w:val="-6"/>
                <w:sz w:val="28"/>
                <w:szCs w:val="28"/>
              </w:rPr>
              <w:t xml:space="preserve">  </w:t>
            </w:r>
            <w:r w:rsidR="00A57220">
              <w:rPr>
                <w:rFonts w:asciiTheme="majorBidi" w:hAnsiTheme="majorBidi" w:cstheme="majorBidi"/>
                <w:spacing w:val="-6"/>
                <w:sz w:val="28"/>
                <w:szCs w:val="28"/>
              </w:rPr>
              <w:t xml:space="preserve">  </w:t>
            </w:r>
            <w:r w:rsidR="0095049B" w:rsidRPr="006150B7">
              <w:rPr>
                <w:rFonts w:asciiTheme="majorBidi" w:hAnsiTheme="majorBidi" w:cstheme="majorBidi"/>
                <w:spacing w:val="-6"/>
                <w:sz w:val="28"/>
                <w:szCs w:val="28"/>
              </w:rPr>
              <w:t>Purchase of raw material and finished goods</w:t>
            </w:r>
          </w:p>
        </w:tc>
        <w:tc>
          <w:tcPr>
            <w:tcW w:w="4541" w:type="dxa"/>
          </w:tcPr>
          <w:p w:rsidR="0095049B" w:rsidRPr="006150B7" w:rsidRDefault="0095049B" w:rsidP="00673B77">
            <w:pPr>
              <w:rPr>
                <w:rFonts w:asciiTheme="majorBidi" w:hAnsiTheme="majorBidi" w:cstheme="majorBidi"/>
                <w:sz w:val="28"/>
                <w:szCs w:val="28"/>
              </w:rPr>
            </w:pPr>
          </w:p>
        </w:tc>
      </w:tr>
      <w:tr w:rsidR="0095049B" w:rsidRPr="006150B7" w:rsidTr="00F337AC">
        <w:tc>
          <w:tcPr>
            <w:tcW w:w="4411" w:type="dxa"/>
          </w:tcPr>
          <w:p w:rsidR="0095049B" w:rsidRPr="006150B7" w:rsidRDefault="00A57220" w:rsidP="00673B77">
            <w:pPr>
              <w:rPr>
                <w:rFonts w:asciiTheme="majorBidi" w:hAnsiTheme="majorBidi" w:cstheme="majorBidi"/>
                <w:sz w:val="28"/>
                <w:szCs w:val="28"/>
              </w:rPr>
            </w:pPr>
            <w:r>
              <w:rPr>
                <w:rFonts w:asciiTheme="majorBidi" w:hAnsiTheme="majorBidi" w:cstheme="majorBidi"/>
                <w:spacing w:val="-6"/>
                <w:sz w:val="28"/>
                <w:szCs w:val="28"/>
              </w:rPr>
              <w:t xml:space="preserve">  </w:t>
            </w:r>
            <w:r w:rsidR="00FA569A">
              <w:rPr>
                <w:rFonts w:asciiTheme="majorBidi" w:hAnsiTheme="majorBidi" w:cstheme="majorBidi"/>
                <w:spacing w:val="-6"/>
                <w:sz w:val="28"/>
                <w:szCs w:val="28"/>
              </w:rPr>
              <w:t xml:space="preserve">  </w:t>
            </w:r>
            <w:r w:rsidR="0095049B" w:rsidRPr="006150B7">
              <w:rPr>
                <w:rFonts w:asciiTheme="majorBidi" w:hAnsiTheme="majorBidi" w:cstheme="majorBidi"/>
                <w:spacing w:val="-6"/>
                <w:sz w:val="28"/>
                <w:szCs w:val="28"/>
              </w:rPr>
              <w:t xml:space="preserve">Home </w:t>
            </w:r>
            <w:proofErr w:type="spellStart"/>
            <w:r w:rsidR="0095049B" w:rsidRPr="006150B7">
              <w:rPr>
                <w:rFonts w:asciiTheme="majorBidi" w:hAnsiTheme="majorBidi" w:cstheme="majorBidi"/>
                <w:spacing w:val="-6"/>
                <w:sz w:val="28"/>
                <w:szCs w:val="28"/>
              </w:rPr>
              <w:t>Decco</w:t>
            </w:r>
            <w:proofErr w:type="spellEnd"/>
            <w:r w:rsidR="0095049B" w:rsidRPr="006150B7">
              <w:rPr>
                <w:rFonts w:asciiTheme="majorBidi" w:hAnsiTheme="majorBidi" w:cstheme="majorBidi"/>
                <w:spacing w:val="-6"/>
                <w:sz w:val="28"/>
                <w:szCs w:val="28"/>
              </w:rPr>
              <w:t xml:space="preserve"> Co</w:t>
            </w:r>
            <w:r w:rsidR="0095049B" w:rsidRPr="006150B7">
              <w:rPr>
                <w:rFonts w:asciiTheme="majorBidi" w:hAnsiTheme="majorBidi" w:cs="Angsana New"/>
                <w:spacing w:val="-6"/>
                <w:sz w:val="28"/>
                <w:szCs w:val="28"/>
                <w:cs/>
              </w:rPr>
              <w:t>.</w:t>
            </w:r>
            <w:r w:rsidR="0095049B" w:rsidRPr="006150B7">
              <w:rPr>
                <w:rFonts w:asciiTheme="majorBidi" w:hAnsiTheme="majorBidi" w:cstheme="majorBidi"/>
                <w:spacing w:val="-6"/>
                <w:sz w:val="28"/>
                <w:szCs w:val="28"/>
              </w:rPr>
              <w:t>, Ltd</w:t>
            </w:r>
          </w:p>
        </w:tc>
        <w:tc>
          <w:tcPr>
            <w:tcW w:w="4541" w:type="dxa"/>
          </w:tcPr>
          <w:p w:rsidR="0095049B" w:rsidRPr="006150B7" w:rsidRDefault="00F349A8" w:rsidP="00673B77">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95049B" w:rsidRPr="006150B7" w:rsidTr="00F337AC">
        <w:tc>
          <w:tcPr>
            <w:tcW w:w="4411" w:type="dxa"/>
          </w:tcPr>
          <w:p w:rsidR="0095049B" w:rsidRPr="006150B7" w:rsidRDefault="00A57220" w:rsidP="00673B77">
            <w:pPr>
              <w:rPr>
                <w:rFonts w:asciiTheme="majorBidi" w:hAnsiTheme="majorBidi" w:cstheme="majorBidi"/>
                <w:sz w:val="28"/>
                <w:szCs w:val="28"/>
              </w:rPr>
            </w:pPr>
            <w:r>
              <w:rPr>
                <w:rFonts w:asciiTheme="majorBidi" w:hAnsiTheme="majorBidi" w:cstheme="majorBidi"/>
                <w:sz w:val="28"/>
                <w:szCs w:val="28"/>
              </w:rPr>
              <w:t xml:space="preserve"> </w:t>
            </w:r>
            <w:r w:rsidR="00FA569A">
              <w:rPr>
                <w:rFonts w:asciiTheme="majorBidi" w:hAnsiTheme="majorBidi" w:cstheme="majorBidi"/>
                <w:sz w:val="28"/>
                <w:szCs w:val="28"/>
              </w:rPr>
              <w:t xml:space="preserve">  </w:t>
            </w:r>
            <w:r>
              <w:rPr>
                <w:rFonts w:asciiTheme="majorBidi" w:hAnsiTheme="majorBidi" w:cstheme="majorBidi"/>
                <w:sz w:val="28"/>
                <w:szCs w:val="28"/>
              </w:rPr>
              <w:t xml:space="preserve"> </w:t>
            </w:r>
            <w:r w:rsidR="0095049B" w:rsidRPr="006150B7">
              <w:rPr>
                <w:rFonts w:asciiTheme="majorBidi" w:hAnsiTheme="majorBidi" w:cstheme="majorBidi"/>
                <w:sz w:val="28"/>
                <w:szCs w:val="28"/>
              </w:rPr>
              <w:t xml:space="preserve">Thai </w:t>
            </w:r>
            <w:proofErr w:type="spellStart"/>
            <w:r w:rsidR="0095049B" w:rsidRPr="006150B7">
              <w:rPr>
                <w:rFonts w:asciiTheme="majorBidi" w:hAnsiTheme="majorBidi" w:cstheme="majorBidi"/>
                <w:sz w:val="28"/>
                <w:szCs w:val="28"/>
              </w:rPr>
              <w:t>Mui</w:t>
            </w:r>
            <w:proofErr w:type="spellEnd"/>
            <w:r w:rsidR="0095049B" w:rsidRPr="006150B7">
              <w:rPr>
                <w:rFonts w:asciiTheme="majorBidi" w:hAnsiTheme="majorBidi" w:cstheme="majorBidi"/>
                <w:sz w:val="28"/>
                <w:szCs w:val="28"/>
              </w:rPr>
              <w:t xml:space="preserve"> Trading Corporation Co</w:t>
            </w:r>
            <w:r w:rsidR="0095049B" w:rsidRPr="006150B7">
              <w:rPr>
                <w:rFonts w:asciiTheme="majorBidi" w:hAnsiTheme="majorBidi" w:cs="Angsana New"/>
                <w:sz w:val="28"/>
                <w:szCs w:val="28"/>
                <w:cs/>
              </w:rPr>
              <w:t>.</w:t>
            </w:r>
            <w:r w:rsidR="0095049B" w:rsidRPr="006150B7">
              <w:rPr>
                <w:rFonts w:asciiTheme="majorBidi" w:hAnsiTheme="majorBidi" w:cstheme="majorBidi"/>
                <w:sz w:val="28"/>
                <w:szCs w:val="28"/>
              </w:rPr>
              <w:t>, Ltd</w:t>
            </w:r>
            <w:r w:rsidR="0095049B" w:rsidRPr="006150B7">
              <w:rPr>
                <w:rFonts w:asciiTheme="majorBidi" w:hAnsiTheme="majorBidi" w:cs="Angsana New"/>
                <w:sz w:val="28"/>
                <w:szCs w:val="28"/>
                <w:cs/>
              </w:rPr>
              <w:t>.</w:t>
            </w:r>
          </w:p>
        </w:tc>
        <w:tc>
          <w:tcPr>
            <w:tcW w:w="4541" w:type="dxa"/>
          </w:tcPr>
          <w:p w:rsidR="0095049B" w:rsidRPr="006150B7" w:rsidRDefault="0095049B" w:rsidP="00673B77">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95049B" w:rsidRPr="006150B7" w:rsidTr="00F337AC">
        <w:tc>
          <w:tcPr>
            <w:tcW w:w="4411" w:type="dxa"/>
          </w:tcPr>
          <w:p w:rsidR="0095049B" w:rsidRPr="006150B7" w:rsidRDefault="00A57220" w:rsidP="00673B77">
            <w:pPr>
              <w:rPr>
                <w:rFonts w:asciiTheme="majorBidi" w:hAnsiTheme="majorBidi" w:cstheme="majorBidi"/>
                <w:sz w:val="28"/>
                <w:szCs w:val="28"/>
              </w:rPr>
            </w:pPr>
            <w:r>
              <w:rPr>
                <w:rFonts w:asciiTheme="majorBidi" w:hAnsiTheme="majorBidi" w:cstheme="majorBidi"/>
                <w:sz w:val="28"/>
                <w:szCs w:val="28"/>
              </w:rPr>
              <w:t xml:space="preserve"> </w:t>
            </w:r>
            <w:r w:rsidR="00FA569A">
              <w:rPr>
                <w:rFonts w:asciiTheme="majorBidi" w:hAnsiTheme="majorBidi" w:cstheme="majorBidi"/>
                <w:sz w:val="28"/>
                <w:szCs w:val="28"/>
              </w:rPr>
              <w:t xml:space="preserve">  </w:t>
            </w:r>
            <w:r>
              <w:rPr>
                <w:rFonts w:asciiTheme="majorBidi" w:hAnsiTheme="majorBidi" w:cstheme="majorBidi"/>
                <w:sz w:val="28"/>
                <w:szCs w:val="28"/>
              </w:rPr>
              <w:t xml:space="preserve"> </w:t>
            </w:r>
            <w:proofErr w:type="spellStart"/>
            <w:r w:rsidR="0095049B" w:rsidRPr="006150B7">
              <w:rPr>
                <w:rFonts w:asciiTheme="majorBidi" w:hAnsiTheme="majorBidi" w:cstheme="majorBidi"/>
                <w:sz w:val="28"/>
                <w:szCs w:val="28"/>
              </w:rPr>
              <w:t>Watchara</w:t>
            </w:r>
            <w:proofErr w:type="spellEnd"/>
            <w:r w:rsidR="0095049B" w:rsidRPr="006150B7">
              <w:rPr>
                <w:rFonts w:asciiTheme="majorBidi" w:hAnsiTheme="majorBidi" w:cstheme="majorBidi"/>
                <w:sz w:val="28"/>
                <w:szCs w:val="28"/>
              </w:rPr>
              <w:t xml:space="preserve"> Global Co</w:t>
            </w:r>
            <w:r w:rsidR="0095049B" w:rsidRPr="006150B7">
              <w:rPr>
                <w:rFonts w:asciiTheme="majorBidi" w:hAnsiTheme="majorBidi" w:cs="Angsana New"/>
                <w:sz w:val="28"/>
                <w:szCs w:val="28"/>
                <w:cs/>
              </w:rPr>
              <w:t>.</w:t>
            </w:r>
            <w:r w:rsidR="0095049B" w:rsidRPr="006150B7">
              <w:rPr>
                <w:rFonts w:asciiTheme="majorBidi" w:hAnsiTheme="majorBidi" w:cstheme="majorBidi"/>
                <w:sz w:val="28"/>
                <w:szCs w:val="28"/>
              </w:rPr>
              <w:t>,Ltd</w:t>
            </w:r>
            <w:r w:rsidR="0095049B" w:rsidRPr="006150B7">
              <w:rPr>
                <w:rFonts w:asciiTheme="majorBidi" w:hAnsiTheme="majorBidi" w:cs="Angsana New"/>
                <w:sz w:val="28"/>
                <w:szCs w:val="28"/>
                <w:cs/>
              </w:rPr>
              <w:t>.</w:t>
            </w:r>
          </w:p>
        </w:tc>
        <w:tc>
          <w:tcPr>
            <w:tcW w:w="4541" w:type="dxa"/>
          </w:tcPr>
          <w:p w:rsidR="0095049B" w:rsidRPr="006150B7" w:rsidRDefault="0095049B" w:rsidP="00673B77">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F349A8" w:rsidRPr="00F349A8" w:rsidTr="00F337AC">
        <w:tc>
          <w:tcPr>
            <w:tcW w:w="4411" w:type="dxa"/>
          </w:tcPr>
          <w:p w:rsidR="00F349A8" w:rsidRPr="00F349A8" w:rsidRDefault="00F349A8" w:rsidP="001B2D08">
            <w:pPr>
              <w:ind w:left="141"/>
              <w:rPr>
                <w:rFonts w:asciiTheme="majorBidi" w:hAnsiTheme="majorBidi" w:cstheme="majorBidi"/>
                <w:spacing w:val="-6"/>
                <w:sz w:val="20"/>
                <w:szCs w:val="20"/>
              </w:rPr>
            </w:pPr>
          </w:p>
        </w:tc>
        <w:tc>
          <w:tcPr>
            <w:tcW w:w="4541" w:type="dxa"/>
          </w:tcPr>
          <w:p w:rsidR="00F349A8" w:rsidRPr="00F349A8" w:rsidRDefault="00F349A8" w:rsidP="00673B77">
            <w:pPr>
              <w:jc w:val="center"/>
              <w:rPr>
                <w:rFonts w:asciiTheme="majorBidi" w:hAnsiTheme="majorBidi" w:cstheme="majorBidi"/>
                <w:sz w:val="20"/>
                <w:szCs w:val="20"/>
              </w:rPr>
            </w:pPr>
          </w:p>
        </w:tc>
      </w:tr>
      <w:tr w:rsidR="0095049B" w:rsidRPr="006150B7" w:rsidTr="00F337AC">
        <w:tc>
          <w:tcPr>
            <w:tcW w:w="4411" w:type="dxa"/>
          </w:tcPr>
          <w:p w:rsidR="0095049B" w:rsidRPr="006150B7" w:rsidRDefault="0095049B" w:rsidP="001B2D08">
            <w:pPr>
              <w:ind w:left="141"/>
              <w:rPr>
                <w:rFonts w:asciiTheme="majorBidi" w:hAnsiTheme="majorBidi" w:cstheme="majorBidi"/>
                <w:spacing w:val="-6"/>
                <w:sz w:val="28"/>
                <w:szCs w:val="28"/>
              </w:rPr>
            </w:pPr>
            <w:r w:rsidRPr="006150B7">
              <w:rPr>
                <w:rFonts w:asciiTheme="majorBidi" w:hAnsiTheme="majorBidi" w:cstheme="majorBidi"/>
                <w:spacing w:val="-6"/>
                <w:sz w:val="28"/>
                <w:szCs w:val="28"/>
              </w:rPr>
              <w:t>Sales of finished goods</w:t>
            </w:r>
          </w:p>
        </w:tc>
        <w:tc>
          <w:tcPr>
            <w:tcW w:w="4541" w:type="dxa"/>
          </w:tcPr>
          <w:p w:rsidR="0095049B" w:rsidRPr="006150B7" w:rsidRDefault="0095049B" w:rsidP="00673B77">
            <w:pPr>
              <w:jc w:val="center"/>
              <w:rPr>
                <w:rFonts w:asciiTheme="majorBidi" w:hAnsiTheme="majorBidi" w:cstheme="majorBidi"/>
                <w:sz w:val="28"/>
                <w:szCs w:val="28"/>
              </w:rPr>
            </w:pPr>
          </w:p>
        </w:tc>
      </w:tr>
      <w:tr w:rsidR="0095049B" w:rsidRPr="006150B7" w:rsidTr="00F337AC">
        <w:tc>
          <w:tcPr>
            <w:tcW w:w="4411" w:type="dxa"/>
          </w:tcPr>
          <w:p w:rsidR="0095049B" w:rsidRPr="006150B7" w:rsidRDefault="0095049B" w:rsidP="001B2D08">
            <w:pPr>
              <w:ind w:left="141"/>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95049B" w:rsidRPr="006150B7" w:rsidRDefault="005A2FC7" w:rsidP="00673B77">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95049B" w:rsidRPr="006150B7" w:rsidTr="00F337AC">
        <w:tc>
          <w:tcPr>
            <w:tcW w:w="4411" w:type="dxa"/>
          </w:tcPr>
          <w:p w:rsidR="0095049B" w:rsidRPr="006150B7" w:rsidRDefault="0095049B" w:rsidP="001B2D08">
            <w:pPr>
              <w:ind w:left="141"/>
              <w:rPr>
                <w:rFonts w:asciiTheme="majorBidi" w:hAnsiTheme="majorBidi" w:cstheme="majorBidi"/>
                <w:sz w:val="28"/>
                <w:szCs w:val="28"/>
              </w:rPr>
            </w:pPr>
            <w:r w:rsidRPr="006150B7">
              <w:rPr>
                <w:rFonts w:asciiTheme="majorBidi" w:hAnsiTheme="majorBidi" w:cstheme="majorBidi"/>
                <w:sz w:val="28"/>
                <w:szCs w:val="28"/>
              </w:rPr>
              <w:t xml:space="preserve">Thai </w:t>
            </w:r>
            <w:proofErr w:type="spellStart"/>
            <w:r w:rsidRPr="006150B7">
              <w:rPr>
                <w:rFonts w:asciiTheme="majorBidi" w:hAnsiTheme="majorBidi" w:cstheme="majorBidi"/>
                <w:sz w:val="28"/>
                <w:szCs w:val="28"/>
              </w:rPr>
              <w:t>Mui</w:t>
            </w:r>
            <w:proofErr w:type="spellEnd"/>
            <w:r w:rsidRPr="006150B7">
              <w:rPr>
                <w:rFonts w:asciiTheme="majorBidi" w:hAnsiTheme="majorBidi" w:cstheme="majorBidi"/>
                <w:sz w:val="28"/>
                <w:szCs w:val="28"/>
              </w:rPr>
              <w:t xml:space="preserve"> Trading Corporation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95049B" w:rsidRPr="006150B7" w:rsidRDefault="0095049B" w:rsidP="00673B77">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bl>
    <w:p w:rsidR="0095049B" w:rsidRPr="006150B7" w:rsidRDefault="0095049B" w:rsidP="001B2D08">
      <w:pPr>
        <w:spacing w:before="120" w:after="120"/>
        <w:ind w:left="567"/>
        <w:rPr>
          <w:rFonts w:asciiTheme="majorBidi" w:hAnsiTheme="majorBidi" w:cstheme="majorBidi"/>
          <w:sz w:val="28"/>
          <w:szCs w:val="28"/>
        </w:rPr>
      </w:pPr>
      <w:r w:rsidRPr="006150B7">
        <w:rPr>
          <w:rFonts w:asciiTheme="majorBidi" w:hAnsiTheme="majorBidi" w:cstheme="majorBidi"/>
          <w:sz w:val="28"/>
          <w:szCs w:val="28"/>
        </w:rPr>
        <w:lastRenderedPageBreak/>
        <w:t>The investments in sub</w:t>
      </w:r>
      <w:r w:rsidR="00F337AC">
        <w:rPr>
          <w:rFonts w:asciiTheme="majorBidi" w:hAnsiTheme="majorBidi" w:cstheme="majorBidi"/>
          <w:sz w:val="28"/>
          <w:szCs w:val="28"/>
        </w:rPr>
        <w:t>sidiaries are set out in Note 11</w:t>
      </w:r>
      <w:r w:rsidR="00F337AC">
        <w:rPr>
          <w:rFonts w:asciiTheme="majorBidi" w:hAnsiTheme="majorBidi" w:cs="Angsana New"/>
          <w:sz w:val="28"/>
          <w:szCs w:val="28"/>
          <w:cs/>
        </w:rPr>
        <w:t>.</w:t>
      </w:r>
    </w:p>
    <w:p w:rsidR="0095049B" w:rsidRPr="006150B7" w:rsidRDefault="0095049B" w:rsidP="009B18CB">
      <w:pPr>
        <w:pStyle w:val="a"/>
        <w:spacing w:before="120" w:after="120"/>
        <w:ind w:left="540" w:right="0"/>
        <w:jc w:val="both"/>
        <w:outlineLvl w:val="0"/>
        <w:rPr>
          <w:rFonts w:asciiTheme="majorBidi" w:hAnsiTheme="majorBidi" w:cstheme="majorBidi"/>
          <w:lang w:val="en-GB"/>
        </w:rPr>
      </w:pPr>
      <w:r w:rsidRPr="006150B7">
        <w:rPr>
          <w:rFonts w:asciiTheme="majorBidi" w:hAnsiTheme="majorBidi" w:cstheme="majorBidi"/>
          <w:spacing w:val="-5"/>
          <w:lang w:val="en-GB"/>
        </w:rPr>
        <w:t>Management benefit expenses represent benefits which management has received from the Company</w:t>
      </w:r>
      <w:r w:rsidRPr="006150B7">
        <w:rPr>
          <w:rFonts w:asciiTheme="majorBidi" w:hAnsiTheme="majorBidi" w:cs="Angsana New"/>
          <w:spacing w:val="-5"/>
          <w:cs/>
          <w:lang w:val="en-GB"/>
        </w:rPr>
        <w:t xml:space="preserve">.  </w:t>
      </w:r>
      <w:r w:rsidRPr="006150B7">
        <w:rPr>
          <w:rFonts w:asciiTheme="majorBidi" w:hAnsiTheme="majorBidi" w:cstheme="majorBidi"/>
          <w:spacing w:val="-5"/>
          <w:lang w:val="en-GB"/>
        </w:rPr>
        <w:t>The definition</w:t>
      </w:r>
      <w:r w:rsidRPr="006150B7">
        <w:rPr>
          <w:rFonts w:asciiTheme="majorBidi" w:hAnsiTheme="majorBidi" w:cstheme="majorBidi"/>
          <w:lang w:val="en-GB"/>
        </w:rPr>
        <w:t xml:space="preserve"> of </w:t>
      </w:r>
      <w:r w:rsidRPr="006150B7">
        <w:rPr>
          <w:rFonts w:asciiTheme="majorBidi" w:hAnsiTheme="majorBidi" w:cs="Angsana New"/>
          <w:cs/>
          <w:lang w:val="en-GB"/>
        </w:rPr>
        <w:t>“</w:t>
      </w:r>
      <w:r w:rsidRPr="006150B7">
        <w:rPr>
          <w:rFonts w:asciiTheme="majorBidi" w:hAnsiTheme="majorBidi" w:cstheme="majorBidi"/>
          <w:lang w:val="en-GB"/>
        </w:rPr>
        <w:t>management</w:t>
      </w:r>
      <w:r w:rsidRPr="006150B7">
        <w:rPr>
          <w:rFonts w:asciiTheme="majorBidi" w:hAnsiTheme="majorBidi" w:cs="Angsana New"/>
          <w:cs/>
          <w:lang w:val="en-GB"/>
        </w:rPr>
        <w:t xml:space="preserve">” </w:t>
      </w:r>
      <w:r w:rsidRPr="006150B7">
        <w:rPr>
          <w:rFonts w:asciiTheme="majorBidi" w:hAnsiTheme="majorBidi" w:cstheme="majorBidi"/>
          <w:lang w:val="en-GB"/>
        </w:rPr>
        <w:t>is in accordance with the laws on securities and stock exchange</w:t>
      </w:r>
      <w:r w:rsidRPr="006150B7">
        <w:rPr>
          <w:rFonts w:asciiTheme="majorBidi" w:hAnsiTheme="majorBidi" w:cs="Angsana New"/>
          <w:cs/>
          <w:lang w:val="en-GB"/>
        </w:rPr>
        <w:t xml:space="preserve">. </w:t>
      </w:r>
    </w:p>
    <w:p w:rsidR="0095049B" w:rsidRPr="006150B7" w:rsidRDefault="0095049B" w:rsidP="009B18CB">
      <w:pPr>
        <w:pStyle w:val="a"/>
        <w:spacing w:before="120" w:after="120"/>
        <w:ind w:left="540" w:right="0"/>
        <w:jc w:val="both"/>
        <w:outlineLvl w:val="0"/>
        <w:rPr>
          <w:rFonts w:asciiTheme="majorBidi" w:hAnsiTheme="majorBidi" w:cstheme="majorBidi"/>
          <w:lang w:val="en-GB"/>
        </w:rPr>
      </w:pPr>
      <w:r w:rsidRPr="006150B7">
        <w:rPr>
          <w:rFonts w:asciiTheme="majorBidi" w:hAnsiTheme="majorBidi" w:cstheme="majorBidi"/>
          <w:spacing w:val="-4"/>
          <w:lang w:val="en-GB"/>
        </w:rPr>
        <w:t xml:space="preserve">Management benefit </w:t>
      </w:r>
      <w:proofErr w:type="gramStart"/>
      <w:r w:rsidRPr="006150B7">
        <w:rPr>
          <w:rFonts w:asciiTheme="majorBidi" w:hAnsiTheme="majorBidi" w:cstheme="majorBidi"/>
          <w:spacing w:val="-4"/>
          <w:lang w:val="en-GB"/>
        </w:rPr>
        <w:t>obligation represent</w:t>
      </w:r>
      <w:proofErr w:type="gramEnd"/>
      <w:r w:rsidRPr="006150B7">
        <w:rPr>
          <w:rFonts w:asciiTheme="majorBidi" w:hAnsiTheme="majorBidi" w:cstheme="majorBidi"/>
          <w:spacing w:val="-4"/>
          <w:lang w:val="en-GB"/>
        </w:rPr>
        <w:t xml:space="preserve"> retirement benefits, for management which is calculated by independent</w:t>
      </w:r>
      <w:r w:rsidRPr="006150B7">
        <w:rPr>
          <w:rFonts w:asciiTheme="majorBidi" w:hAnsiTheme="majorBidi" w:cstheme="majorBidi"/>
          <w:lang w:val="en-GB"/>
        </w:rPr>
        <w:t xml:space="preserve"> actuary</w:t>
      </w:r>
      <w:r w:rsidRPr="006150B7">
        <w:rPr>
          <w:rFonts w:asciiTheme="majorBidi" w:hAnsiTheme="majorBidi" w:cs="Angsana New"/>
          <w:cs/>
          <w:lang w:val="en-GB"/>
        </w:rPr>
        <w:t xml:space="preserve">. </w:t>
      </w:r>
    </w:p>
    <w:p w:rsidR="0095049B" w:rsidRPr="006150B7" w:rsidRDefault="0095049B" w:rsidP="009B18CB">
      <w:pPr>
        <w:pStyle w:val="a"/>
        <w:spacing w:before="120" w:after="120"/>
        <w:ind w:left="540" w:right="0"/>
        <w:jc w:val="both"/>
        <w:outlineLvl w:val="0"/>
        <w:rPr>
          <w:rFonts w:asciiTheme="majorBidi" w:hAnsiTheme="majorBidi" w:cstheme="majorBidi"/>
          <w:lang w:val="en-GB"/>
        </w:rPr>
      </w:pPr>
      <w:r w:rsidRPr="006150B7">
        <w:rPr>
          <w:rFonts w:asciiTheme="majorBidi" w:hAnsiTheme="majorBidi" w:cstheme="majorBidi"/>
          <w:lang w:val="en-GB"/>
        </w:rPr>
        <w:t>Directors</w:t>
      </w:r>
      <w:r w:rsidRPr="006150B7">
        <w:rPr>
          <w:rFonts w:asciiTheme="majorBidi" w:hAnsiTheme="majorBidi" w:cs="Angsana New"/>
          <w:cs/>
          <w:lang w:val="en-GB"/>
        </w:rPr>
        <w:t xml:space="preserve">’ </w:t>
      </w:r>
      <w:r w:rsidRPr="006150B7">
        <w:rPr>
          <w:rFonts w:asciiTheme="majorBidi" w:hAnsiTheme="majorBidi" w:cstheme="majorBidi"/>
          <w:lang w:val="en-GB"/>
        </w:rPr>
        <w:t>remuneration is approved by rehabilitation administer at the board of directors</w:t>
      </w:r>
      <w:r w:rsidRPr="006150B7">
        <w:rPr>
          <w:rFonts w:asciiTheme="majorBidi" w:hAnsiTheme="majorBidi" w:cs="Angsana New"/>
          <w:cs/>
          <w:lang w:val="en-GB"/>
        </w:rPr>
        <w:t xml:space="preserve">’ </w:t>
      </w:r>
      <w:r w:rsidRPr="006150B7">
        <w:rPr>
          <w:rFonts w:asciiTheme="majorBidi" w:hAnsiTheme="majorBidi" w:cstheme="majorBidi"/>
          <w:lang w:val="en-GB"/>
        </w:rPr>
        <w:t>meeting</w:t>
      </w:r>
      <w:r w:rsidRPr="006150B7">
        <w:rPr>
          <w:rFonts w:asciiTheme="majorBidi" w:hAnsiTheme="majorBidi" w:cs="Angsana New"/>
          <w:cs/>
          <w:lang w:val="en-GB"/>
        </w:rPr>
        <w:t>.</w:t>
      </w:r>
    </w:p>
    <w:p w:rsidR="0095049B" w:rsidRPr="006150B7" w:rsidRDefault="0095049B" w:rsidP="00F337AC">
      <w:pPr>
        <w:pStyle w:val="a"/>
        <w:numPr>
          <w:ilvl w:val="0"/>
          <w:numId w:val="5"/>
        </w:numPr>
        <w:spacing w:before="120" w:after="120"/>
        <w:ind w:right="0" w:hanging="239"/>
        <w:jc w:val="thaiDistribute"/>
        <w:outlineLvl w:val="0"/>
        <w:rPr>
          <w:rFonts w:asciiTheme="majorBidi" w:hAnsiTheme="majorBidi" w:cstheme="majorBidi"/>
          <w:lang w:val="en-US"/>
        </w:rPr>
      </w:pPr>
      <w:r w:rsidRPr="006150B7">
        <w:rPr>
          <w:rFonts w:asciiTheme="majorBidi" w:hAnsiTheme="majorBidi" w:cstheme="majorBidi"/>
          <w:lang w:val="en-US"/>
        </w:rPr>
        <w:t>Related party transactions for the years ended December 31, 2017 and 2016</w:t>
      </w:r>
    </w:p>
    <w:tbl>
      <w:tblPr>
        <w:tblW w:w="8647" w:type="dxa"/>
        <w:tblInd w:w="675" w:type="dxa"/>
        <w:tblLayout w:type="fixed"/>
        <w:tblLook w:val="0000" w:firstRow="0" w:lastRow="0" w:firstColumn="0" w:lastColumn="0" w:noHBand="0" w:noVBand="0"/>
      </w:tblPr>
      <w:tblGrid>
        <w:gridCol w:w="1276"/>
        <w:gridCol w:w="2268"/>
        <w:gridCol w:w="1276"/>
        <w:gridCol w:w="1276"/>
        <w:gridCol w:w="1275"/>
        <w:gridCol w:w="1276"/>
      </w:tblGrid>
      <w:tr w:rsidR="0095049B" w:rsidRPr="006150B7" w:rsidTr="001B2D08">
        <w:tc>
          <w:tcPr>
            <w:tcW w:w="1276" w:type="dxa"/>
          </w:tcPr>
          <w:p w:rsidR="0095049B" w:rsidRPr="00F337AC" w:rsidRDefault="0095049B" w:rsidP="00673B77">
            <w:pPr>
              <w:ind w:left="972"/>
              <w:rPr>
                <w:rFonts w:ascii="Angsana New" w:hAnsi="Angsana New" w:cs="Angsana New"/>
                <w:snapToGrid w:val="0"/>
                <w:lang w:eastAsia="th-TH"/>
              </w:rPr>
            </w:pPr>
          </w:p>
        </w:tc>
        <w:tc>
          <w:tcPr>
            <w:tcW w:w="2268" w:type="dxa"/>
            <w:vAlign w:val="center"/>
          </w:tcPr>
          <w:p w:rsidR="0095049B" w:rsidRPr="00F337AC" w:rsidRDefault="0095049B" w:rsidP="00673B77">
            <w:pPr>
              <w:rPr>
                <w:rFonts w:ascii="Angsana New" w:hAnsi="Angsana New" w:cs="Angsana New"/>
                <w:snapToGrid w:val="0"/>
                <w:lang w:eastAsia="th-TH"/>
              </w:rPr>
            </w:pPr>
          </w:p>
        </w:tc>
        <w:tc>
          <w:tcPr>
            <w:tcW w:w="5103" w:type="dxa"/>
            <w:gridSpan w:val="4"/>
          </w:tcPr>
          <w:p w:rsidR="0095049B" w:rsidRPr="00F337AC" w:rsidRDefault="0095049B" w:rsidP="00F337AC">
            <w:pPr>
              <w:pStyle w:val="a"/>
              <w:pBdr>
                <w:bottom w:val="single" w:sz="4" w:space="1" w:color="auto"/>
              </w:pBdr>
              <w:ind w:right="-4"/>
              <w:jc w:val="right"/>
              <w:rPr>
                <w:rFonts w:ascii="Angsana New" w:hAnsi="Angsana New" w:cs="Angsana New"/>
                <w:b/>
                <w:bCs/>
                <w:sz w:val="24"/>
                <w:szCs w:val="24"/>
                <w:lang w:val="en-US"/>
              </w:rPr>
            </w:pPr>
            <w:r w:rsidRPr="00F337AC">
              <w:rPr>
                <w:rFonts w:ascii="Angsana New" w:hAnsi="Angsana New" w:cs="Angsana New"/>
                <w:b/>
                <w:bCs/>
                <w:sz w:val="24"/>
                <w:szCs w:val="24"/>
                <w:cs/>
                <w:lang w:val="en-US"/>
              </w:rPr>
              <w:t xml:space="preserve"> (</w:t>
            </w:r>
            <w:r w:rsidRPr="00F337AC">
              <w:rPr>
                <w:rFonts w:ascii="Angsana New" w:hAnsi="Angsana New" w:cs="Angsana New"/>
                <w:b/>
                <w:bCs/>
                <w:sz w:val="24"/>
                <w:szCs w:val="24"/>
                <w:lang w:val="en-US"/>
              </w:rPr>
              <w:t xml:space="preserve">Unit </w:t>
            </w:r>
            <w:r w:rsidRPr="00F337AC">
              <w:rPr>
                <w:rFonts w:ascii="Angsana New" w:hAnsi="Angsana New" w:cs="Angsana New"/>
                <w:b/>
                <w:bCs/>
                <w:sz w:val="24"/>
                <w:szCs w:val="24"/>
                <w:cs/>
                <w:lang w:val="en-US"/>
              </w:rPr>
              <w:t xml:space="preserve">: </w:t>
            </w:r>
            <w:r w:rsidRPr="00F337AC">
              <w:rPr>
                <w:rFonts w:ascii="Angsana New" w:hAnsi="Angsana New" w:cs="Angsana New"/>
                <w:b/>
                <w:bCs/>
                <w:sz w:val="24"/>
                <w:szCs w:val="24"/>
                <w:lang w:val="en-US"/>
              </w:rPr>
              <w:t>Baht</w:t>
            </w:r>
            <w:r w:rsidRPr="00F337AC">
              <w:rPr>
                <w:rFonts w:ascii="Angsana New" w:hAnsi="Angsana New" w:cs="Angsana New"/>
                <w:b/>
                <w:bCs/>
                <w:sz w:val="24"/>
                <w:szCs w:val="24"/>
                <w:cs/>
                <w:lang w:val="en-US"/>
              </w:rPr>
              <w:t>)</w:t>
            </w:r>
          </w:p>
        </w:tc>
      </w:tr>
      <w:tr w:rsidR="0095049B" w:rsidRPr="006150B7" w:rsidTr="001B2D08">
        <w:tc>
          <w:tcPr>
            <w:tcW w:w="1276" w:type="dxa"/>
          </w:tcPr>
          <w:p w:rsidR="0095049B" w:rsidRPr="00F337AC" w:rsidRDefault="0095049B" w:rsidP="00673B77">
            <w:pPr>
              <w:ind w:left="972"/>
              <w:rPr>
                <w:rFonts w:ascii="Angsana New" w:hAnsi="Angsana New" w:cs="Angsana New"/>
                <w:snapToGrid w:val="0"/>
                <w:lang w:eastAsia="th-TH"/>
              </w:rPr>
            </w:pPr>
          </w:p>
        </w:tc>
        <w:tc>
          <w:tcPr>
            <w:tcW w:w="2268" w:type="dxa"/>
            <w:vAlign w:val="center"/>
          </w:tcPr>
          <w:p w:rsidR="0095049B" w:rsidRPr="00F337AC" w:rsidRDefault="0095049B" w:rsidP="00673B77">
            <w:pPr>
              <w:rPr>
                <w:rFonts w:ascii="Angsana New" w:hAnsi="Angsana New" w:cs="Angsana New"/>
                <w:snapToGrid w:val="0"/>
                <w:lang w:eastAsia="th-TH"/>
              </w:rPr>
            </w:pPr>
          </w:p>
        </w:tc>
        <w:tc>
          <w:tcPr>
            <w:tcW w:w="2552" w:type="dxa"/>
            <w:gridSpan w:val="2"/>
            <w:vAlign w:val="bottom"/>
          </w:tcPr>
          <w:p w:rsidR="0095049B" w:rsidRPr="00F337AC" w:rsidRDefault="0095049B" w:rsidP="00F337AC">
            <w:pPr>
              <w:pStyle w:val="a"/>
              <w:pBdr>
                <w:bottom w:val="single" w:sz="4" w:space="1" w:color="auto"/>
              </w:pBdr>
              <w:ind w:right="-3"/>
              <w:jc w:val="center"/>
              <w:rPr>
                <w:rFonts w:ascii="Angsana New" w:hAnsi="Angsana New" w:cs="Angsana New"/>
                <w:b/>
                <w:bCs/>
                <w:sz w:val="24"/>
                <w:szCs w:val="24"/>
                <w:lang w:val="en-US"/>
              </w:rPr>
            </w:pPr>
            <w:r w:rsidRPr="00F337AC">
              <w:rPr>
                <w:rFonts w:ascii="Angsana New" w:hAnsi="Angsana New" w:cs="Angsana New"/>
                <w:b/>
                <w:bCs/>
                <w:sz w:val="24"/>
                <w:szCs w:val="24"/>
                <w:lang w:val="en-US"/>
              </w:rPr>
              <w:t>Consolidated</w:t>
            </w:r>
          </w:p>
        </w:tc>
        <w:tc>
          <w:tcPr>
            <w:tcW w:w="2551" w:type="dxa"/>
            <w:gridSpan w:val="2"/>
            <w:vAlign w:val="bottom"/>
          </w:tcPr>
          <w:p w:rsidR="0095049B" w:rsidRPr="00F337AC" w:rsidRDefault="0095049B" w:rsidP="00F337AC">
            <w:pPr>
              <w:pStyle w:val="a"/>
              <w:pBdr>
                <w:bottom w:val="single" w:sz="4" w:space="1" w:color="auto"/>
              </w:pBdr>
              <w:ind w:right="-4"/>
              <w:jc w:val="center"/>
              <w:rPr>
                <w:rFonts w:ascii="Angsana New" w:hAnsi="Angsana New" w:cs="Angsana New"/>
                <w:b/>
                <w:bCs/>
                <w:sz w:val="24"/>
                <w:szCs w:val="24"/>
                <w:lang w:val="en-US"/>
              </w:rPr>
            </w:pPr>
            <w:r w:rsidRPr="00F337AC">
              <w:rPr>
                <w:rFonts w:ascii="Angsana New" w:hAnsi="Angsana New" w:cs="Angsana New"/>
                <w:b/>
                <w:bCs/>
                <w:sz w:val="24"/>
                <w:szCs w:val="24"/>
                <w:lang w:val="en-US"/>
              </w:rPr>
              <w:t>Separate</w:t>
            </w:r>
          </w:p>
        </w:tc>
      </w:tr>
      <w:tr w:rsidR="0095049B" w:rsidRPr="006150B7" w:rsidTr="001B2D08">
        <w:tc>
          <w:tcPr>
            <w:tcW w:w="1276" w:type="dxa"/>
          </w:tcPr>
          <w:p w:rsidR="0095049B" w:rsidRPr="00F337AC" w:rsidRDefault="0095049B" w:rsidP="00673B77">
            <w:pPr>
              <w:ind w:left="972"/>
              <w:rPr>
                <w:rFonts w:ascii="Angsana New" w:hAnsi="Angsana New" w:cs="Angsana New"/>
                <w:snapToGrid w:val="0"/>
                <w:lang w:eastAsia="th-TH"/>
              </w:rPr>
            </w:pPr>
          </w:p>
        </w:tc>
        <w:tc>
          <w:tcPr>
            <w:tcW w:w="2268" w:type="dxa"/>
            <w:vAlign w:val="center"/>
          </w:tcPr>
          <w:p w:rsidR="0095049B" w:rsidRPr="00F337AC" w:rsidRDefault="0095049B" w:rsidP="00673B77">
            <w:pPr>
              <w:rPr>
                <w:rFonts w:ascii="Angsana New" w:hAnsi="Angsana New" w:cs="Angsana New"/>
                <w:snapToGrid w:val="0"/>
                <w:lang w:eastAsia="th-TH"/>
              </w:rPr>
            </w:pPr>
          </w:p>
        </w:tc>
        <w:tc>
          <w:tcPr>
            <w:tcW w:w="2552" w:type="dxa"/>
            <w:gridSpan w:val="2"/>
            <w:vAlign w:val="center"/>
          </w:tcPr>
          <w:p w:rsidR="0095049B" w:rsidRPr="00F337AC" w:rsidRDefault="0095049B" w:rsidP="00F337AC">
            <w:pPr>
              <w:pStyle w:val="a"/>
              <w:spacing w:line="210" w:lineRule="exact"/>
              <w:ind w:right="-72"/>
              <w:jc w:val="center"/>
              <w:rPr>
                <w:rFonts w:ascii="Angsana New" w:hAnsi="Angsana New" w:cs="Angsana New"/>
                <w:b/>
                <w:bCs/>
                <w:sz w:val="24"/>
                <w:szCs w:val="24"/>
                <w:lang w:val="en-US"/>
              </w:rPr>
            </w:pPr>
            <w:r w:rsidRPr="00F337AC">
              <w:rPr>
                <w:rFonts w:ascii="Angsana New" w:hAnsi="Angsana New" w:cs="Angsana New"/>
                <w:b/>
                <w:bCs/>
                <w:sz w:val="24"/>
                <w:szCs w:val="24"/>
                <w:lang w:val="en-US"/>
              </w:rPr>
              <w:t>For the year ended</w:t>
            </w:r>
          </w:p>
        </w:tc>
        <w:tc>
          <w:tcPr>
            <w:tcW w:w="2551" w:type="dxa"/>
            <w:gridSpan w:val="2"/>
            <w:vAlign w:val="center"/>
          </w:tcPr>
          <w:p w:rsidR="0095049B" w:rsidRPr="00F337AC" w:rsidRDefault="0095049B" w:rsidP="00F337AC">
            <w:pPr>
              <w:pStyle w:val="a"/>
              <w:spacing w:line="210" w:lineRule="exact"/>
              <w:ind w:right="-72"/>
              <w:jc w:val="center"/>
              <w:rPr>
                <w:rFonts w:ascii="Angsana New" w:hAnsi="Angsana New" w:cs="Angsana New"/>
                <w:b/>
                <w:bCs/>
                <w:sz w:val="24"/>
                <w:szCs w:val="24"/>
                <w:lang w:val="en-US"/>
              </w:rPr>
            </w:pPr>
            <w:r w:rsidRPr="00F337AC">
              <w:rPr>
                <w:rFonts w:ascii="Angsana New" w:hAnsi="Angsana New" w:cs="Angsana New"/>
                <w:b/>
                <w:bCs/>
                <w:sz w:val="24"/>
                <w:szCs w:val="24"/>
                <w:lang w:val="en-US"/>
              </w:rPr>
              <w:t>For the year ended</w:t>
            </w:r>
          </w:p>
        </w:tc>
      </w:tr>
      <w:tr w:rsidR="0095049B" w:rsidRPr="006150B7" w:rsidTr="001B2D08">
        <w:tc>
          <w:tcPr>
            <w:tcW w:w="1276" w:type="dxa"/>
          </w:tcPr>
          <w:p w:rsidR="0095049B" w:rsidRPr="00F337AC" w:rsidRDefault="0095049B" w:rsidP="00673B77">
            <w:pPr>
              <w:ind w:left="972"/>
              <w:rPr>
                <w:rFonts w:ascii="Angsana New" w:hAnsi="Angsana New" w:cs="Angsana New"/>
                <w:snapToGrid w:val="0"/>
                <w:lang w:eastAsia="th-TH"/>
              </w:rPr>
            </w:pPr>
          </w:p>
        </w:tc>
        <w:tc>
          <w:tcPr>
            <w:tcW w:w="2268" w:type="dxa"/>
            <w:vAlign w:val="center"/>
          </w:tcPr>
          <w:p w:rsidR="0095049B" w:rsidRPr="00F337AC" w:rsidRDefault="0095049B" w:rsidP="00673B77">
            <w:pPr>
              <w:rPr>
                <w:rFonts w:ascii="Angsana New" w:hAnsi="Angsana New" w:cs="Angsana New"/>
                <w:snapToGrid w:val="0"/>
                <w:lang w:eastAsia="th-TH"/>
              </w:rPr>
            </w:pPr>
          </w:p>
        </w:tc>
        <w:tc>
          <w:tcPr>
            <w:tcW w:w="2552" w:type="dxa"/>
            <w:gridSpan w:val="2"/>
            <w:vAlign w:val="bottom"/>
          </w:tcPr>
          <w:p w:rsidR="0095049B" w:rsidRPr="00F337AC" w:rsidRDefault="0095049B" w:rsidP="00F337AC">
            <w:pPr>
              <w:pStyle w:val="a"/>
              <w:pBdr>
                <w:bottom w:val="single" w:sz="4" w:space="1" w:color="auto"/>
              </w:pBdr>
              <w:spacing w:line="210" w:lineRule="exact"/>
              <w:ind w:right="-3"/>
              <w:jc w:val="center"/>
              <w:rPr>
                <w:rFonts w:ascii="Angsana New" w:hAnsi="Angsana New" w:cs="Angsana New"/>
                <w:b/>
                <w:bCs/>
                <w:sz w:val="24"/>
                <w:szCs w:val="24"/>
                <w:lang w:val="en-US"/>
              </w:rPr>
            </w:pPr>
            <w:r w:rsidRPr="00F337AC">
              <w:rPr>
                <w:rFonts w:ascii="Angsana New" w:hAnsi="Angsana New" w:cs="Angsana New"/>
                <w:b/>
                <w:bCs/>
                <w:sz w:val="24"/>
                <w:szCs w:val="24"/>
                <w:lang w:val="en-US"/>
              </w:rPr>
              <w:t>December 31,</w:t>
            </w:r>
          </w:p>
        </w:tc>
        <w:tc>
          <w:tcPr>
            <w:tcW w:w="2551" w:type="dxa"/>
            <w:gridSpan w:val="2"/>
            <w:vAlign w:val="bottom"/>
          </w:tcPr>
          <w:p w:rsidR="0095049B" w:rsidRPr="00F337AC" w:rsidRDefault="0095049B" w:rsidP="00F337AC">
            <w:pPr>
              <w:pStyle w:val="a"/>
              <w:pBdr>
                <w:bottom w:val="single" w:sz="4" w:space="1" w:color="auto"/>
              </w:pBdr>
              <w:spacing w:line="210" w:lineRule="exact"/>
              <w:ind w:right="0"/>
              <w:jc w:val="center"/>
              <w:rPr>
                <w:rFonts w:ascii="Angsana New" w:hAnsi="Angsana New" w:cs="Angsana New"/>
                <w:b/>
                <w:bCs/>
                <w:sz w:val="24"/>
                <w:szCs w:val="24"/>
                <w:lang w:val="en-US"/>
              </w:rPr>
            </w:pPr>
            <w:r w:rsidRPr="00F337AC">
              <w:rPr>
                <w:rFonts w:ascii="Angsana New" w:hAnsi="Angsana New" w:cs="Angsana New"/>
                <w:b/>
                <w:bCs/>
                <w:sz w:val="24"/>
                <w:szCs w:val="24"/>
                <w:lang w:val="en-US"/>
              </w:rPr>
              <w:t>December 31,</w:t>
            </w:r>
          </w:p>
        </w:tc>
      </w:tr>
      <w:tr w:rsidR="0095049B" w:rsidRPr="006150B7" w:rsidTr="001B2D08">
        <w:tc>
          <w:tcPr>
            <w:tcW w:w="1276" w:type="dxa"/>
          </w:tcPr>
          <w:p w:rsidR="0095049B" w:rsidRPr="00F337AC" w:rsidRDefault="0095049B" w:rsidP="0095049B">
            <w:pPr>
              <w:ind w:left="972"/>
              <w:rPr>
                <w:rFonts w:ascii="Angsana New" w:hAnsi="Angsana New" w:cs="Angsana New"/>
                <w:b/>
                <w:bCs/>
                <w:snapToGrid w:val="0"/>
                <w:lang w:eastAsia="th-TH"/>
              </w:rPr>
            </w:pPr>
          </w:p>
        </w:tc>
        <w:tc>
          <w:tcPr>
            <w:tcW w:w="2268" w:type="dxa"/>
            <w:vAlign w:val="center"/>
          </w:tcPr>
          <w:p w:rsidR="0095049B" w:rsidRPr="00F337AC" w:rsidRDefault="00F337AC" w:rsidP="00F337AC">
            <w:pPr>
              <w:pStyle w:val="a"/>
              <w:pBdr>
                <w:bottom w:val="single" w:sz="4" w:space="1" w:color="auto"/>
              </w:pBdr>
              <w:ind w:left="-75" w:right="29"/>
              <w:rPr>
                <w:rFonts w:ascii="Angsana New" w:hAnsi="Angsana New" w:cs="Angsana New"/>
                <w:b/>
                <w:bCs/>
                <w:sz w:val="24"/>
                <w:szCs w:val="24"/>
                <w:lang w:val="en-US"/>
              </w:rPr>
            </w:pPr>
            <w:r>
              <w:rPr>
                <w:rFonts w:ascii="Angsana New" w:hAnsi="Angsana New" w:cs="Angsana New" w:hint="cs"/>
                <w:b/>
                <w:bCs/>
                <w:sz w:val="24"/>
                <w:szCs w:val="24"/>
                <w:cs/>
              </w:rPr>
              <w:t xml:space="preserve"> </w:t>
            </w:r>
            <w:proofErr w:type="spellStart"/>
            <w:r w:rsidR="0095049B" w:rsidRPr="00F337AC">
              <w:rPr>
                <w:rFonts w:ascii="Angsana New" w:hAnsi="Angsana New" w:cs="Angsana New"/>
                <w:b/>
                <w:bCs/>
                <w:sz w:val="24"/>
                <w:szCs w:val="24"/>
                <w:cs/>
              </w:rPr>
              <w:t>Subsidiaries</w:t>
            </w:r>
            <w:proofErr w:type="spellEnd"/>
            <w:r w:rsidR="0095049B" w:rsidRPr="00F337AC">
              <w:rPr>
                <w:rFonts w:ascii="Angsana New" w:hAnsi="Angsana New" w:cs="Angsana New"/>
                <w:b/>
                <w:bCs/>
                <w:sz w:val="24"/>
                <w:szCs w:val="24"/>
                <w:cs/>
                <w:lang w:val="en-US"/>
              </w:rPr>
              <w:t>/</w:t>
            </w:r>
            <w:r>
              <w:rPr>
                <w:rFonts w:ascii="Angsana New" w:hAnsi="Angsana New" w:cs="Angsana New"/>
                <w:b/>
                <w:bCs/>
                <w:sz w:val="24"/>
                <w:szCs w:val="24"/>
                <w:lang w:val="en-US"/>
              </w:rPr>
              <w:t xml:space="preserve">Related </w:t>
            </w:r>
            <w:r w:rsidR="0095049B" w:rsidRPr="00F337AC">
              <w:rPr>
                <w:rFonts w:ascii="Angsana New" w:hAnsi="Angsana New" w:cs="Angsana New"/>
                <w:b/>
                <w:bCs/>
                <w:sz w:val="24"/>
                <w:szCs w:val="24"/>
                <w:lang w:val="en-US"/>
              </w:rPr>
              <w:t>company</w:t>
            </w:r>
          </w:p>
        </w:tc>
        <w:tc>
          <w:tcPr>
            <w:tcW w:w="1276" w:type="dxa"/>
            <w:vAlign w:val="bottom"/>
          </w:tcPr>
          <w:p w:rsidR="0095049B" w:rsidRPr="00F337AC" w:rsidRDefault="0095049B" w:rsidP="00F337AC">
            <w:pPr>
              <w:pStyle w:val="a"/>
              <w:pBdr>
                <w:bottom w:val="single" w:sz="4" w:space="1" w:color="auto"/>
              </w:pBdr>
              <w:ind w:right="3"/>
              <w:jc w:val="center"/>
              <w:rPr>
                <w:rFonts w:ascii="Angsana New" w:hAnsi="Angsana New" w:cs="Angsana New"/>
                <w:b/>
                <w:bCs/>
                <w:sz w:val="24"/>
                <w:szCs w:val="24"/>
                <w:lang w:val="en-US"/>
              </w:rPr>
            </w:pPr>
            <w:r w:rsidRPr="00F337AC">
              <w:rPr>
                <w:rFonts w:ascii="Angsana New" w:hAnsi="Angsana New" w:cs="Angsana New"/>
                <w:b/>
                <w:bCs/>
                <w:sz w:val="24"/>
                <w:szCs w:val="24"/>
                <w:lang w:val="en-US"/>
              </w:rPr>
              <w:t>2017</w:t>
            </w:r>
          </w:p>
        </w:tc>
        <w:tc>
          <w:tcPr>
            <w:tcW w:w="1276" w:type="dxa"/>
            <w:vAlign w:val="bottom"/>
          </w:tcPr>
          <w:p w:rsidR="0095049B" w:rsidRPr="00F337AC" w:rsidRDefault="0095049B" w:rsidP="00F337AC">
            <w:pPr>
              <w:pStyle w:val="a"/>
              <w:pBdr>
                <w:bottom w:val="single" w:sz="4" w:space="1" w:color="auto"/>
              </w:pBdr>
              <w:ind w:right="-3"/>
              <w:jc w:val="center"/>
              <w:rPr>
                <w:rFonts w:ascii="Angsana New" w:hAnsi="Angsana New" w:cs="Angsana New"/>
                <w:b/>
                <w:bCs/>
                <w:sz w:val="24"/>
                <w:szCs w:val="24"/>
                <w:lang w:val="en-US"/>
              </w:rPr>
            </w:pPr>
            <w:r w:rsidRPr="00F337AC">
              <w:rPr>
                <w:rFonts w:ascii="Angsana New" w:hAnsi="Angsana New" w:cs="Angsana New"/>
                <w:b/>
                <w:bCs/>
                <w:sz w:val="24"/>
                <w:szCs w:val="24"/>
                <w:lang w:val="en-US"/>
              </w:rPr>
              <w:t>2016</w:t>
            </w:r>
          </w:p>
        </w:tc>
        <w:tc>
          <w:tcPr>
            <w:tcW w:w="1275" w:type="dxa"/>
            <w:vAlign w:val="bottom"/>
          </w:tcPr>
          <w:p w:rsidR="0095049B" w:rsidRPr="00F337AC" w:rsidRDefault="0095049B" w:rsidP="00F337AC">
            <w:pPr>
              <w:pStyle w:val="a"/>
              <w:pBdr>
                <w:bottom w:val="single" w:sz="4" w:space="1" w:color="auto"/>
              </w:pBdr>
              <w:ind w:right="2"/>
              <w:jc w:val="center"/>
              <w:rPr>
                <w:rFonts w:ascii="Angsana New" w:hAnsi="Angsana New" w:cs="Angsana New"/>
                <w:b/>
                <w:bCs/>
                <w:sz w:val="24"/>
                <w:szCs w:val="24"/>
                <w:lang w:val="en-US"/>
              </w:rPr>
            </w:pPr>
            <w:r w:rsidRPr="00F337AC">
              <w:rPr>
                <w:rFonts w:ascii="Angsana New" w:hAnsi="Angsana New" w:cs="Angsana New"/>
                <w:b/>
                <w:bCs/>
                <w:sz w:val="24"/>
                <w:szCs w:val="24"/>
                <w:lang w:val="en-US"/>
              </w:rPr>
              <w:t>2017</w:t>
            </w:r>
          </w:p>
        </w:tc>
        <w:tc>
          <w:tcPr>
            <w:tcW w:w="1276" w:type="dxa"/>
            <w:vAlign w:val="bottom"/>
          </w:tcPr>
          <w:p w:rsidR="0095049B" w:rsidRPr="00F337AC" w:rsidRDefault="0095049B" w:rsidP="00F337AC">
            <w:pPr>
              <w:pStyle w:val="a"/>
              <w:pBdr>
                <w:bottom w:val="single" w:sz="4" w:space="1" w:color="auto"/>
              </w:pBdr>
              <w:ind w:right="0"/>
              <w:jc w:val="center"/>
              <w:rPr>
                <w:rFonts w:ascii="Angsana New" w:hAnsi="Angsana New" w:cs="Angsana New"/>
                <w:b/>
                <w:bCs/>
                <w:sz w:val="24"/>
                <w:szCs w:val="24"/>
                <w:lang w:val="en-US"/>
              </w:rPr>
            </w:pPr>
            <w:r w:rsidRPr="00F337AC">
              <w:rPr>
                <w:rFonts w:ascii="Angsana New" w:hAnsi="Angsana New" w:cs="Angsana New"/>
                <w:b/>
                <w:bCs/>
                <w:sz w:val="24"/>
                <w:szCs w:val="24"/>
                <w:lang w:val="en-US"/>
              </w:rPr>
              <w:t>2016</w:t>
            </w:r>
          </w:p>
        </w:tc>
      </w:tr>
      <w:tr w:rsidR="0095049B" w:rsidRPr="006150B7" w:rsidTr="001B2D08">
        <w:trPr>
          <w:trHeight w:val="90"/>
        </w:trPr>
        <w:tc>
          <w:tcPr>
            <w:tcW w:w="1276" w:type="dxa"/>
          </w:tcPr>
          <w:p w:rsidR="0095049B" w:rsidRPr="00F337AC" w:rsidRDefault="005A2FC7" w:rsidP="005A2FC7">
            <w:pPr>
              <w:pStyle w:val="a"/>
              <w:ind w:left="-108" w:right="-108"/>
              <w:rPr>
                <w:rFonts w:ascii="Angsana New" w:hAnsi="Angsana New" w:cs="Angsana New"/>
                <w:spacing w:val="-8"/>
                <w:sz w:val="24"/>
                <w:szCs w:val="24"/>
                <w:lang w:val="en-US"/>
              </w:rPr>
            </w:pPr>
            <w:proofErr w:type="spellStart"/>
            <w:r w:rsidRPr="00F337AC">
              <w:rPr>
                <w:rFonts w:ascii="Angsana New" w:hAnsi="Angsana New" w:cs="Angsana New"/>
                <w:spacing w:val="-8"/>
                <w:sz w:val="24"/>
                <w:szCs w:val="24"/>
                <w:cs/>
              </w:rPr>
              <w:t>Revenue</w:t>
            </w:r>
            <w:proofErr w:type="spellEnd"/>
            <w:r w:rsidRPr="00F337AC">
              <w:rPr>
                <w:rFonts w:ascii="Angsana New" w:hAnsi="Angsana New" w:cs="Angsana New"/>
                <w:spacing w:val="-8"/>
                <w:sz w:val="24"/>
                <w:szCs w:val="24"/>
                <w:cs/>
              </w:rPr>
              <w:t xml:space="preserve"> </w:t>
            </w:r>
            <w:proofErr w:type="spellStart"/>
            <w:r w:rsidRPr="00F337AC">
              <w:rPr>
                <w:rFonts w:ascii="Angsana New" w:hAnsi="Angsana New" w:cs="Angsana New"/>
                <w:spacing w:val="-8"/>
                <w:sz w:val="24"/>
                <w:szCs w:val="24"/>
                <w:cs/>
              </w:rPr>
              <w:t>from</w:t>
            </w:r>
            <w:proofErr w:type="spellEnd"/>
            <w:r w:rsidRPr="00F337AC">
              <w:rPr>
                <w:rFonts w:ascii="Angsana New" w:hAnsi="Angsana New" w:cs="Angsana New"/>
                <w:spacing w:val="-8"/>
                <w:sz w:val="24"/>
                <w:szCs w:val="24"/>
                <w:cs/>
              </w:rPr>
              <w:t xml:space="preserve"> </w:t>
            </w:r>
            <w:proofErr w:type="spellStart"/>
            <w:r w:rsidRPr="00F337AC">
              <w:rPr>
                <w:rFonts w:ascii="Angsana New" w:hAnsi="Angsana New" w:cs="Angsana New"/>
                <w:spacing w:val="-8"/>
                <w:sz w:val="24"/>
                <w:szCs w:val="24"/>
                <w:cs/>
              </w:rPr>
              <w:t>sale</w:t>
            </w:r>
            <w:proofErr w:type="spellEnd"/>
          </w:p>
        </w:tc>
        <w:tc>
          <w:tcPr>
            <w:tcW w:w="2268" w:type="dxa"/>
          </w:tcPr>
          <w:p w:rsidR="0095049B" w:rsidRPr="00F337AC" w:rsidRDefault="005A2FC7" w:rsidP="00F337AC">
            <w:pPr>
              <w:pStyle w:val="a"/>
              <w:ind w:left="176" w:right="-61" w:hanging="176"/>
              <w:rPr>
                <w:rFonts w:ascii="Angsana New" w:hAnsi="Angsana New" w:cs="Angsana New"/>
                <w:sz w:val="24"/>
                <w:szCs w:val="24"/>
                <w:lang w:val="en-US"/>
              </w:rPr>
            </w:pPr>
            <w:proofErr w:type="spellStart"/>
            <w:r w:rsidRPr="00F337AC">
              <w:rPr>
                <w:rFonts w:ascii="Angsana New" w:hAnsi="Angsana New" w:cs="Angsana New"/>
                <w:spacing w:val="-6"/>
                <w:sz w:val="24"/>
                <w:szCs w:val="24"/>
                <w:cs/>
              </w:rPr>
              <w:t>Home</w:t>
            </w:r>
            <w:proofErr w:type="spellEnd"/>
            <w:r w:rsidRPr="00F337AC">
              <w:rPr>
                <w:rFonts w:ascii="Angsana New" w:hAnsi="Angsana New" w:cs="Angsana New"/>
                <w:spacing w:val="-6"/>
                <w:sz w:val="24"/>
                <w:szCs w:val="24"/>
                <w:cs/>
              </w:rPr>
              <w:t xml:space="preserve"> </w:t>
            </w:r>
            <w:proofErr w:type="spellStart"/>
            <w:r w:rsidRPr="00F337AC">
              <w:rPr>
                <w:rFonts w:ascii="Angsana New" w:hAnsi="Angsana New" w:cs="Angsana New"/>
                <w:spacing w:val="-6"/>
                <w:sz w:val="24"/>
                <w:szCs w:val="24"/>
                <w:cs/>
              </w:rPr>
              <w:t>Decco</w:t>
            </w:r>
            <w:proofErr w:type="spellEnd"/>
            <w:r w:rsidRPr="00F337AC">
              <w:rPr>
                <w:rFonts w:ascii="Angsana New" w:hAnsi="Angsana New" w:cs="Angsana New"/>
                <w:spacing w:val="-6"/>
                <w:sz w:val="24"/>
                <w:szCs w:val="24"/>
                <w:cs/>
              </w:rPr>
              <w:t xml:space="preserve"> </w:t>
            </w:r>
            <w:proofErr w:type="spellStart"/>
            <w:r w:rsidRPr="00F337AC">
              <w:rPr>
                <w:rFonts w:ascii="Angsana New" w:hAnsi="Angsana New" w:cs="Angsana New"/>
                <w:spacing w:val="-6"/>
                <w:sz w:val="24"/>
                <w:szCs w:val="24"/>
                <w:cs/>
              </w:rPr>
              <w:t>Co</w:t>
            </w:r>
            <w:proofErr w:type="spellEnd"/>
            <w:r w:rsidRPr="00F337AC">
              <w:rPr>
                <w:rFonts w:ascii="Angsana New" w:hAnsi="Angsana New" w:cs="Angsana New"/>
                <w:spacing w:val="-6"/>
                <w:sz w:val="24"/>
                <w:szCs w:val="24"/>
                <w:cs/>
              </w:rPr>
              <w:t xml:space="preserve">., </w:t>
            </w:r>
            <w:proofErr w:type="spellStart"/>
            <w:r w:rsidRPr="00F337AC">
              <w:rPr>
                <w:rFonts w:ascii="Angsana New" w:hAnsi="Angsana New" w:cs="Angsana New"/>
                <w:spacing w:val="-6"/>
                <w:sz w:val="24"/>
                <w:szCs w:val="24"/>
                <w:cs/>
              </w:rPr>
              <w:t>Ltd</w:t>
            </w:r>
            <w:proofErr w:type="spellEnd"/>
          </w:p>
        </w:tc>
        <w:tc>
          <w:tcPr>
            <w:tcW w:w="1276" w:type="dxa"/>
            <w:shd w:val="clear" w:color="auto" w:fill="auto"/>
            <w:vAlign w:val="bottom"/>
          </w:tcPr>
          <w:p w:rsidR="0095049B" w:rsidRPr="00F337AC" w:rsidRDefault="0095049B" w:rsidP="00F337AC">
            <w:pPr>
              <w:pBdr>
                <w:bottom w:val="single" w:sz="4" w:space="1" w:color="auto"/>
              </w:pBdr>
              <w:ind w:right="3"/>
              <w:jc w:val="right"/>
              <w:rPr>
                <w:rFonts w:ascii="Angsana New" w:hAnsi="Angsana New" w:cs="Angsana New"/>
                <w:snapToGrid w:val="0"/>
                <w:lang w:eastAsia="th-TH"/>
              </w:rPr>
            </w:pPr>
            <w:r w:rsidRPr="00F337AC">
              <w:rPr>
                <w:rFonts w:ascii="Angsana New" w:hAnsi="Angsana New" w:cs="Angsana New"/>
                <w:snapToGrid w:val="0"/>
                <w:cs/>
                <w:lang w:eastAsia="th-TH"/>
              </w:rPr>
              <w:t>-</w:t>
            </w:r>
          </w:p>
        </w:tc>
        <w:tc>
          <w:tcPr>
            <w:tcW w:w="1276" w:type="dxa"/>
            <w:shd w:val="clear" w:color="auto" w:fill="auto"/>
            <w:vAlign w:val="bottom"/>
          </w:tcPr>
          <w:p w:rsidR="0095049B" w:rsidRPr="00F337AC" w:rsidRDefault="0095049B" w:rsidP="00F337AC">
            <w:pPr>
              <w:pBdr>
                <w:bottom w:val="single" w:sz="4" w:space="1" w:color="auto"/>
              </w:pBdr>
              <w:jc w:val="right"/>
              <w:rPr>
                <w:rFonts w:ascii="Angsana New" w:hAnsi="Angsana New" w:cs="Angsana New"/>
                <w:snapToGrid w:val="0"/>
                <w:lang w:eastAsia="th-TH"/>
              </w:rPr>
            </w:pPr>
            <w:r w:rsidRPr="00F337AC">
              <w:rPr>
                <w:rFonts w:ascii="Angsana New" w:hAnsi="Angsana New" w:cs="Angsana New"/>
                <w:snapToGrid w:val="0"/>
                <w:cs/>
                <w:lang w:eastAsia="th-TH"/>
              </w:rPr>
              <w:t>-</w:t>
            </w:r>
          </w:p>
        </w:tc>
        <w:tc>
          <w:tcPr>
            <w:tcW w:w="1275" w:type="dxa"/>
            <w:shd w:val="clear" w:color="auto" w:fill="auto"/>
            <w:vAlign w:val="bottom"/>
          </w:tcPr>
          <w:p w:rsidR="0095049B" w:rsidRPr="00F337AC" w:rsidRDefault="0095049B" w:rsidP="00F337AC">
            <w:pPr>
              <w:pBdr>
                <w:bottom w:val="single" w:sz="4" w:space="1" w:color="auto"/>
              </w:pBdr>
              <w:ind w:right="2"/>
              <w:jc w:val="right"/>
              <w:rPr>
                <w:rFonts w:ascii="Angsana New" w:hAnsi="Angsana New" w:cs="Angsana New"/>
                <w:snapToGrid w:val="0"/>
                <w:lang w:eastAsia="th-TH"/>
              </w:rPr>
            </w:pPr>
            <w:r w:rsidRPr="00F337AC">
              <w:rPr>
                <w:rFonts w:ascii="Angsana New" w:hAnsi="Angsana New" w:cs="Angsana New"/>
                <w:snapToGrid w:val="0"/>
                <w:lang w:eastAsia="th-TH"/>
              </w:rPr>
              <w:t>32,643,359</w:t>
            </w:r>
          </w:p>
        </w:tc>
        <w:tc>
          <w:tcPr>
            <w:tcW w:w="1276" w:type="dxa"/>
            <w:shd w:val="clear" w:color="auto" w:fill="auto"/>
            <w:vAlign w:val="bottom"/>
          </w:tcPr>
          <w:p w:rsidR="0095049B" w:rsidRPr="00F337AC" w:rsidRDefault="005054B0" w:rsidP="00F337AC">
            <w:pPr>
              <w:pBdr>
                <w:bottom w:val="single" w:sz="4" w:space="1" w:color="auto"/>
              </w:pBdr>
              <w:jc w:val="right"/>
              <w:rPr>
                <w:rFonts w:ascii="Angsana New" w:hAnsi="Angsana New" w:cs="Angsana New"/>
                <w:snapToGrid w:val="0"/>
                <w:lang w:eastAsia="th-TH"/>
              </w:rPr>
            </w:pPr>
            <w:r>
              <w:rPr>
                <w:rFonts w:ascii="Angsana New" w:hAnsi="Angsana New" w:cs="Angsana New"/>
                <w:snapToGrid w:val="0"/>
                <w:lang w:eastAsia="th-TH"/>
              </w:rPr>
              <w:t>21,055,050</w:t>
            </w:r>
          </w:p>
        </w:tc>
      </w:tr>
      <w:tr w:rsidR="0095049B" w:rsidRPr="006150B7" w:rsidTr="001B2D08">
        <w:tc>
          <w:tcPr>
            <w:tcW w:w="1276" w:type="dxa"/>
          </w:tcPr>
          <w:p w:rsidR="0095049B" w:rsidRPr="00F337AC" w:rsidRDefault="0095049B" w:rsidP="0095049B">
            <w:pPr>
              <w:pStyle w:val="a"/>
              <w:ind w:left="972" w:right="0"/>
              <w:rPr>
                <w:rFonts w:ascii="Angsana New" w:hAnsi="Angsana New" w:cs="Angsana New"/>
                <w:sz w:val="24"/>
                <w:szCs w:val="24"/>
                <w:lang w:val="en-US"/>
              </w:rPr>
            </w:pPr>
          </w:p>
        </w:tc>
        <w:tc>
          <w:tcPr>
            <w:tcW w:w="2268" w:type="dxa"/>
          </w:tcPr>
          <w:p w:rsidR="0095049B" w:rsidRPr="00F337AC" w:rsidRDefault="0095049B" w:rsidP="0095049B">
            <w:pPr>
              <w:pStyle w:val="a"/>
              <w:ind w:right="0"/>
              <w:rPr>
                <w:rFonts w:ascii="Angsana New" w:hAnsi="Angsana New" w:cs="Angsana New"/>
                <w:sz w:val="24"/>
                <w:szCs w:val="24"/>
                <w:lang w:val="en-US"/>
              </w:rPr>
            </w:pPr>
          </w:p>
        </w:tc>
        <w:tc>
          <w:tcPr>
            <w:tcW w:w="1276" w:type="dxa"/>
            <w:shd w:val="clear" w:color="auto" w:fill="auto"/>
            <w:vAlign w:val="bottom"/>
          </w:tcPr>
          <w:p w:rsidR="0095049B" w:rsidRPr="00F337AC" w:rsidRDefault="0095049B" w:rsidP="00F337AC">
            <w:pPr>
              <w:pBdr>
                <w:bottom w:val="double" w:sz="4" w:space="1" w:color="auto"/>
              </w:pBdr>
              <w:ind w:right="3"/>
              <w:jc w:val="right"/>
              <w:rPr>
                <w:rFonts w:ascii="Angsana New" w:hAnsi="Angsana New" w:cs="Angsana New"/>
                <w:snapToGrid w:val="0"/>
                <w:lang w:eastAsia="th-TH"/>
              </w:rPr>
            </w:pPr>
            <w:r w:rsidRPr="00F337AC">
              <w:rPr>
                <w:rFonts w:ascii="Angsana New" w:hAnsi="Angsana New" w:cs="Angsana New"/>
                <w:snapToGrid w:val="0"/>
                <w:cs/>
                <w:lang w:eastAsia="th-TH"/>
              </w:rPr>
              <w:t>-</w:t>
            </w:r>
          </w:p>
        </w:tc>
        <w:tc>
          <w:tcPr>
            <w:tcW w:w="1276" w:type="dxa"/>
            <w:shd w:val="clear" w:color="auto" w:fill="auto"/>
            <w:vAlign w:val="bottom"/>
          </w:tcPr>
          <w:p w:rsidR="0095049B" w:rsidRPr="00F337AC" w:rsidRDefault="0095049B" w:rsidP="00F337AC">
            <w:pPr>
              <w:pBdr>
                <w:bottom w:val="double" w:sz="4" w:space="1" w:color="auto"/>
              </w:pBdr>
              <w:jc w:val="right"/>
              <w:rPr>
                <w:rFonts w:ascii="Angsana New" w:hAnsi="Angsana New" w:cs="Angsana New"/>
                <w:snapToGrid w:val="0"/>
                <w:lang w:eastAsia="th-TH"/>
              </w:rPr>
            </w:pPr>
            <w:r w:rsidRPr="00F337AC">
              <w:rPr>
                <w:rFonts w:ascii="Angsana New" w:hAnsi="Angsana New" w:cs="Angsana New"/>
                <w:snapToGrid w:val="0"/>
                <w:cs/>
                <w:lang w:eastAsia="th-TH"/>
              </w:rPr>
              <w:t>-</w:t>
            </w:r>
          </w:p>
        </w:tc>
        <w:tc>
          <w:tcPr>
            <w:tcW w:w="1275" w:type="dxa"/>
            <w:shd w:val="clear" w:color="auto" w:fill="auto"/>
            <w:vAlign w:val="bottom"/>
          </w:tcPr>
          <w:p w:rsidR="0095049B" w:rsidRPr="00F337AC" w:rsidRDefault="0095049B" w:rsidP="00F337AC">
            <w:pPr>
              <w:pBdr>
                <w:bottom w:val="double" w:sz="4" w:space="1" w:color="auto"/>
              </w:pBdr>
              <w:ind w:right="2"/>
              <w:jc w:val="right"/>
              <w:rPr>
                <w:rFonts w:ascii="Angsana New" w:hAnsi="Angsana New" w:cs="Angsana New"/>
                <w:snapToGrid w:val="0"/>
                <w:lang w:eastAsia="th-TH"/>
              </w:rPr>
            </w:pPr>
            <w:r w:rsidRPr="00F337AC">
              <w:rPr>
                <w:rFonts w:ascii="Angsana New" w:hAnsi="Angsana New" w:cs="Angsana New"/>
                <w:snapToGrid w:val="0"/>
                <w:lang w:eastAsia="th-TH"/>
              </w:rPr>
              <w:t>32,643,359</w:t>
            </w:r>
          </w:p>
        </w:tc>
        <w:tc>
          <w:tcPr>
            <w:tcW w:w="1276" w:type="dxa"/>
            <w:shd w:val="clear" w:color="auto" w:fill="auto"/>
            <w:vAlign w:val="bottom"/>
          </w:tcPr>
          <w:p w:rsidR="0095049B" w:rsidRPr="00F337AC" w:rsidRDefault="005054B0" w:rsidP="00F337AC">
            <w:pPr>
              <w:pBdr>
                <w:bottom w:val="double" w:sz="4" w:space="1" w:color="auto"/>
              </w:pBdr>
              <w:jc w:val="right"/>
              <w:rPr>
                <w:rFonts w:ascii="Angsana New" w:hAnsi="Angsana New" w:cs="Angsana New"/>
                <w:snapToGrid w:val="0"/>
                <w:lang w:eastAsia="th-TH"/>
              </w:rPr>
            </w:pPr>
            <w:r>
              <w:rPr>
                <w:rFonts w:ascii="Angsana New" w:hAnsi="Angsana New" w:cs="Angsana New"/>
                <w:snapToGrid w:val="0"/>
                <w:lang w:eastAsia="th-TH"/>
              </w:rPr>
              <w:t>21,055,050</w:t>
            </w:r>
          </w:p>
        </w:tc>
      </w:tr>
      <w:tr w:rsidR="005D2529" w:rsidRPr="006150B7" w:rsidTr="001B2D08">
        <w:tc>
          <w:tcPr>
            <w:tcW w:w="1276" w:type="dxa"/>
          </w:tcPr>
          <w:p w:rsidR="005D2529" w:rsidRPr="005D2529" w:rsidRDefault="005D2529" w:rsidP="005D2529">
            <w:pPr>
              <w:pStyle w:val="a"/>
              <w:ind w:left="-113" w:right="-108"/>
              <w:rPr>
                <w:rFonts w:asciiTheme="majorBidi" w:hAnsiTheme="majorBidi" w:cstheme="majorBidi"/>
                <w:spacing w:val="-8"/>
                <w:sz w:val="24"/>
                <w:szCs w:val="24"/>
                <w:lang w:val="en-US"/>
              </w:rPr>
            </w:pPr>
          </w:p>
        </w:tc>
        <w:tc>
          <w:tcPr>
            <w:tcW w:w="2268" w:type="dxa"/>
            <w:vAlign w:val="bottom"/>
          </w:tcPr>
          <w:p w:rsidR="005D2529" w:rsidRPr="005D2529" w:rsidRDefault="005D2529" w:rsidP="007A72B0">
            <w:pPr>
              <w:pStyle w:val="a"/>
              <w:ind w:left="34" w:right="0"/>
              <w:rPr>
                <w:rFonts w:asciiTheme="majorBidi" w:hAnsiTheme="majorBidi" w:cstheme="majorBidi"/>
                <w:spacing w:val="-6"/>
                <w:sz w:val="24"/>
                <w:szCs w:val="24"/>
                <w:lang w:val="en-US"/>
              </w:rPr>
            </w:pPr>
          </w:p>
        </w:tc>
        <w:tc>
          <w:tcPr>
            <w:tcW w:w="1276" w:type="dxa"/>
            <w:shd w:val="clear" w:color="auto" w:fill="auto"/>
          </w:tcPr>
          <w:p w:rsidR="005D2529" w:rsidRPr="005D2529" w:rsidRDefault="005D2529" w:rsidP="007A72B0">
            <w:pPr>
              <w:tabs>
                <w:tab w:val="decimal" w:pos="936"/>
              </w:tabs>
              <w:ind w:right="-72"/>
              <w:jc w:val="center"/>
              <w:rPr>
                <w:rFonts w:asciiTheme="majorBidi" w:hAnsiTheme="majorBidi" w:cstheme="majorBidi"/>
                <w:snapToGrid w:val="0"/>
                <w:lang w:eastAsia="th-TH"/>
              </w:rPr>
            </w:pPr>
          </w:p>
        </w:tc>
        <w:tc>
          <w:tcPr>
            <w:tcW w:w="1276" w:type="dxa"/>
            <w:shd w:val="clear" w:color="auto" w:fill="auto"/>
          </w:tcPr>
          <w:p w:rsidR="005D2529" w:rsidRPr="005D2529" w:rsidRDefault="005D2529" w:rsidP="007A72B0">
            <w:pPr>
              <w:tabs>
                <w:tab w:val="decimal" w:pos="936"/>
              </w:tabs>
              <w:ind w:right="-72"/>
              <w:jc w:val="center"/>
              <w:rPr>
                <w:rFonts w:asciiTheme="majorBidi" w:hAnsiTheme="majorBidi" w:cstheme="majorBidi"/>
                <w:snapToGrid w:val="0"/>
                <w:lang w:eastAsia="th-TH"/>
              </w:rPr>
            </w:pPr>
          </w:p>
        </w:tc>
        <w:tc>
          <w:tcPr>
            <w:tcW w:w="1275" w:type="dxa"/>
            <w:shd w:val="clear" w:color="auto" w:fill="auto"/>
          </w:tcPr>
          <w:p w:rsidR="005D2529" w:rsidRPr="005D2529" w:rsidRDefault="005D2529" w:rsidP="007A72B0">
            <w:pPr>
              <w:tabs>
                <w:tab w:val="decimal" w:pos="936"/>
              </w:tabs>
              <w:ind w:right="-72"/>
              <w:jc w:val="center"/>
              <w:rPr>
                <w:rFonts w:asciiTheme="majorBidi" w:hAnsiTheme="majorBidi" w:cstheme="majorBidi"/>
                <w:snapToGrid w:val="0"/>
                <w:highlight w:val="yellow"/>
                <w:lang w:eastAsia="th-TH"/>
              </w:rPr>
            </w:pPr>
          </w:p>
        </w:tc>
        <w:tc>
          <w:tcPr>
            <w:tcW w:w="1276" w:type="dxa"/>
            <w:shd w:val="clear" w:color="auto" w:fill="auto"/>
          </w:tcPr>
          <w:p w:rsidR="005D2529" w:rsidRPr="005D2529" w:rsidRDefault="005D2529" w:rsidP="007A72B0">
            <w:pPr>
              <w:tabs>
                <w:tab w:val="decimal" w:pos="936"/>
              </w:tabs>
              <w:ind w:right="-72"/>
              <w:jc w:val="center"/>
              <w:rPr>
                <w:rFonts w:asciiTheme="majorBidi" w:hAnsiTheme="majorBidi" w:cstheme="majorBidi"/>
                <w:snapToGrid w:val="0"/>
                <w:highlight w:val="yellow"/>
                <w:lang w:eastAsia="th-TH"/>
              </w:rPr>
            </w:pPr>
          </w:p>
        </w:tc>
      </w:tr>
      <w:tr w:rsidR="007A72B0" w:rsidRPr="006150B7" w:rsidTr="001B2D08">
        <w:trPr>
          <w:trHeight w:val="367"/>
        </w:trPr>
        <w:tc>
          <w:tcPr>
            <w:tcW w:w="1276" w:type="dxa"/>
          </w:tcPr>
          <w:p w:rsidR="007A72B0" w:rsidRPr="005D2529" w:rsidRDefault="005A2FC7" w:rsidP="005A2FC7">
            <w:pPr>
              <w:pStyle w:val="a"/>
              <w:ind w:left="-108" w:right="-108"/>
              <w:rPr>
                <w:rFonts w:asciiTheme="majorBidi" w:hAnsiTheme="majorBidi" w:cstheme="majorBidi"/>
                <w:spacing w:val="-8"/>
                <w:sz w:val="24"/>
                <w:szCs w:val="24"/>
                <w:cs/>
              </w:rPr>
            </w:pPr>
            <w:r w:rsidRPr="005D2529">
              <w:rPr>
                <w:rFonts w:asciiTheme="majorBidi" w:hAnsiTheme="majorBidi" w:cstheme="majorBidi"/>
                <w:spacing w:val="-8"/>
                <w:sz w:val="24"/>
                <w:szCs w:val="24"/>
                <w:lang w:val="en-US"/>
              </w:rPr>
              <w:t>Purchase of finished</w:t>
            </w:r>
          </w:p>
        </w:tc>
        <w:tc>
          <w:tcPr>
            <w:tcW w:w="2268" w:type="dxa"/>
            <w:vAlign w:val="bottom"/>
          </w:tcPr>
          <w:p w:rsidR="007A72B0" w:rsidRPr="005D2529" w:rsidRDefault="005A2FC7" w:rsidP="00C55339">
            <w:pPr>
              <w:pStyle w:val="a"/>
              <w:ind w:right="0"/>
              <w:rPr>
                <w:rFonts w:asciiTheme="majorBidi" w:hAnsiTheme="majorBidi" w:cstheme="majorBidi"/>
                <w:sz w:val="24"/>
                <w:szCs w:val="24"/>
                <w:lang w:val="en-US"/>
              </w:rPr>
            </w:pPr>
            <w:proofErr w:type="spellStart"/>
            <w:r w:rsidRPr="00F337AC">
              <w:rPr>
                <w:rFonts w:ascii="Angsana New" w:hAnsi="Angsana New" w:cs="Angsana New"/>
                <w:spacing w:val="-6"/>
                <w:sz w:val="24"/>
                <w:szCs w:val="24"/>
                <w:cs/>
              </w:rPr>
              <w:t>Home</w:t>
            </w:r>
            <w:proofErr w:type="spellEnd"/>
            <w:r w:rsidRPr="00F337AC">
              <w:rPr>
                <w:rFonts w:ascii="Angsana New" w:hAnsi="Angsana New" w:cs="Angsana New"/>
                <w:spacing w:val="-6"/>
                <w:sz w:val="24"/>
                <w:szCs w:val="24"/>
                <w:cs/>
              </w:rPr>
              <w:t xml:space="preserve"> </w:t>
            </w:r>
            <w:proofErr w:type="spellStart"/>
            <w:r w:rsidRPr="00F337AC">
              <w:rPr>
                <w:rFonts w:ascii="Angsana New" w:hAnsi="Angsana New" w:cs="Angsana New"/>
                <w:spacing w:val="-6"/>
                <w:sz w:val="24"/>
                <w:szCs w:val="24"/>
                <w:cs/>
              </w:rPr>
              <w:t>Decco</w:t>
            </w:r>
            <w:proofErr w:type="spellEnd"/>
            <w:r w:rsidRPr="00F337AC">
              <w:rPr>
                <w:rFonts w:ascii="Angsana New" w:hAnsi="Angsana New" w:cs="Angsana New"/>
                <w:spacing w:val="-6"/>
                <w:sz w:val="24"/>
                <w:szCs w:val="24"/>
                <w:cs/>
              </w:rPr>
              <w:t xml:space="preserve"> </w:t>
            </w:r>
            <w:proofErr w:type="spellStart"/>
            <w:r w:rsidRPr="00F337AC">
              <w:rPr>
                <w:rFonts w:ascii="Angsana New" w:hAnsi="Angsana New" w:cs="Angsana New"/>
                <w:spacing w:val="-6"/>
                <w:sz w:val="24"/>
                <w:szCs w:val="24"/>
                <w:cs/>
              </w:rPr>
              <w:t>Co</w:t>
            </w:r>
            <w:proofErr w:type="spellEnd"/>
            <w:r w:rsidRPr="00F337AC">
              <w:rPr>
                <w:rFonts w:ascii="Angsana New" w:hAnsi="Angsana New" w:cs="Angsana New"/>
                <w:spacing w:val="-6"/>
                <w:sz w:val="24"/>
                <w:szCs w:val="24"/>
                <w:cs/>
              </w:rPr>
              <w:t xml:space="preserve">., </w:t>
            </w:r>
            <w:proofErr w:type="spellStart"/>
            <w:r w:rsidRPr="00F337AC">
              <w:rPr>
                <w:rFonts w:ascii="Angsana New" w:hAnsi="Angsana New" w:cs="Angsana New"/>
                <w:spacing w:val="-6"/>
                <w:sz w:val="24"/>
                <w:szCs w:val="24"/>
                <w:cs/>
              </w:rPr>
              <w:t>Ltd</w:t>
            </w:r>
            <w:proofErr w:type="spellEnd"/>
          </w:p>
        </w:tc>
        <w:tc>
          <w:tcPr>
            <w:tcW w:w="1276" w:type="dxa"/>
            <w:shd w:val="clear" w:color="auto" w:fill="auto"/>
            <w:vAlign w:val="bottom"/>
          </w:tcPr>
          <w:p w:rsidR="007A72B0" w:rsidRPr="005D2529" w:rsidRDefault="007A72B0" w:rsidP="005D2529">
            <w:pPr>
              <w:ind w:right="3"/>
              <w:jc w:val="right"/>
              <w:rPr>
                <w:rFonts w:asciiTheme="majorBidi" w:hAnsiTheme="majorBidi" w:cstheme="majorBidi"/>
                <w:snapToGrid w:val="0"/>
                <w:lang w:eastAsia="th-TH"/>
              </w:rPr>
            </w:pPr>
            <w:r w:rsidRPr="005D2529">
              <w:rPr>
                <w:rFonts w:asciiTheme="majorBidi" w:hAnsiTheme="majorBidi" w:cs="Angsana New"/>
                <w:snapToGrid w:val="0"/>
                <w:cs/>
                <w:lang w:eastAsia="th-TH"/>
              </w:rPr>
              <w:t>-</w:t>
            </w:r>
          </w:p>
        </w:tc>
        <w:tc>
          <w:tcPr>
            <w:tcW w:w="1276" w:type="dxa"/>
            <w:shd w:val="clear" w:color="auto" w:fill="auto"/>
            <w:vAlign w:val="bottom"/>
          </w:tcPr>
          <w:p w:rsidR="007A72B0" w:rsidRPr="005D2529" w:rsidRDefault="007A72B0" w:rsidP="005D2529">
            <w:pPr>
              <w:ind w:right="-3"/>
              <w:jc w:val="right"/>
              <w:rPr>
                <w:rFonts w:asciiTheme="majorBidi" w:hAnsiTheme="majorBidi" w:cstheme="majorBidi"/>
                <w:snapToGrid w:val="0"/>
                <w:lang w:eastAsia="th-TH"/>
              </w:rPr>
            </w:pPr>
            <w:r w:rsidRPr="005D2529">
              <w:rPr>
                <w:rFonts w:asciiTheme="majorBidi" w:hAnsiTheme="majorBidi" w:cs="Angsana New"/>
                <w:snapToGrid w:val="0"/>
                <w:cs/>
                <w:lang w:eastAsia="th-TH"/>
              </w:rPr>
              <w:t>-</w:t>
            </w:r>
          </w:p>
        </w:tc>
        <w:tc>
          <w:tcPr>
            <w:tcW w:w="1275" w:type="dxa"/>
            <w:shd w:val="clear" w:color="auto" w:fill="auto"/>
            <w:vAlign w:val="bottom"/>
          </w:tcPr>
          <w:p w:rsidR="007A72B0" w:rsidRPr="005D2529" w:rsidRDefault="00673B77" w:rsidP="005D2529">
            <w:pPr>
              <w:ind w:right="2"/>
              <w:jc w:val="right"/>
              <w:rPr>
                <w:rFonts w:asciiTheme="majorBidi" w:hAnsiTheme="majorBidi" w:cstheme="majorBidi"/>
                <w:snapToGrid w:val="0"/>
                <w:lang w:eastAsia="th-TH"/>
              </w:rPr>
            </w:pPr>
            <w:r w:rsidRPr="005D2529">
              <w:rPr>
                <w:rFonts w:asciiTheme="majorBidi" w:hAnsiTheme="majorBidi" w:cstheme="majorBidi"/>
                <w:snapToGrid w:val="0"/>
                <w:lang w:eastAsia="th-TH"/>
              </w:rPr>
              <w:t>3,031,601</w:t>
            </w:r>
          </w:p>
        </w:tc>
        <w:tc>
          <w:tcPr>
            <w:tcW w:w="1276" w:type="dxa"/>
            <w:shd w:val="clear" w:color="auto" w:fill="auto"/>
            <w:vAlign w:val="bottom"/>
          </w:tcPr>
          <w:p w:rsidR="007A72B0" w:rsidRPr="005D2529" w:rsidRDefault="007A72B0" w:rsidP="005D2529">
            <w:pPr>
              <w:jc w:val="right"/>
              <w:rPr>
                <w:rFonts w:asciiTheme="majorBidi" w:hAnsiTheme="majorBidi" w:cstheme="majorBidi"/>
                <w:snapToGrid w:val="0"/>
                <w:lang w:eastAsia="th-TH"/>
              </w:rPr>
            </w:pPr>
            <w:r w:rsidRPr="005D2529">
              <w:rPr>
                <w:rFonts w:asciiTheme="majorBidi" w:hAnsiTheme="majorBidi" w:cstheme="majorBidi"/>
                <w:snapToGrid w:val="0"/>
                <w:lang w:eastAsia="th-TH"/>
              </w:rPr>
              <w:t>5,703,463</w:t>
            </w:r>
          </w:p>
        </w:tc>
      </w:tr>
      <w:tr w:rsidR="007A72B0" w:rsidRPr="006150B7" w:rsidTr="001B2D08">
        <w:tc>
          <w:tcPr>
            <w:tcW w:w="1276" w:type="dxa"/>
          </w:tcPr>
          <w:p w:rsidR="007A72B0" w:rsidRPr="005D2529" w:rsidRDefault="005A2FC7" w:rsidP="005A2FC7">
            <w:pPr>
              <w:pStyle w:val="a"/>
              <w:ind w:left="34" w:right="-108"/>
              <w:rPr>
                <w:rFonts w:asciiTheme="majorBidi" w:hAnsiTheme="majorBidi" w:cstheme="majorBidi"/>
                <w:spacing w:val="-8"/>
                <w:sz w:val="24"/>
                <w:szCs w:val="24"/>
                <w:lang w:val="en-US"/>
              </w:rPr>
            </w:pPr>
            <w:r w:rsidRPr="005D2529">
              <w:rPr>
                <w:rFonts w:asciiTheme="majorBidi" w:hAnsiTheme="majorBidi" w:cstheme="majorBidi"/>
                <w:spacing w:val="-8"/>
                <w:sz w:val="24"/>
                <w:szCs w:val="24"/>
                <w:lang w:val="en-US"/>
              </w:rPr>
              <w:t>goods</w:t>
            </w:r>
          </w:p>
        </w:tc>
        <w:tc>
          <w:tcPr>
            <w:tcW w:w="2268" w:type="dxa"/>
            <w:vAlign w:val="bottom"/>
          </w:tcPr>
          <w:p w:rsidR="007A72B0" w:rsidRPr="005D2529" w:rsidRDefault="007A72B0" w:rsidP="007A72B0">
            <w:pPr>
              <w:pStyle w:val="a"/>
              <w:ind w:right="-61"/>
              <w:rPr>
                <w:rFonts w:asciiTheme="majorBidi" w:hAnsiTheme="majorBidi" w:cstheme="majorBidi"/>
                <w:sz w:val="24"/>
                <w:szCs w:val="24"/>
                <w:lang w:val="en-US"/>
              </w:rPr>
            </w:pPr>
            <w:r w:rsidRPr="005D2529">
              <w:rPr>
                <w:rFonts w:asciiTheme="majorBidi" w:hAnsiTheme="majorBidi" w:cstheme="majorBidi"/>
                <w:sz w:val="24"/>
                <w:szCs w:val="24"/>
                <w:lang w:val="en-US"/>
              </w:rPr>
              <w:t xml:space="preserve">Thai </w:t>
            </w:r>
            <w:proofErr w:type="spellStart"/>
            <w:r w:rsidRPr="005D2529">
              <w:rPr>
                <w:rFonts w:asciiTheme="majorBidi" w:hAnsiTheme="majorBidi" w:cstheme="majorBidi"/>
                <w:sz w:val="24"/>
                <w:szCs w:val="24"/>
                <w:lang w:val="en-US"/>
              </w:rPr>
              <w:t>Mui</w:t>
            </w:r>
            <w:proofErr w:type="spellEnd"/>
            <w:r w:rsidRPr="005D2529">
              <w:rPr>
                <w:rFonts w:asciiTheme="majorBidi" w:hAnsiTheme="majorBidi" w:cstheme="majorBidi"/>
                <w:sz w:val="24"/>
                <w:szCs w:val="24"/>
                <w:lang w:val="en-US"/>
              </w:rPr>
              <w:t xml:space="preserve"> Trading </w:t>
            </w:r>
          </w:p>
          <w:p w:rsidR="007A72B0" w:rsidRPr="005D2529" w:rsidRDefault="007A72B0" w:rsidP="007A72B0">
            <w:pPr>
              <w:pStyle w:val="a"/>
              <w:ind w:right="-61"/>
              <w:rPr>
                <w:rFonts w:asciiTheme="majorBidi" w:hAnsiTheme="majorBidi" w:cstheme="majorBidi"/>
                <w:sz w:val="24"/>
                <w:szCs w:val="24"/>
                <w:lang w:val="en-US"/>
              </w:rPr>
            </w:pPr>
            <w:r w:rsidRPr="005D2529">
              <w:rPr>
                <w:rFonts w:asciiTheme="majorBidi" w:hAnsiTheme="majorBidi" w:cstheme="majorBidi"/>
                <w:sz w:val="24"/>
                <w:szCs w:val="24"/>
                <w:lang w:val="en-US"/>
              </w:rPr>
              <w:t xml:space="preserve">   Corporation Co</w:t>
            </w:r>
            <w:r w:rsidRPr="005D2529">
              <w:rPr>
                <w:rFonts w:asciiTheme="majorBidi" w:hAnsiTheme="majorBidi" w:cs="Angsana New"/>
                <w:sz w:val="24"/>
                <w:szCs w:val="24"/>
                <w:cs/>
                <w:lang w:val="en-US"/>
              </w:rPr>
              <w:t>.</w:t>
            </w:r>
            <w:r w:rsidRPr="005D2529">
              <w:rPr>
                <w:rFonts w:asciiTheme="majorBidi" w:hAnsiTheme="majorBidi" w:cstheme="majorBidi"/>
                <w:sz w:val="24"/>
                <w:szCs w:val="24"/>
                <w:lang w:val="en-US"/>
              </w:rPr>
              <w:t>, Ltd</w:t>
            </w:r>
            <w:r w:rsidRPr="005D2529">
              <w:rPr>
                <w:rFonts w:asciiTheme="majorBidi" w:hAnsiTheme="majorBidi" w:cs="Angsana New"/>
                <w:sz w:val="24"/>
                <w:szCs w:val="24"/>
                <w:cs/>
                <w:lang w:val="en-US"/>
              </w:rPr>
              <w:t>.</w:t>
            </w:r>
          </w:p>
        </w:tc>
        <w:tc>
          <w:tcPr>
            <w:tcW w:w="1276" w:type="dxa"/>
            <w:shd w:val="clear" w:color="auto" w:fill="auto"/>
            <w:vAlign w:val="bottom"/>
          </w:tcPr>
          <w:p w:rsidR="007A72B0" w:rsidRPr="005D2529" w:rsidRDefault="007A72B0" w:rsidP="005D2529">
            <w:pPr>
              <w:ind w:right="3"/>
              <w:jc w:val="right"/>
              <w:rPr>
                <w:rFonts w:asciiTheme="majorBidi" w:hAnsiTheme="majorBidi" w:cstheme="majorBidi"/>
                <w:snapToGrid w:val="0"/>
                <w:lang w:eastAsia="th-TH"/>
              </w:rPr>
            </w:pPr>
            <w:r w:rsidRPr="005D2529">
              <w:rPr>
                <w:rFonts w:asciiTheme="majorBidi" w:hAnsiTheme="majorBidi" w:cstheme="majorBidi"/>
                <w:snapToGrid w:val="0"/>
                <w:lang w:eastAsia="th-TH"/>
              </w:rPr>
              <w:t>4,207,843</w:t>
            </w:r>
          </w:p>
        </w:tc>
        <w:tc>
          <w:tcPr>
            <w:tcW w:w="1276" w:type="dxa"/>
            <w:shd w:val="clear" w:color="auto" w:fill="auto"/>
            <w:vAlign w:val="bottom"/>
          </w:tcPr>
          <w:p w:rsidR="007A72B0" w:rsidRPr="005D2529" w:rsidRDefault="007A72B0" w:rsidP="005D2529">
            <w:pPr>
              <w:jc w:val="right"/>
              <w:rPr>
                <w:rFonts w:asciiTheme="majorBidi" w:hAnsiTheme="majorBidi" w:cstheme="majorBidi"/>
                <w:snapToGrid w:val="0"/>
                <w:lang w:eastAsia="th-TH"/>
              </w:rPr>
            </w:pPr>
            <w:r w:rsidRPr="005D2529">
              <w:rPr>
                <w:rFonts w:asciiTheme="majorBidi" w:hAnsiTheme="majorBidi" w:cstheme="majorBidi"/>
                <w:snapToGrid w:val="0"/>
                <w:lang w:eastAsia="th-TH"/>
              </w:rPr>
              <w:t>3,401,745</w:t>
            </w:r>
          </w:p>
        </w:tc>
        <w:tc>
          <w:tcPr>
            <w:tcW w:w="1275" w:type="dxa"/>
            <w:shd w:val="clear" w:color="auto" w:fill="auto"/>
            <w:vAlign w:val="bottom"/>
          </w:tcPr>
          <w:p w:rsidR="007A72B0" w:rsidRPr="005D2529" w:rsidRDefault="00673B77" w:rsidP="005D2529">
            <w:pPr>
              <w:ind w:right="2"/>
              <w:jc w:val="right"/>
              <w:rPr>
                <w:rFonts w:asciiTheme="majorBidi" w:hAnsiTheme="majorBidi" w:cstheme="majorBidi"/>
                <w:snapToGrid w:val="0"/>
                <w:lang w:eastAsia="th-TH"/>
              </w:rPr>
            </w:pPr>
            <w:r w:rsidRPr="005D2529">
              <w:rPr>
                <w:rFonts w:asciiTheme="majorBidi" w:hAnsiTheme="majorBidi" w:cstheme="majorBidi"/>
                <w:snapToGrid w:val="0"/>
                <w:lang w:eastAsia="th-TH"/>
              </w:rPr>
              <w:t>4,182,339</w:t>
            </w:r>
          </w:p>
        </w:tc>
        <w:tc>
          <w:tcPr>
            <w:tcW w:w="1276" w:type="dxa"/>
            <w:shd w:val="clear" w:color="auto" w:fill="auto"/>
            <w:vAlign w:val="bottom"/>
          </w:tcPr>
          <w:p w:rsidR="007A72B0" w:rsidRPr="005D2529" w:rsidRDefault="00D75316" w:rsidP="005D2529">
            <w:pPr>
              <w:ind w:right="-4"/>
              <w:jc w:val="right"/>
              <w:rPr>
                <w:rFonts w:asciiTheme="majorBidi" w:hAnsiTheme="majorBidi" w:cstheme="majorBidi"/>
                <w:snapToGrid w:val="0"/>
                <w:lang w:eastAsia="th-TH"/>
              </w:rPr>
            </w:pPr>
            <w:r w:rsidRPr="005D2529">
              <w:rPr>
                <w:rFonts w:asciiTheme="majorBidi" w:hAnsiTheme="majorBidi" w:cstheme="majorBidi"/>
                <w:snapToGrid w:val="0"/>
                <w:lang w:eastAsia="th-TH"/>
              </w:rPr>
              <w:t>3,401,745</w:t>
            </w:r>
          </w:p>
        </w:tc>
      </w:tr>
      <w:tr w:rsidR="007A72B0" w:rsidRPr="006150B7" w:rsidTr="001B2D08">
        <w:trPr>
          <w:trHeight w:val="374"/>
        </w:trPr>
        <w:tc>
          <w:tcPr>
            <w:tcW w:w="1276" w:type="dxa"/>
          </w:tcPr>
          <w:p w:rsidR="007A72B0" w:rsidRPr="005D2529" w:rsidRDefault="007A72B0" w:rsidP="007A72B0">
            <w:pPr>
              <w:pStyle w:val="a"/>
              <w:ind w:left="972" w:right="-108"/>
              <w:rPr>
                <w:rFonts w:asciiTheme="majorBidi" w:hAnsiTheme="majorBidi" w:cstheme="majorBidi"/>
                <w:spacing w:val="-8"/>
                <w:sz w:val="24"/>
                <w:szCs w:val="24"/>
                <w:lang w:val="en-US"/>
              </w:rPr>
            </w:pPr>
          </w:p>
        </w:tc>
        <w:tc>
          <w:tcPr>
            <w:tcW w:w="2268" w:type="dxa"/>
            <w:vAlign w:val="bottom"/>
          </w:tcPr>
          <w:p w:rsidR="007A72B0" w:rsidRPr="005D2529" w:rsidRDefault="007A72B0" w:rsidP="007A72B0">
            <w:pPr>
              <w:pStyle w:val="a"/>
              <w:ind w:right="-61"/>
              <w:rPr>
                <w:rFonts w:asciiTheme="majorBidi" w:hAnsiTheme="majorBidi" w:cstheme="majorBidi"/>
                <w:sz w:val="24"/>
                <w:szCs w:val="24"/>
                <w:lang w:val="en-US"/>
              </w:rPr>
            </w:pPr>
            <w:proofErr w:type="spellStart"/>
            <w:r w:rsidRPr="005D2529">
              <w:rPr>
                <w:rFonts w:asciiTheme="majorBidi" w:hAnsiTheme="majorBidi" w:cstheme="majorBidi"/>
                <w:sz w:val="24"/>
                <w:szCs w:val="24"/>
                <w:cs/>
              </w:rPr>
              <w:t>Watchara</w:t>
            </w:r>
            <w:proofErr w:type="spellEnd"/>
            <w:r w:rsidRPr="005D2529">
              <w:rPr>
                <w:rFonts w:asciiTheme="majorBidi" w:hAnsiTheme="majorBidi" w:cstheme="majorBidi"/>
                <w:sz w:val="24"/>
                <w:szCs w:val="24"/>
                <w:cs/>
              </w:rPr>
              <w:t xml:space="preserve"> </w:t>
            </w:r>
            <w:proofErr w:type="spellStart"/>
            <w:r w:rsidRPr="005D2529">
              <w:rPr>
                <w:rFonts w:asciiTheme="majorBidi" w:hAnsiTheme="majorBidi" w:cstheme="majorBidi"/>
                <w:sz w:val="24"/>
                <w:szCs w:val="24"/>
                <w:cs/>
              </w:rPr>
              <w:t>Global</w:t>
            </w:r>
            <w:proofErr w:type="spellEnd"/>
            <w:r w:rsidRPr="005D2529">
              <w:rPr>
                <w:rFonts w:asciiTheme="majorBidi" w:hAnsiTheme="majorBidi" w:cstheme="majorBidi"/>
                <w:sz w:val="24"/>
                <w:szCs w:val="24"/>
                <w:cs/>
              </w:rPr>
              <w:t xml:space="preserve"> </w:t>
            </w:r>
            <w:proofErr w:type="spellStart"/>
            <w:r w:rsidRPr="005D2529">
              <w:rPr>
                <w:rFonts w:asciiTheme="majorBidi" w:hAnsiTheme="majorBidi" w:cstheme="majorBidi"/>
                <w:sz w:val="24"/>
                <w:szCs w:val="24"/>
                <w:cs/>
              </w:rPr>
              <w:t>Co</w:t>
            </w:r>
            <w:proofErr w:type="spellEnd"/>
            <w:r w:rsidRPr="005D2529">
              <w:rPr>
                <w:rFonts w:asciiTheme="majorBidi" w:hAnsiTheme="majorBidi" w:cstheme="majorBidi"/>
                <w:sz w:val="24"/>
                <w:szCs w:val="24"/>
                <w:cs/>
              </w:rPr>
              <w:t>.,</w:t>
            </w:r>
            <w:proofErr w:type="spellStart"/>
            <w:r w:rsidRPr="005D2529">
              <w:rPr>
                <w:rFonts w:asciiTheme="majorBidi" w:hAnsiTheme="majorBidi" w:cstheme="majorBidi"/>
                <w:sz w:val="24"/>
                <w:szCs w:val="24"/>
                <w:cs/>
              </w:rPr>
              <w:t>Ltd</w:t>
            </w:r>
            <w:proofErr w:type="spellEnd"/>
            <w:r w:rsidRPr="005D2529">
              <w:rPr>
                <w:rFonts w:asciiTheme="majorBidi" w:hAnsiTheme="majorBidi" w:cstheme="majorBidi"/>
                <w:sz w:val="24"/>
                <w:szCs w:val="24"/>
                <w:cs/>
              </w:rPr>
              <w:t>.</w:t>
            </w:r>
          </w:p>
        </w:tc>
        <w:tc>
          <w:tcPr>
            <w:tcW w:w="1276" w:type="dxa"/>
            <w:shd w:val="clear" w:color="auto" w:fill="auto"/>
            <w:vAlign w:val="bottom"/>
          </w:tcPr>
          <w:p w:rsidR="007A72B0" w:rsidRPr="005D2529" w:rsidRDefault="00673B77" w:rsidP="005D2529">
            <w:pPr>
              <w:pBdr>
                <w:bottom w:val="single" w:sz="4" w:space="1" w:color="auto"/>
              </w:pBdr>
              <w:ind w:right="3"/>
              <w:jc w:val="right"/>
              <w:rPr>
                <w:rFonts w:asciiTheme="majorBidi" w:hAnsiTheme="majorBidi" w:cstheme="majorBidi"/>
                <w:snapToGrid w:val="0"/>
                <w:lang w:eastAsia="th-TH"/>
              </w:rPr>
            </w:pPr>
            <w:r w:rsidRPr="005D2529">
              <w:rPr>
                <w:rFonts w:asciiTheme="majorBidi" w:hAnsiTheme="majorBidi" w:cstheme="majorBidi"/>
                <w:snapToGrid w:val="0"/>
                <w:lang w:eastAsia="th-TH"/>
              </w:rPr>
              <w:t>7,766,147</w:t>
            </w:r>
          </w:p>
        </w:tc>
        <w:tc>
          <w:tcPr>
            <w:tcW w:w="1276" w:type="dxa"/>
            <w:shd w:val="clear" w:color="auto" w:fill="auto"/>
            <w:vAlign w:val="bottom"/>
          </w:tcPr>
          <w:p w:rsidR="007A72B0" w:rsidRPr="005D2529" w:rsidRDefault="007A72B0" w:rsidP="005D2529">
            <w:pPr>
              <w:pBdr>
                <w:bottom w:val="single" w:sz="4" w:space="1" w:color="auto"/>
              </w:pBdr>
              <w:jc w:val="right"/>
              <w:rPr>
                <w:rFonts w:asciiTheme="majorBidi" w:hAnsiTheme="majorBidi" w:cstheme="majorBidi"/>
                <w:snapToGrid w:val="0"/>
                <w:lang w:eastAsia="th-TH"/>
              </w:rPr>
            </w:pPr>
            <w:r w:rsidRPr="005D2529">
              <w:rPr>
                <w:rFonts w:asciiTheme="majorBidi" w:hAnsiTheme="majorBidi" w:cstheme="majorBidi"/>
                <w:snapToGrid w:val="0"/>
                <w:lang w:eastAsia="th-TH"/>
              </w:rPr>
              <w:t>10,731,404</w:t>
            </w:r>
          </w:p>
        </w:tc>
        <w:tc>
          <w:tcPr>
            <w:tcW w:w="1275" w:type="dxa"/>
            <w:shd w:val="clear" w:color="auto" w:fill="auto"/>
            <w:vAlign w:val="bottom"/>
          </w:tcPr>
          <w:p w:rsidR="007A72B0" w:rsidRPr="005D2529" w:rsidRDefault="00673B77" w:rsidP="005D2529">
            <w:pPr>
              <w:pBdr>
                <w:bottom w:val="single" w:sz="4" w:space="1" w:color="auto"/>
              </w:pBdr>
              <w:ind w:right="2"/>
              <w:jc w:val="right"/>
              <w:rPr>
                <w:rFonts w:asciiTheme="majorBidi" w:hAnsiTheme="majorBidi" w:cstheme="majorBidi"/>
                <w:snapToGrid w:val="0"/>
                <w:lang w:eastAsia="th-TH"/>
              </w:rPr>
            </w:pPr>
            <w:r w:rsidRPr="005D2529">
              <w:rPr>
                <w:rFonts w:asciiTheme="majorBidi" w:hAnsiTheme="majorBidi" w:cstheme="majorBidi"/>
                <w:snapToGrid w:val="0"/>
                <w:lang w:eastAsia="th-TH"/>
              </w:rPr>
              <w:t>7,766,147</w:t>
            </w:r>
          </w:p>
        </w:tc>
        <w:tc>
          <w:tcPr>
            <w:tcW w:w="1276" w:type="dxa"/>
            <w:shd w:val="clear" w:color="auto" w:fill="auto"/>
            <w:vAlign w:val="bottom"/>
          </w:tcPr>
          <w:p w:rsidR="007A72B0" w:rsidRPr="005D2529" w:rsidRDefault="00D75316" w:rsidP="005D2529">
            <w:pPr>
              <w:pBdr>
                <w:bottom w:val="single" w:sz="4" w:space="1" w:color="auto"/>
              </w:pBdr>
              <w:ind w:right="-4"/>
              <w:jc w:val="right"/>
              <w:rPr>
                <w:rFonts w:asciiTheme="majorBidi" w:hAnsiTheme="majorBidi" w:cstheme="majorBidi"/>
                <w:snapToGrid w:val="0"/>
                <w:lang w:eastAsia="th-TH"/>
              </w:rPr>
            </w:pPr>
            <w:r w:rsidRPr="005D2529">
              <w:rPr>
                <w:rFonts w:asciiTheme="majorBidi" w:hAnsiTheme="majorBidi" w:cstheme="majorBidi"/>
                <w:snapToGrid w:val="0"/>
                <w:lang w:eastAsia="th-TH"/>
              </w:rPr>
              <w:t>10,731,404</w:t>
            </w:r>
          </w:p>
        </w:tc>
      </w:tr>
      <w:tr w:rsidR="007A72B0" w:rsidRPr="006150B7" w:rsidTr="001B2D08">
        <w:tc>
          <w:tcPr>
            <w:tcW w:w="1276" w:type="dxa"/>
          </w:tcPr>
          <w:p w:rsidR="007A72B0" w:rsidRPr="00F337AC" w:rsidRDefault="007A72B0" w:rsidP="007A72B0">
            <w:pPr>
              <w:pStyle w:val="a"/>
              <w:ind w:left="972" w:right="0"/>
              <w:rPr>
                <w:rFonts w:asciiTheme="majorBidi" w:hAnsiTheme="majorBidi" w:cstheme="majorBidi"/>
                <w:sz w:val="22"/>
                <w:szCs w:val="22"/>
                <w:lang w:val="en-US"/>
              </w:rPr>
            </w:pPr>
          </w:p>
        </w:tc>
        <w:tc>
          <w:tcPr>
            <w:tcW w:w="2268" w:type="dxa"/>
          </w:tcPr>
          <w:p w:rsidR="007A72B0" w:rsidRPr="00F337AC" w:rsidRDefault="007A72B0" w:rsidP="007A72B0">
            <w:pPr>
              <w:pStyle w:val="a"/>
              <w:ind w:right="0"/>
              <w:rPr>
                <w:rFonts w:asciiTheme="majorBidi" w:hAnsiTheme="majorBidi" w:cstheme="majorBidi"/>
                <w:sz w:val="22"/>
                <w:szCs w:val="22"/>
                <w:lang w:val="en-US"/>
              </w:rPr>
            </w:pPr>
          </w:p>
        </w:tc>
        <w:tc>
          <w:tcPr>
            <w:tcW w:w="1276" w:type="dxa"/>
            <w:shd w:val="clear" w:color="auto" w:fill="auto"/>
            <w:vAlign w:val="bottom"/>
          </w:tcPr>
          <w:p w:rsidR="007A72B0" w:rsidRPr="005D2529" w:rsidRDefault="00673B77" w:rsidP="005D2529">
            <w:pPr>
              <w:pBdr>
                <w:bottom w:val="double" w:sz="4" w:space="1" w:color="auto"/>
              </w:pBdr>
              <w:jc w:val="right"/>
              <w:rPr>
                <w:rFonts w:asciiTheme="majorBidi" w:hAnsiTheme="majorBidi" w:cstheme="majorBidi"/>
                <w:snapToGrid w:val="0"/>
                <w:lang w:eastAsia="th-TH"/>
              </w:rPr>
            </w:pPr>
            <w:r w:rsidRPr="005D2529">
              <w:rPr>
                <w:rFonts w:asciiTheme="majorBidi" w:hAnsiTheme="majorBidi" w:cstheme="majorBidi"/>
                <w:snapToGrid w:val="0"/>
                <w:lang w:eastAsia="th-TH"/>
              </w:rPr>
              <w:t>11,973,990</w:t>
            </w:r>
          </w:p>
        </w:tc>
        <w:tc>
          <w:tcPr>
            <w:tcW w:w="1276" w:type="dxa"/>
            <w:shd w:val="clear" w:color="auto" w:fill="auto"/>
            <w:vAlign w:val="bottom"/>
          </w:tcPr>
          <w:p w:rsidR="007A72B0" w:rsidRPr="005D2529" w:rsidRDefault="007A72B0" w:rsidP="005D2529">
            <w:pPr>
              <w:pBdr>
                <w:bottom w:val="double" w:sz="4" w:space="1" w:color="auto"/>
              </w:pBdr>
              <w:jc w:val="right"/>
              <w:rPr>
                <w:rFonts w:asciiTheme="majorBidi" w:hAnsiTheme="majorBidi" w:cstheme="majorBidi"/>
                <w:snapToGrid w:val="0"/>
                <w:lang w:eastAsia="th-TH"/>
              </w:rPr>
            </w:pPr>
            <w:r w:rsidRPr="005D2529">
              <w:rPr>
                <w:rFonts w:asciiTheme="majorBidi" w:hAnsiTheme="majorBidi" w:cstheme="majorBidi"/>
                <w:snapToGrid w:val="0"/>
                <w:lang w:eastAsia="th-TH"/>
              </w:rPr>
              <w:t>14,133,149</w:t>
            </w:r>
          </w:p>
        </w:tc>
        <w:tc>
          <w:tcPr>
            <w:tcW w:w="1275" w:type="dxa"/>
            <w:shd w:val="clear" w:color="auto" w:fill="auto"/>
            <w:vAlign w:val="bottom"/>
          </w:tcPr>
          <w:p w:rsidR="007A72B0" w:rsidRPr="005D2529" w:rsidRDefault="00673B77" w:rsidP="005D2529">
            <w:pPr>
              <w:pBdr>
                <w:bottom w:val="double" w:sz="4" w:space="1" w:color="auto"/>
              </w:pBdr>
              <w:ind w:right="2"/>
              <w:jc w:val="right"/>
              <w:rPr>
                <w:rFonts w:asciiTheme="majorBidi" w:hAnsiTheme="majorBidi" w:cstheme="majorBidi"/>
                <w:snapToGrid w:val="0"/>
                <w:lang w:eastAsia="th-TH"/>
              </w:rPr>
            </w:pPr>
            <w:r w:rsidRPr="005D2529">
              <w:rPr>
                <w:rFonts w:asciiTheme="majorBidi" w:hAnsiTheme="majorBidi" w:cstheme="majorBidi"/>
                <w:snapToGrid w:val="0"/>
                <w:lang w:eastAsia="th-TH"/>
              </w:rPr>
              <w:t>14,980,087</w:t>
            </w:r>
          </w:p>
        </w:tc>
        <w:tc>
          <w:tcPr>
            <w:tcW w:w="1276" w:type="dxa"/>
            <w:shd w:val="clear" w:color="auto" w:fill="auto"/>
            <w:vAlign w:val="bottom"/>
          </w:tcPr>
          <w:p w:rsidR="00D75316" w:rsidRPr="005D2529" w:rsidRDefault="00D75316" w:rsidP="005D2529">
            <w:pPr>
              <w:pBdr>
                <w:bottom w:val="double" w:sz="4" w:space="1" w:color="auto"/>
              </w:pBdr>
              <w:jc w:val="right"/>
              <w:rPr>
                <w:rFonts w:asciiTheme="majorBidi" w:hAnsiTheme="majorBidi" w:cstheme="majorBidi"/>
                <w:snapToGrid w:val="0"/>
                <w:lang w:eastAsia="th-TH"/>
              </w:rPr>
            </w:pPr>
            <w:r w:rsidRPr="005D2529">
              <w:rPr>
                <w:rFonts w:asciiTheme="majorBidi" w:hAnsiTheme="majorBidi" w:cstheme="majorBidi"/>
                <w:snapToGrid w:val="0"/>
                <w:lang w:eastAsia="th-TH"/>
              </w:rPr>
              <w:t>19,836,612</w:t>
            </w:r>
          </w:p>
        </w:tc>
      </w:tr>
    </w:tbl>
    <w:p w:rsidR="005D2529" w:rsidRPr="006150B7" w:rsidRDefault="005D2529" w:rsidP="0095049B">
      <w:pPr>
        <w:rPr>
          <w:rFonts w:asciiTheme="majorBidi" w:hAnsiTheme="majorBidi" w:cstheme="majorBidi"/>
          <w:sz w:val="28"/>
          <w:szCs w:val="28"/>
        </w:rPr>
      </w:pPr>
    </w:p>
    <w:tbl>
      <w:tblPr>
        <w:tblW w:w="9214" w:type="dxa"/>
        <w:tblInd w:w="108" w:type="dxa"/>
        <w:tblLayout w:type="fixed"/>
        <w:tblLook w:val="0000" w:firstRow="0" w:lastRow="0" w:firstColumn="0" w:lastColumn="0" w:noHBand="0" w:noVBand="0"/>
      </w:tblPr>
      <w:tblGrid>
        <w:gridCol w:w="6379"/>
        <w:gridCol w:w="1418"/>
        <w:gridCol w:w="1417"/>
      </w:tblGrid>
      <w:tr w:rsidR="0095049B" w:rsidRPr="006150B7" w:rsidTr="00673B77">
        <w:tc>
          <w:tcPr>
            <w:tcW w:w="6379" w:type="dxa"/>
            <w:vAlign w:val="bottom"/>
          </w:tcPr>
          <w:p w:rsidR="0095049B" w:rsidRPr="006150B7" w:rsidRDefault="0095049B" w:rsidP="00673B77">
            <w:pPr>
              <w:pStyle w:val="a"/>
              <w:ind w:left="972" w:right="-108"/>
              <w:rPr>
                <w:rFonts w:asciiTheme="majorBidi" w:hAnsiTheme="majorBidi" w:cstheme="majorBidi"/>
                <w:lang w:val="en-US"/>
              </w:rPr>
            </w:pPr>
          </w:p>
        </w:tc>
        <w:tc>
          <w:tcPr>
            <w:tcW w:w="2835" w:type="dxa"/>
            <w:gridSpan w:val="2"/>
            <w:vAlign w:val="bottom"/>
          </w:tcPr>
          <w:p w:rsidR="0095049B" w:rsidRPr="006150B7" w:rsidRDefault="0095049B" w:rsidP="00673B77">
            <w:pPr>
              <w:pStyle w:val="a"/>
              <w:ind w:right="-72"/>
              <w:jc w:val="right"/>
              <w:rPr>
                <w:rFonts w:asciiTheme="majorBidi" w:hAnsiTheme="majorBidi" w:cstheme="majorBidi"/>
                <w:b/>
                <w:bCs/>
                <w: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95049B" w:rsidRPr="006150B7" w:rsidTr="00673B77">
        <w:tc>
          <w:tcPr>
            <w:tcW w:w="6379" w:type="dxa"/>
            <w:vAlign w:val="bottom"/>
          </w:tcPr>
          <w:p w:rsidR="0095049B" w:rsidRPr="006150B7" w:rsidRDefault="0095049B" w:rsidP="00673B77">
            <w:pPr>
              <w:pStyle w:val="a"/>
              <w:ind w:left="972" w:right="-108"/>
              <w:rPr>
                <w:rFonts w:asciiTheme="majorBidi" w:hAnsiTheme="majorBidi" w:cstheme="majorBidi"/>
                <w:cs/>
              </w:rPr>
            </w:pPr>
          </w:p>
        </w:tc>
        <w:tc>
          <w:tcPr>
            <w:tcW w:w="2835" w:type="dxa"/>
            <w:gridSpan w:val="2"/>
            <w:vAlign w:val="bottom"/>
          </w:tcPr>
          <w:p w:rsidR="0095049B" w:rsidRPr="006150B7" w:rsidRDefault="0095049B" w:rsidP="00673B77">
            <w:pPr>
              <w:pStyle w:val="a"/>
              <w:pBdr>
                <w:top w:val="single" w:sz="4" w:space="1" w:color="auto"/>
                <w:bottom w:val="single" w:sz="4" w:space="1" w:color="auto"/>
              </w:pBdr>
              <w:ind w:right="-72"/>
              <w:jc w:val="center"/>
              <w:rPr>
                <w:rFonts w:asciiTheme="majorBidi" w:hAnsiTheme="majorBidi" w:cstheme="majorBidi"/>
                <w:b/>
                <w:bCs/>
                <w:lang w:val="en-US"/>
              </w:rPr>
            </w:pPr>
            <w:proofErr w:type="spellStart"/>
            <w:r w:rsidRPr="006150B7">
              <w:rPr>
                <w:rFonts w:asciiTheme="majorBidi" w:hAnsiTheme="majorBidi" w:cstheme="majorBidi"/>
                <w:b/>
                <w:bCs/>
                <w:cs/>
              </w:rPr>
              <w:t>Consolidated</w:t>
            </w:r>
            <w:proofErr w:type="spellEnd"/>
            <w:r w:rsidRPr="006150B7">
              <w:rPr>
                <w:rFonts w:asciiTheme="majorBidi" w:hAnsiTheme="majorBidi" w:cstheme="majorBidi"/>
                <w:b/>
                <w:bCs/>
                <w:cs/>
              </w:rPr>
              <w:t xml:space="preserve"> </w:t>
            </w:r>
            <w:proofErr w:type="spellStart"/>
            <w:r w:rsidRPr="006150B7">
              <w:rPr>
                <w:rFonts w:asciiTheme="majorBidi" w:hAnsiTheme="majorBidi" w:cstheme="majorBidi"/>
                <w:b/>
                <w:bCs/>
                <w:cs/>
              </w:rPr>
              <w:t>and</w:t>
            </w:r>
            <w:proofErr w:type="spellEnd"/>
            <w:r w:rsidRPr="006150B7">
              <w:rPr>
                <w:rFonts w:asciiTheme="majorBidi" w:hAnsiTheme="majorBidi" w:cstheme="majorBidi"/>
                <w:b/>
                <w:bCs/>
                <w:lang w:val="en-US"/>
              </w:rPr>
              <w:t xml:space="preserve"> Separate</w:t>
            </w:r>
          </w:p>
        </w:tc>
      </w:tr>
      <w:tr w:rsidR="0095049B" w:rsidRPr="006150B7" w:rsidTr="005D2529">
        <w:tc>
          <w:tcPr>
            <w:tcW w:w="6379" w:type="dxa"/>
            <w:vAlign w:val="bottom"/>
          </w:tcPr>
          <w:p w:rsidR="0095049B" w:rsidRPr="006150B7" w:rsidRDefault="0095049B" w:rsidP="00673B77">
            <w:pPr>
              <w:pStyle w:val="a"/>
              <w:ind w:left="972" w:right="-108"/>
              <w:rPr>
                <w:rFonts w:asciiTheme="majorBidi" w:hAnsiTheme="majorBidi" w:cstheme="majorBidi"/>
                <w:cs/>
              </w:rPr>
            </w:pPr>
          </w:p>
        </w:tc>
        <w:tc>
          <w:tcPr>
            <w:tcW w:w="2835" w:type="dxa"/>
            <w:gridSpan w:val="2"/>
            <w:vAlign w:val="center"/>
          </w:tcPr>
          <w:p w:rsidR="0095049B" w:rsidRPr="006150B7" w:rsidRDefault="0095049B" w:rsidP="005D2529">
            <w:pPr>
              <w:pStyle w:val="a"/>
              <w:spacing w:line="210" w:lineRule="exact"/>
              <w:ind w:right="-72"/>
              <w:jc w:val="center"/>
              <w:rPr>
                <w:rFonts w:asciiTheme="majorBidi" w:hAnsiTheme="majorBidi" w:cstheme="majorBidi"/>
                <w:b/>
                <w:bCs/>
                <w:lang w:val="en-US"/>
              </w:rPr>
            </w:pPr>
            <w:r w:rsidRPr="006150B7">
              <w:rPr>
                <w:rFonts w:asciiTheme="majorBidi" w:hAnsiTheme="majorBidi" w:cstheme="majorBidi"/>
                <w:b/>
                <w:bCs/>
                <w:lang w:val="en-US"/>
              </w:rPr>
              <w:t>For the year ended</w:t>
            </w:r>
          </w:p>
        </w:tc>
      </w:tr>
      <w:tr w:rsidR="0095049B" w:rsidRPr="006150B7" w:rsidTr="005D2529">
        <w:tc>
          <w:tcPr>
            <w:tcW w:w="6379" w:type="dxa"/>
            <w:vAlign w:val="bottom"/>
          </w:tcPr>
          <w:p w:rsidR="0095049B" w:rsidRPr="006150B7" w:rsidRDefault="0095049B" w:rsidP="00673B77">
            <w:pPr>
              <w:pStyle w:val="a"/>
              <w:ind w:left="972" w:right="-108"/>
              <w:rPr>
                <w:rFonts w:asciiTheme="majorBidi" w:hAnsiTheme="majorBidi" w:cstheme="majorBidi"/>
                <w:cs/>
              </w:rPr>
            </w:pPr>
          </w:p>
        </w:tc>
        <w:tc>
          <w:tcPr>
            <w:tcW w:w="2835" w:type="dxa"/>
            <w:gridSpan w:val="2"/>
            <w:vAlign w:val="bottom"/>
          </w:tcPr>
          <w:p w:rsidR="0095049B" w:rsidRPr="006150B7" w:rsidRDefault="0095049B" w:rsidP="005D2529">
            <w:pPr>
              <w:pStyle w:val="a"/>
              <w:pBdr>
                <w:bottom w:val="single" w:sz="4" w:space="1" w:color="auto"/>
              </w:pBdr>
              <w:spacing w:line="210" w:lineRule="exact"/>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95049B" w:rsidRPr="006150B7" w:rsidTr="00673B77">
        <w:tc>
          <w:tcPr>
            <w:tcW w:w="6379" w:type="dxa"/>
            <w:vAlign w:val="bottom"/>
          </w:tcPr>
          <w:p w:rsidR="0095049B" w:rsidRPr="006150B7" w:rsidRDefault="0095049B" w:rsidP="00673B77">
            <w:pPr>
              <w:pStyle w:val="a"/>
              <w:ind w:left="972" w:right="-108"/>
              <w:rPr>
                <w:rFonts w:asciiTheme="majorBidi" w:hAnsiTheme="majorBidi" w:cstheme="majorBidi"/>
                <w:cs/>
              </w:rPr>
            </w:pPr>
          </w:p>
        </w:tc>
        <w:tc>
          <w:tcPr>
            <w:tcW w:w="1418" w:type="dxa"/>
          </w:tcPr>
          <w:p w:rsidR="0095049B" w:rsidRPr="006150B7" w:rsidRDefault="00673B77" w:rsidP="00673B77">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417" w:type="dxa"/>
          </w:tcPr>
          <w:p w:rsidR="0095049B" w:rsidRPr="006150B7" w:rsidRDefault="00673B77" w:rsidP="00673B77">
            <w:pPr>
              <w:pStyle w:val="a"/>
              <w:pBdr>
                <w:bottom w:val="single" w:sz="4" w:space="1" w:color="auto"/>
              </w:pBdr>
              <w:ind w:right="-72"/>
              <w:jc w:val="center"/>
              <w:rPr>
                <w:rFonts w:asciiTheme="majorBidi" w:hAnsiTheme="majorBidi" w:cstheme="majorBidi"/>
                <w:b/>
                <w:bCs/>
                <w:cs/>
                <w:lang w:val="en-US"/>
              </w:rPr>
            </w:pPr>
            <w:r w:rsidRPr="006150B7">
              <w:rPr>
                <w:rFonts w:asciiTheme="majorBidi" w:hAnsiTheme="majorBidi" w:cstheme="majorBidi"/>
                <w:b/>
                <w:bCs/>
                <w:lang w:val="en-US"/>
              </w:rPr>
              <w:t>2016</w:t>
            </w:r>
          </w:p>
        </w:tc>
      </w:tr>
      <w:tr w:rsidR="0095049B" w:rsidRPr="006150B7" w:rsidTr="00673B77">
        <w:tc>
          <w:tcPr>
            <w:tcW w:w="6379" w:type="dxa"/>
          </w:tcPr>
          <w:p w:rsidR="0095049B" w:rsidRPr="006150B7" w:rsidRDefault="0095049B" w:rsidP="005D2529">
            <w:pPr>
              <w:pStyle w:val="a"/>
              <w:ind w:left="347" w:right="-108"/>
              <w:rPr>
                <w:rFonts w:asciiTheme="majorBidi" w:eastAsia="Angsana New" w:hAnsiTheme="majorBidi" w:cstheme="majorBidi"/>
                <w:lang w:val="en-US"/>
              </w:rPr>
            </w:pPr>
            <w:r w:rsidRPr="006150B7">
              <w:rPr>
                <w:rFonts w:asciiTheme="majorBidi" w:eastAsia="Angsana New" w:hAnsiTheme="majorBidi" w:cstheme="majorBidi"/>
                <w:lang w:val="en-GB"/>
              </w:rPr>
              <w:t>Directors</w:t>
            </w:r>
            <w:r w:rsidRPr="006150B7">
              <w:rPr>
                <w:rFonts w:asciiTheme="majorBidi" w:eastAsia="Angsana New" w:hAnsiTheme="majorBidi" w:cs="Angsana New"/>
                <w:cs/>
                <w:lang w:val="en-GB"/>
              </w:rPr>
              <w:t xml:space="preserve">’ </w:t>
            </w:r>
            <w:r w:rsidRPr="006150B7">
              <w:rPr>
                <w:rFonts w:asciiTheme="majorBidi" w:eastAsia="Angsana New" w:hAnsiTheme="majorBidi" w:cstheme="majorBidi"/>
                <w:lang w:val="en-GB"/>
              </w:rPr>
              <w:t xml:space="preserve">and </w:t>
            </w:r>
            <w:r w:rsidRPr="006150B7">
              <w:rPr>
                <w:rFonts w:asciiTheme="majorBidi" w:eastAsia="Angsana New" w:hAnsiTheme="majorBidi" w:cstheme="majorBidi"/>
                <w:lang w:val="en-US"/>
              </w:rPr>
              <w:t>Management remuneration</w:t>
            </w:r>
          </w:p>
        </w:tc>
        <w:tc>
          <w:tcPr>
            <w:tcW w:w="1418" w:type="dxa"/>
          </w:tcPr>
          <w:p w:rsidR="0095049B" w:rsidRPr="006150B7" w:rsidRDefault="0095049B" w:rsidP="00673B77">
            <w:pPr>
              <w:pStyle w:val="a"/>
              <w:ind w:left="972" w:right="-108"/>
              <w:rPr>
                <w:rFonts w:asciiTheme="majorBidi" w:eastAsia="Angsana New" w:hAnsiTheme="majorBidi" w:cstheme="majorBidi"/>
                <w:lang w:val="en-US"/>
              </w:rPr>
            </w:pPr>
          </w:p>
        </w:tc>
        <w:tc>
          <w:tcPr>
            <w:tcW w:w="1417" w:type="dxa"/>
          </w:tcPr>
          <w:p w:rsidR="0095049B" w:rsidRPr="006150B7" w:rsidRDefault="0095049B" w:rsidP="00673B77">
            <w:pPr>
              <w:pStyle w:val="a"/>
              <w:ind w:left="972" w:right="-108"/>
              <w:rPr>
                <w:rFonts w:asciiTheme="majorBidi" w:eastAsia="Angsana New" w:hAnsiTheme="majorBidi" w:cstheme="majorBidi"/>
                <w:lang w:val="en-US"/>
              </w:rPr>
            </w:pPr>
          </w:p>
        </w:tc>
      </w:tr>
      <w:tr w:rsidR="00D75316" w:rsidRPr="006150B7" w:rsidTr="00673B77">
        <w:tc>
          <w:tcPr>
            <w:tcW w:w="6379" w:type="dxa"/>
          </w:tcPr>
          <w:p w:rsidR="00D75316" w:rsidRPr="006150B7" w:rsidRDefault="00D75316" w:rsidP="005D2529">
            <w:pPr>
              <w:pStyle w:val="a"/>
              <w:ind w:left="631" w:right="-108"/>
              <w:rPr>
                <w:rFonts w:asciiTheme="majorBidi" w:eastAsia="Angsana New" w:hAnsiTheme="majorBidi" w:cstheme="majorBidi"/>
                <w:lang w:val="en-US"/>
              </w:rPr>
            </w:pPr>
            <w:r w:rsidRPr="006150B7">
              <w:rPr>
                <w:rFonts w:asciiTheme="majorBidi" w:eastAsia="Angsana New" w:hAnsiTheme="majorBidi" w:cs="Angsana New"/>
                <w:cs/>
                <w:lang w:val="en-US"/>
              </w:rPr>
              <w:t xml:space="preserve">- </w:t>
            </w:r>
            <w:r w:rsidRPr="006150B7">
              <w:rPr>
                <w:rFonts w:asciiTheme="majorBidi" w:eastAsia="Angsana New" w:hAnsiTheme="majorBidi" w:cstheme="majorBidi"/>
                <w:lang w:val="en-US"/>
              </w:rPr>
              <w:t>short</w:t>
            </w:r>
            <w:r w:rsidRPr="006150B7">
              <w:rPr>
                <w:rFonts w:asciiTheme="majorBidi" w:eastAsia="Angsana New" w:hAnsiTheme="majorBidi" w:cs="Angsana New"/>
                <w:cs/>
                <w:lang w:val="en-US"/>
              </w:rPr>
              <w:t>-</w:t>
            </w:r>
            <w:r w:rsidRPr="006150B7">
              <w:rPr>
                <w:rFonts w:asciiTheme="majorBidi" w:eastAsia="Angsana New" w:hAnsiTheme="majorBidi" w:cstheme="majorBidi"/>
                <w:lang w:val="en-US"/>
              </w:rPr>
              <w:t>term employee benefits</w:t>
            </w:r>
          </w:p>
        </w:tc>
        <w:tc>
          <w:tcPr>
            <w:tcW w:w="1418" w:type="dxa"/>
            <w:shd w:val="clear" w:color="auto" w:fill="auto"/>
            <w:vAlign w:val="center"/>
          </w:tcPr>
          <w:p w:rsidR="00D75316" w:rsidRPr="006150B7" w:rsidRDefault="00D75316" w:rsidP="00D75316">
            <w:pP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15,061,706</w:t>
            </w:r>
          </w:p>
        </w:tc>
        <w:tc>
          <w:tcPr>
            <w:tcW w:w="1417" w:type="dxa"/>
            <w:shd w:val="clear" w:color="auto" w:fill="auto"/>
            <w:vAlign w:val="center"/>
          </w:tcPr>
          <w:p w:rsidR="00D75316" w:rsidRPr="006150B7" w:rsidRDefault="00D75316" w:rsidP="00D75316">
            <w:pP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11,588,688</w:t>
            </w:r>
          </w:p>
        </w:tc>
      </w:tr>
      <w:tr w:rsidR="00D75316" w:rsidRPr="006150B7" w:rsidTr="00673B77">
        <w:tc>
          <w:tcPr>
            <w:tcW w:w="6379" w:type="dxa"/>
          </w:tcPr>
          <w:p w:rsidR="00D75316" w:rsidRPr="006150B7" w:rsidRDefault="00D75316" w:rsidP="005D2529">
            <w:pPr>
              <w:pStyle w:val="a"/>
              <w:ind w:left="631" w:right="-108"/>
              <w:rPr>
                <w:rFonts w:asciiTheme="majorBidi" w:eastAsia="Angsana New" w:hAnsiTheme="majorBidi" w:cstheme="majorBidi"/>
                <w:lang w:val="en-US"/>
              </w:rPr>
            </w:pPr>
            <w:r w:rsidRPr="006150B7">
              <w:rPr>
                <w:rFonts w:asciiTheme="majorBidi" w:eastAsia="Angsana New" w:hAnsiTheme="majorBidi" w:cs="Angsana New"/>
                <w:cs/>
                <w:lang w:val="en-US"/>
              </w:rPr>
              <w:t xml:space="preserve">- </w:t>
            </w:r>
            <w:proofErr w:type="spellStart"/>
            <w:r w:rsidRPr="006150B7">
              <w:rPr>
                <w:rFonts w:asciiTheme="majorBidi" w:eastAsia="Angsana New" w:hAnsiTheme="majorBidi" w:cstheme="majorBidi"/>
                <w:lang w:val="en-US"/>
              </w:rPr>
              <w:t>post employment</w:t>
            </w:r>
            <w:proofErr w:type="spellEnd"/>
            <w:r w:rsidRPr="006150B7">
              <w:rPr>
                <w:rFonts w:asciiTheme="majorBidi" w:eastAsia="Angsana New" w:hAnsiTheme="majorBidi" w:cstheme="majorBidi"/>
                <w:lang w:val="en-US"/>
              </w:rPr>
              <w:t xml:space="preserve"> benefits</w:t>
            </w:r>
          </w:p>
        </w:tc>
        <w:tc>
          <w:tcPr>
            <w:tcW w:w="1418" w:type="dxa"/>
            <w:shd w:val="clear" w:color="auto" w:fill="auto"/>
            <w:vAlign w:val="center"/>
          </w:tcPr>
          <w:p w:rsidR="00D75316" w:rsidRPr="006150B7" w:rsidRDefault="00D75316" w:rsidP="00D75316">
            <w:pPr>
              <w:pBdr>
                <w:bottom w:val="sing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1,845,172</w:t>
            </w:r>
          </w:p>
        </w:tc>
        <w:tc>
          <w:tcPr>
            <w:tcW w:w="1417" w:type="dxa"/>
            <w:shd w:val="clear" w:color="auto" w:fill="auto"/>
            <w:vAlign w:val="center"/>
          </w:tcPr>
          <w:p w:rsidR="00D75316" w:rsidRPr="006150B7" w:rsidRDefault="00D75316" w:rsidP="00D75316">
            <w:pPr>
              <w:pBdr>
                <w:bottom w:val="sing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1,927,888</w:t>
            </w:r>
          </w:p>
        </w:tc>
      </w:tr>
      <w:tr w:rsidR="00D75316" w:rsidRPr="006150B7" w:rsidTr="00673B77">
        <w:tc>
          <w:tcPr>
            <w:tcW w:w="6379" w:type="dxa"/>
          </w:tcPr>
          <w:p w:rsidR="00D75316" w:rsidRPr="006150B7" w:rsidRDefault="00D75316" w:rsidP="005D2529">
            <w:pPr>
              <w:pStyle w:val="a"/>
              <w:ind w:left="347" w:right="-108"/>
              <w:rPr>
                <w:rFonts w:asciiTheme="majorBidi" w:eastAsia="Angsana New" w:hAnsiTheme="majorBidi" w:cstheme="majorBidi"/>
                <w:lang w:val="en-US"/>
              </w:rPr>
            </w:pPr>
            <w:r w:rsidRPr="006150B7">
              <w:rPr>
                <w:rFonts w:asciiTheme="majorBidi" w:eastAsia="Angsana New" w:hAnsiTheme="majorBidi" w:cstheme="majorBidi"/>
                <w:lang w:val="en-US"/>
              </w:rPr>
              <w:t xml:space="preserve">Total </w:t>
            </w:r>
            <w:r w:rsidRPr="006150B7">
              <w:rPr>
                <w:rFonts w:asciiTheme="majorBidi" w:eastAsia="Angsana New" w:hAnsiTheme="majorBidi" w:cstheme="majorBidi"/>
                <w:lang w:val="en-GB"/>
              </w:rPr>
              <w:t>Directors</w:t>
            </w:r>
            <w:r w:rsidRPr="006150B7">
              <w:rPr>
                <w:rFonts w:asciiTheme="majorBidi" w:eastAsia="Angsana New" w:hAnsiTheme="majorBidi" w:cs="Angsana New"/>
                <w:cs/>
                <w:lang w:val="en-GB"/>
              </w:rPr>
              <w:t xml:space="preserve">’ </w:t>
            </w:r>
            <w:r w:rsidRPr="006150B7">
              <w:rPr>
                <w:rFonts w:asciiTheme="majorBidi" w:eastAsia="Angsana New" w:hAnsiTheme="majorBidi" w:cstheme="majorBidi"/>
                <w:lang w:val="en-GB"/>
              </w:rPr>
              <w:t xml:space="preserve">and </w:t>
            </w:r>
            <w:r w:rsidRPr="006150B7">
              <w:rPr>
                <w:rFonts w:asciiTheme="majorBidi" w:eastAsia="Angsana New" w:hAnsiTheme="majorBidi" w:cstheme="majorBidi"/>
                <w:lang w:val="en-US"/>
              </w:rPr>
              <w:t>Management remuneration</w:t>
            </w:r>
          </w:p>
        </w:tc>
        <w:tc>
          <w:tcPr>
            <w:tcW w:w="1418" w:type="dxa"/>
            <w:shd w:val="clear" w:color="auto" w:fill="auto"/>
            <w:vAlign w:val="center"/>
          </w:tcPr>
          <w:p w:rsidR="00D75316" w:rsidRPr="006150B7" w:rsidRDefault="00D75316" w:rsidP="00D75316">
            <w:pPr>
              <w:pBdr>
                <w:bottom w:val="doub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16,906,878</w:t>
            </w:r>
          </w:p>
        </w:tc>
        <w:tc>
          <w:tcPr>
            <w:tcW w:w="1417" w:type="dxa"/>
            <w:shd w:val="clear" w:color="auto" w:fill="auto"/>
            <w:vAlign w:val="center"/>
          </w:tcPr>
          <w:p w:rsidR="00D75316" w:rsidRPr="006150B7" w:rsidRDefault="00D75316" w:rsidP="00D75316">
            <w:pPr>
              <w:pBdr>
                <w:bottom w:val="doub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13,516,576</w:t>
            </w:r>
          </w:p>
        </w:tc>
      </w:tr>
    </w:tbl>
    <w:p w:rsidR="005A2FC7" w:rsidRDefault="005A2FC7" w:rsidP="005D2529">
      <w:pPr>
        <w:pStyle w:val="a"/>
        <w:spacing w:before="120"/>
        <w:ind w:left="850" w:right="0" w:hanging="306"/>
        <w:jc w:val="thaiDistribute"/>
        <w:outlineLvl w:val="0"/>
        <w:rPr>
          <w:rFonts w:asciiTheme="majorBidi" w:hAnsiTheme="majorBidi" w:cstheme="majorBidi"/>
          <w:lang w:val="en-US"/>
        </w:rPr>
      </w:pPr>
    </w:p>
    <w:p w:rsidR="005A2FC7" w:rsidRDefault="005A2FC7" w:rsidP="005D2529">
      <w:pPr>
        <w:pStyle w:val="a"/>
        <w:spacing w:before="120"/>
        <w:ind w:left="850" w:right="0" w:hanging="306"/>
        <w:jc w:val="thaiDistribute"/>
        <w:outlineLvl w:val="0"/>
        <w:rPr>
          <w:rFonts w:asciiTheme="majorBidi" w:hAnsiTheme="majorBidi" w:cstheme="majorBidi"/>
          <w:lang w:val="en-US"/>
        </w:rPr>
      </w:pPr>
    </w:p>
    <w:p w:rsidR="005A2FC7" w:rsidRDefault="005A2FC7" w:rsidP="005D2529">
      <w:pPr>
        <w:pStyle w:val="a"/>
        <w:spacing w:before="120"/>
        <w:ind w:left="850" w:right="0" w:hanging="306"/>
        <w:jc w:val="thaiDistribute"/>
        <w:outlineLvl w:val="0"/>
        <w:rPr>
          <w:rFonts w:asciiTheme="majorBidi" w:hAnsiTheme="majorBidi" w:cstheme="majorBidi"/>
          <w:lang w:val="en-US"/>
        </w:rPr>
      </w:pPr>
    </w:p>
    <w:p w:rsidR="008C5F09" w:rsidRPr="006150B7" w:rsidRDefault="008C5F09" w:rsidP="005D2529">
      <w:pPr>
        <w:pStyle w:val="a"/>
        <w:spacing w:before="120"/>
        <w:ind w:left="850" w:right="0" w:hanging="306"/>
        <w:jc w:val="thaiDistribute"/>
        <w:outlineLvl w:val="0"/>
        <w:rPr>
          <w:rFonts w:asciiTheme="majorBidi" w:hAnsiTheme="majorBidi" w:cstheme="majorBidi"/>
          <w:spacing w:val="-2"/>
          <w:lang w:val="en-US"/>
        </w:rPr>
      </w:pPr>
      <w:r w:rsidRPr="006150B7">
        <w:rPr>
          <w:rFonts w:asciiTheme="majorBidi" w:hAnsiTheme="majorBidi" w:cstheme="majorBidi"/>
          <w:lang w:val="en-US"/>
        </w:rPr>
        <w:lastRenderedPageBreak/>
        <w:t>b</w:t>
      </w:r>
      <w:r w:rsidRPr="006150B7">
        <w:rPr>
          <w:rFonts w:asciiTheme="majorBidi" w:hAnsiTheme="majorBidi" w:cs="Angsana New"/>
          <w:cs/>
          <w:lang w:val="en-US"/>
        </w:rPr>
        <w:t>)</w:t>
      </w:r>
      <w:r w:rsidRPr="006150B7">
        <w:rPr>
          <w:rFonts w:asciiTheme="majorBidi" w:hAnsiTheme="majorBidi" w:cstheme="majorBidi"/>
          <w:lang w:val="en-US"/>
        </w:rPr>
        <w:tab/>
        <w:t>Outstanding balance arising from sales</w:t>
      </w:r>
      <w:r w:rsidRPr="006150B7">
        <w:rPr>
          <w:rFonts w:asciiTheme="majorBidi" w:hAnsiTheme="majorBidi" w:cs="Angsana New"/>
          <w:cs/>
          <w:lang w:val="en-US"/>
        </w:rPr>
        <w:t>/</w:t>
      </w:r>
      <w:r w:rsidRPr="006150B7">
        <w:rPr>
          <w:rFonts w:asciiTheme="majorBidi" w:hAnsiTheme="majorBidi" w:cstheme="majorBidi"/>
          <w:lang w:val="en-US"/>
        </w:rPr>
        <w:t>p</w:t>
      </w:r>
      <w:r w:rsidRPr="006150B7">
        <w:rPr>
          <w:rFonts w:asciiTheme="majorBidi" w:hAnsiTheme="majorBidi" w:cstheme="majorBidi"/>
          <w:spacing w:val="-2"/>
          <w:lang w:val="en-US"/>
        </w:rPr>
        <w:t>urchases of goods and services and others as at December 31, 2017 and 2016 are as follow</w:t>
      </w:r>
      <w:r w:rsidRPr="006150B7">
        <w:rPr>
          <w:rFonts w:asciiTheme="majorBidi" w:hAnsiTheme="majorBidi" w:cs="Angsana New"/>
          <w:spacing w:val="-2"/>
          <w:cs/>
          <w:lang w:val="en-US"/>
        </w:rPr>
        <w:t xml:space="preserve">: </w:t>
      </w:r>
    </w:p>
    <w:tbl>
      <w:tblPr>
        <w:tblW w:w="9214" w:type="dxa"/>
        <w:tblInd w:w="108" w:type="dxa"/>
        <w:tblLayout w:type="fixed"/>
        <w:tblLook w:val="04A0" w:firstRow="1" w:lastRow="0" w:firstColumn="1" w:lastColumn="0" w:noHBand="0" w:noVBand="1"/>
      </w:tblPr>
      <w:tblGrid>
        <w:gridCol w:w="4111"/>
        <w:gridCol w:w="1276"/>
        <w:gridCol w:w="1276"/>
        <w:gridCol w:w="1275"/>
        <w:gridCol w:w="1276"/>
      </w:tblGrid>
      <w:tr w:rsidR="008C5F09" w:rsidRPr="006150B7" w:rsidTr="00DA7968">
        <w:tc>
          <w:tcPr>
            <w:tcW w:w="4111" w:type="dxa"/>
          </w:tcPr>
          <w:p w:rsidR="008C5F09" w:rsidRPr="006150B7" w:rsidRDefault="008C5F09" w:rsidP="00DA7968">
            <w:pPr>
              <w:ind w:left="972" w:right="-130"/>
              <w:jc w:val="left"/>
              <w:rPr>
                <w:rFonts w:asciiTheme="majorBidi" w:hAnsiTheme="majorBidi" w:cstheme="majorBidi"/>
                <w:snapToGrid w:val="0"/>
                <w:sz w:val="28"/>
                <w:szCs w:val="28"/>
                <w:lang w:eastAsia="th-TH"/>
              </w:rPr>
            </w:pPr>
          </w:p>
        </w:tc>
        <w:tc>
          <w:tcPr>
            <w:tcW w:w="5103" w:type="dxa"/>
            <w:gridSpan w:val="4"/>
          </w:tcPr>
          <w:p w:rsidR="008C5F09" w:rsidRPr="006150B7" w:rsidRDefault="008C5F09" w:rsidP="00DA7968">
            <w:pPr>
              <w:pStyle w:val="a"/>
              <w:pBdr>
                <w:bottom w:val="single" w:sz="4" w:space="1" w:color="auto"/>
              </w:pBdr>
              <w:ind w:right="-72"/>
              <w:jc w:val="right"/>
              <w:rPr>
                <w:rFonts w:asciiTheme="majorBidi" w:hAnsiTheme="majorBidi" w:cstheme="majorBidi"/>
                <w:b/>
                <w:bCs/>
                <w:lang w:val="en-US"/>
              </w:rPr>
            </w:pPr>
            <w:r w:rsidRPr="006150B7">
              <w:rPr>
                <w:rFonts w:asciiTheme="majorBidi" w:hAnsiTheme="majorBidi" w:cs="Angsana New"/>
                <w:b/>
                <w:bCs/>
                <w:cs/>
                <w:lang w:val="en-US"/>
              </w:rPr>
              <w:t>(</w:t>
            </w:r>
            <w:r w:rsidRPr="006150B7">
              <w:rPr>
                <w:rFonts w:asciiTheme="majorBidi" w:hAnsiTheme="majorBidi" w:cstheme="majorBidi"/>
                <w:b/>
                <w:bCs/>
                <w:lang w:val="en-US"/>
              </w:rPr>
              <w:t xml:space="preserve">Unit </w:t>
            </w:r>
            <w:r w:rsidRPr="006150B7">
              <w:rPr>
                <w:rFonts w:asciiTheme="majorBidi" w:hAnsiTheme="majorBidi" w:cs="Angsana New"/>
                <w:b/>
                <w:bCs/>
                <w:cs/>
                <w:lang w:val="en-US"/>
              </w:rPr>
              <w:t xml:space="preserve">: </w:t>
            </w:r>
            <w:r w:rsidRPr="006150B7">
              <w:rPr>
                <w:rFonts w:asciiTheme="majorBidi" w:hAnsiTheme="majorBidi" w:cstheme="majorBidi"/>
                <w:b/>
                <w:bCs/>
                <w:lang w:val="en-US"/>
              </w:rPr>
              <w:t>Baht</w:t>
            </w:r>
            <w:r w:rsidRPr="006150B7">
              <w:rPr>
                <w:rFonts w:asciiTheme="majorBidi" w:hAnsiTheme="majorBidi" w:cs="Angsana New"/>
                <w:b/>
                <w:bCs/>
                <w:cs/>
                <w:lang w:val="en-US"/>
              </w:rPr>
              <w:t>)</w:t>
            </w:r>
          </w:p>
        </w:tc>
      </w:tr>
      <w:tr w:rsidR="008C5F09" w:rsidRPr="006150B7" w:rsidTr="00DA7968">
        <w:tc>
          <w:tcPr>
            <w:tcW w:w="4111" w:type="dxa"/>
          </w:tcPr>
          <w:p w:rsidR="008C5F09" w:rsidRPr="006150B7" w:rsidRDefault="008C5F09" w:rsidP="00DA7968">
            <w:pPr>
              <w:ind w:left="972" w:right="-130"/>
              <w:jc w:val="left"/>
              <w:rPr>
                <w:rFonts w:asciiTheme="majorBidi" w:hAnsiTheme="majorBidi" w:cstheme="majorBidi"/>
                <w:snapToGrid w:val="0"/>
                <w:sz w:val="28"/>
                <w:szCs w:val="28"/>
                <w:lang w:eastAsia="th-TH"/>
              </w:rPr>
            </w:pPr>
          </w:p>
        </w:tc>
        <w:tc>
          <w:tcPr>
            <w:tcW w:w="2552" w:type="dxa"/>
            <w:gridSpan w:val="2"/>
            <w:hideMark/>
          </w:tcPr>
          <w:p w:rsidR="008C5F09" w:rsidRPr="006150B7" w:rsidRDefault="008C5F09" w:rsidP="00DA7968">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551" w:type="dxa"/>
            <w:gridSpan w:val="2"/>
            <w:hideMark/>
          </w:tcPr>
          <w:p w:rsidR="008C5F09" w:rsidRPr="006150B7" w:rsidRDefault="008C5F09" w:rsidP="00DA7968">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8C5F09" w:rsidRPr="006150B7" w:rsidTr="00DA7968">
        <w:tc>
          <w:tcPr>
            <w:tcW w:w="4111" w:type="dxa"/>
          </w:tcPr>
          <w:p w:rsidR="008C5F09" w:rsidRPr="006150B7" w:rsidRDefault="008C5F09" w:rsidP="00DA7968">
            <w:pPr>
              <w:ind w:left="972" w:right="-130"/>
              <w:jc w:val="left"/>
              <w:rPr>
                <w:rFonts w:asciiTheme="majorBidi" w:hAnsiTheme="majorBidi" w:cstheme="majorBidi"/>
                <w:snapToGrid w:val="0"/>
                <w:sz w:val="28"/>
                <w:szCs w:val="28"/>
                <w:lang w:eastAsia="th-TH"/>
              </w:rPr>
            </w:pPr>
          </w:p>
        </w:tc>
        <w:tc>
          <w:tcPr>
            <w:tcW w:w="1276" w:type="dxa"/>
            <w:vAlign w:val="bottom"/>
            <w:hideMark/>
          </w:tcPr>
          <w:p w:rsidR="008C5F09" w:rsidRPr="006150B7" w:rsidRDefault="008C5F09"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276" w:type="dxa"/>
            <w:vAlign w:val="center"/>
            <w:hideMark/>
          </w:tcPr>
          <w:p w:rsidR="008C5F09" w:rsidRPr="006150B7" w:rsidRDefault="008C5F09"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275" w:type="dxa"/>
            <w:vAlign w:val="bottom"/>
            <w:hideMark/>
          </w:tcPr>
          <w:p w:rsidR="008C5F09" w:rsidRPr="006150B7" w:rsidRDefault="008C5F09"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276" w:type="dxa"/>
            <w:vAlign w:val="center"/>
            <w:hideMark/>
          </w:tcPr>
          <w:p w:rsidR="008C5F09" w:rsidRPr="006150B7" w:rsidRDefault="008C5F09"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8C5F09" w:rsidRPr="006150B7" w:rsidTr="00DA7968">
        <w:tc>
          <w:tcPr>
            <w:tcW w:w="4111" w:type="dxa"/>
          </w:tcPr>
          <w:p w:rsidR="008C5F09" w:rsidRPr="006150B7" w:rsidRDefault="008C5F09" w:rsidP="00DA7968">
            <w:pPr>
              <w:ind w:left="972" w:right="-130"/>
              <w:jc w:val="left"/>
              <w:rPr>
                <w:rFonts w:asciiTheme="majorBidi" w:hAnsiTheme="majorBidi" w:cstheme="majorBidi"/>
                <w:snapToGrid w:val="0"/>
                <w:sz w:val="28"/>
                <w:szCs w:val="28"/>
                <w:lang w:eastAsia="th-TH"/>
              </w:rPr>
            </w:pPr>
          </w:p>
        </w:tc>
        <w:tc>
          <w:tcPr>
            <w:tcW w:w="1276" w:type="dxa"/>
            <w:vAlign w:val="bottom"/>
            <w:hideMark/>
          </w:tcPr>
          <w:p w:rsidR="008C5F09" w:rsidRPr="006150B7" w:rsidRDefault="008C5F09"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w:t>
            </w:r>
            <w:r w:rsidR="005054B0" w:rsidRPr="006150B7">
              <w:rPr>
                <w:rFonts w:asciiTheme="majorBidi" w:hAnsiTheme="majorBidi" w:cstheme="majorBidi"/>
                <w:b/>
                <w:bCs/>
                <w:lang w:val="en-US"/>
              </w:rPr>
              <w:t>31,</w:t>
            </w:r>
            <w:r w:rsidRPr="006150B7">
              <w:rPr>
                <w:rFonts w:asciiTheme="majorBidi" w:hAnsiTheme="majorBidi" w:cs="Angsana New"/>
                <w:b/>
                <w:bCs/>
                <w:cs/>
                <w:lang w:val="en-US"/>
              </w:rPr>
              <w:t xml:space="preserve"> </w:t>
            </w:r>
          </w:p>
        </w:tc>
        <w:tc>
          <w:tcPr>
            <w:tcW w:w="1276" w:type="dxa"/>
            <w:vAlign w:val="center"/>
            <w:hideMark/>
          </w:tcPr>
          <w:p w:rsidR="008C5F09" w:rsidRPr="006150B7" w:rsidRDefault="005054B0" w:rsidP="005054B0">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December31,</w:t>
            </w:r>
          </w:p>
        </w:tc>
        <w:tc>
          <w:tcPr>
            <w:tcW w:w="1275" w:type="dxa"/>
            <w:vAlign w:val="bottom"/>
            <w:hideMark/>
          </w:tcPr>
          <w:p w:rsidR="008C5F09" w:rsidRPr="006150B7" w:rsidRDefault="005054B0"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December31,</w:t>
            </w:r>
          </w:p>
        </w:tc>
        <w:tc>
          <w:tcPr>
            <w:tcW w:w="1276" w:type="dxa"/>
            <w:vAlign w:val="center"/>
            <w:hideMark/>
          </w:tcPr>
          <w:p w:rsidR="008C5F09" w:rsidRPr="006150B7" w:rsidRDefault="005054B0"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December31,</w:t>
            </w:r>
          </w:p>
        </w:tc>
      </w:tr>
      <w:tr w:rsidR="008C5F09" w:rsidRPr="006150B7" w:rsidTr="00DA7968">
        <w:tc>
          <w:tcPr>
            <w:tcW w:w="4111" w:type="dxa"/>
          </w:tcPr>
          <w:p w:rsidR="008C5F09" w:rsidRPr="006150B7" w:rsidRDefault="008C5F09" w:rsidP="00DA7968">
            <w:pPr>
              <w:ind w:left="972" w:right="-130"/>
              <w:jc w:val="left"/>
              <w:rPr>
                <w:rFonts w:asciiTheme="majorBidi" w:hAnsiTheme="majorBidi" w:cstheme="majorBidi"/>
                <w:snapToGrid w:val="0"/>
                <w:sz w:val="28"/>
                <w:szCs w:val="28"/>
                <w:lang w:eastAsia="th-TH"/>
              </w:rPr>
            </w:pPr>
          </w:p>
        </w:tc>
        <w:tc>
          <w:tcPr>
            <w:tcW w:w="1276" w:type="dxa"/>
            <w:hideMark/>
          </w:tcPr>
          <w:p w:rsidR="008C5F09" w:rsidRPr="006150B7" w:rsidRDefault="0021323D" w:rsidP="00DA7968">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276" w:type="dxa"/>
            <w:hideMark/>
          </w:tcPr>
          <w:p w:rsidR="008C5F09" w:rsidRPr="006150B7" w:rsidRDefault="0021323D" w:rsidP="005054B0">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c>
          <w:tcPr>
            <w:tcW w:w="1275" w:type="dxa"/>
            <w:hideMark/>
          </w:tcPr>
          <w:p w:rsidR="008C5F09" w:rsidRPr="006150B7" w:rsidRDefault="0021323D" w:rsidP="00DA7968">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276" w:type="dxa"/>
            <w:hideMark/>
          </w:tcPr>
          <w:p w:rsidR="008C5F09" w:rsidRPr="006150B7" w:rsidRDefault="0021323D" w:rsidP="00DA7968">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8C5F09" w:rsidRPr="006150B7" w:rsidTr="00DA7968">
        <w:tc>
          <w:tcPr>
            <w:tcW w:w="4111" w:type="dxa"/>
            <w:vAlign w:val="center"/>
            <w:hideMark/>
          </w:tcPr>
          <w:p w:rsidR="008C5F09" w:rsidRPr="006150B7" w:rsidRDefault="008C5F09" w:rsidP="009B18CB">
            <w:pPr>
              <w:ind w:left="972" w:right="-130"/>
              <w:jc w:val="left"/>
              <w:rPr>
                <w:rFonts w:asciiTheme="majorBidi" w:hAnsiTheme="majorBidi" w:cstheme="majorBidi"/>
                <w:spacing w:val="-2"/>
                <w:sz w:val="28"/>
                <w:szCs w:val="28"/>
              </w:rPr>
            </w:pPr>
            <w:r w:rsidRPr="006150B7">
              <w:rPr>
                <w:rFonts w:asciiTheme="majorBidi" w:hAnsiTheme="majorBidi" w:cstheme="majorBidi"/>
                <w:b/>
                <w:bCs/>
                <w:spacing w:val="-2"/>
                <w:sz w:val="28"/>
                <w:szCs w:val="28"/>
              </w:rPr>
              <w:t xml:space="preserve">Trade accounts receivable </w:t>
            </w:r>
            <w:r w:rsidRPr="006150B7">
              <w:rPr>
                <w:rFonts w:asciiTheme="majorBidi" w:hAnsiTheme="majorBidi" w:cs="Angsana New"/>
                <w:spacing w:val="-2"/>
                <w:sz w:val="28"/>
                <w:szCs w:val="28"/>
                <w:cs/>
              </w:rPr>
              <w:t>(</w:t>
            </w:r>
            <w:r w:rsidRPr="006150B7">
              <w:rPr>
                <w:rFonts w:asciiTheme="majorBidi" w:hAnsiTheme="majorBidi" w:cstheme="majorBidi"/>
                <w:spacing w:val="-2"/>
                <w:sz w:val="28"/>
                <w:szCs w:val="28"/>
              </w:rPr>
              <w:t xml:space="preserve">Note </w:t>
            </w:r>
            <w:r w:rsidR="009B18CB">
              <w:rPr>
                <w:rFonts w:asciiTheme="majorBidi" w:hAnsiTheme="majorBidi" w:cstheme="majorBidi"/>
                <w:spacing w:val="-2"/>
                <w:sz w:val="28"/>
                <w:szCs w:val="28"/>
                <w:lang w:val="en-GB"/>
              </w:rPr>
              <w:t>9</w:t>
            </w:r>
            <w:r w:rsidRPr="006150B7">
              <w:rPr>
                <w:rFonts w:asciiTheme="majorBidi" w:hAnsiTheme="majorBidi" w:cs="Angsana New"/>
                <w:spacing w:val="-2"/>
                <w:sz w:val="28"/>
                <w:szCs w:val="28"/>
                <w:cs/>
              </w:rPr>
              <w:t>)</w:t>
            </w:r>
          </w:p>
        </w:tc>
        <w:tc>
          <w:tcPr>
            <w:tcW w:w="1276" w:type="dxa"/>
            <w:vAlign w:val="center"/>
          </w:tcPr>
          <w:p w:rsidR="008C5F09" w:rsidRPr="006150B7" w:rsidRDefault="008C5F09" w:rsidP="00DA7968">
            <w:pPr>
              <w:tabs>
                <w:tab w:val="decimal" w:pos="1195"/>
              </w:tabs>
              <w:ind w:right="-72"/>
              <w:rPr>
                <w:rFonts w:asciiTheme="majorBidi" w:hAnsiTheme="majorBidi" w:cstheme="majorBidi"/>
                <w:noProof/>
                <w:snapToGrid w:val="0"/>
                <w:sz w:val="28"/>
                <w:szCs w:val="28"/>
                <w:lang w:val="en-GB" w:eastAsia="th-TH"/>
              </w:rPr>
            </w:pPr>
          </w:p>
        </w:tc>
        <w:tc>
          <w:tcPr>
            <w:tcW w:w="1276" w:type="dxa"/>
            <w:vAlign w:val="center"/>
          </w:tcPr>
          <w:p w:rsidR="008C5F09" w:rsidRPr="006150B7" w:rsidRDefault="008C5F09" w:rsidP="00DA7968">
            <w:pPr>
              <w:tabs>
                <w:tab w:val="decimal" w:pos="1195"/>
              </w:tabs>
              <w:ind w:right="-72"/>
              <w:rPr>
                <w:rFonts w:asciiTheme="majorBidi" w:hAnsiTheme="majorBidi" w:cstheme="majorBidi"/>
                <w:noProof/>
                <w:snapToGrid w:val="0"/>
                <w:sz w:val="28"/>
                <w:szCs w:val="28"/>
                <w:lang w:val="en-GB" w:eastAsia="th-TH"/>
              </w:rPr>
            </w:pPr>
          </w:p>
        </w:tc>
        <w:tc>
          <w:tcPr>
            <w:tcW w:w="1275" w:type="dxa"/>
            <w:vAlign w:val="center"/>
          </w:tcPr>
          <w:p w:rsidR="008C5F09" w:rsidRPr="006150B7" w:rsidRDefault="008C5F09" w:rsidP="00DA7968">
            <w:pPr>
              <w:tabs>
                <w:tab w:val="decimal" w:pos="1195"/>
              </w:tabs>
              <w:ind w:right="-72"/>
              <w:rPr>
                <w:rFonts w:asciiTheme="majorBidi" w:hAnsiTheme="majorBidi" w:cstheme="majorBidi"/>
                <w:noProof/>
                <w:snapToGrid w:val="0"/>
                <w:sz w:val="28"/>
                <w:szCs w:val="28"/>
                <w:lang w:val="en-GB" w:eastAsia="th-TH"/>
              </w:rPr>
            </w:pPr>
          </w:p>
        </w:tc>
        <w:tc>
          <w:tcPr>
            <w:tcW w:w="1276" w:type="dxa"/>
            <w:vAlign w:val="center"/>
          </w:tcPr>
          <w:p w:rsidR="008C5F09" w:rsidRPr="006150B7" w:rsidRDefault="008C5F09" w:rsidP="00DA7968">
            <w:pPr>
              <w:tabs>
                <w:tab w:val="decimal" w:pos="1195"/>
              </w:tabs>
              <w:ind w:right="-72"/>
              <w:rPr>
                <w:rFonts w:asciiTheme="majorBidi" w:hAnsiTheme="majorBidi" w:cstheme="majorBidi"/>
                <w:noProof/>
                <w:snapToGrid w:val="0"/>
                <w:sz w:val="28"/>
                <w:szCs w:val="28"/>
                <w:lang w:val="en-GB" w:eastAsia="th-TH"/>
              </w:rPr>
            </w:pPr>
          </w:p>
        </w:tc>
      </w:tr>
      <w:tr w:rsidR="008C5F09" w:rsidRPr="006150B7" w:rsidTr="00DA7968">
        <w:tc>
          <w:tcPr>
            <w:tcW w:w="4111" w:type="dxa"/>
            <w:vAlign w:val="center"/>
            <w:hideMark/>
          </w:tcPr>
          <w:p w:rsidR="008C5F09" w:rsidRPr="006150B7" w:rsidRDefault="008C5F09" w:rsidP="00DA7968">
            <w:pPr>
              <w:ind w:left="972" w:right="-130"/>
              <w:jc w:val="left"/>
              <w:rPr>
                <w:rFonts w:asciiTheme="majorBidi" w:hAnsiTheme="majorBidi" w:cstheme="majorBidi"/>
                <w:sz w:val="28"/>
                <w:szCs w:val="28"/>
                <w:u w:val="single"/>
              </w:rPr>
            </w:pPr>
            <w:r w:rsidRPr="006150B7">
              <w:rPr>
                <w:rFonts w:asciiTheme="majorBidi" w:hAnsiTheme="majorBidi" w:cstheme="majorBidi"/>
                <w:sz w:val="28"/>
                <w:szCs w:val="28"/>
                <w:u w:val="single"/>
              </w:rPr>
              <w:t>Subsidiary</w:t>
            </w:r>
          </w:p>
        </w:tc>
        <w:tc>
          <w:tcPr>
            <w:tcW w:w="1276" w:type="dxa"/>
            <w:vAlign w:val="center"/>
          </w:tcPr>
          <w:p w:rsidR="008C5F09" w:rsidRPr="006150B7" w:rsidRDefault="008C5F09" w:rsidP="005D2529">
            <w:pPr>
              <w:ind w:right="3"/>
              <w:rPr>
                <w:rFonts w:asciiTheme="majorBidi" w:hAnsiTheme="majorBidi" w:cstheme="majorBidi"/>
                <w:snapToGrid w:val="0"/>
                <w:sz w:val="28"/>
                <w:szCs w:val="28"/>
                <w:cs/>
                <w:lang w:eastAsia="th-TH"/>
              </w:rPr>
            </w:pPr>
          </w:p>
        </w:tc>
        <w:tc>
          <w:tcPr>
            <w:tcW w:w="1276" w:type="dxa"/>
            <w:vAlign w:val="center"/>
          </w:tcPr>
          <w:p w:rsidR="008C5F09" w:rsidRPr="006150B7" w:rsidRDefault="008C5F09" w:rsidP="005D2529">
            <w:pPr>
              <w:rPr>
                <w:rFonts w:asciiTheme="majorBidi" w:hAnsiTheme="majorBidi" w:cstheme="majorBidi"/>
                <w:snapToGrid w:val="0"/>
                <w:sz w:val="28"/>
                <w:szCs w:val="28"/>
                <w:lang w:eastAsia="th-TH"/>
              </w:rPr>
            </w:pPr>
          </w:p>
        </w:tc>
        <w:tc>
          <w:tcPr>
            <w:tcW w:w="1275" w:type="dxa"/>
            <w:vAlign w:val="center"/>
          </w:tcPr>
          <w:p w:rsidR="008C5F09" w:rsidRPr="006150B7" w:rsidRDefault="008C5F09" w:rsidP="005D2529">
            <w:pPr>
              <w:ind w:right="2"/>
              <w:rPr>
                <w:rFonts w:asciiTheme="majorBidi" w:hAnsiTheme="majorBidi" w:cstheme="majorBidi"/>
                <w:snapToGrid w:val="0"/>
                <w:sz w:val="28"/>
                <w:szCs w:val="28"/>
                <w:lang w:val="en-GB" w:eastAsia="th-TH"/>
              </w:rPr>
            </w:pPr>
          </w:p>
        </w:tc>
        <w:tc>
          <w:tcPr>
            <w:tcW w:w="1276" w:type="dxa"/>
            <w:vAlign w:val="center"/>
          </w:tcPr>
          <w:p w:rsidR="008C5F09" w:rsidRPr="006150B7" w:rsidRDefault="008C5F09" w:rsidP="005D2529">
            <w:pPr>
              <w:rPr>
                <w:rFonts w:asciiTheme="majorBidi" w:hAnsiTheme="majorBidi" w:cstheme="majorBidi"/>
                <w:snapToGrid w:val="0"/>
                <w:sz w:val="28"/>
                <w:szCs w:val="28"/>
                <w:lang w:eastAsia="th-TH"/>
              </w:rPr>
            </w:pPr>
          </w:p>
        </w:tc>
      </w:tr>
      <w:tr w:rsidR="008C5F09" w:rsidRPr="006150B7" w:rsidTr="00DA7968">
        <w:tc>
          <w:tcPr>
            <w:tcW w:w="4111" w:type="dxa"/>
            <w:hideMark/>
          </w:tcPr>
          <w:p w:rsidR="008C5F09" w:rsidRPr="006150B7" w:rsidRDefault="005A2FC7" w:rsidP="008C5F09">
            <w:pPr>
              <w:ind w:left="972" w:right="-130"/>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p>
        </w:tc>
        <w:tc>
          <w:tcPr>
            <w:tcW w:w="1276" w:type="dxa"/>
            <w:shd w:val="clear" w:color="auto" w:fill="auto"/>
            <w:vAlign w:val="center"/>
          </w:tcPr>
          <w:p w:rsidR="008C5F09" w:rsidRPr="006150B7" w:rsidRDefault="008C5F09" w:rsidP="005A2FC7">
            <w:pPr>
              <w:pBdr>
                <w:bottom w:val="single" w:sz="4" w:space="1" w:color="auto"/>
              </w:pBdr>
              <w:tabs>
                <w:tab w:val="decimal" w:pos="936"/>
              </w:tabs>
              <w:ind w:right="3"/>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6" w:type="dxa"/>
            <w:shd w:val="clear" w:color="auto" w:fill="auto"/>
            <w:vAlign w:val="center"/>
            <w:hideMark/>
          </w:tcPr>
          <w:p w:rsidR="008C5F09" w:rsidRPr="006150B7" w:rsidRDefault="008C5F09" w:rsidP="005A2FC7">
            <w:pPr>
              <w:pBdr>
                <w:bottom w:val="single" w:sz="4" w:space="1" w:color="auto"/>
              </w:pBdr>
              <w:tabs>
                <w:tab w:val="decimal" w:pos="936"/>
              </w:tabs>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5" w:type="dxa"/>
            <w:shd w:val="clear" w:color="auto" w:fill="auto"/>
            <w:vAlign w:val="center"/>
          </w:tcPr>
          <w:p w:rsidR="008C5F09" w:rsidRPr="006150B7" w:rsidRDefault="008C5F09" w:rsidP="005A2FC7">
            <w:pPr>
              <w:pBdr>
                <w:bottom w:val="single" w:sz="4" w:space="1" w:color="auto"/>
              </w:pBdr>
              <w:tabs>
                <w:tab w:val="decimal" w:pos="936"/>
              </w:tabs>
              <w:ind w:right="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66,771,713</w:t>
            </w:r>
          </w:p>
        </w:tc>
        <w:tc>
          <w:tcPr>
            <w:tcW w:w="1276" w:type="dxa"/>
            <w:vAlign w:val="center"/>
            <w:hideMark/>
          </w:tcPr>
          <w:p w:rsidR="008C5F09" w:rsidRPr="006150B7" w:rsidRDefault="008C5F09" w:rsidP="005A2FC7">
            <w:pPr>
              <w:pBdr>
                <w:bottom w:val="single" w:sz="4" w:space="1" w:color="auto"/>
              </w:pBd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58,346,076</w:t>
            </w:r>
          </w:p>
        </w:tc>
      </w:tr>
      <w:tr w:rsidR="008C5F09" w:rsidRPr="006150B7" w:rsidTr="00DA7968">
        <w:tc>
          <w:tcPr>
            <w:tcW w:w="4111" w:type="dxa"/>
            <w:vAlign w:val="center"/>
            <w:hideMark/>
          </w:tcPr>
          <w:p w:rsidR="008C5F09" w:rsidRPr="006150B7" w:rsidRDefault="008C5F09" w:rsidP="008C5F09">
            <w:pPr>
              <w:ind w:left="972" w:right="-130"/>
              <w:jc w:val="left"/>
              <w:rPr>
                <w:rFonts w:asciiTheme="majorBidi" w:hAnsiTheme="majorBidi" w:cstheme="majorBidi"/>
                <w:sz w:val="28"/>
                <w:szCs w:val="28"/>
              </w:rPr>
            </w:pPr>
            <w:r w:rsidRPr="006150B7">
              <w:rPr>
                <w:rFonts w:asciiTheme="majorBidi" w:hAnsiTheme="majorBidi" w:cstheme="majorBidi"/>
                <w:sz w:val="28"/>
                <w:szCs w:val="28"/>
              </w:rPr>
              <w:t>Total trade accounts receivable</w:t>
            </w:r>
          </w:p>
        </w:tc>
        <w:tc>
          <w:tcPr>
            <w:tcW w:w="1276" w:type="dxa"/>
            <w:shd w:val="clear" w:color="auto" w:fill="auto"/>
            <w:vAlign w:val="center"/>
          </w:tcPr>
          <w:p w:rsidR="008C5F09" w:rsidRPr="006150B7" w:rsidRDefault="008C5F09" w:rsidP="005D2529">
            <w:pPr>
              <w:pBdr>
                <w:bottom w:val="double" w:sz="4" w:space="1" w:color="auto"/>
              </w:pBdr>
              <w:tabs>
                <w:tab w:val="decimal" w:pos="936"/>
              </w:tabs>
              <w:ind w:right="3"/>
              <w:jc w:val="right"/>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p>
        </w:tc>
        <w:tc>
          <w:tcPr>
            <w:tcW w:w="1276" w:type="dxa"/>
            <w:shd w:val="clear" w:color="auto" w:fill="auto"/>
            <w:vAlign w:val="center"/>
            <w:hideMark/>
          </w:tcPr>
          <w:p w:rsidR="008C5F09" w:rsidRPr="006150B7" w:rsidRDefault="008C5F09" w:rsidP="005D2529">
            <w:pPr>
              <w:pBdr>
                <w:bottom w:val="double" w:sz="4" w:space="1" w:color="auto"/>
              </w:pBdr>
              <w:tabs>
                <w:tab w:val="decimal" w:pos="936"/>
              </w:tabs>
              <w:jc w:val="right"/>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p>
        </w:tc>
        <w:tc>
          <w:tcPr>
            <w:tcW w:w="1275" w:type="dxa"/>
            <w:shd w:val="clear" w:color="auto" w:fill="auto"/>
            <w:vAlign w:val="center"/>
          </w:tcPr>
          <w:p w:rsidR="008C5F09" w:rsidRPr="006150B7" w:rsidRDefault="008C5F09" w:rsidP="005D2529">
            <w:pPr>
              <w:pBdr>
                <w:bottom w:val="double" w:sz="4" w:space="1" w:color="auto"/>
              </w:pBdr>
              <w:tabs>
                <w:tab w:val="decimal" w:pos="936"/>
              </w:tabs>
              <w:ind w:right="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66,771,713</w:t>
            </w:r>
          </w:p>
        </w:tc>
        <w:tc>
          <w:tcPr>
            <w:tcW w:w="1276" w:type="dxa"/>
            <w:vAlign w:val="center"/>
            <w:hideMark/>
          </w:tcPr>
          <w:p w:rsidR="008C5F09" w:rsidRPr="006150B7" w:rsidRDefault="008C5F09" w:rsidP="005D2529">
            <w:pPr>
              <w:pBdr>
                <w:bottom w:val="double" w:sz="4" w:space="1" w:color="auto"/>
              </w:pBdr>
              <w:tabs>
                <w:tab w:val="decimal" w:pos="936"/>
              </w:tabs>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58,346,076</w:t>
            </w:r>
          </w:p>
        </w:tc>
      </w:tr>
      <w:tr w:rsidR="008C5F09" w:rsidRPr="006150B7" w:rsidTr="005D2529">
        <w:trPr>
          <w:trHeight w:val="264"/>
        </w:trPr>
        <w:tc>
          <w:tcPr>
            <w:tcW w:w="4111" w:type="dxa"/>
            <w:vAlign w:val="center"/>
          </w:tcPr>
          <w:p w:rsidR="008C5F09" w:rsidRPr="005054B0" w:rsidRDefault="008C5F09" w:rsidP="00DA7968">
            <w:pPr>
              <w:ind w:left="972" w:right="-130"/>
              <w:jc w:val="left"/>
              <w:rPr>
                <w:rFonts w:asciiTheme="majorBidi" w:hAnsiTheme="majorBidi" w:cstheme="majorBidi"/>
                <w:b/>
                <w:bCs/>
                <w:sz w:val="12"/>
                <w:szCs w:val="12"/>
              </w:rPr>
            </w:pPr>
          </w:p>
        </w:tc>
        <w:tc>
          <w:tcPr>
            <w:tcW w:w="1276" w:type="dxa"/>
            <w:shd w:val="clear" w:color="auto" w:fill="auto"/>
            <w:vAlign w:val="center"/>
          </w:tcPr>
          <w:p w:rsidR="008C5F09" w:rsidRPr="005054B0" w:rsidRDefault="008C5F09" w:rsidP="005D2529">
            <w:pPr>
              <w:ind w:right="3"/>
              <w:jc w:val="right"/>
              <w:rPr>
                <w:rFonts w:asciiTheme="majorBidi" w:hAnsiTheme="majorBidi" w:cstheme="majorBidi"/>
                <w:noProof/>
                <w:snapToGrid w:val="0"/>
                <w:sz w:val="12"/>
                <w:szCs w:val="12"/>
                <w:lang w:val="en-GB" w:eastAsia="th-TH"/>
              </w:rPr>
            </w:pPr>
          </w:p>
        </w:tc>
        <w:tc>
          <w:tcPr>
            <w:tcW w:w="1276" w:type="dxa"/>
            <w:shd w:val="clear" w:color="auto" w:fill="auto"/>
            <w:vAlign w:val="center"/>
          </w:tcPr>
          <w:p w:rsidR="008C5F09" w:rsidRPr="005054B0" w:rsidRDefault="008C5F09" w:rsidP="005D2529">
            <w:pPr>
              <w:jc w:val="right"/>
              <w:rPr>
                <w:rFonts w:asciiTheme="majorBidi" w:hAnsiTheme="majorBidi" w:cstheme="majorBidi"/>
                <w:noProof/>
                <w:snapToGrid w:val="0"/>
                <w:sz w:val="12"/>
                <w:szCs w:val="12"/>
                <w:lang w:val="en-GB" w:eastAsia="th-TH"/>
              </w:rPr>
            </w:pPr>
          </w:p>
        </w:tc>
        <w:tc>
          <w:tcPr>
            <w:tcW w:w="1275" w:type="dxa"/>
            <w:shd w:val="clear" w:color="auto" w:fill="auto"/>
            <w:vAlign w:val="center"/>
          </w:tcPr>
          <w:p w:rsidR="008C5F09" w:rsidRPr="005054B0" w:rsidRDefault="008C5F09" w:rsidP="005D2529">
            <w:pPr>
              <w:ind w:right="2"/>
              <w:jc w:val="right"/>
              <w:rPr>
                <w:rFonts w:asciiTheme="majorBidi" w:hAnsiTheme="majorBidi" w:cstheme="majorBidi"/>
                <w:noProof/>
                <w:snapToGrid w:val="0"/>
                <w:sz w:val="12"/>
                <w:szCs w:val="12"/>
                <w:lang w:val="en-GB" w:eastAsia="th-TH"/>
              </w:rPr>
            </w:pPr>
          </w:p>
        </w:tc>
        <w:tc>
          <w:tcPr>
            <w:tcW w:w="1276" w:type="dxa"/>
            <w:vAlign w:val="center"/>
          </w:tcPr>
          <w:p w:rsidR="008C5F09" w:rsidRPr="005054B0" w:rsidRDefault="008C5F09" w:rsidP="005D2529">
            <w:pPr>
              <w:jc w:val="right"/>
              <w:rPr>
                <w:rFonts w:asciiTheme="majorBidi" w:hAnsiTheme="majorBidi" w:cstheme="majorBidi"/>
                <w:noProof/>
                <w:snapToGrid w:val="0"/>
                <w:sz w:val="12"/>
                <w:szCs w:val="12"/>
                <w:lang w:val="en-GB" w:eastAsia="th-TH"/>
              </w:rPr>
            </w:pPr>
          </w:p>
        </w:tc>
      </w:tr>
      <w:tr w:rsidR="008C5F09" w:rsidRPr="006150B7" w:rsidTr="00DA7968">
        <w:tc>
          <w:tcPr>
            <w:tcW w:w="4111" w:type="dxa"/>
            <w:vAlign w:val="center"/>
            <w:hideMark/>
          </w:tcPr>
          <w:p w:rsidR="008C5F09" w:rsidRPr="005054B0" w:rsidRDefault="008C5F09" w:rsidP="00DA7968">
            <w:pPr>
              <w:ind w:left="972" w:right="-130"/>
              <w:jc w:val="left"/>
              <w:rPr>
                <w:rFonts w:asciiTheme="majorBidi" w:hAnsiTheme="majorBidi" w:cstheme="majorBidi"/>
                <w:sz w:val="28"/>
                <w:szCs w:val="28"/>
              </w:rPr>
            </w:pPr>
            <w:r w:rsidRPr="00B20DA2">
              <w:rPr>
                <w:rFonts w:asciiTheme="majorBidi" w:hAnsiTheme="majorBidi" w:cstheme="majorBidi"/>
                <w:b/>
                <w:bCs/>
                <w:sz w:val="28"/>
                <w:szCs w:val="28"/>
              </w:rPr>
              <w:t>Advance Payment</w:t>
            </w:r>
            <w:r w:rsidR="009B18CB" w:rsidRPr="005054B0">
              <w:rPr>
                <w:rFonts w:asciiTheme="majorBidi" w:hAnsiTheme="majorBidi" w:cs="Angsana New"/>
                <w:sz w:val="28"/>
                <w:szCs w:val="28"/>
                <w:cs/>
              </w:rPr>
              <w:t xml:space="preserve"> (</w:t>
            </w:r>
            <w:r w:rsidR="009B18CB" w:rsidRPr="005054B0">
              <w:rPr>
                <w:rFonts w:asciiTheme="majorBidi" w:hAnsiTheme="majorBidi" w:cstheme="majorBidi"/>
                <w:sz w:val="28"/>
                <w:szCs w:val="28"/>
              </w:rPr>
              <w:t>Note 9</w:t>
            </w:r>
            <w:r w:rsidRPr="005054B0">
              <w:rPr>
                <w:rFonts w:asciiTheme="majorBidi" w:hAnsiTheme="majorBidi" w:cs="Angsana New"/>
                <w:sz w:val="28"/>
                <w:szCs w:val="28"/>
                <w:cs/>
              </w:rPr>
              <w:t>)</w:t>
            </w:r>
          </w:p>
        </w:tc>
        <w:tc>
          <w:tcPr>
            <w:tcW w:w="1276" w:type="dxa"/>
            <w:vAlign w:val="center"/>
          </w:tcPr>
          <w:p w:rsidR="008C5F09" w:rsidRPr="006150B7" w:rsidRDefault="008C5F09" w:rsidP="005D2529">
            <w:pPr>
              <w:ind w:right="3"/>
              <w:jc w:val="right"/>
              <w:rPr>
                <w:rFonts w:asciiTheme="majorBidi" w:hAnsiTheme="majorBidi" w:cstheme="majorBidi"/>
                <w:noProof/>
                <w:snapToGrid w:val="0"/>
                <w:sz w:val="28"/>
                <w:szCs w:val="28"/>
                <w:cs/>
                <w:lang w:val="en-GB" w:eastAsia="th-TH"/>
              </w:rPr>
            </w:pPr>
          </w:p>
        </w:tc>
        <w:tc>
          <w:tcPr>
            <w:tcW w:w="1276" w:type="dxa"/>
            <w:vAlign w:val="center"/>
          </w:tcPr>
          <w:p w:rsidR="008C5F09" w:rsidRPr="006150B7" w:rsidRDefault="008C5F09" w:rsidP="005D2529">
            <w:pPr>
              <w:jc w:val="right"/>
              <w:rPr>
                <w:rFonts w:asciiTheme="majorBidi" w:hAnsiTheme="majorBidi" w:cstheme="majorBidi"/>
                <w:noProof/>
                <w:snapToGrid w:val="0"/>
                <w:sz w:val="28"/>
                <w:szCs w:val="28"/>
                <w:cs/>
                <w:lang w:val="en-GB" w:eastAsia="th-TH"/>
              </w:rPr>
            </w:pPr>
          </w:p>
        </w:tc>
        <w:tc>
          <w:tcPr>
            <w:tcW w:w="1275" w:type="dxa"/>
            <w:vAlign w:val="center"/>
          </w:tcPr>
          <w:p w:rsidR="008C5F09" w:rsidRPr="006150B7" w:rsidRDefault="008C5F09" w:rsidP="005D2529">
            <w:pPr>
              <w:ind w:right="2"/>
              <w:jc w:val="right"/>
              <w:rPr>
                <w:rFonts w:asciiTheme="majorBidi" w:hAnsiTheme="majorBidi" w:cstheme="majorBidi"/>
                <w:noProof/>
                <w:snapToGrid w:val="0"/>
                <w:sz w:val="28"/>
                <w:szCs w:val="28"/>
                <w:lang w:val="en-GB" w:eastAsia="th-TH"/>
              </w:rPr>
            </w:pPr>
          </w:p>
        </w:tc>
        <w:tc>
          <w:tcPr>
            <w:tcW w:w="1276" w:type="dxa"/>
            <w:vAlign w:val="center"/>
          </w:tcPr>
          <w:p w:rsidR="008C5F09" w:rsidRPr="006150B7" w:rsidRDefault="008C5F09" w:rsidP="005D2529">
            <w:pPr>
              <w:jc w:val="right"/>
              <w:rPr>
                <w:rFonts w:asciiTheme="majorBidi" w:hAnsiTheme="majorBidi" w:cstheme="majorBidi"/>
                <w:noProof/>
                <w:snapToGrid w:val="0"/>
                <w:sz w:val="28"/>
                <w:szCs w:val="28"/>
                <w:lang w:val="en-GB" w:eastAsia="th-TH"/>
              </w:rPr>
            </w:pPr>
          </w:p>
        </w:tc>
      </w:tr>
      <w:tr w:rsidR="005054B0" w:rsidRPr="006150B7" w:rsidTr="00DA7968">
        <w:tc>
          <w:tcPr>
            <w:tcW w:w="4111" w:type="dxa"/>
          </w:tcPr>
          <w:p w:rsidR="005054B0" w:rsidRPr="006150B7" w:rsidRDefault="005054B0" w:rsidP="00DA7968">
            <w:pPr>
              <w:ind w:left="972" w:right="-130"/>
              <w:jc w:val="left"/>
              <w:rPr>
                <w:rFonts w:asciiTheme="majorBidi" w:hAnsiTheme="majorBidi" w:cstheme="majorBidi"/>
                <w:sz w:val="28"/>
                <w:szCs w:val="28"/>
              </w:rPr>
            </w:pPr>
            <w:r w:rsidRPr="006150B7">
              <w:rPr>
                <w:rFonts w:asciiTheme="majorBidi" w:hAnsiTheme="majorBidi" w:cstheme="majorBidi"/>
                <w:sz w:val="28"/>
                <w:szCs w:val="28"/>
                <w:u w:val="single"/>
              </w:rPr>
              <w:t>Subsidiary</w:t>
            </w:r>
          </w:p>
        </w:tc>
        <w:tc>
          <w:tcPr>
            <w:tcW w:w="1276" w:type="dxa"/>
            <w:vAlign w:val="center"/>
          </w:tcPr>
          <w:p w:rsidR="005054B0" w:rsidRPr="006150B7" w:rsidRDefault="005054B0" w:rsidP="005D2529">
            <w:pPr>
              <w:ind w:right="3"/>
              <w:jc w:val="right"/>
              <w:rPr>
                <w:rFonts w:asciiTheme="majorBidi" w:hAnsiTheme="majorBidi" w:cstheme="majorBidi"/>
                <w:noProof/>
                <w:snapToGrid w:val="0"/>
                <w:sz w:val="28"/>
                <w:szCs w:val="28"/>
                <w:lang w:val="en-GB" w:eastAsia="th-TH"/>
              </w:rPr>
            </w:pPr>
          </w:p>
        </w:tc>
        <w:tc>
          <w:tcPr>
            <w:tcW w:w="1276" w:type="dxa"/>
            <w:vAlign w:val="center"/>
          </w:tcPr>
          <w:p w:rsidR="005054B0" w:rsidRPr="006150B7" w:rsidRDefault="005054B0" w:rsidP="005D2529">
            <w:pPr>
              <w:jc w:val="right"/>
              <w:rPr>
                <w:rFonts w:asciiTheme="majorBidi" w:hAnsiTheme="majorBidi" w:cstheme="majorBidi"/>
                <w:noProof/>
                <w:snapToGrid w:val="0"/>
                <w:sz w:val="28"/>
                <w:szCs w:val="28"/>
                <w:lang w:val="en-GB" w:eastAsia="th-TH"/>
              </w:rPr>
            </w:pPr>
          </w:p>
        </w:tc>
        <w:tc>
          <w:tcPr>
            <w:tcW w:w="1275" w:type="dxa"/>
            <w:vAlign w:val="center"/>
          </w:tcPr>
          <w:p w:rsidR="005054B0" w:rsidRPr="006150B7" w:rsidRDefault="005054B0" w:rsidP="005D2529">
            <w:pPr>
              <w:ind w:right="2"/>
              <w:jc w:val="right"/>
              <w:rPr>
                <w:rFonts w:asciiTheme="majorBidi" w:hAnsiTheme="majorBidi" w:cstheme="majorBidi"/>
                <w:noProof/>
                <w:snapToGrid w:val="0"/>
                <w:sz w:val="28"/>
                <w:szCs w:val="28"/>
                <w:lang w:val="en-GB" w:eastAsia="th-TH"/>
              </w:rPr>
            </w:pPr>
          </w:p>
        </w:tc>
        <w:tc>
          <w:tcPr>
            <w:tcW w:w="1276" w:type="dxa"/>
            <w:vAlign w:val="center"/>
          </w:tcPr>
          <w:p w:rsidR="005054B0" w:rsidRPr="006150B7" w:rsidRDefault="005054B0" w:rsidP="005D2529">
            <w:pPr>
              <w:jc w:val="right"/>
              <w:rPr>
                <w:rFonts w:asciiTheme="majorBidi" w:hAnsiTheme="majorBidi" w:cstheme="majorBidi"/>
                <w:noProof/>
                <w:snapToGrid w:val="0"/>
                <w:sz w:val="28"/>
                <w:szCs w:val="28"/>
                <w:lang w:val="en-GB" w:eastAsia="th-TH"/>
              </w:rPr>
            </w:pPr>
          </w:p>
        </w:tc>
      </w:tr>
      <w:tr w:rsidR="00EE0E37" w:rsidRPr="006150B7" w:rsidTr="00DA7968">
        <w:tc>
          <w:tcPr>
            <w:tcW w:w="4111" w:type="dxa"/>
            <w:hideMark/>
          </w:tcPr>
          <w:p w:rsidR="00EE0E37" w:rsidRPr="006150B7" w:rsidRDefault="005A2FC7" w:rsidP="00EE0E37">
            <w:pPr>
              <w:ind w:left="972" w:right="-130"/>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p>
        </w:tc>
        <w:tc>
          <w:tcPr>
            <w:tcW w:w="1276" w:type="dxa"/>
            <w:shd w:val="clear" w:color="auto" w:fill="auto"/>
            <w:vAlign w:val="center"/>
          </w:tcPr>
          <w:p w:rsidR="00EE0E37" w:rsidRPr="006150B7" w:rsidRDefault="00EE0E37" w:rsidP="005D2529">
            <w:pPr>
              <w:tabs>
                <w:tab w:val="decimal" w:pos="936"/>
              </w:tabs>
              <w:ind w:right="3"/>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6" w:type="dxa"/>
            <w:shd w:val="clear" w:color="auto" w:fill="auto"/>
            <w:vAlign w:val="center"/>
            <w:hideMark/>
          </w:tcPr>
          <w:p w:rsidR="00EE0E37" w:rsidRPr="006150B7" w:rsidRDefault="00EE0E37" w:rsidP="005D2529">
            <w:pPr>
              <w:tabs>
                <w:tab w:val="decimal" w:pos="936"/>
              </w:tabs>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5" w:type="dxa"/>
            <w:shd w:val="clear" w:color="auto" w:fill="auto"/>
            <w:vAlign w:val="center"/>
          </w:tcPr>
          <w:p w:rsidR="00EE0E37" w:rsidRPr="006150B7" w:rsidRDefault="00EE0E37" w:rsidP="005D2529">
            <w:pPr>
              <w:tabs>
                <w:tab w:val="decimal" w:pos="936"/>
              </w:tabs>
              <w:ind w:right="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11,200,000</w:t>
            </w:r>
          </w:p>
        </w:tc>
        <w:tc>
          <w:tcPr>
            <w:tcW w:w="1276" w:type="dxa"/>
            <w:vAlign w:val="center"/>
            <w:hideMark/>
          </w:tcPr>
          <w:p w:rsidR="00EE0E37" w:rsidRPr="006150B7" w:rsidRDefault="00EE0E37" w:rsidP="005D2529">
            <w:pP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8,100,000</w:t>
            </w:r>
          </w:p>
        </w:tc>
      </w:tr>
      <w:tr w:rsidR="00EE0E37" w:rsidRPr="006150B7" w:rsidTr="00DA7968">
        <w:tc>
          <w:tcPr>
            <w:tcW w:w="4111" w:type="dxa"/>
            <w:vAlign w:val="center"/>
          </w:tcPr>
          <w:p w:rsidR="00EE0E37" w:rsidRPr="005054B0" w:rsidRDefault="00EE0E37" w:rsidP="00EE0E37">
            <w:pPr>
              <w:ind w:left="972" w:right="-130"/>
              <w:jc w:val="left"/>
              <w:rPr>
                <w:rFonts w:asciiTheme="majorBidi" w:hAnsiTheme="majorBidi" w:cstheme="majorBidi"/>
                <w:sz w:val="14"/>
                <w:szCs w:val="14"/>
              </w:rPr>
            </w:pPr>
          </w:p>
        </w:tc>
        <w:tc>
          <w:tcPr>
            <w:tcW w:w="1276" w:type="dxa"/>
            <w:shd w:val="clear" w:color="auto" w:fill="auto"/>
            <w:vAlign w:val="center"/>
          </w:tcPr>
          <w:p w:rsidR="00EE0E37" w:rsidRPr="005054B0" w:rsidRDefault="00EE0E37" w:rsidP="005D2529">
            <w:pPr>
              <w:ind w:right="3"/>
              <w:jc w:val="right"/>
              <w:rPr>
                <w:rFonts w:asciiTheme="majorBidi" w:hAnsiTheme="majorBidi" w:cstheme="majorBidi"/>
                <w:snapToGrid w:val="0"/>
                <w:sz w:val="14"/>
                <w:szCs w:val="14"/>
                <w:cs/>
                <w:lang w:eastAsia="th-TH"/>
              </w:rPr>
            </w:pPr>
          </w:p>
        </w:tc>
        <w:tc>
          <w:tcPr>
            <w:tcW w:w="1276" w:type="dxa"/>
            <w:shd w:val="clear" w:color="auto" w:fill="auto"/>
            <w:vAlign w:val="center"/>
          </w:tcPr>
          <w:p w:rsidR="00EE0E37" w:rsidRPr="005054B0" w:rsidRDefault="00EE0E37" w:rsidP="005D2529">
            <w:pPr>
              <w:jc w:val="right"/>
              <w:rPr>
                <w:rFonts w:asciiTheme="majorBidi" w:hAnsiTheme="majorBidi" w:cstheme="majorBidi"/>
                <w:snapToGrid w:val="0"/>
                <w:sz w:val="14"/>
                <w:szCs w:val="14"/>
                <w:cs/>
                <w:lang w:eastAsia="th-TH"/>
              </w:rPr>
            </w:pPr>
          </w:p>
        </w:tc>
        <w:tc>
          <w:tcPr>
            <w:tcW w:w="1275" w:type="dxa"/>
            <w:shd w:val="clear" w:color="auto" w:fill="auto"/>
            <w:vAlign w:val="center"/>
          </w:tcPr>
          <w:p w:rsidR="00EE0E37" w:rsidRPr="005054B0" w:rsidRDefault="00EE0E37" w:rsidP="005D2529">
            <w:pPr>
              <w:ind w:right="2"/>
              <w:jc w:val="right"/>
              <w:rPr>
                <w:rFonts w:asciiTheme="majorBidi" w:hAnsiTheme="majorBidi" w:cstheme="majorBidi"/>
                <w:snapToGrid w:val="0"/>
                <w:sz w:val="14"/>
                <w:szCs w:val="14"/>
                <w:cs/>
                <w:lang w:eastAsia="th-TH"/>
              </w:rPr>
            </w:pPr>
          </w:p>
        </w:tc>
        <w:tc>
          <w:tcPr>
            <w:tcW w:w="1276" w:type="dxa"/>
            <w:vAlign w:val="center"/>
          </w:tcPr>
          <w:p w:rsidR="00EE0E37" w:rsidRPr="005054B0" w:rsidRDefault="00EE0E37" w:rsidP="005D2529">
            <w:pPr>
              <w:jc w:val="right"/>
              <w:rPr>
                <w:rFonts w:asciiTheme="majorBidi" w:hAnsiTheme="majorBidi" w:cstheme="majorBidi"/>
                <w:snapToGrid w:val="0"/>
                <w:sz w:val="14"/>
                <w:szCs w:val="14"/>
                <w:cs/>
                <w:lang w:eastAsia="th-TH"/>
              </w:rPr>
            </w:pPr>
          </w:p>
        </w:tc>
      </w:tr>
      <w:tr w:rsidR="00EE0E37" w:rsidRPr="006150B7" w:rsidTr="00DA7968">
        <w:tc>
          <w:tcPr>
            <w:tcW w:w="4111" w:type="dxa"/>
            <w:vAlign w:val="center"/>
            <w:hideMark/>
          </w:tcPr>
          <w:p w:rsidR="00EE0E37" w:rsidRPr="006150B7" w:rsidRDefault="00EE0E37" w:rsidP="00EE0E37">
            <w:pPr>
              <w:ind w:left="972" w:right="-130"/>
              <w:jc w:val="left"/>
              <w:rPr>
                <w:rFonts w:asciiTheme="majorBidi" w:hAnsiTheme="majorBidi" w:cstheme="majorBidi"/>
                <w:sz w:val="28"/>
                <w:szCs w:val="28"/>
                <w:u w:val="single"/>
              </w:rPr>
            </w:pPr>
            <w:r w:rsidRPr="006150B7">
              <w:rPr>
                <w:rFonts w:asciiTheme="majorBidi" w:hAnsiTheme="majorBidi" w:cstheme="majorBidi"/>
                <w:sz w:val="28"/>
                <w:szCs w:val="28"/>
                <w:u w:val="single"/>
              </w:rPr>
              <w:t>Related party</w:t>
            </w:r>
          </w:p>
        </w:tc>
        <w:tc>
          <w:tcPr>
            <w:tcW w:w="1276" w:type="dxa"/>
            <w:shd w:val="clear" w:color="auto" w:fill="auto"/>
            <w:vAlign w:val="center"/>
          </w:tcPr>
          <w:p w:rsidR="00EE0E37" w:rsidRPr="006150B7" w:rsidRDefault="00EE0E37" w:rsidP="005D2529">
            <w:pPr>
              <w:ind w:right="3"/>
              <w:jc w:val="right"/>
              <w:rPr>
                <w:rFonts w:asciiTheme="majorBidi" w:hAnsiTheme="majorBidi" w:cstheme="majorBidi"/>
                <w:snapToGrid w:val="0"/>
                <w:sz w:val="28"/>
                <w:szCs w:val="28"/>
                <w:cs/>
                <w:lang w:eastAsia="th-TH"/>
              </w:rPr>
            </w:pPr>
          </w:p>
        </w:tc>
        <w:tc>
          <w:tcPr>
            <w:tcW w:w="1276" w:type="dxa"/>
            <w:shd w:val="clear" w:color="auto" w:fill="auto"/>
            <w:vAlign w:val="center"/>
          </w:tcPr>
          <w:p w:rsidR="00EE0E37" w:rsidRPr="006150B7" w:rsidRDefault="00EE0E37" w:rsidP="005D2529">
            <w:pPr>
              <w:jc w:val="right"/>
              <w:rPr>
                <w:rFonts w:asciiTheme="majorBidi" w:hAnsiTheme="majorBidi" w:cstheme="majorBidi"/>
                <w:snapToGrid w:val="0"/>
                <w:sz w:val="28"/>
                <w:szCs w:val="28"/>
                <w:cs/>
                <w:lang w:eastAsia="th-TH"/>
              </w:rPr>
            </w:pPr>
          </w:p>
        </w:tc>
        <w:tc>
          <w:tcPr>
            <w:tcW w:w="1275" w:type="dxa"/>
            <w:shd w:val="clear" w:color="auto" w:fill="auto"/>
            <w:vAlign w:val="center"/>
          </w:tcPr>
          <w:p w:rsidR="00EE0E37" w:rsidRPr="006150B7" w:rsidRDefault="00EE0E37" w:rsidP="005D2529">
            <w:pPr>
              <w:ind w:right="2"/>
              <w:jc w:val="right"/>
              <w:rPr>
                <w:rFonts w:asciiTheme="majorBidi" w:hAnsiTheme="majorBidi" w:cstheme="majorBidi"/>
                <w:snapToGrid w:val="0"/>
                <w:sz w:val="28"/>
                <w:szCs w:val="28"/>
                <w:cs/>
                <w:lang w:eastAsia="th-TH"/>
              </w:rPr>
            </w:pPr>
          </w:p>
        </w:tc>
        <w:tc>
          <w:tcPr>
            <w:tcW w:w="1276" w:type="dxa"/>
            <w:vAlign w:val="center"/>
          </w:tcPr>
          <w:p w:rsidR="00EE0E37" w:rsidRPr="006150B7" w:rsidRDefault="00EE0E37" w:rsidP="005D2529">
            <w:pPr>
              <w:jc w:val="right"/>
              <w:rPr>
                <w:rFonts w:asciiTheme="majorBidi" w:hAnsiTheme="majorBidi" w:cstheme="majorBidi"/>
                <w:snapToGrid w:val="0"/>
                <w:sz w:val="28"/>
                <w:szCs w:val="28"/>
                <w:cs/>
                <w:lang w:eastAsia="th-TH"/>
              </w:rPr>
            </w:pPr>
          </w:p>
        </w:tc>
      </w:tr>
      <w:tr w:rsidR="00EE0E37" w:rsidRPr="006150B7" w:rsidTr="00DA7968">
        <w:tc>
          <w:tcPr>
            <w:tcW w:w="4111" w:type="dxa"/>
            <w:vAlign w:val="center"/>
            <w:hideMark/>
          </w:tcPr>
          <w:p w:rsidR="00EE0E37" w:rsidRPr="006150B7" w:rsidRDefault="00EE0E37" w:rsidP="00EE0E37">
            <w:pPr>
              <w:ind w:left="972" w:right="-130"/>
              <w:jc w:val="left"/>
              <w:rPr>
                <w:rFonts w:asciiTheme="majorBidi" w:hAnsiTheme="majorBidi" w:cstheme="majorBidi"/>
                <w:sz w:val="28"/>
                <w:szCs w:val="28"/>
              </w:rPr>
            </w:pPr>
            <w:r w:rsidRPr="006150B7">
              <w:rPr>
                <w:rFonts w:asciiTheme="majorBidi" w:hAnsiTheme="majorBidi" w:cstheme="majorBidi"/>
                <w:sz w:val="28"/>
                <w:szCs w:val="28"/>
              </w:rPr>
              <w:t>Director</w:t>
            </w:r>
          </w:p>
        </w:tc>
        <w:tc>
          <w:tcPr>
            <w:tcW w:w="1276" w:type="dxa"/>
            <w:shd w:val="clear" w:color="auto" w:fill="auto"/>
            <w:vAlign w:val="center"/>
          </w:tcPr>
          <w:p w:rsidR="00EE0E37" w:rsidRPr="006150B7" w:rsidRDefault="00EE0E37" w:rsidP="005D2529">
            <w:pPr>
              <w:pBdr>
                <w:bottom w:val="single" w:sz="4" w:space="1" w:color="auto"/>
              </w:pBdr>
              <w:tabs>
                <w:tab w:val="decimal" w:pos="936"/>
              </w:tabs>
              <w:ind w:right="3"/>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448,700</w:t>
            </w:r>
          </w:p>
        </w:tc>
        <w:tc>
          <w:tcPr>
            <w:tcW w:w="1276" w:type="dxa"/>
            <w:shd w:val="clear" w:color="auto" w:fill="auto"/>
            <w:vAlign w:val="center"/>
            <w:hideMark/>
          </w:tcPr>
          <w:p w:rsidR="00EE0E37" w:rsidRPr="006150B7" w:rsidRDefault="00EE0E37" w:rsidP="005D2529">
            <w:pPr>
              <w:pBdr>
                <w:bottom w:val="single" w:sz="4" w:space="1" w:color="auto"/>
              </w:pBd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154,884</w:t>
            </w:r>
          </w:p>
        </w:tc>
        <w:tc>
          <w:tcPr>
            <w:tcW w:w="1275" w:type="dxa"/>
            <w:shd w:val="clear" w:color="auto" w:fill="auto"/>
            <w:vAlign w:val="center"/>
          </w:tcPr>
          <w:p w:rsidR="00EE0E37" w:rsidRPr="006150B7" w:rsidRDefault="00EE0E37" w:rsidP="005D2529">
            <w:pPr>
              <w:pBdr>
                <w:bottom w:val="single" w:sz="4" w:space="1" w:color="auto"/>
              </w:pBdr>
              <w:tabs>
                <w:tab w:val="decimal" w:pos="936"/>
              </w:tabs>
              <w:ind w:right="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448,700</w:t>
            </w:r>
          </w:p>
        </w:tc>
        <w:tc>
          <w:tcPr>
            <w:tcW w:w="1276" w:type="dxa"/>
            <w:vAlign w:val="center"/>
            <w:hideMark/>
          </w:tcPr>
          <w:p w:rsidR="00EE0E37" w:rsidRPr="006150B7" w:rsidRDefault="00EE0E37" w:rsidP="005D2529">
            <w:pPr>
              <w:pBdr>
                <w:bottom w:val="single" w:sz="4" w:space="1" w:color="auto"/>
              </w:pBd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154,884</w:t>
            </w:r>
          </w:p>
        </w:tc>
      </w:tr>
      <w:tr w:rsidR="00EE0E37" w:rsidRPr="006150B7" w:rsidTr="00DA7968">
        <w:tc>
          <w:tcPr>
            <w:tcW w:w="4111" w:type="dxa"/>
            <w:vAlign w:val="center"/>
            <w:hideMark/>
          </w:tcPr>
          <w:p w:rsidR="00EE0E37" w:rsidRPr="006150B7" w:rsidRDefault="00EE0E37" w:rsidP="00EE0E37">
            <w:pPr>
              <w:ind w:left="972" w:right="-130"/>
              <w:jc w:val="left"/>
              <w:rPr>
                <w:rFonts w:asciiTheme="majorBidi" w:hAnsiTheme="majorBidi" w:cstheme="majorBidi"/>
                <w:sz w:val="28"/>
                <w:szCs w:val="28"/>
              </w:rPr>
            </w:pPr>
            <w:r w:rsidRPr="006150B7">
              <w:rPr>
                <w:rFonts w:asciiTheme="majorBidi" w:hAnsiTheme="majorBidi" w:cstheme="majorBidi"/>
                <w:sz w:val="28"/>
                <w:szCs w:val="28"/>
              </w:rPr>
              <w:t xml:space="preserve">Total advance payment </w:t>
            </w:r>
          </w:p>
        </w:tc>
        <w:tc>
          <w:tcPr>
            <w:tcW w:w="1276" w:type="dxa"/>
            <w:shd w:val="clear" w:color="auto" w:fill="auto"/>
            <w:vAlign w:val="center"/>
          </w:tcPr>
          <w:p w:rsidR="00EE0E37" w:rsidRPr="006150B7" w:rsidRDefault="00EE0E37" w:rsidP="00EE0E37">
            <w:pPr>
              <w:pBdr>
                <w:bottom w:val="doub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448,700</w:t>
            </w:r>
          </w:p>
        </w:tc>
        <w:tc>
          <w:tcPr>
            <w:tcW w:w="1276" w:type="dxa"/>
            <w:shd w:val="clear" w:color="auto" w:fill="auto"/>
            <w:vAlign w:val="center"/>
            <w:hideMark/>
          </w:tcPr>
          <w:p w:rsidR="00EE0E37" w:rsidRPr="006150B7" w:rsidRDefault="00EE0E37" w:rsidP="00EE0E37">
            <w:pPr>
              <w:pBdr>
                <w:bottom w:val="doub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154,884</w:t>
            </w:r>
          </w:p>
        </w:tc>
        <w:tc>
          <w:tcPr>
            <w:tcW w:w="1275" w:type="dxa"/>
            <w:shd w:val="clear" w:color="auto" w:fill="auto"/>
            <w:vAlign w:val="center"/>
          </w:tcPr>
          <w:p w:rsidR="00EE0E37" w:rsidRPr="006150B7" w:rsidRDefault="00EE0E37" w:rsidP="00EE0E37">
            <w:pPr>
              <w:pBdr>
                <w:bottom w:val="doub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11,648,700</w:t>
            </w:r>
          </w:p>
        </w:tc>
        <w:tc>
          <w:tcPr>
            <w:tcW w:w="1276" w:type="dxa"/>
            <w:vAlign w:val="center"/>
            <w:hideMark/>
          </w:tcPr>
          <w:p w:rsidR="00EE0E37" w:rsidRPr="006150B7" w:rsidRDefault="00EE0E37" w:rsidP="00EE0E37">
            <w:pPr>
              <w:pBdr>
                <w:bottom w:val="double" w:sz="4" w:space="1" w:color="auto"/>
              </w:pBdr>
              <w:tabs>
                <w:tab w:val="decimal" w:pos="936"/>
              </w:tabs>
              <w:ind w:right="-7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8,254,884</w:t>
            </w:r>
          </w:p>
        </w:tc>
      </w:tr>
      <w:tr w:rsidR="008C5F09" w:rsidRPr="006150B7" w:rsidTr="00DA7968">
        <w:tc>
          <w:tcPr>
            <w:tcW w:w="4111" w:type="dxa"/>
            <w:vAlign w:val="center"/>
          </w:tcPr>
          <w:p w:rsidR="008C5F09" w:rsidRPr="005D2529" w:rsidRDefault="008C5F09" w:rsidP="00DA7968">
            <w:pPr>
              <w:ind w:left="972" w:right="-130"/>
              <w:jc w:val="left"/>
              <w:rPr>
                <w:rFonts w:asciiTheme="majorBidi" w:hAnsiTheme="majorBidi" w:cstheme="majorBidi"/>
                <w:b/>
                <w:bCs/>
                <w:sz w:val="18"/>
                <w:szCs w:val="18"/>
              </w:rPr>
            </w:pPr>
          </w:p>
        </w:tc>
        <w:tc>
          <w:tcPr>
            <w:tcW w:w="1276" w:type="dxa"/>
            <w:vAlign w:val="bottom"/>
          </w:tcPr>
          <w:p w:rsidR="008C5F09" w:rsidRPr="005D2529" w:rsidRDefault="008C5F09" w:rsidP="005D2529">
            <w:pPr>
              <w:ind w:right="3"/>
              <w:jc w:val="center"/>
              <w:rPr>
                <w:rFonts w:asciiTheme="majorBidi" w:hAnsiTheme="majorBidi" w:cstheme="majorBidi"/>
                <w:noProof/>
                <w:snapToGrid w:val="0"/>
                <w:sz w:val="18"/>
                <w:szCs w:val="18"/>
                <w:lang w:val="en-GB" w:eastAsia="th-TH"/>
              </w:rPr>
            </w:pPr>
          </w:p>
        </w:tc>
        <w:tc>
          <w:tcPr>
            <w:tcW w:w="1276" w:type="dxa"/>
            <w:vAlign w:val="bottom"/>
          </w:tcPr>
          <w:p w:rsidR="008C5F09" w:rsidRPr="005D2529" w:rsidRDefault="008C5F09" w:rsidP="005D2529">
            <w:pPr>
              <w:jc w:val="center"/>
              <w:rPr>
                <w:rFonts w:asciiTheme="majorBidi" w:hAnsiTheme="majorBidi" w:cstheme="majorBidi"/>
                <w:noProof/>
                <w:snapToGrid w:val="0"/>
                <w:sz w:val="18"/>
                <w:szCs w:val="18"/>
                <w:lang w:val="en-GB" w:eastAsia="th-TH"/>
              </w:rPr>
            </w:pPr>
          </w:p>
        </w:tc>
        <w:tc>
          <w:tcPr>
            <w:tcW w:w="1275" w:type="dxa"/>
            <w:vAlign w:val="bottom"/>
          </w:tcPr>
          <w:p w:rsidR="008C5F09" w:rsidRPr="005D2529" w:rsidRDefault="008C5F09" w:rsidP="005D2529">
            <w:pPr>
              <w:ind w:right="2"/>
              <w:jc w:val="center"/>
              <w:rPr>
                <w:rFonts w:asciiTheme="majorBidi" w:hAnsiTheme="majorBidi" w:cstheme="majorBidi"/>
                <w:noProof/>
                <w:snapToGrid w:val="0"/>
                <w:sz w:val="18"/>
                <w:szCs w:val="18"/>
                <w:lang w:val="en-GB" w:eastAsia="th-TH"/>
              </w:rPr>
            </w:pPr>
          </w:p>
        </w:tc>
        <w:tc>
          <w:tcPr>
            <w:tcW w:w="1276" w:type="dxa"/>
            <w:vAlign w:val="bottom"/>
          </w:tcPr>
          <w:p w:rsidR="008C5F09" w:rsidRPr="005D2529" w:rsidRDefault="008C5F09" w:rsidP="005D2529">
            <w:pPr>
              <w:jc w:val="center"/>
              <w:rPr>
                <w:rFonts w:asciiTheme="majorBidi" w:hAnsiTheme="majorBidi" w:cstheme="majorBidi"/>
                <w:noProof/>
                <w:snapToGrid w:val="0"/>
                <w:sz w:val="18"/>
                <w:szCs w:val="18"/>
                <w:lang w:val="en-GB" w:eastAsia="th-TH"/>
              </w:rPr>
            </w:pPr>
          </w:p>
        </w:tc>
      </w:tr>
      <w:tr w:rsidR="008C5F09" w:rsidRPr="006150B7" w:rsidTr="00DA7968">
        <w:trPr>
          <w:trHeight w:val="336"/>
        </w:trPr>
        <w:tc>
          <w:tcPr>
            <w:tcW w:w="4111" w:type="dxa"/>
            <w:vAlign w:val="center"/>
          </w:tcPr>
          <w:p w:rsidR="008C5F09" w:rsidRPr="006150B7" w:rsidRDefault="008C5F09" w:rsidP="00DA7968">
            <w:pPr>
              <w:ind w:left="918" w:right="-130"/>
              <w:jc w:val="left"/>
              <w:rPr>
                <w:rFonts w:asciiTheme="majorBidi" w:hAnsiTheme="majorBidi" w:cstheme="majorBidi"/>
                <w:b/>
                <w:bCs/>
                <w:sz w:val="28"/>
                <w:szCs w:val="28"/>
              </w:rPr>
            </w:pPr>
            <w:r w:rsidRPr="006150B7">
              <w:rPr>
                <w:rFonts w:asciiTheme="majorBidi" w:hAnsiTheme="majorBidi" w:cstheme="majorBidi"/>
                <w:b/>
                <w:bCs/>
                <w:sz w:val="28"/>
                <w:szCs w:val="28"/>
              </w:rPr>
              <w:t xml:space="preserve"> Trade accounts payable </w:t>
            </w:r>
            <w:r w:rsidR="009B18CB">
              <w:rPr>
                <w:rFonts w:asciiTheme="majorBidi" w:hAnsiTheme="majorBidi" w:cs="Angsana New"/>
                <w:sz w:val="28"/>
                <w:szCs w:val="28"/>
                <w:cs/>
              </w:rPr>
              <w:t>(</w:t>
            </w:r>
            <w:r w:rsidR="009B18CB">
              <w:rPr>
                <w:rFonts w:asciiTheme="majorBidi" w:hAnsiTheme="majorBidi" w:cstheme="majorBidi"/>
                <w:sz w:val="28"/>
                <w:szCs w:val="28"/>
              </w:rPr>
              <w:t>Note 16</w:t>
            </w:r>
            <w:r w:rsidRPr="006150B7">
              <w:rPr>
                <w:rFonts w:asciiTheme="majorBidi" w:hAnsiTheme="majorBidi" w:cs="Angsana New"/>
                <w:sz w:val="28"/>
                <w:szCs w:val="28"/>
                <w:cs/>
              </w:rPr>
              <w:t>)</w:t>
            </w:r>
          </w:p>
        </w:tc>
        <w:tc>
          <w:tcPr>
            <w:tcW w:w="1276" w:type="dxa"/>
            <w:vAlign w:val="bottom"/>
          </w:tcPr>
          <w:p w:rsidR="008C5F09" w:rsidRPr="006150B7" w:rsidRDefault="008C5F09" w:rsidP="005D2529">
            <w:pPr>
              <w:ind w:right="3"/>
              <w:rPr>
                <w:rFonts w:asciiTheme="majorBidi" w:hAnsiTheme="majorBidi" w:cstheme="majorBidi"/>
                <w:snapToGrid w:val="0"/>
                <w:sz w:val="28"/>
                <w:szCs w:val="28"/>
                <w:cs/>
                <w:lang w:eastAsia="th-TH"/>
              </w:rPr>
            </w:pPr>
          </w:p>
        </w:tc>
        <w:tc>
          <w:tcPr>
            <w:tcW w:w="1276" w:type="dxa"/>
            <w:vAlign w:val="bottom"/>
          </w:tcPr>
          <w:p w:rsidR="008C5F09" w:rsidRPr="006150B7" w:rsidRDefault="008C5F09" w:rsidP="005D2529">
            <w:pPr>
              <w:jc w:val="center"/>
              <w:rPr>
                <w:rFonts w:asciiTheme="majorBidi" w:hAnsiTheme="majorBidi" w:cstheme="majorBidi"/>
                <w:snapToGrid w:val="0"/>
                <w:sz w:val="28"/>
                <w:szCs w:val="28"/>
                <w:cs/>
                <w:lang w:eastAsia="th-TH"/>
              </w:rPr>
            </w:pPr>
          </w:p>
        </w:tc>
        <w:tc>
          <w:tcPr>
            <w:tcW w:w="1275" w:type="dxa"/>
            <w:vAlign w:val="bottom"/>
          </w:tcPr>
          <w:p w:rsidR="008C5F09" w:rsidRPr="006150B7" w:rsidRDefault="008C5F09" w:rsidP="005D2529">
            <w:pPr>
              <w:ind w:right="2"/>
              <w:jc w:val="center"/>
              <w:rPr>
                <w:rFonts w:asciiTheme="majorBidi" w:hAnsiTheme="majorBidi" w:cstheme="majorBidi"/>
                <w:snapToGrid w:val="0"/>
                <w:sz w:val="28"/>
                <w:szCs w:val="28"/>
                <w:lang w:eastAsia="th-TH"/>
              </w:rPr>
            </w:pPr>
          </w:p>
        </w:tc>
        <w:tc>
          <w:tcPr>
            <w:tcW w:w="1276" w:type="dxa"/>
            <w:vAlign w:val="bottom"/>
          </w:tcPr>
          <w:p w:rsidR="008C5F09" w:rsidRPr="006150B7" w:rsidRDefault="008C5F09" w:rsidP="005D2529">
            <w:pPr>
              <w:jc w:val="center"/>
              <w:rPr>
                <w:rFonts w:asciiTheme="majorBidi" w:hAnsiTheme="majorBidi" w:cstheme="majorBidi"/>
                <w:snapToGrid w:val="0"/>
                <w:sz w:val="28"/>
                <w:szCs w:val="28"/>
                <w:lang w:eastAsia="th-TH"/>
              </w:rPr>
            </w:pPr>
          </w:p>
        </w:tc>
      </w:tr>
      <w:tr w:rsidR="008C5F09" w:rsidRPr="006150B7" w:rsidTr="00DA7968">
        <w:tc>
          <w:tcPr>
            <w:tcW w:w="4111" w:type="dxa"/>
            <w:vAlign w:val="center"/>
            <w:hideMark/>
          </w:tcPr>
          <w:p w:rsidR="008C5F09" w:rsidRPr="006150B7" w:rsidRDefault="008C5F09" w:rsidP="00DA7968">
            <w:pPr>
              <w:ind w:left="972" w:right="-130"/>
              <w:jc w:val="left"/>
              <w:rPr>
                <w:rFonts w:asciiTheme="majorBidi" w:hAnsiTheme="majorBidi" w:cstheme="majorBidi"/>
                <w:sz w:val="28"/>
                <w:szCs w:val="28"/>
                <w:u w:val="single"/>
              </w:rPr>
            </w:pPr>
            <w:r w:rsidRPr="006150B7">
              <w:rPr>
                <w:rFonts w:asciiTheme="majorBidi" w:hAnsiTheme="majorBidi" w:cstheme="majorBidi"/>
                <w:sz w:val="28"/>
                <w:szCs w:val="28"/>
                <w:u w:val="single"/>
              </w:rPr>
              <w:t>Subsidiary</w:t>
            </w:r>
          </w:p>
        </w:tc>
        <w:tc>
          <w:tcPr>
            <w:tcW w:w="1276" w:type="dxa"/>
            <w:vAlign w:val="bottom"/>
          </w:tcPr>
          <w:p w:rsidR="008C5F09" w:rsidRPr="006150B7" w:rsidRDefault="008C5F09" w:rsidP="005D2529">
            <w:pPr>
              <w:ind w:right="3"/>
              <w:jc w:val="center"/>
              <w:rPr>
                <w:rFonts w:asciiTheme="majorBidi" w:hAnsiTheme="majorBidi" w:cstheme="majorBidi"/>
                <w:snapToGrid w:val="0"/>
                <w:sz w:val="28"/>
                <w:szCs w:val="28"/>
                <w:cs/>
                <w:lang w:eastAsia="th-TH"/>
              </w:rPr>
            </w:pPr>
          </w:p>
        </w:tc>
        <w:tc>
          <w:tcPr>
            <w:tcW w:w="1276" w:type="dxa"/>
            <w:vAlign w:val="bottom"/>
          </w:tcPr>
          <w:p w:rsidR="008C5F09" w:rsidRPr="006150B7" w:rsidRDefault="008C5F09" w:rsidP="005D2529">
            <w:pPr>
              <w:jc w:val="center"/>
              <w:rPr>
                <w:rFonts w:asciiTheme="majorBidi" w:hAnsiTheme="majorBidi" w:cstheme="majorBidi"/>
                <w:snapToGrid w:val="0"/>
                <w:sz w:val="28"/>
                <w:szCs w:val="28"/>
                <w:cs/>
                <w:lang w:eastAsia="th-TH"/>
              </w:rPr>
            </w:pPr>
          </w:p>
        </w:tc>
        <w:tc>
          <w:tcPr>
            <w:tcW w:w="1275" w:type="dxa"/>
            <w:vAlign w:val="bottom"/>
          </w:tcPr>
          <w:p w:rsidR="008C5F09" w:rsidRPr="006150B7" w:rsidRDefault="008C5F09" w:rsidP="005D2529">
            <w:pPr>
              <w:ind w:right="2"/>
              <w:jc w:val="center"/>
              <w:rPr>
                <w:rFonts w:asciiTheme="majorBidi" w:hAnsiTheme="majorBidi" w:cstheme="majorBidi"/>
                <w:snapToGrid w:val="0"/>
                <w:sz w:val="28"/>
                <w:szCs w:val="28"/>
                <w:lang w:eastAsia="th-TH"/>
              </w:rPr>
            </w:pPr>
          </w:p>
        </w:tc>
        <w:tc>
          <w:tcPr>
            <w:tcW w:w="1276" w:type="dxa"/>
            <w:vAlign w:val="bottom"/>
          </w:tcPr>
          <w:p w:rsidR="008C5F09" w:rsidRPr="006150B7" w:rsidRDefault="008C5F09" w:rsidP="005D2529">
            <w:pPr>
              <w:jc w:val="center"/>
              <w:rPr>
                <w:rFonts w:asciiTheme="majorBidi" w:hAnsiTheme="majorBidi" w:cstheme="majorBidi"/>
                <w:snapToGrid w:val="0"/>
                <w:sz w:val="28"/>
                <w:szCs w:val="28"/>
                <w:lang w:eastAsia="th-TH"/>
              </w:rPr>
            </w:pPr>
          </w:p>
        </w:tc>
      </w:tr>
      <w:tr w:rsidR="003F23DF" w:rsidRPr="006150B7" w:rsidTr="00DA7968">
        <w:tc>
          <w:tcPr>
            <w:tcW w:w="4111" w:type="dxa"/>
            <w:hideMark/>
          </w:tcPr>
          <w:p w:rsidR="003F23DF" w:rsidRPr="006150B7" w:rsidRDefault="005A2FC7" w:rsidP="003F23DF">
            <w:pPr>
              <w:ind w:left="972" w:right="-130"/>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p>
        </w:tc>
        <w:tc>
          <w:tcPr>
            <w:tcW w:w="1276" w:type="dxa"/>
            <w:shd w:val="clear" w:color="auto" w:fill="auto"/>
            <w:vAlign w:val="center"/>
          </w:tcPr>
          <w:p w:rsidR="003F23DF" w:rsidRPr="006150B7" w:rsidRDefault="003F23DF" w:rsidP="005D2529">
            <w:pPr>
              <w:tabs>
                <w:tab w:val="decimal" w:pos="936"/>
              </w:tabs>
              <w:ind w:right="3"/>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6" w:type="dxa"/>
            <w:shd w:val="clear" w:color="auto" w:fill="auto"/>
            <w:vAlign w:val="center"/>
            <w:hideMark/>
          </w:tcPr>
          <w:p w:rsidR="003F23DF" w:rsidRPr="006150B7" w:rsidRDefault="003F23DF" w:rsidP="005D2529">
            <w:pPr>
              <w:tabs>
                <w:tab w:val="decimal" w:pos="936"/>
              </w:tabs>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5" w:type="dxa"/>
            <w:shd w:val="clear" w:color="auto" w:fill="auto"/>
            <w:vAlign w:val="center"/>
          </w:tcPr>
          <w:p w:rsidR="003F23DF" w:rsidRPr="006150B7" w:rsidRDefault="003F23DF" w:rsidP="005D2529">
            <w:pPr>
              <w:tabs>
                <w:tab w:val="decimal" w:pos="936"/>
              </w:tabs>
              <w:ind w:right="2"/>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6" w:type="dxa"/>
            <w:vAlign w:val="center"/>
            <w:hideMark/>
          </w:tcPr>
          <w:p w:rsidR="003F23DF" w:rsidRPr="006150B7" w:rsidRDefault="003F23DF" w:rsidP="005D2529">
            <w:pP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4,494</w:t>
            </w:r>
          </w:p>
        </w:tc>
      </w:tr>
      <w:tr w:rsidR="003F23DF" w:rsidRPr="006150B7" w:rsidTr="00DA7968">
        <w:tc>
          <w:tcPr>
            <w:tcW w:w="4111" w:type="dxa"/>
            <w:hideMark/>
          </w:tcPr>
          <w:p w:rsidR="003F23DF" w:rsidRPr="006150B7" w:rsidRDefault="003F23DF" w:rsidP="003F23DF">
            <w:pPr>
              <w:ind w:left="972" w:right="-130"/>
              <w:jc w:val="left"/>
              <w:rPr>
                <w:rFonts w:asciiTheme="majorBidi" w:hAnsiTheme="majorBidi" w:cstheme="majorBidi"/>
                <w:sz w:val="28"/>
                <w:szCs w:val="28"/>
              </w:rPr>
            </w:pPr>
            <w:r w:rsidRPr="006150B7">
              <w:rPr>
                <w:rFonts w:asciiTheme="majorBidi" w:hAnsiTheme="majorBidi" w:cstheme="majorBidi"/>
                <w:sz w:val="28"/>
                <w:szCs w:val="28"/>
              </w:rPr>
              <w:t>TG PRO Trading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 xml:space="preserve">. </w:t>
            </w:r>
          </w:p>
        </w:tc>
        <w:tc>
          <w:tcPr>
            <w:tcW w:w="1276" w:type="dxa"/>
            <w:shd w:val="clear" w:color="auto" w:fill="auto"/>
            <w:vAlign w:val="center"/>
          </w:tcPr>
          <w:p w:rsidR="003F23DF" w:rsidRPr="006150B7" w:rsidRDefault="003F23DF" w:rsidP="005D2529">
            <w:pPr>
              <w:tabs>
                <w:tab w:val="decimal" w:pos="936"/>
              </w:tabs>
              <w:ind w:right="3"/>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6" w:type="dxa"/>
            <w:shd w:val="clear" w:color="auto" w:fill="auto"/>
            <w:vAlign w:val="center"/>
            <w:hideMark/>
          </w:tcPr>
          <w:p w:rsidR="003F23DF" w:rsidRPr="006150B7" w:rsidRDefault="003F23DF" w:rsidP="005D2529">
            <w:pPr>
              <w:tabs>
                <w:tab w:val="decimal" w:pos="936"/>
              </w:tabs>
              <w:jc w:val="right"/>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275" w:type="dxa"/>
            <w:shd w:val="clear" w:color="auto" w:fill="auto"/>
            <w:vAlign w:val="center"/>
          </w:tcPr>
          <w:p w:rsidR="003F23DF" w:rsidRPr="006150B7" w:rsidRDefault="003F23DF" w:rsidP="005D2529">
            <w:pPr>
              <w:tabs>
                <w:tab w:val="decimal" w:pos="936"/>
              </w:tabs>
              <w:ind w:right="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1,481,086</w:t>
            </w:r>
          </w:p>
        </w:tc>
        <w:tc>
          <w:tcPr>
            <w:tcW w:w="1276" w:type="dxa"/>
            <w:vAlign w:val="center"/>
            <w:hideMark/>
          </w:tcPr>
          <w:p w:rsidR="003F23DF" w:rsidRPr="006150B7" w:rsidRDefault="003F23DF" w:rsidP="005D2529">
            <w:pP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1,481,086</w:t>
            </w:r>
          </w:p>
        </w:tc>
      </w:tr>
      <w:tr w:rsidR="003F23DF" w:rsidRPr="006150B7" w:rsidTr="00DA7968">
        <w:trPr>
          <w:trHeight w:val="135"/>
        </w:trPr>
        <w:tc>
          <w:tcPr>
            <w:tcW w:w="4111" w:type="dxa"/>
            <w:vAlign w:val="center"/>
          </w:tcPr>
          <w:p w:rsidR="003F23DF" w:rsidRPr="00CB7731" w:rsidRDefault="003F23DF" w:rsidP="003F23DF">
            <w:pPr>
              <w:ind w:left="972" w:right="-130"/>
              <w:jc w:val="left"/>
              <w:rPr>
                <w:rFonts w:asciiTheme="majorBidi" w:hAnsiTheme="majorBidi" w:cstheme="majorBidi"/>
                <w:sz w:val="20"/>
                <w:szCs w:val="20"/>
              </w:rPr>
            </w:pPr>
          </w:p>
        </w:tc>
        <w:tc>
          <w:tcPr>
            <w:tcW w:w="1276" w:type="dxa"/>
            <w:shd w:val="clear" w:color="auto" w:fill="auto"/>
            <w:vAlign w:val="center"/>
          </w:tcPr>
          <w:p w:rsidR="003F23DF" w:rsidRPr="00CB7731" w:rsidRDefault="003F23DF" w:rsidP="005D2529">
            <w:pPr>
              <w:ind w:right="3"/>
              <w:jc w:val="right"/>
              <w:rPr>
                <w:rFonts w:asciiTheme="majorBidi" w:hAnsiTheme="majorBidi" w:cstheme="majorBidi"/>
                <w:snapToGrid w:val="0"/>
                <w:sz w:val="20"/>
                <w:szCs w:val="20"/>
                <w:cs/>
                <w:lang w:eastAsia="th-TH"/>
              </w:rPr>
            </w:pPr>
          </w:p>
        </w:tc>
        <w:tc>
          <w:tcPr>
            <w:tcW w:w="1276" w:type="dxa"/>
            <w:shd w:val="clear" w:color="auto" w:fill="auto"/>
            <w:vAlign w:val="center"/>
          </w:tcPr>
          <w:p w:rsidR="003F23DF" w:rsidRPr="00CB7731" w:rsidRDefault="003F23DF" w:rsidP="005D2529">
            <w:pPr>
              <w:jc w:val="right"/>
              <w:rPr>
                <w:rFonts w:asciiTheme="majorBidi" w:hAnsiTheme="majorBidi" w:cstheme="majorBidi"/>
                <w:snapToGrid w:val="0"/>
                <w:sz w:val="20"/>
                <w:szCs w:val="20"/>
                <w:cs/>
                <w:lang w:eastAsia="th-TH"/>
              </w:rPr>
            </w:pPr>
          </w:p>
        </w:tc>
        <w:tc>
          <w:tcPr>
            <w:tcW w:w="1275" w:type="dxa"/>
            <w:shd w:val="clear" w:color="auto" w:fill="auto"/>
            <w:vAlign w:val="center"/>
          </w:tcPr>
          <w:p w:rsidR="003F23DF" w:rsidRPr="00CB7731" w:rsidRDefault="003F23DF" w:rsidP="005D2529">
            <w:pPr>
              <w:ind w:right="2"/>
              <w:jc w:val="right"/>
              <w:rPr>
                <w:rFonts w:asciiTheme="majorBidi" w:hAnsiTheme="majorBidi" w:cstheme="majorBidi"/>
                <w:snapToGrid w:val="0"/>
                <w:sz w:val="20"/>
                <w:szCs w:val="20"/>
                <w:cs/>
                <w:lang w:eastAsia="th-TH"/>
              </w:rPr>
            </w:pPr>
          </w:p>
        </w:tc>
        <w:tc>
          <w:tcPr>
            <w:tcW w:w="1276" w:type="dxa"/>
            <w:vAlign w:val="center"/>
          </w:tcPr>
          <w:p w:rsidR="003F23DF" w:rsidRPr="00CB7731" w:rsidRDefault="003F23DF" w:rsidP="005D2529">
            <w:pPr>
              <w:jc w:val="right"/>
              <w:rPr>
                <w:rFonts w:asciiTheme="majorBidi" w:hAnsiTheme="majorBidi" w:cstheme="majorBidi"/>
                <w:snapToGrid w:val="0"/>
                <w:sz w:val="20"/>
                <w:szCs w:val="20"/>
                <w:cs/>
                <w:lang w:eastAsia="th-TH"/>
              </w:rPr>
            </w:pPr>
          </w:p>
        </w:tc>
      </w:tr>
      <w:tr w:rsidR="003F23DF" w:rsidRPr="006150B7" w:rsidTr="00DA7968">
        <w:tc>
          <w:tcPr>
            <w:tcW w:w="4111" w:type="dxa"/>
            <w:vAlign w:val="center"/>
            <w:hideMark/>
          </w:tcPr>
          <w:p w:rsidR="003F23DF" w:rsidRPr="006150B7" w:rsidRDefault="003F23DF" w:rsidP="003F23DF">
            <w:pPr>
              <w:ind w:left="972" w:right="-130"/>
              <w:jc w:val="left"/>
              <w:rPr>
                <w:rFonts w:asciiTheme="majorBidi" w:hAnsiTheme="majorBidi" w:cstheme="majorBidi"/>
                <w:sz w:val="28"/>
                <w:szCs w:val="28"/>
                <w:u w:val="single"/>
              </w:rPr>
            </w:pPr>
            <w:r w:rsidRPr="006150B7">
              <w:rPr>
                <w:rFonts w:asciiTheme="majorBidi" w:hAnsiTheme="majorBidi" w:cstheme="majorBidi"/>
                <w:sz w:val="28"/>
                <w:szCs w:val="28"/>
                <w:u w:val="single"/>
              </w:rPr>
              <w:t>Related party</w:t>
            </w:r>
          </w:p>
        </w:tc>
        <w:tc>
          <w:tcPr>
            <w:tcW w:w="1276" w:type="dxa"/>
            <w:shd w:val="clear" w:color="auto" w:fill="auto"/>
            <w:vAlign w:val="center"/>
          </w:tcPr>
          <w:p w:rsidR="003F23DF" w:rsidRPr="006150B7" w:rsidRDefault="003F23DF" w:rsidP="005D2529">
            <w:pPr>
              <w:tabs>
                <w:tab w:val="decimal" w:pos="936"/>
              </w:tabs>
              <w:ind w:right="3"/>
              <w:jc w:val="right"/>
              <w:rPr>
                <w:rFonts w:asciiTheme="majorBidi" w:hAnsiTheme="majorBidi" w:cstheme="majorBidi"/>
                <w:snapToGrid w:val="0"/>
                <w:sz w:val="28"/>
                <w:szCs w:val="28"/>
                <w:cs/>
                <w:lang w:eastAsia="th-TH"/>
              </w:rPr>
            </w:pPr>
          </w:p>
        </w:tc>
        <w:tc>
          <w:tcPr>
            <w:tcW w:w="1276" w:type="dxa"/>
            <w:shd w:val="clear" w:color="auto" w:fill="auto"/>
            <w:vAlign w:val="center"/>
          </w:tcPr>
          <w:p w:rsidR="003F23DF" w:rsidRPr="006150B7" w:rsidRDefault="003F23DF" w:rsidP="005D2529">
            <w:pPr>
              <w:tabs>
                <w:tab w:val="decimal" w:pos="936"/>
              </w:tabs>
              <w:jc w:val="right"/>
              <w:rPr>
                <w:rFonts w:asciiTheme="majorBidi" w:hAnsiTheme="majorBidi" w:cstheme="majorBidi"/>
                <w:snapToGrid w:val="0"/>
                <w:sz w:val="28"/>
                <w:szCs w:val="28"/>
                <w:cs/>
                <w:lang w:eastAsia="th-TH"/>
              </w:rPr>
            </w:pPr>
          </w:p>
        </w:tc>
        <w:tc>
          <w:tcPr>
            <w:tcW w:w="1275" w:type="dxa"/>
            <w:shd w:val="clear" w:color="auto" w:fill="auto"/>
            <w:vAlign w:val="center"/>
          </w:tcPr>
          <w:p w:rsidR="003F23DF" w:rsidRPr="006150B7" w:rsidRDefault="003F23DF" w:rsidP="005D2529">
            <w:pPr>
              <w:tabs>
                <w:tab w:val="decimal" w:pos="936"/>
              </w:tabs>
              <w:ind w:right="2"/>
              <w:jc w:val="right"/>
              <w:rPr>
                <w:rFonts w:asciiTheme="majorBidi" w:hAnsiTheme="majorBidi" w:cstheme="majorBidi"/>
                <w:snapToGrid w:val="0"/>
                <w:sz w:val="28"/>
                <w:szCs w:val="28"/>
                <w:cs/>
                <w:lang w:eastAsia="th-TH"/>
              </w:rPr>
            </w:pPr>
          </w:p>
        </w:tc>
        <w:tc>
          <w:tcPr>
            <w:tcW w:w="1276" w:type="dxa"/>
            <w:vAlign w:val="center"/>
          </w:tcPr>
          <w:p w:rsidR="003F23DF" w:rsidRPr="006150B7" w:rsidRDefault="003F23DF" w:rsidP="005D2529">
            <w:pPr>
              <w:tabs>
                <w:tab w:val="decimal" w:pos="936"/>
              </w:tabs>
              <w:jc w:val="right"/>
              <w:rPr>
                <w:rFonts w:asciiTheme="majorBidi" w:hAnsiTheme="majorBidi" w:cstheme="majorBidi"/>
                <w:snapToGrid w:val="0"/>
                <w:sz w:val="28"/>
                <w:szCs w:val="28"/>
                <w:cs/>
                <w:lang w:eastAsia="th-TH"/>
              </w:rPr>
            </w:pPr>
          </w:p>
        </w:tc>
      </w:tr>
      <w:tr w:rsidR="003F23DF" w:rsidRPr="006150B7" w:rsidTr="00DA7968">
        <w:tc>
          <w:tcPr>
            <w:tcW w:w="4111" w:type="dxa"/>
            <w:vAlign w:val="center"/>
            <w:hideMark/>
          </w:tcPr>
          <w:p w:rsidR="003F23DF" w:rsidRPr="006150B7" w:rsidRDefault="003F23DF" w:rsidP="003F23DF">
            <w:pPr>
              <w:ind w:left="972" w:right="-130"/>
              <w:jc w:val="left"/>
              <w:rPr>
                <w:rFonts w:asciiTheme="majorBidi" w:hAnsiTheme="majorBidi" w:cstheme="majorBidi"/>
                <w:spacing w:val="-6"/>
                <w:sz w:val="28"/>
                <w:szCs w:val="28"/>
              </w:rPr>
            </w:pPr>
            <w:r w:rsidRPr="006150B7">
              <w:rPr>
                <w:rFonts w:asciiTheme="majorBidi" w:hAnsiTheme="majorBidi" w:cstheme="majorBidi"/>
                <w:spacing w:val="-6"/>
                <w:sz w:val="28"/>
                <w:szCs w:val="28"/>
              </w:rPr>
              <w:t xml:space="preserve">Thai </w:t>
            </w:r>
            <w:proofErr w:type="spellStart"/>
            <w:r w:rsidRPr="006150B7">
              <w:rPr>
                <w:rFonts w:asciiTheme="majorBidi" w:hAnsiTheme="majorBidi" w:cstheme="majorBidi"/>
                <w:spacing w:val="-6"/>
                <w:sz w:val="28"/>
                <w:szCs w:val="28"/>
              </w:rPr>
              <w:t>Mui</w:t>
            </w:r>
            <w:proofErr w:type="spellEnd"/>
            <w:r w:rsidRPr="006150B7">
              <w:rPr>
                <w:rFonts w:asciiTheme="majorBidi" w:hAnsiTheme="majorBidi" w:cstheme="majorBidi"/>
                <w:spacing w:val="-6"/>
                <w:sz w:val="28"/>
                <w:szCs w:val="28"/>
              </w:rPr>
              <w:t xml:space="preserve"> Trading Corporation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r w:rsidRPr="006150B7">
              <w:rPr>
                <w:rFonts w:asciiTheme="majorBidi" w:hAnsiTheme="majorBidi" w:cs="Angsana New"/>
                <w:spacing w:val="-6"/>
                <w:sz w:val="28"/>
                <w:szCs w:val="28"/>
                <w:cs/>
              </w:rPr>
              <w:t>.</w:t>
            </w:r>
          </w:p>
        </w:tc>
        <w:tc>
          <w:tcPr>
            <w:tcW w:w="1276" w:type="dxa"/>
            <w:shd w:val="clear" w:color="auto" w:fill="auto"/>
            <w:vAlign w:val="center"/>
          </w:tcPr>
          <w:p w:rsidR="003F23DF" w:rsidRPr="006150B7" w:rsidRDefault="009B18CB" w:rsidP="005D2529">
            <w:pPr>
              <w:tabs>
                <w:tab w:val="decimal" w:pos="936"/>
              </w:tabs>
              <w:ind w:right="3"/>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89,430</w:t>
            </w:r>
          </w:p>
        </w:tc>
        <w:tc>
          <w:tcPr>
            <w:tcW w:w="1276" w:type="dxa"/>
            <w:shd w:val="clear" w:color="auto" w:fill="auto"/>
            <w:vAlign w:val="center"/>
            <w:hideMark/>
          </w:tcPr>
          <w:p w:rsidR="003F23DF" w:rsidRPr="006150B7" w:rsidRDefault="003F23DF" w:rsidP="005D2529">
            <w:pPr>
              <w:tabs>
                <w:tab w:val="decimal" w:pos="936"/>
              </w:tabs>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470,893</w:t>
            </w:r>
          </w:p>
        </w:tc>
        <w:tc>
          <w:tcPr>
            <w:tcW w:w="1275" w:type="dxa"/>
            <w:shd w:val="clear" w:color="auto" w:fill="auto"/>
            <w:vAlign w:val="center"/>
          </w:tcPr>
          <w:p w:rsidR="003F23DF" w:rsidRPr="006150B7" w:rsidRDefault="003F23DF" w:rsidP="005D2529">
            <w:pPr>
              <w:tabs>
                <w:tab w:val="decimal" w:pos="936"/>
              </w:tabs>
              <w:ind w:right="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85,899</w:t>
            </w:r>
          </w:p>
        </w:tc>
        <w:tc>
          <w:tcPr>
            <w:tcW w:w="1276" w:type="dxa"/>
            <w:vAlign w:val="center"/>
            <w:hideMark/>
          </w:tcPr>
          <w:p w:rsidR="003F23DF" w:rsidRPr="006150B7" w:rsidRDefault="003F23DF" w:rsidP="005D2529">
            <w:pPr>
              <w:tabs>
                <w:tab w:val="decimal" w:pos="936"/>
              </w:tabs>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470,893</w:t>
            </w:r>
          </w:p>
        </w:tc>
      </w:tr>
      <w:tr w:rsidR="003F23DF" w:rsidRPr="006150B7" w:rsidTr="00DA7968">
        <w:trPr>
          <w:trHeight w:val="284"/>
        </w:trPr>
        <w:tc>
          <w:tcPr>
            <w:tcW w:w="4111" w:type="dxa"/>
            <w:vAlign w:val="center"/>
          </w:tcPr>
          <w:p w:rsidR="003F23DF" w:rsidRPr="006150B7" w:rsidRDefault="003F23DF" w:rsidP="003F23DF">
            <w:pPr>
              <w:ind w:left="972" w:right="-130"/>
              <w:jc w:val="left"/>
              <w:rPr>
                <w:rFonts w:asciiTheme="majorBidi" w:hAnsiTheme="majorBidi" w:cstheme="majorBidi"/>
                <w:spacing w:val="-6"/>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1276" w:type="dxa"/>
            <w:shd w:val="clear" w:color="auto" w:fill="auto"/>
            <w:vAlign w:val="center"/>
          </w:tcPr>
          <w:p w:rsidR="003F23DF" w:rsidRPr="006150B7" w:rsidRDefault="003F23DF" w:rsidP="005D2529">
            <w:pPr>
              <w:pBdr>
                <w:bottom w:val="single" w:sz="4" w:space="1" w:color="auto"/>
              </w:pBdr>
              <w:tabs>
                <w:tab w:val="decimal" w:pos="936"/>
              </w:tabs>
              <w:ind w:right="3"/>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5,778</w:t>
            </w:r>
          </w:p>
        </w:tc>
        <w:tc>
          <w:tcPr>
            <w:tcW w:w="1276" w:type="dxa"/>
            <w:shd w:val="clear" w:color="auto" w:fill="auto"/>
            <w:vAlign w:val="center"/>
          </w:tcPr>
          <w:p w:rsidR="003F23DF" w:rsidRPr="006150B7" w:rsidRDefault="003F23DF" w:rsidP="005D2529">
            <w:pPr>
              <w:pBdr>
                <w:bottom w:val="single" w:sz="4" w:space="1" w:color="auto"/>
              </w:pBd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1,221,491</w:t>
            </w:r>
          </w:p>
        </w:tc>
        <w:tc>
          <w:tcPr>
            <w:tcW w:w="1275" w:type="dxa"/>
            <w:shd w:val="clear" w:color="auto" w:fill="auto"/>
            <w:vAlign w:val="center"/>
          </w:tcPr>
          <w:p w:rsidR="003F23DF" w:rsidRPr="006150B7" w:rsidRDefault="003F23DF" w:rsidP="00CB7731">
            <w:pPr>
              <w:pBdr>
                <w:bottom w:val="single" w:sz="4" w:space="1" w:color="auto"/>
              </w:pBdr>
              <w:tabs>
                <w:tab w:val="decimal" w:pos="936"/>
              </w:tabs>
              <w:ind w:right="2"/>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5,77</w:t>
            </w:r>
            <w:r w:rsidR="00CB7731">
              <w:rPr>
                <w:rFonts w:asciiTheme="majorBidi" w:hAnsiTheme="majorBidi" w:cstheme="majorBidi"/>
                <w:snapToGrid w:val="0"/>
                <w:sz w:val="28"/>
                <w:szCs w:val="28"/>
                <w:lang w:eastAsia="th-TH"/>
              </w:rPr>
              <w:t>9</w:t>
            </w:r>
          </w:p>
        </w:tc>
        <w:tc>
          <w:tcPr>
            <w:tcW w:w="1276" w:type="dxa"/>
            <w:vAlign w:val="center"/>
          </w:tcPr>
          <w:p w:rsidR="003F23DF" w:rsidRPr="006150B7" w:rsidRDefault="003F23DF" w:rsidP="005D2529">
            <w:pPr>
              <w:pBdr>
                <w:bottom w:val="single" w:sz="4" w:space="1" w:color="auto"/>
              </w:pBdr>
              <w:tabs>
                <w:tab w:val="decimal" w:pos="936"/>
              </w:tabs>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1,221,491</w:t>
            </w:r>
          </w:p>
        </w:tc>
      </w:tr>
      <w:tr w:rsidR="003F23DF" w:rsidRPr="006150B7" w:rsidTr="00CB7731">
        <w:tc>
          <w:tcPr>
            <w:tcW w:w="4111" w:type="dxa"/>
            <w:vAlign w:val="center"/>
            <w:hideMark/>
          </w:tcPr>
          <w:p w:rsidR="003F23DF" w:rsidRPr="006150B7" w:rsidRDefault="003F23DF" w:rsidP="003F23DF">
            <w:pPr>
              <w:ind w:left="972" w:right="-130"/>
              <w:jc w:val="left"/>
              <w:rPr>
                <w:rFonts w:asciiTheme="majorBidi" w:hAnsiTheme="majorBidi" w:cstheme="majorBidi"/>
                <w:sz w:val="28"/>
                <w:szCs w:val="28"/>
              </w:rPr>
            </w:pPr>
            <w:r w:rsidRPr="006150B7">
              <w:rPr>
                <w:rFonts w:asciiTheme="majorBidi" w:hAnsiTheme="majorBidi" w:cstheme="majorBidi"/>
                <w:sz w:val="28"/>
                <w:szCs w:val="28"/>
              </w:rPr>
              <w:t>Total trade accounts payable</w:t>
            </w:r>
          </w:p>
        </w:tc>
        <w:tc>
          <w:tcPr>
            <w:tcW w:w="1276" w:type="dxa"/>
            <w:shd w:val="clear" w:color="auto" w:fill="auto"/>
            <w:vAlign w:val="bottom"/>
          </w:tcPr>
          <w:p w:rsidR="003F23DF" w:rsidRPr="006150B7" w:rsidRDefault="009B18CB" w:rsidP="00CB7731">
            <w:pPr>
              <w:pBdr>
                <w:bottom w:val="double" w:sz="4" w:space="1" w:color="auto"/>
              </w:pBdr>
              <w:tabs>
                <w:tab w:val="decimal" w:pos="936"/>
              </w:tabs>
              <w:ind w:right="3"/>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95,208</w:t>
            </w:r>
          </w:p>
        </w:tc>
        <w:tc>
          <w:tcPr>
            <w:tcW w:w="1276" w:type="dxa"/>
            <w:shd w:val="clear" w:color="auto" w:fill="auto"/>
            <w:vAlign w:val="bottom"/>
            <w:hideMark/>
          </w:tcPr>
          <w:p w:rsidR="003F23DF" w:rsidRPr="006150B7" w:rsidRDefault="003F23DF" w:rsidP="00CB7731">
            <w:pPr>
              <w:pBdr>
                <w:bottom w:val="double" w:sz="4" w:space="1" w:color="auto"/>
              </w:pBdr>
              <w:tabs>
                <w:tab w:val="decimal" w:pos="936"/>
              </w:tabs>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1,692,384</w:t>
            </w:r>
          </w:p>
        </w:tc>
        <w:tc>
          <w:tcPr>
            <w:tcW w:w="1275" w:type="dxa"/>
            <w:shd w:val="clear" w:color="auto" w:fill="auto"/>
            <w:vAlign w:val="bottom"/>
          </w:tcPr>
          <w:p w:rsidR="003F23DF" w:rsidRPr="006150B7" w:rsidRDefault="003F23DF" w:rsidP="00CB7731">
            <w:pPr>
              <w:pBdr>
                <w:bottom w:val="double" w:sz="4" w:space="1" w:color="auto"/>
              </w:pBdr>
              <w:tabs>
                <w:tab w:val="decimal" w:pos="936"/>
              </w:tabs>
              <w:ind w:right="2"/>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1,572,76</w:t>
            </w:r>
            <w:r w:rsidR="00CB7731">
              <w:rPr>
                <w:rFonts w:asciiTheme="majorBidi" w:hAnsiTheme="majorBidi" w:cstheme="majorBidi"/>
                <w:snapToGrid w:val="0"/>
                <w:sz w:val="28"/>
                <w:szCs w:val="28"/>
                <w:lang w:eastAsia="th-TH"/>
              </w:rPr>
              <w:t>4</w:t>
            </w:r>
          </w:p>
        </w:tc>
        <w:tc>
          <w:tcPr>
            <w:tcW w:w="1276" w:type="dxa"/>
            <w:vAlign w:val="bottom"/>
            <w:hideMark/>
          </w:tcPr>
          <w:p w:rsidR="003F23DF" w:rsidRPr="006150B7" w:rsidRDefault="003F23DF" w:rsidP="00CB7731">
            <w:pPr>
              <w:pBdr>
                <w:bottom w:val="double" w:sz="4" w:space="1" w:color="auto"/>
              </w:pBdr>
              <w:tabs>
                <w:tab w:val="decimal" w:pos="936"/>
              </w:tabs>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3,177,964</w:t>
            </w:r>
          </w:p>
        </w:tc>
      </w:tr>
    </w:tbl>
    <w:p w:rsidR="005A2FC7" w:rsidRDefault="005A2FC7" w:rsidP="009B18CB">
      <w:pPr>
        <w:autoSpaceDE w:val="0"/>
        <w:autoSpaceDN w:val="0"/>
        <w:adjustRightInd w:val="0"/>
        <w:spacing w:before="240" w:after="120"/>
        <w:ind w:left="540" w:hanging="540"/>
        <w:rPr>
          <w:rFonts w:asciiTheme="majorBidi" w:eastAsia="Calibri" w:hAnsiTheme="majorBidi" w:cstheme="majorBidi"/>
          <w:b/>
          <w:bCs/>
          <w:sz w:val="28"/>
          <w:szCs w:val="28"/>
        </w:rPr>
      </w:pPr>
    </w:p>
    <w:p w:rsidR="005A2FC7" w:rsidRDefault="005A2FC7" w:rsidP="009B18CB">
      <w:pPr>
        <w:autoSpaceDE w:val="0"/>
        <w:autoSpaceDN w:val="0"/>
        <w:adjustRightInd w:val="0"/>
        <w:spacing w:before="240" w:after="120"/>
        <w:ind w:left="540" w:hanging="540"/>
        <w:rPr>
          <w:rFonts w:asciiTheme="majorBidi" w:eastAsia="Calibri" w:hAnsiTheme="majorBidi" w:cstheme="majorBidi"/>
          <w:b/>
          <w:bCs/>
          <w:sz w:val="28"/>
          <w:szCs w:val="28"/>
        </w:rPr>
      </w:pPr>
    </w:p>
    <w:p w:rsidR="005A2FC7" w:rsidRDefault="005A2FC7" w:rsidP="009B18CB">
      <w:pPr>
        <w:autoSpaceDE w:val="0"/>
        <w:autoSpaceDN w:val="0"/>
        <w:adjustRightInd w:val="0"/>
        <w:spacing w:before="240" w:after="120"/>
        <w:ind w:left="540" w:hanging="540"/>
        <w:rPr>
          <w:rFonts w:asciiTheme="majorBidi" w:eastAsia="Calibri" w:hAnsiTheme="majorBidi" w:cstheme="majorBidi"/>
          <w:b/>
          <w:bCs/>
          <w:sz w:val="28"/>
          <w:szCs w:val="28"/>
        </w:rPr>
      </w:pPr>
    </w:p>
    <w:p w:rsidR="005A2FC7" w:rsidRDefault="005A2FC7" w:rsidP="009B18CB">
      <w:pPr>
        <w:autoSpaceDE w:val="0"/>
        <w:autoSpaceDN w:val="0"/>
        <w:adjustRightInd w:val="0"/>
        <w:spacing w:before="240" w:after="120"/>
        <w:ind w:left="540" w:hanging="540"/>
        <w:rPr>
          <w:rFonts w:asciiTheme="majorBidi" w:eastAsia="Calibri" w:hAnsiTheme="majorBidi" w:cstheme="majorBidi"/>
          <w:b/>
          <w:bCs/>
          <w:sz w:val="28"/>
          <w:szCs w:val="28"/>
        </w:rPr>
      </w:pPr>
    </w:p>
    <w:p w:rsidR="009336DB" w:rsidRPr="006150B7" w:rsidRDefault="00B80AF9" w:rsidP="009B18CB">
      <w:pPr>
        <w:autoSpaceDE w:val="0"/>
        <w:autoSpaceDN w:val="0"/>
        <w:adjustRightInd w:val="0"/>
        <w:spacing w:before="240" w:after="120"/>
        <w:ind w:left="540" w:hanging="540"/>
        <w:rPr>
          <w:rFonts w:asciiTheme="majorBidi" w:eastAsia="Calibri" w:hAnsiTheme="majorBidi" w:cstheme="majorBidi"/>
          <w:b/>
          <w:bCs/>
          <w:sz w:val="28"/>
          <w:szCs w:val="28"/>
        </w:rPr>
      </w:pPr>
      <w:r>
        <w:rPr>
          <w:rFonts w:asciiTheme="majorBidi" w:eastAsia="Calibri" w:hAnsiTheme="majorBidi" w:cstheme="majorBidi"/>
          <w:b/>
          <w:bCs/>
          <w:sz w:val="28"/>
          <w:szCs w:val="28"/>
        </w:rPr>
        <w:lastRenderedPageBreak/>
        <w:t>29</w:t>
      </w:r>
      <w:r w:rsidR="009336DB" w:rsidRPr="006150B7">
        <w:rPr>
          <w:rFonts w:asciiTheme="majorBidi" w:eastAsia="Calibri" w:hAnsiTheme="majorBidi" w:cs="Angsana New"/>
          <w:b/>
          <w:bCs/>
          <w:sz w:val="28"/>
          <w:szCs w:val="28"/>
          <w:cs/>
        </w:rPr>
        <w:t>.</w:t>
      </w:r>
      <w:r w:rsidR="009336DB" w:rsidRPr="006150B7">
        <w:rPr>
          <w:rFonts w:asciiTheme="majorBidi" w:eastAsia="Calibri" w:hAnsiTheme="majorBidi" w:cstheme="majorBidi"/>
          <w:b/>
          <w:bCs/>
          <w:sz w:val="28"/>
          <w:szCs w:val="28"/>
        </w:rPr>
        <w:tab/>
        <w:t xml:space="preserve">Commitments </w:t>
      </w:r>
    </w:p>
    <w:p w:rsidR="009336DB" w:rsidRPr="006150B7" w:rsidRDefault="00B80AF9" w:rsidP="009B18CB">
      <w:pPr>
        <w:pStyle w:val="a"/>
        <w:spacing w:before="120" w:after="120"/>
        <w:ind w:left="1088" w:right="0" w:hanging="544"/>
        <w:jc w:val="both"/>
        <w:outlineLvl w:val="0"/>
        <w:rPr>
          <w:rFonts w:asciiTheme="majorBidi" w:hAnsiTheme="majorBidi" w:cstheme="majorBidi"/>
          <w:b/>
          <w:bCs/>
          <w:lang w:val="en-US"/>
        </w:rPr>
      </w:pPr>
      <w:r>
        <w:rPr>
          <w:rFonts w:asciiTheme="majorBidi" w:hAnsiTheme="majorBidi" w:cstheme="majorBidi"/>
          <w:b/>
          <w:bCs/>
          <w:lang w:val="en-US"/>
        </w:rPr>
        <w:t>29</w:t>
      </w:r>
      <w:r w:rsidR="009336DB" w:rsidRPr="006150B7">
        <w:rPr>
          <w:rFonts w:asciiTheme="majorBidi" w:hAnsiTheme="majorBidi" w:cs="Angsana New"/>
          <w:b/>
          <w:bCs/>
          <w:cs/>
          <w:lang w:val="en-US"/>
        </w:rPr>
        <w:t>.</w:t>
      </w:r>
      <w:r w:rsidR="009336DB" w:rsidRPr="006150B7">
        <w:rPr>
          <w:rFonts w:asciiTheme="majorBidi" w:hAnsiTheme="majorBidi" w:cstheme="majorBidi"/>
          <w:b/>
          <w:bCs/>
          <w:lang w:val="en-US"/>
        </w:rPr>
        <w:t>1</w:t>
      </w:r>
      <w:r w:rsidR="009336DB" w:rsidRPr="006150B7">
        <w:rPr>
          <w:rFonts w:asciiTheme="majorBidi" w:hAnsiTheme="majorBidi" w:cs="Angsana New"/>
          <w:b/>
          <w:bCs/>
          <w:cs/>
          <w:lang w:val="en-US"/>
        </w:rPr>
        <w:t>.</w:t>
      </w:r>
      <w:r w:rsidR="009336DB" w:rsidRPr="006150B7">
        <w:rPr>
          <w:rFonts w:asciiTheme="majorBidi" w:hAnsiTheme="majorBidi" w:cstheme="majorBidi"/>
          <w:b/>
          <w:bCs/>
          <w:lang w:val="en-US"/>
        </w:rPr>
        <w:tab/>
        <w:t>Forward foreign currency exchange contracts</w:t>
      </w:r>
    </w:p>
    <w:p w:rsidR="009336DB" w:rsidRPr="006150B7" w:rsidRDefault="009336DB" w:rsidP="00B20DA2">
      <w:pPr>
        <w:pStyle w:val="Bodytextbold"/>
        <w:spacing w:before="120" w:after="120"/>
        <w:ind w:left="1077"/>
        <w:jc w:val="thaiDistribute"/>
        <w:rPr>
          <w:rFonts w:asciiTheme="majorBidi" w:hAnsiTheme="majorBidi" w:cstheme="majorBidi"/>
          <w:b w:val="0"/>
          <w:bCs w:val="0"/>
          <w:sz w:val="28"/>
          <w:szCs w:val="28"/>
        </w:rPr>
      </w:pPr>
      <w:r w:rsidRPr="006150B7">
        <w:rPr>
          <w:rFonts w:asciiTheme="majorBidi" w:hAnsiTheme="majorBidi" w:cstheme="majorBidi"/>
          <w:b w:val="0"/>
          <w:bCs w:val="0"/>
          <w:spacing w:val="-2"/>
          <w:sz w:val="28"/>
          <w:szCs w:val="28"/>
          <w:lang w:val="en-US"/>
        </w:rPr>
        <w:t xml:space="preserve">As </w:t>
      </w:r>
      <w:r w:rsidRPr="006150B7">
        <w:rPr>
          <w:rFonts w:asciiTheme="majorBidi" w:hAnsiTheme="majorBidi" w:cstheme="majorBidi"/>
          <w:b w:val="0"/>
          <w:bCs w:val="0"/>
          <w:spacing w:val="-2"/>
          <w:sz w:val="28"/>
          <w:szCs w:val="28"/>
        </w:rPr>
        <w:t xml:space="preserve">at December 31, 2017 and 2016 </w:t>
      </w:r>
      <w:r w:rsidR="00B20DA2">
        <w:rPr>
          <w:rFonts w:asciiTheme="majorBidi" w:hAnsiTheme="majorBidi" w:cstheme="majorBidi"/>
          <w:b w:val="0"/>
          <w:bCs w:val="0"/>
          <w:spacing w:val="-2"/>
          <w:sz w:val="28"/>
          <w:szCs w:val="28"/>
          <w:lang w:bidi="th-TH"/>
        </w:rPr>
        <w:t xml:space="preserve">, </w:t>
      </w:r>
      <w:r w:rsidRPr="006150B7">
        <w:rPr>
          <w:rFonts w:asciiTheme="majorBidi" w:hAnsiTheme="majorBidi" w:cstheme="majorBidi"/>
          <w:b w:val="0"/>
          <w:bCs w:val="0"/>
          <w:spacing w:val="-2"/>
          <w:sz w:val="28"/>
          <w:szCs w:val="28"/>
        </w:rPr>
        <w:t>the settlement date on open forward contracts ranged between 2 months</w:t>
      </w:r>
      <w:r w:rsidRPr="006150B7">
        <w:rPr>
          <w:rFonts w:asciiTheme="majorBidi" w:hAnsiTheme="majorBidi" w:cstheme="majorBidi"/>
          <w:b w:val="0"/>
          <w:bCs w:val="0"/>
          <w:sz w:val="28"/>
          <w:szCs w:val="28"/>
        </w:rPr>
        <w:t xml:space="preserve"> to 12 months </w:t>
      </w:r>
      <w:r w:rsidRPr="006150B7">
        <w:rPr>
          <w:rFonts w:asciiTheme="majorBidi" w:hAnsiTheme="majorBidi" w:cs="Angsana New"/>
          <w:b w:val="0"/>
          <w:bCs w:val="0"/>
          <w:sz w:val="28"/>
          <w:szCs w:val="28"/>
          <w:cs/>
          <w:lang w:bidi="th-TH"/>
        </w:rPr>
        <w:t>(</w:t>
      </w:r>
      <w:r w:rsidRPr="006150B7">
        <w:rPr>
          <w:rFonts w:asciiTheme="majorBidi" w:hAnsiTheme="majorBidi" w:cstheme="majorBidi"/>
          <w:b w:val="0"/>
          <w:bCs w:val="0"/>
          <w:spacing w:val="-2"/>
          <w:sz w:val="28"/>
          <w:szCs w:val="28"/>
        </w:rPr>
        <w:t>December 31, 2016</w:t>
      </w:r>
      <w:r w:rsidRPr="006150B7">
        <w:rPr>
          <w:rFonts w:asciiTheme="majorBidi" w:hAnsiTheme="majorBidi" w:cs="Angsana New"/>
          <w:b w:val="0"/>
          <w:bCs w:val="0"/>
          <w:sz w:val="28"/>
          <w:szCs w:val="28"/>
          <w:cs/>
          <w:lang w:bidi="th-TH"/>
        </w:rPr>
        <w:t xml:space="preserve"> : </w:t>
      </w:r>
      <w:r w:rsidRPr="006150B7">
        <w:rPr>
          <w:rFonts w:asciiTheme="majorBidi" w:hAnsiTheme="majorBidi" w:cstheme="majorBidi"/>
          <w:b w:val="0"/>
          <w:bCs w:val="0"/>
          <w:spacing w:val="-2"/>
          <w:sz w:val="28"/>
          <w:szCs w:val="28"/>
        </w:rPr>
        <w:t>2 month</w:t>
      </w:r>
      <w:r w:rsidRPr="006150B7">
        <w:rPr>
          <w:rFonts w:asciiTheme="majorBidi" w:hAnsiTheme="majorBidi" w:cstheme="majorBidi"/>
          <w:b w:val="0"/>
          <w:bCs w:val="0"/>
          <w:sz w:val="28"/>
          <w:szCs w:val="28"/>
        </w:rPr>
        <w:t>s to 12 months</w:t>
      </w:r>
      <w:r w:rsidR="00B20DA2">
        <w:rPr>
          <w:rFonts w:asciiTheme="majorBidi" w:hAnsiTheme="majorBidi" w:cs="Angsana New"/>
          <w:b w:val="0"/>
          <w:bCs w:val="0"/>
          <w:sz w:val="28"/>
          <w:szCs w:val="28"/>
          <w:cs/>
          <w:lang w:bidi="th-TH"/>
        </w:rPr>
        <w:t xml:space="preserve">). </w:t>
      </w:r>
      <w:r w:rsidRPr="006150B7">
        <w:rPr>
          <w:rFonts w:asciiTheme="majorBidi" w:hAnsiTheme="majorBidi" w:cstheme="majorBidi"/>
          <w:b w:val="0"/>
          <w:bCs w:val="0"/>
          <w:sz w:val="28"/>
          <w:szCs w:val="28"/>
        </w:rPr>
        <w:t>The local currency amounts to be received and contractual exchange rates of the outstanding contracts were</w:t>
      </w:r>
      <w:r w:rsidRPr="006150B7">
        <w:rPr>
          <w:rFonts w:asciiTheme="majorBidi" w:hAnsiTheme="majorBidi" w:cs="Angsana New"/>
          <w:b w:val="0"/>
          <w:bCs w:val="0"/>
          <w:sz w:val="28"/>
          <w:szCs w:val="28"/>
          <w:cs/>
          <w:lang w:bidi="th-TH"/>
        </w:rPr>
        <w:t>:</w:t>
      </w:r>
    </w:p>
    <w:tbl>
      <w:tblPr>
        <w:tblW w:w="8726" w:type="dxa"/>
        <w:tblInd w:w="817" w:type="dxa"/>
        <w:tblLayout w:type="fixed"/>
        <w:tblLook w:val="0000" w:firstRow="0" w:lastRow="0" w:firstColumn="0" w:lastColumn="0" w:noHBand="0" w:noVBand="0"/>
      </w:tblPr>
      <w:tblGrid>
        <w:gridCol w:w="1276"/>
        <w:gridCol w:w="1276"/>
        <w:gridCol w:w="1275"/>
        <w:gridCol w:w="1168"/>
        <w:gridCol w:w="1276"/>
        <w:gridCol w:w="1276"/>
        <w:gridCol w:w="1179"/>
      </w:tblGrid>
      <w:tr w:rsidR="009336DB" w:rsidRPr="006150B7" w:rsidTr="00DA7968">
        <w:trPr>
          <w:cantSplit/>
        </w:trPr>
        <w:tc>
          <w:tcPr>
            <w:tcW w:w="1276" w:type="dxa"/>
          </w:tcPr>
          <w:p w:rsidR="009336DB" w:rsidRPr="00CB7731" w:rsidRDefault="009336DB" w:rsidP="00DA7968">
            <w:pPr>
              <w:pStyle w:val="STDtablecolheader01"/>
              <w:pBdr>
                <w:bottom w:val="none" w:sz="0" w:space="0" w:color="auto"/>
              </w:pBdr>
              <w:ind w:left="263" w:right="-72"/>
              <w:jc w:val="left"/>
              <w:rPr>
                <w:rFonts w:asciiTheme="majorBidi" w:hAnsiTheme="majorBidi" w:cstheme="majorBidi"/>
                <w:b/>
                <w:bCs/>
                <w:sz w:val="22"/>
                <w:szCs w:val="22"/>
              </w:rPr>
            </w:pPr>
          </w:p>
        </w:tc>
        <w:tc>
          <w:tcPr>
            <w:tcW w:w="7450" w:type="dxa"/>
            <w:gridSpan w:val="6"/>
          </w:tcPr>
          <w:p w:rsidR="009336DB" w:rsidRPr="00CB7731" w:rsidRDefault="009336DB" w:rsidP="005054B0">
            <w:pPr>
              <w:pStyle w:val="STDtablecolheader01"/>
              <w:rPr>
                <w:rFonts w:asciiTheme="majorBidi" w:hAnsiTheme="majorBidi" w:cstheme="majorBidi"/>
                <w:b/>
                <w:bCs/>
                <w:sz w:val="22"/>
                <w:szCs w:val="22"/>
              </w:rPr>
            </w:pPr>
            <w:r w:rsidRPr="00CB7731">
              <w:rPr>
                <w:rFonts w:asciiTheme="majorBidi" w:hAnsiTheme="majorBidi" w:cs="Angsana New"/>
                <w:b/>
                <w:bCs/>
                <w:sz w:val="22"/>
                <w:szCs w:val="22"/>
                <w:cs/>
                <w:lang w:val="en-US" w:bidi="th-TH"/>
              </w:rPr>
              <w:t>(</w:t>
            </w:r>
            <w:r w:rsidRPr="00CB7731">
              <w:rPr>
                <w:rFonts w:asciiTheme="majorBidi" w:hAnsiTheme="majorBidi" w:cstheme="majorBidi"/>
                <w:b/>
                <w:bCs/>
                <w:sz w:val="22"/>
                <w:szCs w:val="22"/>
                <w:lang w:val="en-US"/>
              </w:rPr>
              <w:t xml:space="preserve">Unit </w:t>
            </w:r>
            <w:r w:rsidRPr="00CB7731">
              <w:rPr>
                <w:rFonts w:asciiTheme="majorBidi" w:hAnsiTheme="majorBidi" w:cs="Angsana New"/>
                <w:b/>
                <w:bCs/>
                <w:sz w:val="22"/>
                <w:szCs w:val="22"/>
                <w:cs/>
                <w:lang w:val="en-US" w:bidi="th-TH"/>
              </w:rPr>
              <w:t xml:space="preserve">: </w:t>
            </w:r>
            <w:r w:rsidRPr="00CB7731">
              <w:rPr>
                <w:rFonts w:asciiTheme="majorBidi" w:hAnsiTheme="majorBidi" w:cstheme="majorBidi"/>
                <w:b/>
                <w:bCs/>
                <w:sz w:val="22"/>
                <w:szCs w:val="22"/>
                <w:lang w:val="en-US"/>
              </w:rPr>
              <w:t>Baht</w:t>
            </w:r>
            <w:r w:rsidRPr="00CB7731">
              <w:rPr>
                <w:rFonts w:asciiTheme="majorBidi" w:hAnsiTheme="majorBidi" w:cs="Angsana New"/>
                <w:b/>
                <w:bCs/>
                <w:sz w:val="22"/>
                <w:szCs w:val="22"/>
                <w:cs/>
                <w:lang w:val="en-US" w:bidi="th-TH"/>
              </w:rPr>
              <w:t>)</w:t>
            </w:r>
          </w:p>
        </w:tc>
      </w:tr>
      <w:tr w:rsidR="009336DB" w:rsidRPr="006150B7" w:rsidTr="00DA7968">
        <w:trPr>
          <w:cantSplit/>
        </w:trPr>
        <w:tc>
          <w:tcPr>
            <w:tcW w:w="1276" w:type="dxa"/>
          </w:tcPr>
          <w:p w:rsidR="009336DB" w:rsidRPr="00CB7731" w:rsidRDefault="009336DB" w:rsidP="00DA7968">
            <w:pPr>
              <w:pStyle w:val="STDtablecolheader01"/>
              <w:pBdr>
                <w:bottom w:val="none" w:sz="0" w:space="0" w:color="auto"/>
              </w:pBdr>
              <w:ind w:left="263" w:right="-72"/>
              <w:jc w:val="left"/>
              <w:rPr>
                <w:rFonts w:asciiTheme="majorBidi" w:hAnsiTheme="majorBidi" w:cstheme="majorBidi"/>
                <w:b/>
                <w:bCs/>
                <w:sz w:val="22"/>
                <w:szCs w:val="22"/>
              </w:rPr>
            </w:pPr>
          </w:p>
        </w:tc>
        <w:tc>
          <w:tcPr>
            <w:tcW w:w="7450" w:type="dxa"/>
            <w:gridSpan w:val="6"/>
          </w:tcPr>
          <w:p w:rsidR="009336DB" w:rsidRPr="00CB7731" w:rsidRDefault="009336DB" w:rsidP="005054B0">
            <w:pPr>
              <w:pStyle w:val="STDtablecolheader01"/>
              <w:jc w:val="center"/>
              <w:rPr>
                <w:rFonts w:asciiTheme="majorBidi" w:hAnsiTheme="majorBidi" w:cstheme="majorBidi"/>
                <w:b/>
                <w:bCs/>
                <w:sz w:val="22"/>
                <w:szCs w:val="22"/>
              </w:rPr>
            </w:pPr>
            <w:r w:rsidRPr="00CB7731">
              <w:rPr>
                <w:rFonts w:asciiTheme="majorBidi" w:hAnsiTheme="majorBidi" w:cstheme="majorBidi"/>
                <w:b/>
                <w:bCs/>
                <w:sz w:val="22"/>
                <w:szCs w:val="22"/>
              </w:rPr>
              <w:t xml:space="preserve">Consolidated and </w:t>
            </w:r>
            <w:r w:rsidRPr="00CB7731">
              <w:rPr>
                <w:rFonts w:asciiTheme="majorBidi" w:hAnsiTheme="majorBidi" w:cstheme="majorBidi"/>
                <w:b/>
                <w:bCs/>
                <w:sz w:val="22"/>
                <w:szCs w:val="22"/>
                <w:lang w:val="en-US"/>
              </w:rPr>
              <w:t>Separate</w:t>
            </w:r>
          </w:p>
        </w:tc>
      </w:tr>
      <w:tr w:rsidR="009336DB" w:rsidRPr="006150B7" w:rsidTr="00DA7968">
        <w:trPr>
          <w:cantSplit/>
        </w:trPr>
        <w:tc>
          <w:tcPr>
            <w:tcW w:w="1276" w:type="dxa"/>
          </w:tcPr>
          <w:p w:rsidR="009336DB" w:rsidRPr="00CB7731" w:rsidRDefault="009336DB" w:rsidP="00DA7968">
            <w:pPr>
              <w:pStyle w:val="STDtablecolheader01"/>
              <w:pBdr>
                <w:bottom w:val="none" w:sz="0" w:space="0" w:color="auto"/>
              </w:pBdr>
              <w:ind w:left="263" w:right="-72"/>
              <w:jc w:val="left"/>
              <w:rPr>
                <w:rFonts w:asciiTheme="majorBidi" w:hAnsiTheme="majorBidi" w:cstheme="majorBidi"/>
                <w:b/>
                <w:bCs/>
                <w:sz w:val="22"/>
                <w:szCs w:val="22"/>
              </w:rPr>
            </w:pPr>
          </w:p>
        </w:tc>
        <w:tc>
          <w:tcPr>
            <w:tcW w:w="2551" w:type="dxa"/>
            <w:gridSpan w:val="2"/>
          </w:tcPr>
          <w:p w:rsidR="009336DB" w:rsidRPr="00CB7731" w:rsidRDefault="00CB7731" w:rsidP="00CB7731">
            <w:pPr>
              <w:pStyle w:val="STDtablecolheader01"/>
              <w:tabs>
                <w:tab w:val="right" w:pos="981"/>
              </w:tabs>
              <w:jc w:val="center"/>
              <w:rPr>
                <w:rFonts w:asciiTheme="majorBidi" w:hAnsiTheme="majorBidi" w:cstheme="majorBidi"/>
                <w:b/>
                <w:bCs/>
                <w:sz w:val="22"/>
                <w:szCs w:val="22"/>
              </w:rPr>
            </w:pPr>
            <w:r w:rsidRPr="00CB7731">
              <w:rPr>
                <w:rFonts w:asciiTheme="majorBidi" w:hAnsiTheme="majorBidi" w:cstheme="majorBidi"/>
                <w:b/>
                <w:bCs/>
                <w:sz w:val="22"/>
                <w:szCs w:val="22"/>
              </w:rPr>
              <w:t xml:space="preserve">Foreign currency </w:t>
            </w:r>
            <w:r w:rsidR="009336DB" w:rsidRPr="00CB7731">
              <w:rPr>
                <w:rFonts w:asciiTheme="majorBidi" w:hAnsiTheme="majorBidi" w:cstheme="majorBidi"/>
                <w:b/>
                <w:bCs/>
                <w:sz w:val="22"/>
                <w:szCs w:val="22"/>
              </w:rPr>
              <w:t>contract amount</w:t>
            </w:r>
          </w:p>
        </w:tc>
        <w:tc>
          <w:tcPr>
            <w:tcW w:w="2444" w:type="dxa"/>
            <w:gridSpan w:val="2"/>
          </w:tcPr>
          <w:p w:rsidR="009336DB" w:rsidRPr="00CB7731" w:rsidRDefault="009336DB" w:rsidP="00CB7731">
            <w:pPr>
              <w:pStyle w:val="STDtablecolheader01"/>
              <w:tabs>
                <w:tab w:val="right" w:pos="981"/>
              </w:tabs>
              <w:jc w:val="center"/>
              <w:rPr>
                <w:rFonts w:asciiTheme="majorBidi" w:hAnsiTheme="majorBidi" w:cstheme="majorBidi"/>
                <w:b/>
                <w:bCs/>
                <w:sz w:val="22"/>
                <w:szCs w:val="22"/>
              </w:rPr>
            </w:pPr>
            <w:r w:rsidRPr="00CB7731">
              <w:rPr>
                <w:rFonts w:asciiTheme="majorBidi" w:hAnsiTheme="majorBidi" w:cstheme="majorBidi"/>
                <w:b/>
                <w:bCs/>
                <w:sz w:val="22"/>
                <w:szCs w:val="22"/>
              </w:rPr>
              <w:t>Contract rate</w:t>
            </w:r>
          </w:p>
        </w:tc>
        <w:tc>
          <w:tcPr>
            <w:tcW w:w="1276" w:type="dxa"/>
          </w:tcPr>
          <w:p w:rsidR="009336DB" w:rsidRPr="00CB7731" w:rsidRDefault="009336DB" w:rsidP="00DA7968">
            <w:pPr>
              <w:pStyle w:val="STDtablecolheader01"/>
              <w:pBdr>
                <w:bottom w:val="none" w:sz="0" w:space="0" w:color="auto"/>
              </w:pBdr>
              <w:tabs>
                <w:tab w:val="right" w:pos="980"/>
              </w:tabs>
              <w:ind w:right="-72"/>
              <w:jc w:val="both"/>
              <w:rPr>
                <w:rFonts w:asciiTheme="majorBidi" w:hAnsiTheme="majorBidi" w:cstheme="majorBidi"/>
                <w:b/>
                <w:bCs/>
                <w:sz w:val="22"/>
                <w:szCs w:val="22"/>
              </w:rPr>
            </w:pPr>
          </w:p>
        </w:tc>
        <w:tc>
          <w:tcPr>
            <w:tcW w:w="1179" w:type="dxa"/>
          </w:tcPr>
          <w:p w:rsidR="009336DB" w:rsidRPr="00CB7731" w:rsidRDefault="009336DB" w:rsidP="00DA7968">
            <w:pPr>
              <w:pStyle w:val="STDtablecolheader01"/>
              <w:pBdr>
                <w:bottom w:val="none" w:sz="0" w:space="0" w:color="auto"/>
              </w:pBdr>
              <w:tabs>
                <w:tab w:val="right" w:pos="1008"/>
              </w:tabs>
              <w:ind w:right="-72"/>
              <w:jc w:val="both"/>
              <w:rPr>
                <w:rFonts w:asciiTheme="majorBidi" w:hAnsiTheme="majorBidi" w:cstheme="majorBidi"/>
                <w:b/>
                <w:bCs/>
                <w:sz w:val="22"/>
                <w:szCs w:val="22"/>
              </w:rPr>
            </w:pPr>
          </w:p>
        </w:tc>
      </w:tr>
      <w:tr w:rsidR="009336DB" w:rsidRPr="006150B7" w:rsidTr="00DA7968">
        <w:trPr>
          <w:cantSplit/>
        </w:trPr>
        <w:tc>
          <w:tcPr>
            <w:tcW w:w="1276" w:type="dxa"/>
          </w:tcPr>
          <w:p w:rsidR="009336DB" w:rsidRPr="00CB7731" w:rsidRDefault="009336DB" w:rsidP="00DA7968">
            <w:pPr>
              <w:pStyle w:val="STDtablecolheader01"/>
              <w:pBdr>
                <w:bottom w:val="none" w:sz="0" w:space="0" w:color="auto"/>
              </w:pBdr>
              <w:ind w:left="263" w:right="-72"/>
              <w:jc w:val="left"/>
              <w:rPr>
                <w:rFonts w:asciiTheme="majorBidi" w:hAnsiTheme="majorBidi" w:cstheme="majorBidi"/>
                <w:b/>
                <w:bCs/>
                <w:sz w:val="22"/>
                <w:szCs w:val="22"/>
              </w:rPr>
            </w:pPr>
          </w:p>
        </w:tc>
        <w:tc>
          <w:tcPr>
            <w:tcW w:w="1276" w:type="dxa"/>
            <w:vAlign w:val="center"/>
          </w:tcPr>
          <w:p w:rsidR="009336DB" w:rsidRPr="00CB7731" w:rsidRDefault="009336DB" w:rsidP="00CB7731">
            <w:pPr>
              <w:pStyle w:val="a"/>
              <w:ind w:right="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As at</w:t>
            </w:r>
          </w:p>
        </w:tc>
        <w:tc>
          <w:tcPr>
            <w:tcW w:w="1275" w:type="dxa"/>
            <w:vAlign w:val="center"/>
          </w:tcPr>
          <w:p w:rsidR="009336DB" w:rsidRPr="00CB7731" w:rsidRDefault="009336DB" w:rsidP="00CB7731">
            <w:pPr>
              <w:pStyle w:val="a"/>
              <w:ind w:right="4"/>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As at</w:t>
            </w:r>
          </w:p>
        </w:tc>
        <w:tc>
          <w:tcPr>
            <w:tcW w:w="1168" w:type="dxa"/>
            <w:vAlign w:val="center"/>
          </w:tcPr>
          <w:p w:rsidR="009336DB" w:rsidRPr="00CB7731" w:rsidRDefault="009336DB" w:rsidP="00CB7731">
            <w:pPr>
              <w:pStyle w:val="a"/>
              <w:ind w:right="3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As at</w:t>
            </w:r>
          </w:p>
        </w:tc>
        <w:tc>
          <w:tcPr>
            <w:tcW w:w="1276" w:type="dxa"/>
            <w:vAlign w:val="center"/>
          </w:tcPr>
          <w:p w:rsidR="009336DB" w:rsidRPr="00CB7731" w:rsidRDefault="009336DB" w:rsidP="00CB7731">
            <w:pPr>
              <w:pStyle w:val="a"/>
              <w:ind w:right="34"/>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As at</w:t>
            </w:r>
          </w:p>
        </w:tc>
        <w:tc>
          <w:tcPr>
            <w:tcW w:w="1276" w:type="dxa"/>
            <w:vAlign w:val="center"/>
          </w:tcPr>
          <w:p w:rsidR="009336DB" w:rsidRPr="00CB7731" w:rsidRDefault="009336DB" w:rsidP="00CB7731">
            <w:pPr>
              <w:pStyle w:val="a"/>
              <w:ind w:right="38"/>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As at</w:t>
            </w:r>
          </w:p>
        </w:tc>
        <w:tc>
          <w:tcPr>
            <w:tcW w:w="1179" w:type="dxa"/>
            <w:vAlign w:val="center"/>
          </w:tcPr>
          <w:p w:rsidR="009336DB" w:rsidRPr="00CB7731" w:rsidRDefault="009336DB" w:rsidP="00CB7731">
            <w:pPr>
              <w:pStyle w:val="a"/>
              <w:ind w:right="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As at</w:t>
            </w:r>
          </w:p>
        </w:tc>
      </w:tr>
      <w:tr w:rsidR="009336DB" w:rsidRPr="006150B7" w:rsidTr="00DA7968">
        <w:trPr>
          <w:cantSplit/>
        </w:trPr>
        <w:tc>
          <w:tcPr>
            <w:tcW w:w="1276" w:type="dxa"/>
          </w:tcPr>
          <w:p w:rsidR="009336DB" w:rsidRPr="00CB7731" w:rsidRDefault="009336DB" w:rsidP="00DA7968">
            <w:pPr>
              <w:pStyle w:val="STDtablecolheader01"/>
              <w:pBdr>
                <w:bottom w:val="none" w:sz="0" w:space="0" w:color="auto"/>
              </w:pBdr>
              <w:ind w:left="263" w:right="-72"/>
              <w:jc w:val="left"/>
              <w:rPr>
                <w:rFonts w:asciiTheme="majorBidi" w:hAnsiTheme="majorBidi" w:cstheme="majorBidi"/>
                <w:b/>
                <w:bCs/>
                <w:sz w:val="22"/>
                <w:szCs w:val="22"/>
              </w:rPr>
            </w:pPr>
            <w:r w:rsidRPr="00CB7731">
              <w:rPr>
                <w:rFonts w:asciiTheme="majorBidi" w:hAnsiTheme="majorBidi" w:cstheme="majorBidi"/>
                <w:b/>
                <w:bCs/>
                <w:sz w:val="22"/>
                <w:szCs w:val="22"/>
              </w:rPr>
              <w:t>Foreign</w:t>
            </w:r>
          </w:p>
        </w:tc>
        <w:tc>
          <w:tcPr>
            <w:tcW w:w="1276" w:type="dxa"/>
            <w:vAlign w:val="center"/>
          </w:tcPr>
          <w:p w:rsidR="009336DB" w:rsidRPr="00CB7731" w:rsidRDefault="009336DB" w:rsidP="00CB7731">
            <w:pPr>
              <w:pStyle w:val="a"/>
              <w:ind w:right="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December</w:t>
            </w:r>
            <w:r w:rsidR="005054B0" w:rsidRPr="00CB7731">
              <w:rPr>
                <w:rFonts w:asciiTheme="majorBidi" w:hAnsiTheme="majorBidi" w:cstheme="majorBidi"/>
                <w:b/>
                <w:bCs/>
                <w:sz w:val="22"/>
                <w:szCs w:val="22"/>
                <w:lang w:val="en-US"/>
              </w:rPr>
              <w:t>31,</w:t>
            </w:r>
          </w:p>
        </w:tc>
        <w:tc>
          <w:tcPr>
            <w:tcW w:w="1275" w:type="dxa"/>
            <w:vAlign w:val="center"/>
          </w:tcPr>
          <w:p w:rsidR="009336DB" w:rsidRPr="00CB7731" w:rsidRDefault="005054B0" w:rsidP="00CB7731">
            <w:pPr>
              <w:pStyle w:val="a"/>
              <w:ind w:right="4"/>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December31,</w:t>
            </w:r>
          </w:p>
        </w:tc>
        <w:tc>
          <w:tcPr>
            <w:tcW w:w="1168" w:type="dxa"/>
            <w:vAlign w:val="center"/>
          </w:tcPr>
          <w:p w:rsidR="009336DB" w:rsidRPr="00CB7731" w:rsidRDefault="005054B0" w:rsidP="00CB7731">
            <w:pPr>
              <w:pStyle w:val="a"/>
              <w:ind w:right="3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December31,</w:t>
            </w:r>
          </w:p>
        </w:tc>
        <w:tc>
          <w:tcPr>
            <w:tcW w:w="1276" w:type="dxa"/>
            <w:vAlign w:val="center"/>
          </w:tcPr>
          <w:p w:rsidR="009336DB" w:rsidRPr="00CB7731" w:rsidRDefault="005054B0" w:rsidP="00CB7731">
            <w:pPr>
              <w:pStyle w:val="a"/>
              <w:ind w:right="34"/>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December31,</w:t>
            </w:r>
          </w:p>
        </w:tc>
        <w:tc>
          <w:tcPr>
            <w:tcW w:w="1276" w:type="dxa"/>
            <w:vAlign w:val="center"/>
          </w:tcPr>
          <w:p w:rsidR="009336DB" w:rsidRPr="00CB7731" w:rsidRDefault="005054B0" w:rsidP="00CB7731">
            <w:pPr>
              <w:pStyle w:val="a"/>
              <w:ind w:right="38"/>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December31,</w:t>
            </w:r>
          </w:p>
        </w:tc>
        <w:tc>
          <w:tcPr>
            <w:tcW w:w="1179" w:type="dxa"/>
            <w:vAlign w:val="center"/>
          </w:tcPr>
          <w:p w:rsidR="009336DB" w:rsidRPr="00CB7731" w:rsidRDefault="005054B0" w:rsidP="00CB7731">
            <w:pPr>
              <w:pStyle w:val="a"/>
              <w:ind w:right="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December31,</w:t>
            </w:r>
          </w:p>
        </w:tc>
      </w:tr>
      <w:tr w:rsidR="009336DB" w:rsidRPr="006150B7" w:rsidTr="00DA7968">
        <w:trPr>
          <w:cantSplit/>
        </w:trPr>
        <w:tc>
          <w:tcPr>
            <w:tcW w:w="1276" w:type="dxa"/>
          </w:tcPr>
          <w:p w:rsidR="009336DB" w:rsidRPr="00CB7731" w:rsidRDefault="009336DB" w:rsidP="009336DB">
            <w:pPr>
              <w:pStyle w:val="STDtablecolheader01"/>
              <w:ind w:left="259" w:right="-29"/>
              <w:jc w:val="left"/>
              <w:rPr>
                <w:rFonts w:asciiTheme="majorBidi" w:hAnsiTheme="majorBidi" w:cstheme="majorBidi"/>
                <w:b/>
                <w:bCs/>
                <w:sz w:val="22"/>
                <w:szCs w:val="22"/>
              </w:rPr>
            </w:pPr>
            <w:r w:rsidRPr="00CB7731">
              <w:rPr>
                <w:rFonts w:asciiTheme="majorBidi" w:hAnsiTheme="majorBidi" w:cstheme="majorBidi"/>
                <w:b/>
                <w:bCs/>
                <w:sz w:val="22"/>
                <w:szCs w:val="22"/>
              </w:rPr>
              <w:t>currency</w:t>
            </w:r>
          </w:p>
        </w:tc>
        <w:tc>
          <w:tcPr>
            <w:tcW w:w="1276" w:type="dxa"/>
            <w:vAlign w:val="center"/>
          </w:tcPr>
          <w:p w:rsidR="009336DB" w:rsidRPr="00CB7731" w:rsidRDefault="009336DB" w:rsidP="00CB7731">
            <w:pPr>
              <w:pStyle w:val="a"/>
              <w:pBdr>
                <w:bottom w:val="single" w:sz="4" w:space="1" w:color="auto"/>
              </w:pBdr>
              <w:ind w:right="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2017</w:t>
            </w:r>
          </w:p>
        </w:tc>
        <w:tc>
          <w:tcPr>
            <w:tcW w:w="1275" w:type="dxa"/>
            <w:vAlign w:val="center"/>
          </w:tcPr>
          <w:p w:rsidR="009336DB" w:rsidRPr="00CB7731" w:rsidRDefault="009336DB" w:rsidP="00CB7731">
            <w:pPr>
              <w:pStyle w:val="a"/>
              <w:pBdr>
                <w:bottom w:val="single" w:sz="4" w:space="1" w:color="auto"/>
              </w:pBdr>
              <w:ind w:right="4"/>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2016</w:t>
            </w:r>
          </w:p>
        </w:tc>
        <w:tc>
          <w:tcPr>
            <w:tcW w:w="1168" w:type="dxa"/>
            <w:vAlign w:val="center"/>
          </w:tcPr>
          <w:p w:rsidR="009336DB" w:rsidRPr="00CB7731" w:rsidRDefault="009336DB" w:rsidP="00CB7731">
            <w:pPr>
              <w:pStyle w:val="a"/>
              <w:pBdr>
                <w:bottom w:val="single" w:sz="4" w:space="1" w:color="auto"/>
              </w:pBdr>
              <w:ind w:right="3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2017</w:t>
            </w:r>
          </w:p>
        </w:tc>
        <w:tc>
          <w:tcPr>
            <w:tcW w:w="1276" w:type="dxa"/>
            <w:vAlign w:val="center"/>
          </w:tcPr>
          <w:p w:rsidR="009336DB" w:rsidRPr="00CB7731" w:rsidRDefault="009336DB" w:rsidP="00CB7731">
            <w:pPr>
              <w:pStyle w:val="a"/>
              <w:pBdr>
                <w:bottom w:val="single" w:sz="4" w:space="1" w:color="auto"/>
              </w:pBdr>
              <w:ind w:right="34"/>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2016</w:t>
            </w:r>
          </w:p>
        </w:tc>
        <w:tc>
          <w:tcPr>
            <w:tcW w:w="1276" w:type="dxa"/>
            <w:vAlign w:val="center"/>
          </w:tcPr>
          <w:p w:rsidR="009336DB" w:rsidRPr="00CB7731" w:rsidRDefault="009336DB" w:rsidP="00CB7731">
            <w:pPr>
              <w:pStyle w:val="a"/>
              <w:pBdr>
                <w:bottom w:val="single" w:sz="4" w:space="1" w:color="auto"/>
              </w:pBdr>
              <w:ind w:right="38"/>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2017</w:t>
            </w:r>
          </w:p>
        </w:tc>
        <w:tc>
          <w:tcPr>
            <w:tcW w:w="1179" w:type="dxa"/>
            <w:vAlign w:val="center"/>
          </w:tcPr>
          <w:p w:rsidR="009336DB" w:rsidRPr="00CB7731" w:rsidRDefault="009336DB" w:rsidP="00CB7731">
            <w:pPr>
              <w:pStyle w:val="a"/>
              <w:pBdr>
                <w:bottom w:val="single" w:sz="4" w:space="1" w:color="auto"/>
              </w:pBdr>
              <w:ind w:right="0"/>
              <w:jc w:val="center"/>
              <w:rPr>
                <w:rFonts w:asciiTheme="majorBidi" w:hAnsiTheme="majorBidi" w:cstheme="majorBidi"/>
                <w:b/>
                <w:bCs/>
                <w:sz w:val="22"/>
                <w:szCs w:val="22"/>
                <w:lang w:val="en-US"/>
              </w:rPr>
            </w:pPr>
            <w:r w:rsidRPr="00CB7731">
              <w:rPr>
                <w:rFonts w:asciiTheme="majorBidi" w:hAnsiTheme="majorBidi" w:cstheme="majorBidi"/>
                <w:b/>
                <w:bCs/>
                <w:sz w:val="22"/>
                <w:szCs w:val="22"/>
                <w:lang w:val="en-US"/>
              </w:rPr>
              <w:t>2016</w:t>
            </w:r>
          </w:p>
        </w:tc>
      </w:tr>
      <w:tr w:rsidR="009336DB" w:rsidRPr="006150B7" w:rsidTr="00DA7968">
        <w:trPr>
          <w:cantSplit/>
        </w:trPr>
        <w:tc>
          <w:tcPr>
            <w:tcW w:w="1276" w:type="dxa"/>
          </w:tcPr>
          <w:p w:rsidR="009336DB" w:rsidRPr="00CB7731" w:rsidRDefault="009336DB" w:rsidP="009336DB">
            <w:pPr>
              <w:pStyle w:val="STDtablerowheader"/>
              <w:ind w:left="263" w:right="-72"/>
              <w:rPr>
                <w:rFonts w:asciiTheme="majorBidi" w:hAnsiTheme="majorBidi" w:cstheme="majorBidi"/>
                <w:b/>
                <w:bCs/>
                <w:sz w:val="22"/>
                <w:szCs w:val="22"/>
              </w:rPr>
            </w:pPr>
          </w:p>
        </w:tc>
        <w:tc>
          <w:tcPr>
            <w:tcW w:w="1276" w:type="dxa"/>
          </w:tcPr>
          <w:p w:rsidR="009336DB" w:rsidRPr="00CB7731" w:rsidRDefault="009336DB" w:rsidP="00CB7731">
            <w:pPr>
              <w:pStyle w:val="STDtablerowheader"/>
              <w:jc w:val="both"/>
              <w:rPr>
                <w:rFonts w:asciiTheme="majorBidi" w:hAnsiTheme="majorBidi" w:cstheme="majorBidi"/>
                <w:b/>
                <w:bCs/>
                <w:sz w:val="22"/>
                <w:szCs w:val="22"/>
              </w:rPr>
            </w:pPr>
          </w:p>
        </w:tc>
        <w:tc>
          <w:tcPr>
            <w:tcW w:w="1275" w:type="dxa"/>
          </w:tcPr>
          <w:p w:rsidR="009336DB" w:rsidRPr="00CB7731" w:rsidRDefault="009336DB" w:rsidP="00CB7731">
            <w:pPr>
              <w:pStyle w:val="STDtablerowheader"/>
              <w:ind w:right="4"/>
              <w:jc w:val="both"/>
              <w:rPr>
                <w:rFonts w:asciiTheme="majorBidi" w:hAnsiTheme="majorBidi" w:cstheme="majorBidi"/>
                <w:b/>
                <w:bCs/>
                <w:sz w:val="22"/>
                <w:szCs w:val="22"/>
              </w:rPr>
            </w:pPr>
          </w:p>
        </w:tc>
        <w:tc>
          <w:tcPr>
            <w:tcW w:w="1168" w:type="dxa"/>
          </w:tcPr>
          <w:p w:rsidR="009336DB" w:rsidRPr="00CB7731" w:rsidRDefault="009336DB" w:rsidP="00CB7731">
            <w:pPr>
              <w:pStyle w:val="STDtablerowheader"/>
              <w:tabs>
                <w:tab w:val="right" w:pos="994"/>
              </w:tabs>
              <w:ind w:right="30"/>
              <w:jc w:val="both"/>
              <w:rPr>
                <w:rFonts w:asciiTheme="majorBidi" w:hAnsiTheme="majorBidi" w:cstheme="majorBidi"/>
                <w:b/>
                <w:bCs/>
                <w:sz w:val="22"/>
                <w:szCs w:val="22"/>
              </w:rPr>
            </w:pPr>
          </w:p>
        </w:tc>
        <w:tc>
          <w:tcPr>
            <w:tcW w:w="1276" w:type="dxa"/>
          </w:tcPr>
          <w:p w:rsidR="009336DB" w:rsidRPr="00CB7731" w:rsidRDefault="009336DB" w:rsidP="00CB7731">
            <w:pPr>
              <w:pStyle w:val="STDtablerowheader"/>
              <w:tabs>
                <w:tab w:val="right" w:pos="994"/>
              </w:tabs>
              <w:ind w:right="34"/>
              <w:jc w:val="both"/>
              <w:rPr>
                <w:rFonts w:asciiTheme="majorBidi" w:hAnsiTheme="majorBidi" w:cstheme="majorBidi"/>
                <w:b/>
                <w:bCs/>
                <w:sz w:val="22"/>
                <w:szCs w:val="22"/>
              </w:rPr>
            </w:pPr>
          </w:p>
        </w:tc>
        <w:tc>
          <w:tcPr>
            <w:tcW w:w="1276" w:type="dxa"/>
          </w:tcPr>
          <w:p w:rsidR="009336DB" w:rsidRPr="00CB7731" w:rsidRDefault="009336DB" w:rsidP="00CB7731">
            <w:pPr>
              <w:pStyle w:val="STDtablecolheader02"/>
              <w:ind w:right="38"/>
              <w:jc w:val="both"/>
              <w:rPr>
                <w:rFonts w:asciiTheme="majorBidi" w:hAnsiTheme="majorBidi" w:cstheme="majorBidi"/>
                <w:b/>
                <w:bCs/>
                <w:sz w:val="22"/>
                <w:szCs w:val="22"/>
              </w:rPr>
            </w:pPr>
          </w:p>
        </w:tc>
        <w:tc>
          <w:tcPr>
            <w:tcW w:w="1179" w:type="dxa"/>
          </w:tcPr>
          <w:p w:rsidR="009336DB" w:rsidRPr="00CB7731" w:rsidRDefault="009336DB" w:rsidP="00CB7731">
            <w:pPr>
              <w:pStyle w:val="STDtablecolheader02"/>
              <w:jc w:val="both"/>
              <w:rPr>
                <w:rFonts w:asciiTheme="majorBidi" w:hAnsiTheme="majorBidi" w:cstheme="majorBidi"/>
                <w:b/>
                <w:bCs/>
                <w:sz w:val="22"/>
                <w:szCs w:val="22"/>
              </w:rPr>
            </w:pPr>
          </w:p>
        </w:tc>
      </w:tr>
      <w:tr w:rsidR="009336DB" w:rsidRPr="006150B7" w:rsidTr="00DA7968">
        <w:trPr>
          <w:cantSplit/>
        </w:trPr>
        <w:tc>
          <w:tcPr>
            <w:tcW w:w="1276" w:type="dxa"/>
          </w:tcPr>
          <w:p w:rsidR="009336DB" w:rsidRPr="00CB7731" w:rsidRDefault="009336DB" w:rsidP="009336DB">
            <w:pPr>
              <w:pStyle w:val="STDtablerowheader"/>
              <w:ind w:left="263" w:right="-72"/>
              <w:rPr>
                <w:rFonts w:asciiTheme="majorBidi" w:hAnsiTheme="majorBidi" w:cstheme="majorBidi"/>
                <w:sz w:val="22"/>
                <w:szCs w:val="22"/>
              </w:rPr>
            </w:pPr>
            <w:r w:rsidRPr="00CB7731">
              <w:rPr>
                <w:rFonts w:asciiTheme="majorBidi" w:hAnsiTheme="majorBidi" w:cstheme="majorBidi"/>
                <w:sz w:val="22"/>
                <w:szCs w:val="22"/>
              </w:rPr>
              <w:t>USD</w:t>
            </w:r>
          </w:p>
        </w:tc>
        <w:tc>
          <w:tcPr>
            <w:tcW w:w="1276" w:type="dxa"/>
            <w:shd w:val="clear" w:color="auto" w:fill="auto"/>
            <w:vAlign w:val="bottom"/>
          </w:tcPr>
          <w:p w:rsidR="009336DB" w:rsidRPr="00CB7731" w:rsidRDefault="009336DB" w:rsidP="00CB7731">
            <w:pPr>
              <w:pStyle w:val="a"/>
              <w:tabs>
                <w:tab w:val="decimal" w:pos="1008"/>
              </w:tabs>
              <w:ind w:right="0"/>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8,206,848</w:t>
            </w:r>
          </w:p>
        </w:tc>
        <w:tc>
          <w:tcPr>
            <w:tcW w:w="1275" w:type="dxa"/>
            <w:shd w:val="clear" w:color="auto" w:fill="auto"/>
            <w:vAlign w:val="bottom"/>
          </w:tcPr>
          <w:p w:rsidR="009336DB" w:rsidRPr="00CB7731" w:rsidRDefault="009336DB" w:rsidP="00CB7731">
            <w:pPr>
              <w:pStyle w:val="a"/>
              <w:tabs>
                <w:tab w:val="decimal" w:pos="1008"/>
              </w:tabs>
              <w:ind w:right="4"/>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8,583,706</w:t>
            </w:r>
          </w:p>
        </w:tc>
        <w:tc>
          <w:tcPr>
            <w:tcW w:w="1168" w:type="dxa"/>
            <w:shd w:val="clear" w:color="auto" w:fill="auto"/>
            <w:vAlign w:val="bottom"/>
          </w:tcPr>
          <w:p w:rsidR="009336DB" w:rsidRPr="00CB7731" w:rsidRDefault="009336DB" w:rsidP="00CB7731">
            <w:pPr>
              <w:pStyle w:val="a"/>
              <w:ind w:right="30"/>
              <w:jc w:val="right"/>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32</w:t>
            </w:r>
            <w:r w:rsidRPr="00CB7731">
              <w:rPr>
                <w:rFonts w:asciiTheme="majorBidi" w:hAnsiTheme="majorBidi" w:cs="Angsana New"/>
                <w:snapToGrid w:val="0"/>
                <w:spacing w:val="-4"/>
                <w:sz w:val="22"/>
                <w:szCs w:val="22"/>
                <w:cs/>
                <w:lang w:val="en-GB" w:eastAsia="th-TH"/>
              </w:rPr>
              <w:t>.</w:t>
            </w:r>
            <w:r w:rsidRPr="00CB7731">
              <w:rPr>
                <w:rFonts w:asciiTheme="majorBidi" w:hAnsiTheme="majorBidi" w:cstheme="majorBidi"/>
                <w:snapToGrid w:val="0"/>
                <w:spacing w:val="-4"/>
                <w:sz w:val="22"/>
                <w:szCs w:val="22"/>
                <w:lang w:val="en-GB" w:eastAsia="th-TH"/>
              </w:rPr>
              <w:t>85</w:t>
            </w:r>
          </w:p>
        </w:tc>
        <w:tc>
          <w:tcPr>
            <w:tcW w:w="1276" w:type="dxa"/>
            <w:shd w:val="clear" w:color="auto" w:fill="auto"/>
            <w:vAlign w:val="bottom"/>
          </w:tcPr>
          <w:p w:rsidR="009336DB" w:rsidRPr="00CB7731" w:rsidRDefault="009336DB" w:rsidP="00CB7731">
            <w:pPr>
              <w:pStyle w:val="a"/>
              <w:tabs>
                <w:tab w:val="decimal" w:pos="1008"/>
              </w:tabs>
              <w:ind w:right="34"/>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36</w:t>
            </w:r>
            <w:r w:rsidRPr="00CB7731">
              <w:rPr>
                <w:rFonts w:asciiTheme="majorBidi" w:hAnsiTheme="majorBidi" w:cs="Angsana New"/>
                <w:snapToGrid w:val="0"/>
                <w:spacing w:val="-4"/>
                <w:sz w:val="22"/>
                <w:szCs w:val="22"/>
                <w:cs/>
                <w:lang w:val="en-GB" w:eastAsia="th-TH"/>
              </w:rPr>
              <w:t>.</w:t>
            </w:r>
            <w:r w:rsidRPr="00CB7731">
              <w:rPr>
                <w:rFonts w:asciiTheme="majorBidi" w:hAnsiTheme="majorBidi" w:cstheme="majorBidi"/>
                <w:snapToGrid w:val="0"/>
                <w:spacing w:val="-4"/>
                <w:sz w:val="22"/>
                <w:szCs w:val="22"/>
                <w:lang w:val="en-GB" w:eastAsia="th-TH"/>
              </w:rPr>
              <w:t>00</w:t>
            </w:r>
          </w:p>
        </w:tc>
        <w:tc>
          <w:tcPr>
            <w:tcW w:w="1276" w:type="dxa"/>
            <w:shd w:val="clear" w:color="auto" w:fill="auto"/>
            <w:vAlign w:val="bottom"/>
          </w:tcPr>
          <w:p w:rsidR="009336DB" w:rsidRPr="00CB7731" w:rsidRDefault="009336DB" w:rsidP="00CB7731">
            <w:pPr>
              <w:pStyle w:val="a"/>
              <w:tabs>
                <w:tab w:val="decimal" w:pos="1008"/>
              </w:tabs>
              <w:ind w:right="38"/>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269,571,970</w:t>
            </w:r>
          </w:p>
        </w:tc>
        <w:tc>
          <w:tcPr>
            <w:tcW w:w="1179" w:type="dxa"/>
            <w:shd w:val="clear" w:color="auto" w:fill="auto"/>
            <w:vAlign w:val="bottom"/>
          </w:tcPr>
          <w:p w:rsidR="009336DB" w:rsidRPr="00CB7731" w:rsidRDefault="009336DB" w:rsidP="00CB7731">
            <w:pPr>
              <w:pStyle w:val="a"/>
              <w:tabs>
                <w:tab w:val="decimal" w:pos="1008"/>
              </w:tabs>
              <w:ind w:right="0"/>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309,034,877</w:t>
            </w:r>
          </w:p>
        </w:tc>
      </w:tr>
      <w:tr w:rsidR="009336DB" w:rsidRPr="006150B7" w:rsidTr="00DA7968">
        <w:trPr>
          <w:cantSplit/>
        </w:trPr>
        <w:tc>
          <w:tcPr>
            <w:tcW w:w="1276" w:type="dxa"/>
          </w:tcPr>
          <w:p w:rsidR="009336DB" w:rsidRPr="00CB7731" w:rsidRDefault="009336DB" w:rsidP="009336DB">
            <w:pPr>
              <w:pStyle w:val="STDtablerowheader"/>
              <w:ind w:left="263" w:right="-72"/>
              <w:rPr>
                <w:rFonts w:asciiTheme="majorBidi" w:hAnsiTheme="majorBidi" w:cstheme="majorBidi"/>
                <w:sz w:val="22"/>
                <w:szCs w:val="22"/>
              </w:rPr>
            </w:pPr>
            <w:r w:rsidRPr="00CB7731">
              <w:rPr>
                <w:rFonts w:asciiTheme="majorBidi" w:hAnsiTheme="majorBidi" w:cstheme="majorBidi"/>
                <w:sz w:val="22"/>
                <w:szCs w:val="22"/>
              </w:rPr>
              <w:t>EUR</w:t>
            </w:r>
          </w:p>
        </w:tc>
        <w:tc>
          <w:tcPr>
            <w:tcW w:w="1276" w:type="dxa"/>
            <w:shd w:val="clear" w:color="auto" w:fill="auto"/>
            <w:vAlign w:val="bottom"/>
          </w:tcPr>
          <w:p w:rsidR="009336DB" w:rsidRPr="00CB7731" w:rsidRDefault="009336DB" w:rsidP="00CB7731">
            <w:pPr>
              <w:pStyle w:val="a"/>
              <w:tabs>
                <w:tab w:val="decimal" w:pos="1008"/>
              </w:tabs>
              <w:ind w:right="0"/>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1,092,613</w:t>
            </w:r>
          </w:p>
        </w:tc>
        <w:tc>
          <w:tcPr>
            <w:tcW w:w="1275" w:type="dxa"/>
            <w:shd w:val="clear" w:color="auto" w:fill="auto"/>
            <w:vAlign w:val="bottom"/>
          </w:tcPr>
          <w:p w:rsidR="009336DB" w:rsidRPr="00CB7731" w:rsidRDefault="009336DB" w:rsidP="00CB7731">
            <w:pPr>
              <w:pStyle w:val="a"/>
              <w:tabs>
                <w:tab w:val="decimal" w:pos="1008"/>
              </w:tabs>
              <w:ind w:right="4"/>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2,043,249</w:t>
            </w:r>
          </w:p>
        </w:tc>
        <w:tc>
          <w:tcPr>
            <w:tcW w:w="1168" w:type="dxa"/>
            <w:shd w:val="clear" w:color="auto" w:fill="auto"/>
            <w:vAlign w:val="bottom"/>
          </w:tcPr>
          <w:p w:rsidR="009336DB" w:rsidRPr="00CB7731" w:rsidRDefault="009336DB" w:rsidP="00CB7731">
            <w:pPr>
              <w:pStyle w:val="a"/>
              <w:ind w:right="30"/>
              <w:jc w:val="right"/>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39</w:t>
            </w:r>
            <w:r w:rsidRPr="00CB7731">
              <w:rPr>
                <w:rFonts w:asciiTheme="majorBidi" w:hAnsiTheme="majorBidi" w:cs="Angsana New"/>
                <w:snapToGrid w:val="0"/>
                <w:spacing w:val="-4"/>
                <w:sz w:val="22"/>
                <w:szCs w:val="22"/>
                <w:cs/>
                <w:lang w:val="en-GB" w:eastAsia="th-TH"/>
              </w:rPr>
              <w:t>.</w:t>
            </w:r>
            <w:r w:rsidRPr="00CB7731">
              <w:rPr>
                <w:rFonts w:asciiTheme="majorBidi" w:hAnsiTheme="majorBidi" w:cstheme="majorBidi"/>
                <w:snapToGrid w:val="0"/>
                <w:spacing w:val="-4"/>
                <w:sz w:val="22"/>
                <w:szCs w:val="22"/>
                <w:lang w:val="en-GB" w:eastAsia="th-TH"/>
              </w:rPr>
              <w:t>39</w:t>
            </w:r>
          </w:p>
        </w:tc>
        <w:tc>
          <w:tcPr>
            <w:tcW w:w="1276" w:type="dxa"/>
            <w:shd w:val="clear" w:color="auto" w:fill="auto"/>
            <w:vAlign w:val="bottom"/>
          </w:tcPr>
          <w:p w:rsidR="009336DB" w:rsidRPr="00CB7731" w:rsidRDefault="009336DB" w:rsidP="00CB7731">
            <w:pPr>
              <w:pStyle w:val="a"/>
              <w:tabs>
                <w:tab w:val="decimal" w:pos="1008"/>
              </w:tabs>
              <w:ind w:right="34"/>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38</w:t>
            </w:r>
            <w:r w:rsidRPr="00CB7731">
              <w:rPr>
                <w:rFonts w:asciiTheme="majorBidi" w:hAnsiTheme="majorBidi" w:cs="Angsana New"/>
                <w:snapToGrid w:val="0"/>
                <w:spacing w:val="-4"/>
                <w:sz w:val="22"/>
                <w:szCs w:val="22"/>
                <w:cs/>
                <w:lang w:val="en-GB" w:eastAsia="th-TH"/>
              </w:rPr>
              <w:t>.</w:t>
            </w:r>
            <w:r w:rsidRPr="00CB7731">
              <w:rPr>
                <w:rFonts w:asciiTheme="majorBidi" w:hAnsiTheme="majorBidi" w:cstheme="majorBidi"/>
                <w:snapToGrid w:val="0"/>
                <w:spacing w:val="-4"/>
                <w:sz w:val="22"/>
                <w:szCs w:val="22"/>
                <w:lang w:val="en-GB" w:eastAsia="th-TH"/>
              </w:rPr>
              <w:t>14</w:t>
            </w:r>
          </w:p>
        </w:tc>
        <w:tc>
          <w:tcPr>
            <w:tcW w:w="1276" w:type="dxa"/>
            <w:shd w:val="clear" w:color="auto" w:fill="auto"/>
            <w:vAlign w:val="bottom"/>
          </w:tcPr>
          <w:p w:rsidR="009336DB" w:rsidRPr="00CB7731" w:rsidRDefault="009336DB" w:rsidP="00CB7731">
            <w:pPr>
              <w:pStyle w:val="a"/>
              <w:tabs>
                <w:tab w:val="decimal" w:pos="1008"/>
              </w:tabs>
              <w:ind w:right="38"/>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43,042,174</w:t>
            </w:r>
          </w:p>
        </w:tc>
        <w:tc>
          <w:tcPr>
            <w:tcW w:w="1179" w:type="dxa"/>
            <w:shd w:val="clear" w:color="auto" w:fill="auto"/>
            <w:vAlign w:val="bottom"/>
          </w:tcPr>
          <w:p w:rsidR="009336DB" w:rsidRPr="00CB7731" w:rsidRDefault="009336DB" w:rsidP="00CB7731">
            <w:pPr>
              <w:pStyle w:val="a"/>
              <w:tabs>
                <w:tab w:val="decimal" w:pos="1008"/>
              </w:tabs>
              <w:ind w:right="0"/>
              <w:jc w:val="center"/>
              <w:rPr>
                <w:rFonts w:asciiTheme="majorBidi" w:hAnsiTheme="majorBidi" w:cstheme="majorBidi"/>
                <w:snapToGrid w:val="0"/>
                <w:spacing w:val="-4"/>
                <w:sz w:val="22"/>
                <w:szCs w:val="22"/>
                <w:lang w:val="en-GB" w:eastAsia="th-TH"/>
              </w:rPr>
            </w:pPr>
            <w:r w:rsidRPr="00CB7731">
              <w:rPr>
                <w:rFonts w:asciiTheme="majorBidi" w:hAnsiTheme="majorBidi" w:cstheme="majorBidi"/>
                <w:snapToGrid w:val="0"/>
                <w:spacing w:val="-4"/>
                <w:sz w:val="22"/>
                <w:szCs w:val="22"/>
                <w:lang w:val="en-GB" w:eastAsia="th-TH"/>
              </w:rPr>
              <w:t>77,922,533</w:t>
            </w:r>
          </w:p>
        </w:tc>
      </w:tr>
    </w:tbl>
    <w:p w:rsidR="009336DB" w:rsidRPr="006150B7" w:rsidRDefault="009336DB" w:rsidP="005A2FC7">
      <w:pPr>
        <w:pStyle w:val="a"/>
        <w:spacing w:before="120"/>
        <w:ind w:left="1077" w:right="0"/>
        <w:jc w:val="both"/>
        <w:outlineLvl w:val="0"/>
        <w:rPr>
          <w:rFonts w:asciiTheme="majorBidi" w:hAnsiTheme="majorBidi" w:cstheme="majorBidi"/>
          <w:b/>
          <w:bCs/>
          <w:lang w:val="en-US"/>
        </w:rPr>
      </w:pPr>
      <w:r w:rsidRPr="006150B7">
        <w:rPr>
          <w:rFonts w:asciiTheme="majorBidi" w:hAnsiTheme="majorBidi" w:cstheme="majorBidi"/>
          <w:b/>
          <w:bCs/>
          <w:lang w:val="en-US"/>
        </w:rPr>
        <w:t>Fair value</w:t>
      </w:r>
    </w:p>
    <w:p w:rsidR="009336DB" w:rsidRPr="006150B7" w:rsidRDefault="009336DB" w:rsidP="009B18CB">
      <w:pPr>
        <w:pStyle w:val="a"/>
        <w:spacing w:before="120" w:after="120"/>
        <w:ind w:left="1077" w:right="0"/>
        <w:jc w:val="both"/>
        <w:outlineLvl w:val="0"/>
        <w:rPr>
          <w:rFonts w:asciiTheme="majorBidi" w:hAnsiTheme="majorBidi" w:cstheme="majorBidi"/>
          <w:spacing w:val="-2"/>
          <w:lang w:val="en-US"/>
        </w:rPr>
      </w:pPr>
      <w:r w:rsidRPr="006150B7">
        <w:rPr>
          <w:rFonts w:asciiTheme="majorBidi" w:hAnsiTheme="majorBidi" w:cstheme="majorBidi"/>
          <w:spacing w:val="-2"/>
          <w:lang w:val="en-US"/>
        </w:rPr>
        <w:t xml:space="preserve">The net fair value of forward foreign exchange contracts as at December 31, </w:t>
      </w:r>
      <w:r w:rsidR="007C212D" w:rsidRPr="006150B7">
        <w:rPr>
          <w:rFonts w:asciiTheme="majorBidi" w:hAnsiTheme="majorBidi" w:cstheme="majorBidi"/>
          <w:spacing w:val="-2"/>
          <w:lang w:val="en-US"/>
        </w:rPr>
        <w:t>2017</w:t>
      </w:r>
      <w:r w:rsidR="007C212D">
        <w:rPr>
          <w:rFonts w:asciiTheme="majorBidi" w:hAnsiTheme="majorBidi" w:cstheme="majorBidi"/>
          <w:spacing w:val="-2"/>
          <w:lang w:val="en-US"/>
        </w:rPr>
        <w:t>,</w:t>
      </w:r>
      <w:r w:rsidRPr="006150B7">
        <w:rPr>
          <w:rFonts w:asciiTheme="majorBidi" w:hAnsiTheme="majorBidi" w:cstheme="majorBidi"/>
          <w:spacing w:val="-2"/>
          <w:lang w:val="en-US"/>
        </w:rPr>
        <w:t xml:space="preserve"> is </w:t>
      </w:r>
      <w:proofErr w:type="spellStart"/>
      <w:r w:rsidRPr="006150B7">
        <w:rPr>
          <w:rFonts w:asciiTheme="majorBidi" w:hAnsiTheme="majorBidi" w:cstheme="majorBidi"/>
          <w:spacing w:val="-2"/>
          <w:lang w:val="en-US"/>
        </w:rPr>
        <w:t>unfavourable</w:t>
      </w:r>
      <w:proofErr w:type="spellEnd"/>
      <w:r w:rsidRPr="006150B7">
        <w:rPr>
          <w:rFonts w:asciiTheme="majorBidi" w:hAnsiTheme="majorBidi" w:cstheme="majorBidi"/>
          <w:spacing w:val="-2"/>
          <w:lang w:val="en-US"/>
        </w:rPr>
        <w:t xml:space="preserve"> forward foreign exchange contracts amount Baht </w:t>
      </w:r>
      <w:r w:rsidR="00C55339">
        <w:rPr>
          <w:rFonts w:asciiTheme="majorBidi" w:hAnsiTheme="majorBidi" w:cstheme="majorBidi"/>
          <w:spacing w:val="-2"/>
          <w:lang w:val="en-US"/>
        </w:rPr>
        <w:t>1,</w:t>
      </w:r>
      <w:r w:rsidR="005A2FC7">
        <w:rPr>
          <w:rFonts w:asciiTheme="majorBidi" w:hAnsiTheme="majorBidi" w:cstheme="majorBidi"/>
          <w:spacing w:val="-2"/>
          <w:lang w:val="en-US"/>
        </w:rPr>
        <w:t>577,794</w:t>
      </w:r>
      <w:r w:rsidRPr="006150B7">
        <w:rPr>
          <w:rFonts w:asciiTheme="majorBidi" w:hAnsiTheme="majorBidi" w:cstheme="majorBidi"/>
          <w:spacing w:val="-2"/>
          <w:lang w:val="en-US"/>
        </w:rPr>
        <w:t xml:space="preserve"> and as at December 31, </w:t>
      </w:r>
      <w:r w:rsidR="007C212D" w:rsidRPr="006150B7">
        <w:rPr>
          <w:rFonts w:asciiTheme="majorBidi" w:hAnsiTheme="majorBidi" w:cstheme="majorBidi"/>
          <w:spacing w:val="-2"/>
          <w:lang w:val="en-US"/>
        </w:rPr>
        <w:t>2016,</w:t>
      </w:r>
      <w:r w:rsidR="007C212D">
        <w:rPr>
          <w:rFonts w:asciiTheme="majorBidi" w:hAnsiTheme="majorBidi" w:cstheme="majorBidi"/>
          <w:spacing w:val="-2"/>
          <w:lang w:val="en-US"/>
        </w:rPr>
        <w:t xml:space="preserve"> </w:t>
      </w:r>
      <w:r w:rsidRPr="006150B7">
        <w:rPr>
          <w:rFonts w:asciiTheme="majorBidi" w:hAnsiTheme="majorBidi" w:cstheme="majorBidi"/>
          <w:spacing w:val="-2"/>
          <w:lang w:val="en-US"/>
        </w:rPr>
        <w:t xml:space="preserve">is </w:t>
      </w:r>
      <w:proofErr w:type="spellStart"/>
      <w:r w:rsidRPr="006150B7">
        <w:rPr>
          <w:rFonts w:asciiTheme="majorBidi" w:hAnsiTheme="majorBidi" w:cstheme="majorBidi"/>
          <w:spacing w:val="-2"/>
          <w:lang w:val="en-US"/>
        </w:rPr>
        <w:t>unfavourable</w:t>
      </w:r>
      <w:proofErr w:type="spellEnd"/>
      <w:r w:rsidRPr="006150B7">
        <w:rPr>
          <w:rFonts w:asciiTheme="majorBidi" w:hAnsiTheme="majorBidi" w:cstheme="majorBidi"/>
          <w:spacing w:val="-2"/>
          <w:lang w:val="en-US"/>
        </w:rPr>
        <w:t xml:space="preserve"> forward foreign exchange contracts amount Baht 3,581,695</w:t>
      </w:r>
      <w:r w:rsidRPr="006150B7">
        <w:rPr>
          <w:rFonts w:asciiTheme="majorBidi" w:hAnsiTheme="majorBidi" w:cs="Angsana New"/>
          <w:spacing w:val="-2"/>
          <w:cs/>
          <w:lang w:val="en-US"/>
        </w:rPr>
        <w:t xml:space="preserve">. </w:t>
      </w:r>
    </w:p>
    <w:p w:rsidR="009336DB" w:rsidRPr="006150B7" w:rsidRDefault="009336DB" w:rsidP="009B18CB">
      <w:pPr>
        <w:pStyle w:val="a"/>
        <w:spacing w:before="120" w:after="120"/>
        <w:ind w:left="1077" w:right="0"/>
        <w:jc w:val="both"/>
        <w:outlineLvl w:val="0"/>
        <w:rPr>
          <w:rFonts w:asciiTheme="majorBidi" w:hAnsiTheme="majorBidi" w:cstheme="majorBidi"/>
          <w:lang w:val="en-US"/>
        </w:rPr>
      </w:pPr>
      <w:r w:rsidRPr="006150B7">
        <w:rPr>
          <w:rFonts w:asciiTheme="majorBidi" w:hAnsiTheme="majorBidi" w:cstheme="majorBidi"/>
          <w:spacing w:val="-6"/>
          <w:lang w:val="en-US"/>
        </w:rPr>
        <w:t>The fair value of forward foreign exchange contracts have been calculated using rate quoted by the Company</w:t>
      </w:r>
      <w:r w:rsidRPr="006150B7">
        <w:rPr>
          <w:rFonts w:asciiTheme="majorBidi" w:hAnsiTheme="majorBidi" w:cs="Angsana New"/>
          <w:spacing w:val="-6"/>
          <w:cs/>
          <w:lang w:val="en-US"/>
        </w:rPr>
        <w:t>’</w:t>
      </w:r>
      <w:r w:rsidRPr="006150B7">
        <w:rPr>
          <w:rFonts w:asciiTheme="majorBidi" w:hAnsiTheme="majorBidi" w:cstheme="majorBidi"/>
          <w:spacing w:val="-6"/>
          <w:lang w:val="en-US"/>
        </w:rPr>
        <w:t>s</w:t>
      </w:r>
      <w:r w:rsidRPr="006150B7">
        <w:rPr>
          <w:rFonts w:asciiTheme="majorBidi" w:hAnsiTheme="majorBidi" w:cstheme="majorBidi"/>
          <w:lang w:val="en-US"/>
        </w:rPr>
        <w:t xml:space="preserve"> banker to terminate the contract on December 31, 2017 and 2016</w:t>
      </w:r>
      <w:r w:rsidR="00CB7731">
        <w:rPr>
          <w:rFonts w:asciiTheme="majorBidi" w:hAnsiTheme="majorBidi" w:cs="Angsana New"/>
          <w:cs/>
          <w:lang w:val="en-US"/>
        </w:rPr>
        <w:t xml:space="preserve">. </w:t>
      </w:r>
      <w:r w:rsidRPr="006150B7">
        <w:rPr>
          <w:rFonts w:asciiTheme="majorBidi" w:hAnsiTheme="majorBidi" w:cstheme="majorBidi"/>
          <w:lang w:val="en-US"/>
        </w:rPr>
        <w:t>The valuation is classified as level 2 of the fair value hierarchy</w:t>
      </w:r>
      <w:r w:rsidRPr="006150B7">
        <w:rPr>
          <w:rFonts w:asciiTheme="majorBidi" w:hAnsiTheme="majorBidi" w:cs="Angsana New"/>
          <w:cs/>
          <w:lang w:val="en-US"/>
        </w:rPr>
        <w:t>.</w:t>
      </w:r>
    </w:p>
    <w:p w:rsidR="009336DB" w:rsidRPr="006150B7" w:rsidRDefault="009336DB" w:rsidP="009B18CB">
      <w:pPr>
        <w:pStyle w:val="a"/>
        <w:spacing w:before="120" w:after="120"/>
        <w:ind w:left="1077" w:right="0"/>
        <w:jc w:val="both"/>
        <w:outlineLvl w:val="0"/>
        <w:rPr>
          <w:rFonts w:asciiTheme="majorBidi" w:hAnsiTheme="majorBidi" w:cstheme="majorBidi"/>
          <w:lang w:val="en-US"/>
        </w:rPr>
      </w:pPr>
      <w:r w:rsidRPr="006150B7">
        <w:rPr>
          <w:rFonts w:asciiTheme="majorBidi" w:hAnsiTheme="majorBidi" w:cstheme="majorBidi"/>
          <w:lang w:val="en-US"/>
        </w:rPr>
        <w:t>As at December 31, 2017 and 2016, the Group has trade accounts payable in foreign currencies as follows</w:t>
      </w:r>
      <w:r w:rsidRPr="006150B7">
        <w:rPr>
          <w:rFonts w:asciiTheme="majorBidi" w:hAnsiTheme="majorBidi" w:cs="Angsana New"/>
          <w:cs/>
          <w:lang w:val="en-US"/>
        </w:rPr>
        <w:t>:</w:t>
      </w:r>
    </w:p>
    <w:tbl>
      <w:tblPr>
        <w:tblW w:w="9558" w:type="dxa"/>
        <w:tblLayout w:type="fixed"/>
        <w:tblLook w:val="04A0" w:firstRow="1" w:lastRow="0" w:firstColumn="1" w:lastColumn="0" w:noHBand="0" w:noVBand="1"/>
      </w:tblPr>
      <w:tblGrid>
        <w:gridCol w:w="6062"/>
        <w:gridCol w:w="1843"/>
        <w:gridCol w:w="1653"/>
      </w:tblGrid>
      <w:tr w:rsidR="009336DB" w:rsidRPr="006150B7" w:rsidTr="00DA7968">
        <w:tc>
          <w:tcPr>
            <w:tcW w:w="6062" w:type="dxa"/>
          </w:tcPr>
          <w:p w:rsidR="009336DB" w:rsidRPr="006150B7" w:rsidRDefault="009336DB" w:rsidP="00DA7968">
            <w:pPr>
              <w:ind w:left="1080" w:right="2304"/>
              <w:rPr>
                <w:rFonts w:asciiTheme="majorBidi" w:hAnsiTheme="majorBidi" w:cstheme="majorBidi"/>
                <w:b/>
                <w:bCs/>
                <w:sz w:val="28"/>
                <w:szCs w:val="28"/>
              </w:rPr>
            </w:pPr>
          </w:p>
        </w:tc>
        <w:tc>
          <w:tcPr>
            <w:tcW w:w="3496" w:type="dxa"/>
            <w:gridSpan w:val="2"/>
            <w:hideMark/>
          </w:tcPr>
          <w:p w:rsidR="009336DB" w:rsidRPr="006150B7" w:rsidRDefault="009336DB" w:rsidP="00DA7968">
            <w:pPr>
              <w:pBdr>
                <w:bottom w:val="single" w:sz="4" w:space="1" w:color="auto"/>
              </w:pBdr>
              <w:ind w:right="-72"/>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Consolidated and Separate </w:t>
            </w:r>
          </w:p>
        </w:tc>
      </w:tr>
      <w:tr w:rsidR="009336DB" w:rsidRPr="006150B7" w:rsidTr="00DA7968">
        <w:tc>
          <w:tcPr>
            <w:tcW w:w="6062" w:type="dxa"/>
          </w:tcPr>
          <w:p w:rsidR="009336DB" w:rsidRPr="006150B7" w:rsidRDefault="009336DB" w:rsidP="00DA7968">
            <w:pPr>
              <w:ind w:left="1080" w:right="2304"/>
              <w:rPr>
                <w:rFonts w:asciiTheme="majorBidi" w:hAnsiTheme="majorBidi" w:cstheme="majorBidi"/>
                <w:b/>
                <w:bCs/>
                <w:sz w:val="28"/>
                <w:szCs w:val="28"/>
              </w:rPr>
            </w:pPr>
          </w:p>
        </w:tc>
        <w:tc>
          <w:tcPr>
            <w:tcW w:w="1843" w:type="dxa"/>
            <w:vAlign w:val="bottom"/>
            <w:hideMark/>
          </w:tcPr>
          <w:p w:rsidR="009336DB" w:rsidRPr="006150B7" w:rsidRDefault="009336DB"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653" w:type="dxa"/>
            <w:vAlign w:val="center"/>
            <w:hideMark/>
          </w:tcPr>
          <w:p w:rsidR="009336DB" w:rsidRPr="006150B7" w:rsidRDefault="009336DB"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9336DB" w:rsidRPr="006150B7" w:rsidTr="00DA7968">
        <w:tc>
          <w:tcPr>
            <w:tcW w:w="6062" w:type="dxa"/>
          </w:tcPr>
          <w:p w:rsidR="009336DB" w:rsidRPr="006150B7" w:rsidRDefault="009336DB" w:rsidP="00DA7968">
            <w:pPr>
              <w:ind w:left="1080" w:right="2304"/>
              <w:rPr>
                <w:rFonts w:asciiTheme="majorBidi" w:hAnsiTheme="majorBidi" w:cstheme="majorBidi"/>
                <w:b/>
                <w:bCs/>
                <w:sz w:val="28"/>
                <w:szCs w:val="28"/>
              </w:rPr>
            </w:pPr>
          </w:p>
        </w:tc>
        <w:tc>
          <w:tcPr>
            <w:tcW w:w="1843" w:type="dxa"/>
            <w:vAlign w:val="bottom"/>
            <w:hideMark/>
          </w:tcPr>
          <w:p w:rsidR="009336DB" w:rsidRPr="006150B7" w:rsidRDefault="009336DB"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653" w:type="dxa"/>
            <w:vAlign w:val="center"/>
            <w:hideMark/>
          </w:tcPr>
          <w:p w:rsidR="009336DB" w:rsidRPr="006150B7" w:rsidRDefault="009336DB"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9336DB" w:rsidRPr="006150B7" w:rsidTr="00CB7731">
        <w:trPr>
          <w:trHeight w:val="480"/>
        </w:trPr>
        <w:tc>
          <w:tcPr>
            <w:tcW w:w="6062" w:type="dxa"/>
          </w:tcPr>
          <w:p w:rsidR="009336DB" w:rsidRPr="006150B7" w:rsidRDefault="009336DB" w:rsidP="009336DB">
            <w:pPr>
              <w:ind w:left="1080" w:right="2304"/>
              <w:rPr>
                <w:rFonts w:asciiTheme="majorBidi" w:hAnsiTheme="majorBidi" w:cstheme="majorBidi"/>
                <w:b/>
                <w:bCs/>
                <w:sz w:val="28"/>
                <w:szCs w:val="28"/>
              </w:rPr>
            </w:pPr>
          </w:p>
        </w:tc>
        <w:tc>
          <w:tcPr>
            <w:tcW w:w="1843" w:type="dxa"/>
            <w:vAlign w:val="bottom"/>
            <w:hideMark/>
          </w:tcPr>
          <w:p w:rsidR="009336DB" w:rsidRPr="006150B7" w:rsidRDefault="009336DB" w:rsidP="00CB7731">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2017</w:t>
            </w:r>
          </w:p>
        </w:tc>
        <w:tc>
          <w:tcPr>
            <w:tcW w:w="1653" w:type="dxa"/>
            <w:vAlign w:val="bottom"/>
            <w:hideMark/>
          </w:tcPr>
          <w:p w:rsidR="009336DB" w:rsidRPr="006150B7" w:rsidRDefault="009336DB" w:rsidP="00CB7731">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2016</w:t>
            </w:r>
          </w:p>
        </w:tc>
      </w:tr>
      <w:tr w:rsidR="009336DB" w:rsidRPr="006150B7" w:rsidTr="00DA7968">
        <w:tc>
          <w:tcPr>
            <w:tcW w:w="6062" w:type="dxa"/>
          </w:tcPr>
          <w:p w:rsidR="009336DB" w:rsidRPr="006150B7" w:rsidRDefault="009336DB" w:rsidP="007C212D">
            <w:pPr>
              <w:ind w:left="1134" w:right="2304"/>
              <w:rPr>
                <w:rFonts w:asciiTheme="majorBidi" w:hAnsiTheme="majorBidi" w:cstheme="majorBidi"/>
                <w:sz w:val="28"/>
                <w:szCs w:val="28"/>
              </w:rPr>
            </w:pPr>
            <w:r w:rsidRPr="006150B7">
              <w:rPr>
                <w:rFonts w:asciiTheme="majorBidi" w:hAnsiTheme="majorBidi" w:cstheme="majorBidi"/>
                <w:sz w:val="28"/>
                <w:szCs w:val="28"/>
              </w:rPr>
              <w:t>USD</w:t>
            </w:r>
          </w:p>
        </w:tc>
        <w:tc>
          <w:tcPr>
            <w:tcW w:w="1843" w:type="dxa"/>
            <w:shd w:val="clear" w:color="auto" w:fill="auto"/>
            <w:vAlign w:val="center"/>
          </w:tcPr>
          <w:p w:rsidR="009336DB" w:rsidRPr="006150B7" w:rsidRDefault="009336DB" w:rsidP="009336DB">
            <w:pPr>
              <w:tabs>
                <w:tab w:val="decimal" w:pos="1512"/>
              </w:tabs>
              <w:ind w:right="-72"/>
              <w:jc w:val="right"/>
              <w:rPr>
                <w:rFonts w:asciiTheme="majorBidi" w:hAnsiTheme="majorBidi" w:cstheme="majorBidi"/>
                <w:noProof/>
                <w:sz w:val="28"/>
                <w:szCs w:val="28"/>
              </w:rPr>
            </w:pPr>
            <w:r w:rsidRPr="006150B7">
              <w:rPr>
                <w:rFonts w:asciiTheme="majorBidi" w:hAnsiTheme="majorBidi" w:cstheme="majorBidi"/>
                <w:noProof/>
                <w:sz w:val="28"/>
                <w:szCs w:val="28"/>
              </w:rPr>
              <w:t>3,345,302</w:t>
            </w:r>
          </w:p>
        </w:tc>
        <w:tc>
          <w:tcPr>
            <w:tcW w:w="1653" w:type="dxa"/>
            <w:vAlign w:val="center"/>
          </w:tcPr>
          <w:p w:rsidR="009336DB" w:rsidRPr="006150B7" w:rsidRDefault="009336DB" w:rsidP="009336DB">
            <w:pPr>
              <w:tabs>
                <w:tab w:val="decimal" w:pos="1512"/>
              </w:tabs>
              <w:ind w:right="-72"/>
              <w:jc w:val="right"/>
              <w:rPr>
                <w:rFonts w:asciiTheme="majorBidi" w:hAnsiTheme="majorBidi" w:cstheme="majorBidi"/>
                <w:noProof/>
                <w:sz w:val="28"/>
                <w:szCs w:val="28"/>
              </w:rPr>
            </w:pPr>
            <w:r w:rsidRPr="006150B7">
              <w:rPr>
                <w:rFonts w:asciiTheme="majorBidi" w:hAnsiTheme="majorBidi" w:cstheme="majorBidi"/>
                <w:noProof/>
                <w:sz w:val="28"/>
                <w:szCs w:val="28"/>
              </w:rPr>
              <w:t>2,123,637</w:t>
            </w:r>
          </w:p>
        </w:tc>
      </w:tr>
      <w:tr w:rsidR="009336DB" w:rsidRPr="006150B7" w:rsidTr="00DA7968">
        <w:tc>
          <w:tcPr>
            <w:tcW w:w="6062" w:type="dxa"/>
          </w:tcPr>
          <w:p w:rsidR="009336DB" w:rsidRPr="006150B7" w:rsidRDefault="009336DB" w:rsidP="007C212D">
            <w:pPr>
              <w:ind w:left="1134" w:right="414"/>
              <w:rPr>
                <w:rFonts w:asciiTheme="majorBidi" w:hAnsiTheme="majorBidi" w:cstheme="majorBidi"/>
                <w:sz w:val="28"/>
                <w:szCs w:val="28"/>
              </w:rPr>
            </w:pPr>
            <w:r w:rsidRPr="006150B7">
              <w:rPr>
                <w:rFonts w:asciiTheme="majorBidi" w:hAnsiTheme="majorBidi" w:cstheme="majorBidi"/>
                <w:sz w:val="28"/>
                <w:szCs w:val="28"/>
              </w:rPr>
              <w:t>EUR</w:t>
            </w:r>
          </w:p>
        </w:tc>
        <w:tc>
          <w:tcPr>
            <w:tcW w:w="1843" w:type="dxa"/>
            <w:shd w:val="clear" w:color="auto" w:fill="auto"/>
            <w:vAlign w:val="center"/>
          </w:tcPr>
          <w:p w:rsidR="009336DB" w:rsidRPr="006150B7" w:rsidRDefault="007C212D" w:rsidP="009336DB">
            <w:pPr>
              <w:tabs>
                <w:tab w:val="decimal" w:pos="1512"/>
              </w:tabs>
              <w:ind w:right="-72"/>
              <w:jc w:val="right"/>
              <w:rPr>
                <w:rFonts w:asciiTheme="majorBidi" w:hAnsiTheme="majorBidi" w:cstheme="majorBidi"/>
                <w:noProof/>
                <w:sz w:val="28"/>
                <w:szCs w:val="28"/>
                <w:cs/>
              </w:rPr>
            </w:pPr>
            <w:r>
              <w:rPr>
                <w:rFonts w:asciiTheme="majorBidi" w:hAnsiTheme="majorBidi" w:cstheme="majorBidi"/>
                <w:noProof/>
                <w:sz w:val="28"/>
                <w:szCs w:val="28"/>
              </w:rPr>
              <w:t>8</w:t>
            </w:r>
            <w:r w:rsidR="009336DB" w:rsidRPr="006150B7">
              <w:rPr>
                <w:rFonts w:asciiTheme="majorBidi" w:hAnsiTheme="majorBidi" w:cstheme="majorBidi"/>
                <w:noProof/>
                <w:sz w:val="28"/>
                <w:szCs w:val="28"/>
              </w:rPr>
              <w:t>1,320</w:t>
            </w:r>
          </w:p>
        </w:tc>
        <w:tc>
          <w:tcPr>
            <w:tcW w:w="1653" w:type="dxa"/>
            <w:vAlign w:val="center"/>
          </w:tcPr>
          <w:p w:rsidR="009336DB" w:rsidRPr="006150B7" w:rsidRDefault="009336DB" w:rsidP="009336DB">
            <w:pPr>
              <w:tabs>
                <w:tab w:val="decimal" w:pos="1512"/>
              </w:tabs>
              <w:ind w:right="-72"/>
              <w:jc w:val="right"/>
              <w:rPr>
                <w:rFonts w:asciiTheme="majorBidi" w:hAnsiTheme="majorBidi" w:cstheme="majorBidi"/>
                <w:noProof/>
                <w:sz w:val="28"/>
                <w:szCs w:val="28"/>
                <w:cs/>
              </w:rPr>
            </w:pPr>
            <w:r w:rsidRPr="006150B7">
              <w:rPr>
                <w:rFonts w:asciiTheme="majorBidi" w:hAnsiTheme="majorBidi" w:cstheme="majorBidi"/>
                <w:noProof/>
                <w:sz w:val="28"/>
                <w:szCs w:val="28"/>
              </w:rPr>
              <w:t>2,596</w:t>
            </w:r>
          </w:p>
        </w:tc>
      </w:tr>
    </w:tbl>
    <w:p w:rsidR="005A2FC7" w:rsidRDefault="005A2FC7" w:rsidP="006819A3">
      <w:pPr>
        <w:pStyle w:val="a"/>
        <w:spacing w:before="120"/>
        <w:ind w:left="1088" w:right="0" w:hanging="544"/>
        <w:jc w:val="both"/>
        <w:outlineLvl w:val="0"/>
        <w:rPr>
          <w:rFonts w:asciiTheme="majorBidi" w:hAnsiTheme="majorBidi" w:cstheme="majorBidi"/>
          <w:b/>
          <w:bCs/>
          <w:lang w:val="en-US"/>
        </w:rPr>
      </w:pPr>
    </w:p>
    <w:p w:rsidR="005A2FC7" w:rsidRDefault="005A2FC7" w:rsidP="006819A3">
      <w:pPr>
        <w:pStyle w:val="a"/>
        <w:spacing w:before="120"/>
        <w:ind w:left="1088" w:right="0" w:hanging="544"/>
        <w:jc w:val="both"/>
        <w:outlineLvl w:val="0"/>
        <w:rPr>
          <w:rFonts w:asciiTheme="majorBidi" w:hAnsiTheme="majorBidi" w:cstheme="majorBidi"/>
          <w:b/>
          <w:bCs/>
          <w:lang w:val="en-US"/>
        </w:rPr>
      </w:pPr>
    </w:p>
    <w:p w:rsidR="005A2FC7" w:rsidRDefault="005A2FC7" w:rsidP="006819A3">
      <w:pPr>
        <w:pStyle w:val="a"/>
        <w:spacing w:before="120"/>
        <w:ind w:left="1088" w:right="0" w:hanging="544"/>
        <w:jc w:val="both"/>
        <w:outlineLvl w:val="0"/>
        <w:rPr>
          <w:rFonts w:asciiTheme="majorBidi" w:hAnsiTheme="majorBidi" w:cstheme="majorBidi"/>
          <w:b/>
          <w:bCs/>
          <w:lang w:val="en-US"/>
        </w:rPr>
      </w:pPr>
    </w:p>
    <w:p w:rsidR="005A2FC7" w:rsidRDefault="005A2FC7" w:rsidP="006819A3">
      <w:pPr>
        <w:pStyle w:val="a"/>
        <w:spacing w:before="120"/>
        <w:ind w:left="1088" w:right="0" w:hanging="544"/>
        <w:jc w:val="both"/>
        <w:outlineLvl w:val="0"/>
        <w:rPr>
          <w:rFonts w:asciiTheme="majorBidi" w:hAnsiTheme="majorBidi" w:cstheme="majorBidi"/>
          <w:b/>
          <w:bCs/>
          <w:lang w:val="en-US"/>
        </w:rPr>
      </w:pPr>
    </w:p>
    <w:p w:rsidR="003E266F" w:rsidRPr="006150B7" w:rsidRDefault="00B80AF9" w:rsidP="006819A3">
      <w:pPr>
        <w:pStyle w:val="a"/>
        <w:spacing w:before="120"/>
        <w:ind w:left="1088" w:right="0" w:hanging="544"/>
        <w:jc w:val="both"/>
        <w:outlineLvl w:val="0"/>
        <w:rPr>
          <w:rFonts w:asciiTheme="majorBidi" w:hAnsiTheme="majorBidi" w:cstheme="majorBidi"/>
          <w:b/>
          <w:bCs/>
          <w:lang w:val="en-US"/>
        </w:rPr>
      </w:pPr>
      <w:r>
        <w:rPr>
          <w:rFonts w:asciiTheme="majorBidi" w:hAnsiTheme="majorBidi" w:cstheme="majorBidi"/>
          <w:b/>
          <w:bCs/>
          <w:lang w:val="en-US"/>
        </w:rPr>
        <w:lastRenderedPageBreak/>
        <w:t>29</w:t>
      </w:r>
      <w:r w:rsidR="003E266F" w:rsidRPr="006150B7">
        <w:rPr>
          <w:rFonts w:asciiTheme="majorBidi" w:hAnsiTheme="majorBidi" w:cs="Angsana New"/>
          <w:b/>
          <w:bCs/>
          <w:cs/>
          <w:lang w:val="en-US"/>
        </w:rPr>
        <w:t>.</w:t>
      </w:r>
      <w:r w:rsidR="003E266F" w:rsidRPr="006150B7">
        <w:rPr>
          <w:rFonts w:asciiTheme="majorBidi" w:hAnsiTheme="majorBidi" w:cstheme="majorBidi"/>
          <w:b/>
          <w:bCs/>
          <w:lang w:val="en-US"/>
        </w:rPr>
        <w:t>2</w:t>
      </w:r>
      <w:r w:rsidR="003E266F" w:rsidRPr="006150B7">
        <w:rPr>
          <w:rFonts w:asciiTheme="majorBidi" w:hAnsiTheme="majorBidi" w:cs="Angsana New"/>
          <w:b/>
          <w:bCs/>
          <w:cs/>
          <w:lang w:val="en-US"/>
        </w:rPr>
        <w:t>.</w:t>
      </w:r>
      <w:r w:rsidR="003E266F" w:rsidRPr="006150B7">
        <w:rPr>
          <w:rFonts w:asciiTheme="majorBidi" w:hAnsiTheme="majorBidi" w:cstheme="majorBidi"/>
          <w:b/>
          <w:bCs/>
          <w:lang w:val="en-US"/>
        </w:rPr>
        <w:tab/>
        <w:t>Commitments under letter of guarantee</w:t>
      </w:r>
    </w:p>
    <w:p w:rsidR="003E266F" w:rsidRPr="006150B7" w:rsidRDefault="003E266F" w:rsidP="006819A3">
      <w:pPr>
        <w:autoSpaceDE w:val="0"/>
        <w:autoSpaceDN w:val="0"/>
        <w:adjustRightInd w:val="0"/>
        <w:spacing w:before="120" w:after="120"/>
        <w:ind w:left="1077"/>
        <w:rPr>
          <w:rFonts w:asciiTheme="majorBidi" w:eastAsia="Calibri" w:hAnsiTheme="majorBidi" w:cstheme="majorBidi"/>
          <w:sz w:val="28"/>
          <w:szCs w:val="28"/>
        </w:rPr>
      </w:pPr>
      <w:r w:rsidRPr="006150B7">
        <w:rPr>
          <w:rFonts w:asciiTheme="majorBidi" w:eastAsia="Calibri" w:hAnsiTheme="majorBidi" w:cstheme="majorBidi"/>
          <w:sz w:val="28"/>
          <w:szCs w:val="28"/>
        </w:rPr>
        <w:t xml:space="preserve">As at </w:t>
      </w:r>
      <w:r w:rsidRPr="006150B7">
        <w:rPr>
          <w:rFonts w:asciiTheme="majorBidi" w:hAnsiTheme="majorBidi" w:cstheme="majorBidi"/>
          <w:sz w:val="28"/>
          <w:szCs w:val="28"/>
        </w:rPr>
        <w:t>December 31</w:t>
      </w:r>
      <w:r w:rsidRPr="006150B7">
        <w:rPr>
          <w:rFonts w:asciiTheme="majorBidi" w:eastAsia="Calibri" w:hAnsiTheme="majorBidi" w:cstheme="majorBidi"/>
          <w:sz w:val="28"/>
          <w:szCs w:val="28"/>
        </w:rPr>
        <w:t>, 2017 and 2016, the Group had guarantees as follows</w:t>
      </w:r>
      <w:r w:rsidRPr="006150B7">
        <w:rPr>
          <w:rFonts w:asciiTheme="majorBidi" w:eastAsia="Calibri" w:hAnsiTheme="majorBidi" w:cs="Angsana New"/>
          <w:sz w:val="28"/>
          <w:szCs w:val="28"/>
          <w:cs/>
        </w:rPr>
        <w:t>:</w:t>
      </w:r>
    </w:p>
    <w:tbl>
      <w:tblPr>
        <w:tblW w:w="9576" w:type="dxa"/>
        <w:tblLook w:val="0000" w:firstRow="0" w:lastRow="0" w:firstColumn="0" w:lastColumn="0" w:noHBand="0" w:noVBand="0"/>
      </w:tblPr>
      <w:tblGrid>
        <w:gridCol w:w="6118"/>
        <w:gridCol w:w="1729"/>
        <w:gridCol w:w="1729"/>
      </w:tblGrid>
      <w:tr w:rsidR="003E266F" w:rsidRPr="006150B7" w:rsidTr="003E266F">
        <w:tc>
          <w:tcPr>
            <w:tcW w:w="6118" w:type="dxa"/>
          </w:tcPr>
          <w:p w:rsidR="003E266F" w:rsidRPr="006150B7" w:rsidRDefault="003E266F" w:rsidP="00DA7968">
            <w:pPr>
              <w:ind w:left="1080" w:right="2304"/>
              <w:rPr>
                <w:rFonts w:asciiTheme="majorBidi" w:hAnsiTheme="majorBidi" w:cstheme="majorBidi"/>
                <w:b/>
                <w:bCs/>
                <w:sz w:val="28"/>
                <w:szCs w:val="28"/>
              </w:rPr>
            </w:pPr>
          </w:p>
        </w:tc>
        <w:tc>
          <w:tcPr>
            <w:tcW w:w="3458" w:type="dxa"/>
            <w:gridSpan w:val="2"/>
          </w:tcPr>
          <w:p w:rsidR="003E266F" w:rsidRPr="006150B7" w:rsidRDefault="003E266F" w:rsidP="00DA7968">
            <w:pPr>
              <w:pBdr>
                <w:bottom w:val="single" w:sz="4" w:space="1" w:color="auto"/>
              </w:pBdr>
              <w:ind w:right="-72"/>
              <w:jc w:val="right"/>
              <w:rPr>
                <w:rFonts w:asciiTheme="majorBidi" w:hAnsiTheme="majorBidi" w:cstheme="majorBidi"/>
                <w:b/>
                <w:bCs/>
                <w:sz w:val="28"/>
                <w:szCs w:val="28"/>
              </w:rPr>
            </w:pP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Unit </w:t>
            </w:r>
            <w:r w:rsidRPr="006150B7">
              <w:rPr>
                <w:rFonts w:asciiTheme="majorBidi" w:hAnsiTheme="majorBidi" w:cs="Angsana New"/>
                <w:b/>
                <w:bCs/>
                <w:sz w:val="28"/>
                <w:szCs w:val="28"/>
                <w:cs/>
              </w:rPr>
              <w:t xml:space="preserve">: </w:t>
            </w:r>
            <w:r w:rsidRPr="006150B7">
              <w:rPr>
                <w:rFonts w:asciiTheme="majorBidi" w:hAnsiTheme="majorBidi" w:cstheme="majorBidi"/>
                <w:b/>
                <w:bCs/>
                <w:sz w:val="28"/>
                <w:szCs w:val="28"/>
              </w:rPr>
              <w:t>Baht</w:t>
            </w:r>
            <w:r w:rsidRPr="006150B7">
              <w:rPr>
                <w:rFonts w:asciiTheme="majorBidi" w:hAnsiTheme="majorBidi" w:cs="Angsana New"/>
                <w:b/>
                <w:bCs/>
                <w:sz w:val="28"/>
                <w:szCs w:val="28"/>
                <w:cs/>
              </w:rPr>
              <w:t>)</w:t>
            </w:r>
          </w:p>
        </w:tc>
      </w:tr>
      <w:tr w:rsidR="003E266F" w:rsidRPr="006150B7" w:rsidTr="003E266F">
        <w:tc>
          <w:tcPr>
            <w:tcW w:w="6118" w:type="dxa"/>
          </w:tcPr>
          <w:p w:rsidR="003E266F" w:rsidRPr="006150B7" w:rsidRDefault="003E266F" w:rsidP="00DA7968">
            <w:pPr>
              <w:ind w:left="1080" w:right="2304"/>
              <w:rPr>
                <w:rFonts w:asciiTheme="majorBidi" w:hAnsiTheme="majorBidi" w:cstheme="majorBidi"/>
                <w:b/>
                <w:bCs/>
                <w:sz w:val="28"/>
                <w:szCs w:val="28"/>
              </w:rPr>
            </w:pPr>
          </w:p>
        </w:tc>
        <w:tc>
          <w:tcPr>
            <w:tcW w:w="3458" w:type="dxa"/>
            <w:gridSpan w:val="2"/>
          </w:tcPr>
          <w:p w:rsidR="003E266F" w:rsidRPr="006150B7" w:rsidRDefault="003E266F" w:rsidP="00DA7968">
            <w:pPr>
              <w:pBdr>
                <w:bottom w:val="single" w:sz="4" w:space="1" w:color="auto"/>
              </w:pBdr>
              <w:ind w:right="-72"/>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Consolidated and Separate </w:t>
            </w:r>
          </w:p>
        </w:tc>
      </w:tr>
      <w:tr w:rsidR="003E266F" w:rsidRPr="006150B7" w:rsidTr="003E266F">
        <w:tc>
          <w:tcPr>
            <w:tcW w:w="6118" w:type="dxa"/>
          </w:tcPr>
          <w:p w:rsidR="003E266F" w:rsidRPr="006150B7" w:rsidRDefault="003E266F" w:rsidP="00DA7968">
            <w:pPr>
              <w:ind w:left="1080" w:right="2304"/>
              <w:rPr>
                <w:rFonts w:asciiTheme="majorBidi" w:hAnsiTheme="majorBidi" w:cstheme="majorBidi"/>
                <w:b/>
                <w:bCs/>
                <w:sz w:val="28"/>
                <w:szCs w:val="28"/>
              </w:rPr>
            </w:pPr>
          </w:p>
        </w:tc>
        <w:tc>
          <w:tcPr>
            <w:tcW w:w="1729" w:type="dxa"/>
            <w:vAlign w:val="bottom"/>
          </w:tcPr>
          <w:p w:rsidR="003E266F" w:rsidRPr="006150B7" w:rsidRDefault="003E266F"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729" w:type="dxa"/>
            <w:vAlign w:val="bottom"/>
          </w:tcPr>
          <w:p w:rsidR="003E266F" w:rsidRPr="006150B7" w:rsidRDefault="003E266F"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3E266F" w:rsidRPr="006150B7" w:rsidTr="003E266F">
        <w:tc>
          <w:tcPr>
            <w:tcW w:w="6118" w:type="dxa"/>
          </w:tcPr>
          <w:p w:rsidR="003E266F" w:rsidRPr="006150B7" w:rsidRDefault="003E266F" w:rsidP="00DA7968">
            <w:pPr>
              <w:ind w:left="1080" w:right="2304"/>
              <w:rPr>
                <w:rFonts w:asciiTheme="majorBidi" w:hAnsiTheme="majorBidi" w:cstheme="majorBidi"/>
                <w:b/>
                <w:bCs/>
                <w:sz w:val="28"/>
                <w:szCs w:val="28"/>
              </w:rPr>
            </w:pPr>
          </w:p>
        </w:tc>
        <w:tc>
          <w:tcPr>
            <w:tcW w:w="1729" w:type="dxa"/>
            <w:vAlign w:val="bottom"/>
          </w:tcPr>
          <w:p w:rsidR="003E266F" w:rsidRPr="006150B7" w:rsidRDefault="003E266F"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729" w:type="dxa"/>
            <w:vAlign w:val="bottom"/>
          </w:tcPr>
          <w:p w:rsidR="003E266F" w:rsidRPr="006150B7" w:rsidRDefault="003E266F" w:rsidP="00DA7968">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3E266F" w:rsidRPr="006150B7" w:rsidTr="003E266F">
        <w:tc>
          <w:tcPr>
            <w:tcW w:w="6118" w:type="dxa"/>
          </w:tcPr>
          <w:p w:rsidR="003E266F" w:rsidRPr="006150B7" w:rsidRDefault="003E266F" w:rsidP="003E266F">
            <w:pPr>
              <w:ind w:left="1080" w:right="2304"/>
              <w:rPr>
                <w:rFonts w:asciiTheme="majorBidi" w:hAnsiTheme="majorBidi" w:cstheme="majorBidi"/>
                <w:b/>
                <w:bCs/>
                <w:sz w:val="28"/>
                <w:szCs w:val="28"/>
              </w:rPr>
            </w:pPr>
          </w:p>
        </w:tc>
        <w:tc>
          <w:tcPr>
            <w:tcW w:w="1729" w:type="dxa"/>
          </w:tcPr>
          <w:p w:rsidR="003E266F" w:rsidRPr="006150B7" w:rsidRDefault="003E266F" w:rsidP="003E266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 xml:space="preserve"> 2017</w:t>
            </w:r>
          </w:p>
        </w:tc>
        <w:tc>
          <w:tcPr>
            <w:tcW w:w="1729" w:type="dxa"/>
          </w:tcPr>
          <w:p w:rsidR="003E266F" w:rsidRPr="006150B7" w:rsidRDefault="003E266F" w:rsidP="003E266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 xml:space="preserve"> 2016</w:t>
            </w:r>
          </w:p>
        </w:tc>
      </w:tr>
      <w:tr w:rsidR="003E266F" w:rsidRPr="006150B7" w:rsidTr="003E266F">
        <w:tc>
          <w:tcPr>
            <w:tcW w:w="6118" w:type="dxa"/>
          </w:tcPr>
          <w:p w:rsidR="003E266F" w:rsidRPr="006150B7" w:rsidRDefault="003E266F" w:rsidP="00CB7731">
            <w:pPr>
              <w:ind w:left="1024" w:right="340"/>
              <w:rPr>
                <w:rFonts w:asciiTheme="majorBidi" w:hAnsiTheme="majorBidi" w:cstheme="majorBidi"/>
                <w:sz w:val="28"/>
                <w:szCs w:val="28"/>
              </w:rPr>
            </w:pPr>
            <w:r w:rsidRPr="006150B7">
              <w:rPr>
                <w:rFonts w:asciiTheme="majorBidi" w:hAnsiTheme="majorBidi" w:cstheme="majorBidi"/>
                <w:sz w:val="28"/>
                <w:szCs w:val="28"/>
              </w:rPr>
              <w:t xml:space="preserve">To guarantee the refund of advance tax to the revenue  </w:t>
            </w:r>
          </w:p>
        </w:tc>
        <w:tc>
          <w:tcPr>
            <w:tcW w:w="1729" w:type="dxa"/>
          </w:tcPr>
          <w:p w:rsidR="003E266F" w:rsidRPr="006150B7" w:rsidRDefault="003E266F" w:rsidP="007C212D">
            <w:pPr>
              <w:jc w:val="right"/>
              <w:rPr>
                <w:rFonts w:asciiTheme="majorBidi" w:hAnsiTheme="majorBidi" w:cstheme="majorBidi"/>
                <w:noProof/>
                <w:sz w:val="28"/>
                <w:szCs w:val="28"/>
              </w:rPr>
            </w:pPr>
            <w:r w:rsidRPr="006150B7">
              <w:rPr>
                <w:rFonts w:asciiTheme="majorBidi" w:hAnsiTheme="majorBidi" w:cstheme="majorBidi"/>
                <w:noProof/>
                <w:sz w:val="28"/>
                <w:szCs w:val="28"/>
              </w:rPr>
              <w:t>17,546,</w:t>
            </w:r>
            <w:r w:rsidR="007C212D">
              <w:rPr>
                <w:rFonts w:asciiTheme="majorBidi" w:hAnsiTheme="majorBidi" w:cstheme="majorBidi"/>
                <w:noProof/>
                <w:sz w:val="28"/>
                <w:szCs w:val="28"/>
              </w:rPr>
              <w:t>445</w:t>
            </w:r>
          </w:p>
        </w:tc>
        <w:tc>
          <w:tcPr>
            <w:tcW w:w="1729" w:type="dxa"/>
          </w:tcPr>
          <w:p w:rsidR="003E266F" w:rsidRPr="006150B7" w:rsidRDefault="003E266F" w:rsidP="00CB7731">
            <w:pPr>
              <w:jc w:val="right"/>
              <w:rPr>
                <w:rFonts w:asciiTheme="majorBidi" w:hAnsiTheme="majorBidi" w:cstheme="majorBidi"/>
                <w:noProof/>
                <w:sz w:val="28"/>
                <w:szCs w:val="28"/>
              </w:rPr>
            </w:pPr>
            <w:r w:rsidRPr="006150B7">
              <w:rPr>
                <w:rFonts w:asciiTheme="majorBidi" w:hAnsiTheme="majorBidi" w:cs="Angsana New"/>
                <w:noProof/>
                <w:sz w:val="28"/>
                <w:szCs w:val="28"/>
                <w:cs/>
              </w:rPr>
              <w:t>-</w:t>
            </w:r>
          </w:p>
        </w:tc>
      </w:tr>
      <w:tr w:rsidR="003E266F" w:rsidRPr="006150B7" w:rsidTr="003E266F">
        <w:tc>
          <w:tcPr>
            <w:tcW w:w="6118" w:type="dxa"/>
          </w:tcPr>
          <w:p w:rsidR="003E266F" w:rsidRPr="006150B7" w:rsidRDefault="003E266F" w:rsidP="003E266F">
            <w:pPr>
              <w:ind w:left="1026" w:right="2304"/>
              <w:rPr>
                <w:rFonts w:asciiTheme="majorBidi" w:hAnsiTheme="majorBidi" w:cstheme="majorBidi"/>
                <w:sz w:val="28"/>
                <w:szCs w:val="28"/>
              </w:rPr>
            </w:pPr>
            <w:r w:rsidRPr="006150B7">
              <w:rPr>
                <w:rFonts w:asciiTheme="majorBidi" w:hAnsiTheme="majorBidi" w:cstheme="majorBidi"/>
                <w:sz w:val="28"/>
                <w:szCs w:val="28"/>
              </w:rPr>
              <w:t>In respect of electricity usage</w:t>
            </w:r>
          </w:p>
        </w:tc>
        <w:tc>
          <w:tcPr>
            <w:tcW w:w="1729" w:type="dxa"/>
            <w:shd w:val="clear" w:color="auto" w:fill="auto"/>
            <w:vAlign w:val="center"/>
          </w:tcPr>
          <w:p w:rsidR="003E266F" w:rsidRPr="006150B7" w:rsidRDefault="003E266F" w:rsidP="00CB7731">
            <w:pPr>
              <w:jc w:val="right"/>
              <w:rPr>
                <w:rFonts w:asciiTheme="majorBidi" w:hAnsiTheme="majorBidi" w:cstheme="majorBidi"/>
                <w:noProof/>
                <w:sz w:val="28"/>
                <w:szCs w:val="28"/>
              </w:rPr>
            </w:pPr>
            <w:r w:rsidRPr="006150B7">
              <w:rPr>
                <w:rFonts w:asciiTheme="majorBidi" w:hAnsiTheme="majorBidi" w:cstheme="majorBidi"/>
                <w:noProof/>
                <w:sz w:val="28"/>
                <w:szCs w:val="28"/>
              </w:rPr>
              <w:t>1,874,000</w:t>
            </w:r>
          </w:p>
        </w:tc>
        <w:tc>
          <w:tcPr>
            <w:tcW w:w="1729" w:type="dxa"/>
            <w:vAlign w:val="center"/>
          </w:tcPr>
          <w:p w:rsidR="003E266F" w:rsidRPr="006150B7" w:rsidRDefault="003E266F" w:rsidP="00CB7731">
            <w:pPr>
              <w:jc w:val="right"/>
              <w:rPr>
                <w:rFonts w:asciiTheme="majorBidi" w:hAnsiTheme="majorBidi" w:cstheme="majorBidi"/>
                <w:noProof/>
                <w:sz w:val="28"/>
                <w:szCs w:val="28"/>
              </w:rPr>
            </w:pPr>
            <w:r w:rsidRPr="006150B7">
              <w:rPr>
                <w:rFonts w:asciiTheme="majorBidi" w:hAnsiTheme="majorBidi" w:cstheme="majorBidi"/>
                <w:noProof/>
                <w:sz w:val="28"/>
                <w:szCs w:val="28"/>
              </w:rPr>
              <w:t>1,874,000</w:t>
            </w:r>
          </w:p>
        </w:tc>
      </w:tr>
      <w:tr w:rsidR="003E266F" w:rsidRPr="006150B7" w:rsidTr="003E266F">
        <w:tc>
          <w:tcPr>
            <w:tcW w:w="6118" w:type="dxa"/>
          </w:tcPr>
          <w:p w:rsidR="003E266F" w:rsidRPr="006150B7" w:rsidRDefault="003E266F" w:rsidP="003E266F">
            <w:pPr>
              <w:ind w:left="1026" w:right="2304"/>
              <w:rPr>
                <w:rFonts w:asciiTheme="majorBidi" w:hAnsiTheme="majorBidi" w:cstheme="majorBidi"/>
                <w:sz w:val="28"/>
                <w:szCs w:val="28"/>
              </w:rPr>
            </w:pPr>
            <w:r w:rsidRPr="006150B7">
              <w:rPr>
                <w:rFonts w:asciiTheme="majorBidi" w:hAnsiTheme="majorBidi" w:cstheme="majorBidi"/>
                <w:sz w:val="28"/>
                <w:szCs w:val="28"/>
              </w:rPr>
              <w:t>In respect of fleet card usage</w:t>
            </w:r>
          </w:p>
        </w:tc>
        <w:tc>
          <w:tcPr>
            <w:tcW w:w="1729" w:type="dxa"/>
            <w:shd w:val="clear" w:color="auto" w:fill="auto"/>
            <w:vAlign w:val="center"/>
          </w:tcPr>
          <w:p w:rsidR="003E266F" w:rsidRPr="006150B7" w:rsidRDefault="003E266F" w:rsidP="00CB7731">
            <w:pPr>
              <w:jc w:val="right"/>
              <w:rPr>
                <w:rFonts w:asciiTheme="majorBidi" w:hAnsiTheme="majorBidi" w:cstheme="majorBidi"/>
                <w:noProof/>
                <w:sz w:val="28"/>
                <w:szCs w:val="28"/>
              </w:rPr>
            </w:pPr>
            <w:r w:rsidRPr="006150B7">
              <w:rPr>
                <w:rFonts w:asciiTheme="majorBidi" w:hAnsiTheme="majorBidi" w:cstheme="majorBidi"/>
                <w:noProof/>
                <w:sz w:val="28"/>
                <w:szCs w:val="28"/>
              </w:rPr>
              <w:t>450,000</w:t>
            </w:r>
          </w:p>
        </w:tc>
        <w:tc>
          <w:tcPr>
            <w:tcW w:w="1729" w:type="dxa"/>
            <w:vAlign w:val="center"/>
          </w:tcPr>
          <w:p w:rsidR="003E266F" w:rsidRPr="006150B7" w:rsidRDefault="003E266F" w:rsidP="00CB7731">
            <w:pPr>
              <w:jc w:val="right"/>
              <w:rPr>
                <w:rFonts w:asciiTheme="majorBidi" w:hAnsiTheme="majorBidi" w:cstheme="majorBidi"/>
                <w:noProof/>
                <w:sz w:val="28"/>
                <w:szCs w:val="28"/>
              </w:rPr>
            </w:pPr>
            <w:r w:rsidRPr="006150B7">
              <w:rPr>
                <w:rFonts w:asciiTheme="majorBidi" w:hAnsiTheme="majorBidi" w:cstheme="majorBidi"/>
                <w:noProof/>
                <w:sz w:val="28"/>
                <w:szCs w:val="28"/>
              </w:rPr>
              <w:t>550,000</w:t>
            </w:r>
          </w:p>
        </w:tc>
      </w:tr>
      <w:tr w:rsidR="003E266F" w:rsidRPr="006150B7" w:rsidTr="003E266F">
        <w:tc>
          <w:tcPr>
            <w:tcW w:w="6118" w:type="dxa"/>
          </w:tcPr>
          <w:p w:rsidR="003E266F" w:rsidRPr="006150B7" w:rsidRDefault="003E266F" w:rsidP="003E266F">
            <w:pPr>
              <w:ind w:left="1026" w:right="414"/>
              <w:rPr>
                <w:rFonts w:asciiTheme="majorBidi" w:hAnsiTheme="majorBidi" w:cstheme="majorBidi"/>
                <w:sz w:val="28"/>
                <w:szCs w:val="28"/>
              </w:rPr>
            </w:pPr>
            <w:r w:rsidRPr="006150B7">
              <w:rPr>
                <w:rFonts w:asciiTheme="majorBidi" w:hAnsiTheme="majorBidi" w:cstheme="majorBidi"/>
                <w:sz w:val="28"/>
                <w:szCs w:val="28"/>
              </w:rPr>
              <w:t>In respect of credit payment for the post</w:t>
            </w:r>
          </w:p>
        </w:tc>
        <w:tc>
          <w:tcPr>
            <w:tcW w:w="1729" w:type="dxa"/>
            <w:shd w:val="clear" w:color="auto" w:fill="auto"/>
            <w:vAlign w:val="center"/>
          </w:tcPr>
          <w:p w:rsidR="003E266F" w:rsidRPr="006150B7" w:rsidRDefault="003E266F" w:rsidP="00CB7731">
            <w:pPr>
              <w:pBdr>
                <w:bottom w:val="single" w:sz="4" w:space="1" w:color="auto"/>
              </w:pBdr>
              <w:jc w:val="right"/>
              <w:rPr>
                <w:rFonts w:asciiTheme="majorBidi" w:hAnsiTheme="majorBidi" w:cstheme="majorBidi"/>
                <w:noProof/>
                <w:sz w:val="28"/>
                <w:szCs w:val="28"/>
              </w:rPr>
            </w:pPr>
            <w:r w:rsidRPr="006150B7">
              <w:rPr>
                <w:rFonts w:asciiTheme="majorBidi" w:hAnsiTheme="majorBidi" w:cstheme="majorBidi"/>
                <w:noProof/>
                <w:sz w:val="28"/>
                <w:szCs w:val="28"/>
              </w:rPr>
              <w:t>10,000</w:t>
            </w:r>
          </w:p>
        </w:tc>
        <w:tc>
          <w:tcPr>
            <w:tcW w:w="1729" w:type="dxa"/>
            <w:vAlign w:val="center"/>
          </w:tcPr>
          <w:p w:rsidR="003E266F" w:rsidRPr="006150B7" w:rsidRDefault="003E266F" w:rsidP="00CB7731">
            <w:pPr>
              <w:pBdr>
                <w:bottom w:val="single" w:sz="4" w:space="1" w:color="auto"/>
              </w:pBdr>
              <w:jc w:val="right"/>
              <w:rPr>
                <w:rFonts w:asciiTheme="majorBidi" w:hAnsiTheme="majorBidi" w:cstheme="majorBidi"/>
                <w:noProof/>
                <w:sz w:val="28"/>
                <w:szCs w:val="28"/>
              </w:rPr>
            </w:pPr>
            <w:r w:rsidRPr="006150B7">
              <w:rPr>
                <w:rFonts w:asciiTheme="majorBidi" w:hAnsiTheme="majorBidi" w:cstheme="majorBidi"/>
                <w:noProof/>
                <w:sz w:val="28"/>
                <w:szCs w:val="28"/>
              </w:rPr>
              <w:t>10,000</w:t>
            </w:r>
          </w:p>
        </w:tc>
      </w:tr>
      <w:tr w:rsidR="003E266F" w:rsidRPr="006150B7" w:rsidTr="003E266F">
        <w:tc>
          <w:tcPr>
            <w:tcW w:w="6118" w:type="dxa"/>
          </w:tcPr>
          <w:p w:rsidR="003E266F" w:rsidRPr="006150B7" w:rsidRDefault="003E266F" w:rsidP="003E266F">
            <w:pPr>
              <w:ind w:left="1026" w:right="2304"/>
              <w:rPr>
                <w:rFonts w:asciiTheme="majorBidi" w:hAnsiTheme="majorBidi" w:cstheme="majorBidi"/>
                <w:sz w:val="28"/>
                <w:szCs w:val="28"/>
              </w:rPr>
            </w:pPr>
            <w:r w:rsidRPr="006150B7">
              <w:rPr>
                <w:rFonts w:asciiTheme="majorBidi" w:hAnsiTheme="majorBidi" w:cstheme="majorBidi"/>
                <w:sz w:val="28"/>
                <w:szCs w:val="28"/>
              </w:rPr>
              <w:t>Total</w:t>
            </w:r>
          </w:p>
        </w:tc>
        <w:tc>
          <w:tcPr>
            <w:tcW w:w="1729" w:type="dxa"/>
            <w:shd w:val="clear" w:color="auto" w:fill="auto"/>
            <w:vAlign w:val="center"/>
          </w:tcPr>
          <w:p w:rsidR="003E266F" w:rsidRPr="006150B7" w:rsidRDefault="003E266F" w:rsidP="007C212D">
            <w:pPr>
              <w:pBdr>
                <w:bottom w:val="double" w:sz="4" w:space="1" w:color="auto"/>
              </w:pBdr>
              <w:jc w:val="right"/>
              <w:rPr>
                <w:rFonts w:asciiTheme="majorBidi" w:hAnsiTheme="majorBidi" w:cstheme="majorBidi"/>
                <w:noProof/>
                <w:sz w:val="28"/>
                <w:szCs w:val="28"/>
              </w:rPr>
            </w:pPr>
            <w:r w:rsidRPr="006150B7">
              <w:rPr>
                <w:rFonts w:asciiTheme="majorBidi" w:hAnsiTheme="majorBidi" w:cstheme="majorBidi"/>
                <w:noProof/>
                <w:sz w:val="28"/>
                <w:szCs w:val="28"/>
              </w:rPr>
              <w:t>19,880,</w:t>
            </w:r>
            <w:r w:rsidR="007C212D">
              <w:rPr>
                <w:rFonts w:asciiTheme="majorBidi" w:hAnsiTheme="majorBidi" w:cstheme="majorBidi"/>
                <w:noProof/>
                <w:sz w:val="28"/>
                <w:szCs w:val="28"/>
              </w:rPr>
              <w:t>445</w:t>
            </w:r>
          </w:p>
        </w:tc>
        <w:tc>
          <w:tcPr>
            <w:tcW w:w="1729" w:type="dxa"/>
            <w:vAlign w:val="center"/>
          </w:tcPr>
          <w:p w:rsidR="003E266F" w:rsidRPr="006150B7" w:rsidRDefault="003E266F" w:rsidP="00CB7731">
            <w:pPr>
              <w:pBdr>
                <w:bottom w:val="double" w:sz="4" w:space="1" w:color="auto"/>
              </w:pBdr>
              <w:jc w:val="right"/>
              <w:rPr>
                <w:rFonts w:asciiTheme="majorBidi" w:hAnsiTheme="majorBidi" w:cstheme="majorBidi"/>
                <w:noProof/>
                <w:sz w:val="28"/>
                <w:szCs w:val="28"/>
              </w:rPr>
            </w:pPr>
            <w:r w:rsidRPr="006150B7">
              <w:rPr>
                <w:rFonts w:asciiTheme="majorBidi" w:hAnsiTheme="majorBidi" w:cstheme="majorBidi"/>
                <w:noProof/>
                <w:sz w:val="28"/>
                <w:szCs w:val="28"/>
              </w:rPr>
              <w:fldChar w:fldCharType="begin"/>
            </w:r>
            <w:r w:rsidRPr="006150B7">
              <w:rPr>
                <w:rFonts w:asciiTheme="majorBidi" w:hAnsiTheme="majorBidi" w:cs="Angsana New"/>
                <w:noProof/>
                <w:sz w:val="28"/>
                <w:szCs w:val="28"/>
                <w:cs/>
              </w:rPr>
              <w:instrText xml:space="preserve"> =</w:instrText>
            </w:r>
            <w:r w:rsidRPr="006150B7">
              <w:rPr>
                <w:rFonts w:asciiTheme="majorBidi" w:hAnsiTheme="majorBidi" w:cstheme="majorBidi"/>
                <w:noProof/>
                <w:sz w:val="28"/>
                <w:szCs w:val="28"/>
              </w:rPr>
              <w:instrText>SUM</w:instrText>
            </w:r>
            <w:r w:rsidRPr="006150B7">
              <w:rPr>
                <w:rFonts w:asciiTheme="majorBidi" w:hAnsiTheme="majorBidi" w:cs="Angsana New"/>
                <w:noProof/>
                <w:sz w:val="28"/>
                <w:szCs w:val="28"/>
                <w:cs/>
              </w:rPr>
              <w:instrText>(</w:instrText>
            </w:r>
            <w:r w:rsidRPr="006150B7">
              <w:rPr>
                <w:rFonts w:asciiTheme="majorBidi" w:hAnsiTheme="majorBidi" w:cstheme="majorBidi"/>
                <w:noProof/>
                <w:sz w:val="28"/>
                <w:szCs w:val="28"/>
              </w:rPr>
              <w:instrText>ABOVE</w:instrText>
            </w:r>
            <w:r w:rsidRPr="006150B7">
              <w:rPr>
                <w:rFonts w:asciiTheme="majorBidi" w:hAnsiTheme="majorBidi" w:cs="Angsana New"/>
                <w:noProof/>
                <w:sz w:val="28"/>
                <w:szCs w:val="28"/>
                <w:cs/>
              </w:rPr>
              <w:instrText xml:space="preserve">) </w:instrText>
            </w:r>
            <w:r w:rsidRPr="006150B7">
              <w:rPr>
                <w:rFonts w:asciiTheme="majorBidi" w:hAnsiTheme="majorBidi" w:cstheme="majorBidi"/>
                <w:noProof/>
                <w:sz w:val="28"/>
                <w:szCs w:val="28"/>
              </w:rPr>
              <w:fldChar w:fldCharType="separate"/>
            </w:r>
            <w:r w:rsidRPr="006150B7">
              <w:rPr>
                <w:rFonts w:asciiTheme="majorBidi" w:hAnsiTheme="majorBidi" w:cstheme="majorBidi"/>
                <w:noProof/>
                <w:sz w:val="28"/>
                <w:szCs w:val="28"/>
              </w:rPr>
              <w:t>2,434,000</w:t>
            </w:r>
            <w:r w:rsidRPr="006150B7">
              <w:rPr>
                <w:rFonts w:asciiTheme="majorBidi" w:hAnsiTheme="majorBidi" w:cstheme="majorBidi"/>
                <w:noProof/>
                <w:sz w:val="28"/>
                <w:szCs w:val="28"/>
              </w:rPr>
              <w:fldChar w:fldCharType="end"/>
            </w:r>
          </w:p>
        </w:tc>
      </w:tr>
    </w:tbl>
    <w:p w:rsidR="003E266F" w:rsidRPr="006150B7" w:rsidRDefault="00B80AF9" w:rsidP="003E266F">
      <w:pPr>
        <w:pStyle w:val="a"/>
        <w:spacing w:before="240"/>
        <w:ind w:left="1088" w:right="0" w:hanging="544"/>
        <w:jc w:val="both"/>
        <w:outlineLvl w:val="0"/>
        <w:rPr>
          <w:rFonts w:asciiTheme="majorBidi" w:hAnsiTheme="majorBidi" w:cstheme="majorBidi"/>
          <w:b/>
          <w:bCs/>
          <w:lang w:val="en-US"/>
        </w:rPr>
      </w:pPr>
      <w:r>
        <w:rPr>
          <w:rFonts w:asciiTheme="majorBidi" w:hAnsiTheme="majorBidi" w:cstheme="majorBidi"/>
          <w:b/>
          <w:bCs/>
          <w:lang w:val="en-US"/>
        </w:rPr>
        <w:t>29</w:t>
      </w:r>
      <w:r w:rsidR="003E266F" w:rsidRPr="006150B7">
        <w:rPr>
          <w:rFonts w:asciiTheme="majorBidi" w:hAnsiTheme="majorBidi" w:cs="Angsana New"/>
          <w:b/>
          <w:bCs/>
          <w:cs/>
          <w:lang w:val="en-US"/>
        </w:rPr>
        <w:t>.</w:t>
      </w:r>
      <w:r w:rsidR="003E266F" w:rsidRPr="006150B7">
        <w:rPr>
          <w:rFonts w:asciiTheme="majorBidi" w:hAnsiTheme="majorBidi" w:cstheme="majorBidi"/>
          <w:b/>
          <w:bCs/>
          <w:lang w:val="en-US"/>
        </w:rPr>
        <w:t>3</w:t>
      </w:r>
      <w:r w:rsidR="003E266F" w:rsidRPr="006150B7">
        <w:rPr>
          <w:rFonts w:asciiTheme="majorBidi" w:hAnsiTheme="majorBidi" w:cs="Angsana New"/>
          <w:b/>
          <w:bCs/>
          <w:cs/>
          <w:lang w:val="en-US"/>
        </w:rPr>
        <w:t>.</w:t>
      </w:r>
      <w:r w:rsidR="003E266F" w:rsidRPr="006150B7">
        <w:rPr>
          <w:rFonts w:asciiTheme="majorBidi" w:hAnsiTheme="majorBidi" w:cstheme="majorBidi"/>
          <w:b/>
          <w:bCs/>
          <w:lang w:val="en-US"/>
        </w:rPr>
        <w:tab/>
        <w:t xml:space="preserve">Capital expenditure commitment </w:t>
      </w:r>
    </w:p>
    <w:p w:rsidR="003E266F" w:rsidRPr="006150B7" w:rsidRDefault="003E266F" w:rsidP="006819A3">
      <w:pPr>
        <w:autoSpaceDE w:val="0"/>
        <w:autoSpaceDN w:val="0"/>
        <w:adjustRightInd w:val="0"/>
        <w:spacing w:before="120" w:after="120"/>
        <w:ind w:left="1077"/>
        <w:rPr>
          <w:rFonts w:asciiTheme="majorBidi" w:eastAsia="Calibri" w:hAnsiTheme="majorBidi" w:cstheme="majorBidi"/>
          <w:spacing w:val="-4"/>
          <w:sz w:val="28"/>
          <w:szCs w:val="28"/>
        </w:rPr>
      </w:pPr>
      <w:r w:rsidRPr="006150B7">
        <w:rPr>
          <w:rFonts w:asciiTheme="majorBidi" w:eastAsia="Calibri" w:hAnsiTheme="majorBidi" w:cstheme="majorBidi"/>
          <w:spacing w:val="-4"/>
          <w:sz w:val="28"/>
          <w:szCs w:val="28"/>
        </w:rPr>
        <w:t>As at December 31, 2017 and 2016, the Group has capital commitment in respect of the following</w:t>
      </w:r>
      <w:r w:rsidRPr="006150B7">
        <w:rPr>
          <w:rFonts w:asciiTheme="majorBidi" w:eastAsia="Calibri" w:hAnsiTheme="majorBidi" w:cs="Angsana New"/>
          <w:spacing w:val="-4"/>
          <w:sz w:val="28"/>
          <w:szCs w:val="28"/>
          <w:cs/>
        </w:rPr>
        <w:t>:</w:t>
      </w: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3E266F" w:rsidRPr="006150B7" w:rsidTr="00DA7968">
        <w:tc>
          <w:tcPr>
            <w:tcW w:w="4118" w:type="dxa"/>
          </w:tcPr>
          <w:p w:rsidR="003E266F" w:rsidRPr="006150B7" w:rsidRDefault="003E266F" w:rsidP="00DA7968">
            <w:pPr>
              <w:spacing w:line="240" w:lineRule="exact"/>
              <w:ind w:left="972" w:right="-130"/>
              <w:jc w:val="left"/>
              <w:rPr>
                <w:rFonts w:asciiTheme="majorBidi" w:hAnsiTheme="majorBidi" w:cstheme="majorBidi"/>
                <w:snapToGrid w:val="0"/>
                <w:sz w:val="28"/>
                <w:szCs w:val="28"/>
                <w:lang w:eastAsia="th-TH"/>
              </w:rPr>
            </w:pPr>
          </w:p>
        </w:tc>
        <w:tc>
          <w:tcPr>
            <w:tcW w:w="5356" w:type="dxa"/>
            <w:gridSpan w:val="4"/>
          </w:tcPr>
          <w:p w:rsidR="003E266F" w:rsidRPr="006150B7" w:rsidRDefault="003E266F" w:rsidP="00DA7968">
            <w:pPr>
              <w:pBdr>
                <w:bottom w:val="single" w:sz="4" w:space="1" w:color="auto"/>
              </w:pBdr>
              <w:ind w:right="-72"/>
              <w:jc w:val="right"/>
              <w:rPr>
                <w:rFonts w:asciiTheme="majorBidi" w:hAnsiTheme="majorBidi" w:cstheme="majorBidi"/>
                <w:b/>
                <w:bCs/>
                <w:sz w:val="28"/>
                <w:szCs w:val="28"/>
              </w:rPr>
            </w:pP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Unit </w:t>
            </w:r>
            <w:r w:rsidRPr="006150B7">
              <w:rPr>
                <w:rFonts w:asciiTheme="majorBidi" w:hAnsiTheme="majorBidi" w:cs="Angsana New"/>
                <w:b/>
                <w:bCs/>
                <w:sz w:val="28"/>
                <w:szCs w:val="28"/>
                <w:cs/>
              </w:rPr>
              <w:t xml:space="preserve">: </w:t>
            </w:r>
            <w:r w:rsidRPr="006150B7">
              <w:rPr>
                <w:rFonts w:asciiTheme="majorBidi" w:hAnsiTheme="majorBidi" w:cstheme="majorBidi"/>
                <w:b/>
                <w:bCs/>
                <w:sz w:val="28"/>
                <w:szCs w:val="28"/>
              </w:rPr>
              <w:t>Baht</w:t>
            </w:r>
            <w:r w:rsidRPr="006150B7">
              <w:rPr>
                <w:rFonts w:asciiTheme="majorBidi" w:hAnsiTheme="majorBidi" w:cs="Angsana New"/>
                <w:b/>
                <w:bCs/>
                <w:sz w:val="28"/>
                <w:szCs w:val="28"/>
                <w:cs/>
              </w:rPr>
              <w:t>)</w:t>
            </w:r>
          </w:p>
        </w:tc>
      </w:tr>
      <w:tr w:rsidR="003E266F" w:rsidRPr="006150B7" w:rsidTr="00DA7968">
        <w:tc>
          <w:tcPr>
            <w:tcW w:w="4118" w:type="dxa"/>
          </w:tcPr>
          <w:p w:rsidR="003E266F" w:rsidRPr="006150B7" w:rsidRDefault="003E266F" w:rsidP="00DA7968">
            <w:pPr>
              <w:spacing w:line="240" w:lineRule="exact"/>
              <w:ind w:left="972" w:right="-130"/>
              <w:jc w:val="left"/>
              <w:rPr>
                <w:rFonts w:asciiTheme="majorBidi" w:hAnsiTheme="majorBidi" w:cstheme="majorBidi"/>
                <w:snapToGrid w:val="0"/>
                <w:sz w:val="28"/>
                <w:szCs w:val="28"/>
                <w:lang w:eastAsia="th-TH"/>
              </w:rPr>
            </w:pPr>
          </w:p>
        </w:tc>
        <w:tc>
          <w:tcPr>
            <w:tcW w:w="5356" w:type="dxa"/>
            <w:gridSpan w:val="4"/>
          </w:tcPr>
          <w:p w:rsidR="003E266F" w:rsidRPr="006150B7" w:rsidRDefault="003E266F" w:rsidP="00DA7968">
            <w:pPr>
              <w:pBdr>
                <w:bottom w:val="single" w:sz="4" w:space="1" w:color="auto"/>
              </w:pBdr>
              <w:ind w:right="-72"/>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Consolidated and Separate </w:t>
            </w:r>
          </w:p>
        </w:tc>
      </w:tr>
      <w:tr w:rsidR="003E266F" w:rsidRPr="006150B7" w:rsidTr="00DA7968">
        <w:tc>
          <w:tcPr>
            <w:tcW w:w="4118" w:type="dxa"/>
          </w:tcPr>
          <w:p w:rsidR="003E266F" w:rsidRPr="006150B7" w:rsidRDefault="003E266F" w:rsidP="003E266F">
            <w:pPr>
              <w:spacing w:line="240" w:lineRule="exact"/>
              <w:ind w:left="972" w:right="-130"/>
              <w:jc w:val="left"/>
              <w:rPr>
                <w:rFonts w:asciiTheme="majorBidi" w:hAnsiTheme="majorBidi" w:cstheme="majorBidi"/>
                <w:b/>
                <w:bCs/>
                <w:snapToGrid w:val="0"/>
                <w:sz w:val="28"/>
                <w:szCs w:val="28"/>
                <w:lang w:eastAsia="th-TH"/>
              </w:rPr>
            </w:pPr>
          </w:p>
        </w:tc>
        <w:tc>
          <w:tcPr>
            <w:tcW w:w="2678" w:type="dxa"/>
            <w:gridSpan w:val="2"/>
            <w:vAlign w:val="bottom"/>
          </w:tcPr>
          <w:p w:rsidR="003E266F" w:rsidRPr="006150B7" w:rsidRDefault="003E266F" w:rsidP="003E266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 xml:space="preserve">As at December 31, 2017  </w:t>
            </w:r>
          </w:p>
        </w:tc>
        <w:tc>
          <w:tcPr>
            <w:tcW w:w="2678" w:type="dxa"/>
            <w:gridSpan w:val="2"/>
            <w:vAlign w:val="bottom"/>
          </w:tcPr>
          <w:p w:rsidR="003E266F" w:rsidRPr="006150B7" w:rsidRDefault="003E266F" w:rsidP="003E266F">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 xml:space="preserve">As at December 31, 2016  </w:t>
            </w:r>
          </w:p>
        </w:tc>
      </w:tr>
      <w:tr w:rsidR="003E266F" w:rsidRPr="006150B7" w:rsidTr="00DA7968">
        <w:tc>
          <w:tcPr>
            <w:tcW w:w="4118" w:type="dxa"/>
          </w:tcPr>
          <w:p w:rsidR="003E266F" w:rsidRPr="006150B7" w:rsidRDefault="003E266F" w:rsidP="003E266F">
            <w:pPr>
              <w:spacing w:line="240" w:lineRule="exact"/>
              <w:ind w:left="972" w:right="-130"/>
              <w:jc w:val="left"/>
              <w:rPr>
                <w:rFonts w:asciiTheme="majorBidi" w:hAnsiTheme="majorBidi" w:cstheme="majorBidi"/>
                <w:snapToGrid w:val="0"/>
                <w:sz w:val="28"/>
                <w:szCs w:val="28"/>
                <w:lang w:eastAsia="th-TH"/>
              </w:rPr>
            </w:pPr>
          </w:p>
        </w:tc>
        <w:tc>
          <w:tcPr>
            <w:tcW w:w="1339" w:type="dxa"/>
          </w:tcPr>
          <w:p w:rsidR="003E266F" w:rsidRPr="006150B7" w:rsidRDefault="003E266F" w:rsidP="003E266F">
            <w:pPr>
              <w:pStyle w:val="a"/>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Foreign</w:t>
            </w:r>
          </w:p>
        </w:tc>
        <w:tc>
          <w:tcPr>
            <w:tcW w:w="1339" w:type="dxa"/>
          </w:tcPr>
          <w:p w:rsidR="003E266F" w:rsidRPr="006150B7" w:rsidRDefault="003E266F" w:rsidP="003E266F">
            <w:pPr>
              <w:pStyle w:val="a"/>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Foreign</w:t>
            </w:r>
          </w:p>
        </w:tc>
        <w:tc>
          <w:tcPr>
            <w:tcW w:w="1339" w:type="dxa"/>
          </w:tcPr>
          <w:p w:rsidR="003E266F" w:rsidRPr="006150B7" w:rsidRDefault="003E266F" w:rsidP="003E266F">
            <w:pPr>
              <w:pStyle w:val="a"/>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Foreign</w:t>
            </w:r>
          </w:p>
        </w:tc>
        <w:tc>
          <w:tcPr>
            <w:tcW w:w="1339" w:type="dxa"/>
          </w:tcPr>
          <w:p w:rsidR="003E266F" w:rsidRPr="006150B7" w:rsidRDefault="003E266F" w:rsidP="003E266F">
            <w:pPr>
              <w:pStyle w:val="a"/>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Baht of Baht</w:t>
            </w:r>
          </w:p>
        </w:tc>
      </w:tr>
      <w:tr w:rsidR="003E266F" w:rsidRPr="006150B7" w:rsidTr="00DA7968">
        <w:tc>
          <w:tcPr>
            <w:tcW w:w="4118" w:type="dxa"/>
          </w:tcPr>
          <w:p w:rsidR="003E266F" w:rsidRPr="006150B7" w:rsidRDefault="003E266F" w:rsidP="003E266F">
            <w:pPr>
              <w:spacing w:line="240" w:lineRule="exact"/>
              <w:ind w:left="972" w:right="-130"/>
              <w:jc w:val="left"/>
              <w:rPr>
                <w:rFonts w:asciiTheme="majorBidi" w:hAnsiTheme="majorBidi" w:cstheme="majorBidi"/>
                <w:snapToGrid w:val="0"/>
                <w:sz w:val="28"/>
                <w:szCs w:val="28"/>
                <w:lang w:eastAsia="th-TH"/>
              </w:rPr>
            </w:pPr>
          </w:p>
        </w:tc>
        <w:tc>
          <w:tcPr>
            <w:tcW w:w="1339" w:type="dxa"/>
          </w:tcPr>
          <w:p w:rsidR="003E266F" w:rsidRPr="006150B7" w:rsidRDefault="003E266F" w:rsidP="003E266F">
            <w:pPr>
              <w:pStyle w:val="a"/>
              <w:pBdr>
                <w:bottom w:val="single" w:sz="4" w:space="1" w:color="auto"/>
              </w:pBdr>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 xml:space="preserve"> currency</w:t>
            </w:r>
          </w:p>
        </w:tc>
        <w:tc>
          <w:tcPr>
            <w:tcW w:w="1339" w:type="dxa"/>
          </w:tcPr>
          <w:p w:rsidR="003E266F" w:rsidRPr="006150B7" w:rsidRDefault="003E266F" w:rsidP="003E266F">
            <w:pPr>
              <w:pStyle w:val="a"/>
              <w:pBdr>
                <w:bottom w:val="single" w:sz="4" w:space="1" w:color="auto"/>
              </w:pBdr>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 xml:space="preserve"> currency</w:t>
            </w:r>
          </w:p>
        </w:tc>
        <w:tc>
          <w:tcPr>
            <w:tcW w:w="1339" w:type="dxa"/>
          </w:tcPr>
          <w:p w:rsidR="003E266F" w:rsidRPr="006150B7" w:rsidRDefault="003E266F" w:rsidP="003E266F">
            <w:pPr>
              <w:pStyle w:val="a"/>
              <w:pBdr>
                <w:bottom w:val="single" w:sz="4" w:space="1" w:color="auto"/>
              </w:pBdr>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 xml:space="preserve"> currency</w:t>
            </w:r>
          </w:p>
        </w:tc>
        <w:tc>
          <w:tcPr>
            <w:tcW w:w="1339" w:type="dxa"/>
          </w:tcPr>
          <w:p w:rsidR="003E266F" w:rsidRPr="006150B7" w:rsidRDefault="003E266F" w:rsidP="003E266F">
            <w:pPr>
              <w:pStyle w:val="a"/>
              <w:pBdr>
                <w:bottom w:val="single" w:sz="4" w:space="1" w:color="auto"/>
              </w:pBdr>
              <w:tabs>
                <w:tab w:val="decimal" w:pos="1152"/>
              </w:tabs>
              <w:spacing w:line="240" w:lineRule="exact"/>
              <w:ind w:right="-72"/>
              <w:jc w:val="both"/>
              <w:rPr>
                <w:rFonts w:asciiTheme="majorBidi" w:hAnsiTheme="majorBidi" w:cstheme="majorBidi"/>
                <w:b/>
                <w:bCs/>
                <w:lang w:val="en-US"/>
              </w:rPr>
            </w:pPr>
            <w:r w:rsidRPr="006150B7">
              <w:rPr>
                <w:rFonts w:asciiTheme="majorBidi" w:hAnsiTheme="majorBidi" w:cstheme="majorBidi"/>
                <w:b/>
                <w:bCs/>
                <w:lang w:val="en-US"/>
              </w:rPr>
              <w:t>equivalent</w:t>
            </w:r>
          </w:p>
        </w:tc>
      </w:tr>
      <w:tr w:rsidR="003E266F" w:rsidRPr="006150B7" w:rsidTr="00DA7968">
        <w:tc>
          <w:tcPr>
            <w:tcW w:w="4118" w:type="dxa"/>
            <w:vAlign w:val="center"/>
          </w:tcPr>
          <w:p w:rsidR="003E266F" w:rsidRPr="006150B7" w:rsidRDefault="005A2FC7" w:rsidP="0013067E">
            <w:pPr>
              <w:spacing w:line="240" w:lineRule="exact"/>
              <w:ind w:left="1026" w:right="-130" w:hanging="87"/>
              <w:jc w:val="left"/>
              <w:rPr>
                <w:rFonts w:asciiTheme="majorBidi" w:hAnsiTheme="majorBidi" w:cstheme="majorBidi"/>
                <w:sz w:val="28"/>
                <w:szCs w:val="28"/>
                <w:cs/>
              </w:rPr>
            </w:pPr>
            <w:r>
              <w:rPr>
                <w:rFonts w:asciiTheme="majorBidi" w:hAnsiTheme="majorBidi" w:cstheme="majorBidi"/>
                <w:sz w:val="28"/>
                <w:szCs w:val="28"/>
              </w:rPr>
              <w:t xml:space="preserve">Agreement </w:t>
            </w:r>
            <w:r w:rsidR="00346B9B">
              <w:rPr>
                <w:rFonts w:asciiTheme="majorBidi" w:hAnsiTheme="majorBidi" w:cstheme="majorBidi"/>
                <w:sz w:val="28"/>
                <w:szCs w:val="28"/>
              </w:rPr>
              <w:t>p</w:t>
            </w:r>
            <w:r w:rsidR="003E266F" w:rsidRPr="006150B7">
              <w:rPr>
                <w:rFonts w:asciiTheme="majorBidi" w:hAnsiTheme="majorBidi" w:cstheme="majorBidi"/>
                <w:sz w:val="28"/>
                <w:szCs w:val="28"/>
              </w:rPr>
              <w:t xml:space="preserve">urchase of machinery </w:t>
            </w:r>
          </w:p>
        </w:tc>
        <w:tc>
          <w:tcPr>
            <w:tcW w:w="1339" w:type="dxa"/>
            <w:vAlign w:val="center"/>
          </w:tcPr>
          <w:p w:rsidR="003E266F" w:rsidRPr="006150B7" w:rsidRDefault="003E266F" w:rsidP="00CB7731">
            <w:pPr>
              <w:jc w:val="right"/>
              <w:rPr>
                <w:rFonts w:asciiTheme="majorBidi" w:hAnsiTheme="majorBidi" w:cstheme="majorBidi"/>
                <w:snapToGrid w:val="0"/>
                <w:sz w:val="28"/>
                <w:szCs w:val="28"/>
                <w:lang w:eastAsia="th-TH"/>
              </w:rPr>
            </w:pPr>
          </w:p>
        </w:tc>
        <w:tc>
          <w:tcPr>
            <w:tcW w:w="1339" w:type="dxa"/>
            <w:vAlign w:val="center"/>
          </w:tcPr>
          <w:p w:rsidR="003E266F" w:rsidRPr="006150B7" w:rsidRDefault="003E266F" w:rsidP="00CB7731">
            <w:pPr>
              <w:jc w:val="right"/>
              <w:rPr>
                <w:rFonts w:asciiTheme="majorBidi" w:hAnsiTheme="majorBidi" w:cstheme="majorBidi"/>
                <w:snapToGrid w:val="0"/>
                <w:sz w:val="28"/>
                <w:szCs w:val="28"/>
                <w:lang w:eastAsia="th-TH"/>
              </w:rPr>
            </w:pPr>
          </w:p>
        </w:tc>
        <w:tc>
          <w:tcPr>
            <w:tcW w:w="1339" w:type="dxa"/>
            <w:vAlign w:val="center"/>
          </w:tcPr>
          <w:p w:rsidR="003E266F" w:rsidRPr="006150B7" w:rsidRDefault="003E266F" w:rsidP="00CB7731">
            <w:pPr>
              <w:ind w:right="60"/>
              <w:jc w:val="right"/>
              <w:rPr>
                <w:rFonts w:asciiTheme="majorBidi" w:hAnsiTheme="majorBidi" w:cstheme="majorBidi"/>
                <w:snapToGrid w:val="0"/>
                <w:sz w:val="28"/>
                <w:szCs w:val="28"/>
                <w:lang w:eastAsia="th-TH"/>
              </w:rPr>
            </w:pPr>
          </w:p>
        </w:tc>
        <w:tc>
          <w:tcPr>
            <w:tcW w:w="1339" w:type="dxa"/>
            <w:vAlign w:val="center"/>
          </w:tcPr>
          <w:p w:rsidR="003E266F" w:rsidRPr="006150B7" w:rsidRDefault="003E266F" w:rsidP="00CB7731">
            <w:pPr>
              <w:ind w:right="-28"/>
              <w:jc w:val="right"/>
              <w:rPr>
                <w:rFonts w:asciiTheme="majorBidi" w:hAnsiTheme="majorBidi" w:cstheme="majorBidi"/>
                <w:snapToGrid w:val="0"/>
                <w:sz w:val="28"/>
                <w:szCs w:val="28"/>
                <w:lang w:eastAsia="th-TH"/>
              </w:rPr>
            </w:pPr>
          </w:p>
        </w:tc>
      </w:tr>
      <w:tr w:rsidR="003E266F" w:rsidRPr="006150B7" w:rsidTr="00DA7968">
        <w:tc>
          <w:tcPr>
            <w:tcW w:w="4118" w:type="dxa"/>
          </w:tcPr>
          <w:p w:rsidR="003E266F" w:rsidRPr="006150B7" w:rsidRDefault="003E266F" w:rsidP="003E266F">
            <w:pPr>
              <w:ind w:left="972" w:right="-130"/>
              <w:jc w:val="left"/>
              <w:rPr>
                <w:rFonts w:asciiTheme="majorBidi" w:hAnsiTheme="majorBidi" w:cstheme="majorBidi"/>
                <w:sz w:val="28"/>
                <w:szCs w:val="28"/>
              </w:rPr>
            </w:pPr>
            <w:r w:rsidRPr="006150B7">
              <w:rPr>
                <w:rFonts w:asciiTheme="majorBidi" w:hAnsiTheme="majorBidi" w:cs="Angsana New"/>
                <w:sz w:val="28"/>
                <w:szCs w:val="28"/>
                <w:cs/>
              </w:rPr>
              <w:t xml:space="preserve">   - </w:t>
            </w:r>
            <w:r w:rsidRPr="006150B7">
              <w:rPr>
                <w:rFonts w:asciiTheme="majorBidi" w:hAnsiTheme="majorBidi" w:cstheme="majorBidi"/>
                <w:sz w:val="28"/>
                <w:szCs w:val="28"/>
              </w:rPr>
              <w:t>USD</w:t>
            </w:r>
          </w:p>
        </w:tc>
        <w:tc>
          <w:tcPr>
            <w:tcW w:w="1339" w:type="dxa"/>
            <w:shd w:val="clear" w:color="auto" w:fill="auto"/>
            <w:vAlign w:val="center"/>
          </w:tcPr>
          <w:p w:rsidR="003E266F" w:rsidRPr="006150B7" w:rsidRDefault="003E266F" w:rsidP="00CB7731">
            <w:pPr>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1,906,260</w:t>
            </w:r>
          </w:p>
        </w:tc>
        <w:tc>
          <w:tcPr>
            <w:tcW w:w="1339" w:type="dxa"/>
            <w:shd w:val="clear" w:color="auto" w:fill="auto"/>
            <w:vAlign w:val="center"/>
          </w:tcPr>
          <w:p w:rsidR="003E266F" w:rsidRPr="006150B7" w:rsidRDefault="003E266F" w:rsidP="00CB7731">
            <w:pPr>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62,615,303</w:t>
            </w:r>
          </w:p>
        </w:tc>
        <w:tc>
          <w:tcPr>
            <w:tcW w:w="1339" w:type="dxa"/>
            <w:vAlign w:val="center"/>
          </w:tcPr>
          <w:p w:rsidR="003E266F" w:rsidRPr="006150B7" w:rsidRDefault="003E266F" w:rsidP="00CB7731">
            <w:pPr>
              <w:ind w:right="60"/>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3,009,260</w:t>
            </w:r>
          </w:p>
        </w:tc>
        <w:tc>
          <w:tcPr>
            <w:tcW w:w="1339" w:type="dxa"/>
            <w:vAlign w:val="center"/>
          </w:tcPr>
          <w:p w:rsidR="003E266F" w:rsidRPr="006150B7" w:rsidRDefault="005054B0" w:rsidP="00CB7731">
            <w:pPr>
              <w:ind w:right="-28"/>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108,340,883</w:t>
            </w:r>
          </w:p>
        </w:tc>
      </w:tr>
      <w:tr w:rsidR="003E266F" w:rsidRPr="006150B7" w:rsidTr="00DA7968">
        <w:tc>
          <w:tcPr>
            <w:tcW w:w="4118" w:type="dxa"/>
            <w:vAlign w:val="center"/>
          </w:tcPr>
          <w:p w:rsidR="003E266F" w:rsidRPr="006150B7" w:rsidRDefault="003E266F" w:rsidP="003E266F">
            <w:pPr>
              <w:ind w:left="972" w:right="-130"/>
              <w:jc w:val="left"/>
              <w:rPr>
                <w:rFonts w:asciiTheme="majorBidi" w:hAnsiTheme="majorBidi" w:cstheme="majorBidi"/>
                <w:spacing w:val="-6"/>
                <w:sz w:val="28"/>
                <w:szCs w:val="28"/>
                <w:cs/>
              </w:rPr>
            </w:pPr>
            <w:r w:rsidRPr="006150B7">
              <w:rPr>
                <w:rFonts w:asciiTheme="majorBidi" w:hAnsiTheme="majorBidi" w:cs="Angsana New"/>
                <w:spacing w:val="-6"/>
                <w:sz w:val="28"/>
                <w:szCs w:val="28"/>
                <w:cs/>
              </w:rPr>
              <w:t xml:space="preserve">   - </w:t>
            </w:r>
            <w:r w:rsidRPr="006150B7">
              <w:rPr>
                <w:rFonts w:asciiTheme="majorBidi" w:hAnsiTheme="majorBidi" w:cstheme="majorBidi"/>
                <w:spacing w:val="-6"/>
                <w:sz w:val="28"/>
                <w:szCs w:val="28"/>
              </w:rPr>
              <w:t>EURO</w:t>
            </w:r>
          </w:p>
        </w:tc>
        <w:tc>
          <w:tcPr>
            <w:tcW w:w="1339" w:type="dxa"/>
            <w:shd w:val="clear" w:color="auto" w:fill="auto"/>
            <w:vAlign w:val="center"/>
          </w:tcPr>
          <w:p w:rsidR="003E266F" w:rsidRPr="006150B7" w:rsidRDefault="003E266F" w:rsidP="00CB7731">
            <w:pPr>
              <w:pBdr>
                <w:bottom w:val="single" w:sz="4" w:space="1" w:color="auto"/>
              </w:pBdr>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1,431,000</w:t>
            </w:r>
          </w:p>
        </w:tc>
        <w:tc>
          <w:tcPr>
            <w:tcW w:w="1339" w:type="dxa"/>
            <w:shd w:val="clear" w:color="auto" w:fill="auto"/>
            <w:vAlign w:val="center"/>
          </w:tcPr>
          <w:p w:rsidR="003E266F" w:rsidRPr="006150B7" w:rsidRDefault="003E266F" w:rsidP="00CB7731">
            <w:pPr>
              <w:pBdr>
                <w:bottom w:val="single" w:sz="4" w:space="1" w:color="auto"/>
              </w:pBdr>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56,372,527</w:t>
            </w:r>
          </w:p>
        </w:tc>
        <w:tc>
          <w:tcPr>
            <w:tcW w:w="1339" w:type="dxa"/>
            <w:vAlign w:val="center"/>
          </w:tcPr>
          <w:p w:rsidR="003E266F" w:rsidRPr="006150B7" w:rsidRDefault="003E266F" w:rsidP="00CB7731">
            <w:pPr>
              <w:pBdr>
                <w:bottom w:val="single" w:sz="4" w:space="1" w:color="auto"/>
              </w:pBdr>
              <w:ind w:right="60"/>
              <w:jc w:val="right"/>
              <w:rPr>
                <w:rFonts w:asciiTheme="majorBidi" w:hAnsiTheme="majorBidi" w:cstheme="majorBidi"/>
                <w:snapToGrid w:val="0"/>
                <w:sz w:val="28"/>
                <w:szCs w:val="28"/>
                <w:cs/>
                <w:lang w:eastAsia="th-TH"/>
              </w:rPr>
            </w:pPr>
            <w:r w:rsidRPr="006150B7">
              <w:rPr>
                <w:rFonts w:asciiTheme="majorBidi" w:hAnsiTheme="majorBidi" w:cstheme="majorBidi"/>
                <w:snapToGrid w:val="0"/>
                <w:sz w:val="28"/>
                <w:szCs w:val="28"/>
                <w:lang w:eastAsia="th-TH"/>
              </w:rPr>
              <w:t>2,019,000</w:t>
            </w:r>
          </w:p>
        </w:tc>
        <w:tc>
          <w:tcPr>
            <w:tcW w:w="1339" w:type="dxa"/>
            <w:vAlign w:val="center"/>
          </w:tcPr>
          <w:p w:rsidR="003E266F" w:rsidRPr="006150B7" w:rsidRDefault="005054B0" w:rsidP="00CB7731">
            <w:pPr>
              <w:pBdr>
                <w:bottom w:val="single" w:sz="4" w:space="1" w:color="auto"/>
              </w:pBdr>
              <w:ind w:right="-28"/>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76,996,988</w:t>
            </w:r>
          </w:p>
        </w:tc>
      </w:tr>
      <w:tr w:rsidR="003E266F" w:rsidRPr="006150B7" w:rsidTr="00DA7968">
        <w:tc>
          <w:tcPr>
            <w:tcW w:w="4118" w:type="dxa"/>
            <w:vAlign w:val="center"/>
          </w:tcPr>
          <w:p w:rsidR="003E266F" w:rsidRPr="0013067E" w:rsidRDefault="003E266F" w:rsidP="0013067E">
            <w:pPr>
              <w:spacing w:line="240" w:lineRule="exact"/>
              <w:ind w:left="1026" w:right="-130"/>
              <w:jc w:val="left"/>
              <w:rPr>
                <w:rFonts w:asciiTheme="majorBidi" w:eastAsia="Calibri" w:hAnsiTheme="majorBidi" w:cstheme="majorBidi"/>
                <w:spacing w:val="-4"/>
                <w:sz w:val="28"/>
                <w:szCs w:val="28"/>
                <w:cs/>
              </w:rPr>
            </w:pPr>
            <w:r w:rsidRPr="0013067E">
              <w:rPr>
                <w:rFonts w:asciiTheme="majorBidi" w:eastAsia="Calibri" w:hAnsiTheme="majorBidi" w:cstheme="majorBidi"/>
                <w:spacing w:val="-4"/>
                <w:sz w:val="28"/>
                <w:szCs w:val="28"/>
              </w:rPr>
              <w:t>Total</w:t>
            </w:r>
          </w:p>
        </w:tc>
        <w:tc>
          <w:tcPr>
            <w:tcW w:w="1339" w:type="dxa"/>
            <w:shd w:val="clear" w:color="auto" w:fill="auto"/>
            <w:vAlign w:val="center"/>
          </w:tcPr>
          <w:p w:rsidR="003E266F" w:rsidRPr="006150B7" w:rsidRDefault="003E266F" w:rsidP="00CB7731">
            <w:pPr>
              <w:pBdr>
                <w:bottom w:val="double" w:sz="4" w:space="1" w:color="auto"/>
              </w:pBdr>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3,337,260</w:t>
            </w:r>
          </w:p>
        </w:tc>
        <w:tc>
          <w:tcPr>
            <w:tcW w:w="1339" w:type="dxa"/>
            <w:shd w:val="clear" w:color="auto" w:fill="auto"/>
            <w:vAlign w:val="center"/>
          </w:tcPr>
          <w:p w:rsidR="003E266F" w:rsidRPr="006150B7" w:rsidRDefault="003E266F" w:rsidP="00CB7731">
            <w:pPr>
              <w:pBdr>
                <w:bottom w:val="double" w:sz="4" w:space="1" w:color="auto"/>
              </w:pBdr>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118,987,830</w:t>
            </w:r>
          </w:p>
        </w:tc>
        <w:tc>
          <w:tcPr>
            <w:tcW w:w="1339" w:type="dxa"/>
            <w:vAlign w:val="center"/>
          </w:tcPr>
          <w:p w:rsidR="003E266F" w:rsidRPr="006150B7" w:rsidRDefault="003E266F" w:rsidP="00CB7731">
            <w:pPr>
              <w:pBdr>
                <w:bottom w:val="double" w:sz="4" w:space="1" w:color="auto"/>
              </w:pBdr>
              <w:ind w:right="60"/>
              <w:jc w:val="right"/>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5,028,260</w:t>
            </w:r>
          </w:p>
        </w:tc>
        <w:tc>
          <w:tcPr>
            <w:tcW w:w="1339" w:type="dxa"/>
            <w:vAlign w:val="center"/>
          </w:tcPr>
          <w:p w:rsidR="003E266F" w:rsidRPr="006150B7" w:rsidRDefault="005054B0" w:rsidP="00CB7731">
            <w:pPr>
              <w:pBdr>
                <w:bottom w:val="double" w:sz="4" w:space="1" w:color="auto"/>
              </w:pBdr>
              <w:tabs>
                <w:tab w:val="decimal" w:pos="1235"/>
              </w:tabs>
              <w:ind w:right="-28"/>
              <w:jc w:val="right"/>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185,337,871</w:t>
            </w:r>
          </w:p>
        </w:tc>
      </w:tr>
    </w:tbl>
    <w:p w:rsidR="003E266F" w:rsidRPr="006150B7" w:rsidRDefault="0013067E" w:rsidP="00CB7731">
      <w:pPr>
        <w:pStyle w:val="a"/>
        <w:spacing w:before="120"/>
        <w:ind w:left="1077" w:right="0"/>
        <w:jc w:val="both"/>
        <w:outlineLvl w:val="0"/>
        <w:rPr>
          <w:rFonts w:asciiTheme="majorBidi" w:eastAsia="Calibri" w:hAnsiTheme="majorBidi" w:cstheme="majorBidi"/>
          <w:spacing w:val="-4"/>
          <w:lang w:val="en-US"/>
        </w:rPr>
      </w:pPr>
      <w:r>
        <w:rPr>
          <w:rFonts w:asciiTheme="majorBidi" w:eastAsia="Calibri" w:hAnsiTheme="majorBidi" w:cstheme="majorBidi"/>
          <w:spacing w:val="-4"/>
          <w:lang w:val="en-US"/>
        </w:rPr>
        <w:t>During the year 2017</w:t>
      </w:r>
      <w:r w:rsidR="003E266F" w:rsidRPr="006150B7">
        <w:rPr>
          <w:rFonts w:asciiTheme="majorBidi" w:eastAsia="Calibri" w:hAnsiTheme="majorBidi" w:cstheme="majorBidi"/>
          <w:spacing w:val="-4"/>
          <w:lang w:val="en-US"/>
        </w:rPr>
        <w:t xml:space="preserve"> the new machinery is mortgaged to the loan </w:t>
      </w:r>
      <w:r w:rsidR="003E266F" w:rsidRPr="006150B7">
        <w:rPr>
          <w:rFonts w:asciiTheme="majorBidi" w:eastAsia="Calibri" w:hAnsiTheme="majorBidi" w:cs="Angsana New"/>
          <w:spacing w:val="-4"/>
          <w:cs/>
          <w:lang w:val="en-US"/>
        </w:rPr>
        <w:t>(</w:t>
      </w:r>
      <w:r w:rsidR="003E266F" w:rsidRPr="006150B7">
        <w:rPr>
          <w:rFonts w:asciiTheme="majorBidi" w:eastAsia="Calibri" w:hAnsiTheme="majorBidi" w:cstheme="majorBidi"/>
          <w:spacing w:val="-4"/>
          <w:lang w:val="en-US"/>
        </w:rPr>
        <w:t xml:space="preserve">Note </w:t>
      </w:r>
      <w:r w:rsidR="000F4845">
        <w:rPr>
          <w:rFonts w:asciiTheme="majorBidi" w:eastAsia="Calibri" w:hAnsiTheme="majorBidi" w:cstheme="majorBidi"/>
          <w:spacing w:val="-4"/>
          <w:lang w:val="en-US"/>
        </w:rPr>
        <w:t>15 and Note 17</w:t>
      </w:r>
      <w:r w:rsidR="003E266F" w:rsidRPr="006150B7">
        <w:rPr>
          <w:rFonts w:asciiTheme="majorBidi" w:eastAsia="Calibri" w:hAnsiTheme="majorBidi" w:cstheme="majorBidi"/>
          <w:spacing w:val="-4"/>
          <w:cs/>
          <w:lang w:val="en-US"/>
        </w:rPr>
        <w:t>).</w:t>
      </w:r>
    </w:p>
    <w:p w:rsidR="00CB7731" w:rsidRDefault="00CB7731" w:rsidP="00CB7731">
      <w:pPr>
        <w:spacing w:before="120"/>
        <w:ind w:left="1080"/>
        <w:jc w:val="thaiDistribute"/>
        <w:rPr>
          <w:rFonts w:asciiTheme="majorBidi" w:hAnsiTheme="majorBidi" w:cstheme="majorBidi"/>
          <w:b/>
          <w:bCs/>
        </w:rPr>
      </w:pPr>
      <w:r w:rsidRPr="00CB7731">
        <w:rPr>
          <w:rFonts w:asciiTheme="majorBidi" w:hAnsiTheme="majorBidi" w:cstheme="majorBidi"/>
          <w:sz w:val="28"/>
          <w:szCs w:val="28"/>
        </w:rPr>
        <w:t>The company has not yet received the money from the sale of assets which are unrelated party</w:t>
      </w:r>
      <w:r w:rsidRPr="00CB7731">
        <w:rPr>
          <w:rFonts w:asciiTheme="majorBidi" w:hAnsiTheme="majorBidi" w:cs="Angsana New"/>
          <w:sz w:val="28"/>
          <w:szCs w:val="28"/>
          <w:cs/>
        </w:rPr>
        <w:t xml:space="preserve">. </w:t>
      </w:r>
      <w:proofErr w:type="gramStart"/>
      <w:r w:rsidRPr="00CB7731">
        <w:rPr>
          <w:rFonts w:asciiTheme="majorBidi" w:hAnsiTheme="majorBidi" w:cstheme="majorBidi"/>
          <w:sz w:val="28"/>
          <w:szCs w:val="28"/>
        </w:rPr>
        <w:t xml:space="preserve">To offset the debt on payment of the final installment </w:t>
      </w:r>
      <w:r w:rsidRPr="00CB7731">
        <w:rPr>
          <w:rFonts w:asciiTheme="majorBidi" w:hAnsiTheme="majorBidi" w:cs="Angsana New"/>
          <w:sz w:val="28"/>
          <w:szCs w:val="28"/>
          <w:cs/>
        </w:rPr>
        <w:t>(</w:t>
      </w:r>
      <w:r w:rsidRPr="00CB7731">
        <w:rPr>
          <w:rFonts w:asciiTheme="majorBidi" w:hAnsiTheme="majorBidi" w:cstheme="majorBidi"/>
          <w:sz w:val="28"/>
          <w:szCs w:val="28"/>
        </w:rPr>
        <w:t xml:space="preserve">Note </w:t>
      </w:r>
      <w:r w:rsidR="005054B0">
        <w:rPr>
          <w:rFonts w:asciiTheme="majorBidi" w:hAnsiTheme="majorBidi" w:cs="Angsana New"/>
          <w:sz w:val="28"/>
          <w:szCs w:val="28"/>
          <w:cs/>
        </w:rPr>
        <w:t>9).</w:t>
      </w:r>
      <w:proofErr w:type="gramEnd"/>
    </w:p>
    <w:p w:rsidR="00346B9B" w:rsidRDefault="00346B9B" w:rsidP="00CB7731">
      <w:pPr>
        <w:spacing w:before="120"/>
        <w:ind w:left="1080"/>
        <w:jc w:val="thaiDistribute"/>
        <w:rPr>
          <w:rFonts w:asciiTheme="majorBidi" w:hAnsiTheme="majorBidi" w:cstheme="majorBidi"/>
          <w:b/>
          <w:bCs/>
        </w:rPr>
      </w:pPr>
    </w:p>
    <w:p w:rsidR="00346B9B" w:rsidRDefault="00346B9B" w:rsidP="00CB7731">
      <w:pPr>
        <w:spacing w:before="120"/>
        <w:ind w:left="1080"/>
        <w:jc w:val="thaiDistribute"/>
        <w:rPr>
          <w:rFonts w:asciiTheme="majorBidi" w:hAnsiTheme="majorBidi" w:cstheme="majorBidi"/>
          <w:b/>
          <w:bCs/>
        </w:rPr>
      </w:pPr>
    </w:p>
    <w:p w:rsidR="00346B9B" w:rsidRDefault="00346B9B" w:rsidP="00CB7731">
      <w:pPr>
        <w:spacing w:before="120"/>
        <w:ind w:left="1080"/>
        <w:jc w:val="thaiDistribute"/>
        <w:rPr>
          <w:rFonts w:asciiTheme="majorBidi" w:hAnsiTheme="majorBidi" w:cstheme="majorBidi"/>
          <w:b/>
          <w:bCs/>
        </w:rPr>
      </w:pPr>
    </w:p>
    <w:p w:rsidR="00346B9B" w:rsidRDefault="00346B9B" w:rsidP="00CB7731">
      <w:pPr>
        <w:spacing w:before="120"/>
        <w:ind w:left="1080"/>
        <w:jc w:val="thaiDistribute"/>
        <w:rPr>
          <w:rFonts w:asciiTheme="majorBidi" w:hAnsiTheme="majorBidi" w:cstheme="majorBidi"/>
          <w:b/>
          <w:bCs/>
        </w:rPr>
      </w:pPr>
    </w:p>
    <w:p w:rsidR="00346B9B" w:rsidRDefault="00346B9B" w:rsidP="00CB7731">
      <w:pPr>
        <w:spacing w:before="120"/>
        <w:ind w:left="1080"/>
        <w:jc w:val="thaiDistribute"/>
        <w:rPr>
          <w:rFonts w:asciiTheme="majorBidi" w:hAnsiTheme="majorBidi" w:cstheme="majorBidi"/>
          <w:b/>
          <w:bCs/>
        </w:rPr>
      </w:pPr>
    </w:p>
    <w:p w:rsidR="00BF1D56" w:rsidRPr="00CB7731" w:rsidRDefault="00B80AF9" w:rsidP="00CB7731">
      <w:pPr>
        <w:tabs>
          <w:tab w:val="left" w:pos="1134"/>
        </w:tabs>
        <w:spacing w:before="120"/>
        <w:ind w:left="567"/>
        <w:jc w:val="thaiDistribute"/>
        <w:rPr>
          <w:rFonts w:asciiTheme="majorBidi" w:hAnsiTheme="majorBidi" w:cstheme="majorBidi"/>
          <w:b/>
          <w:bCs/>
          <w:sz w:val="28"/>
          <w:szCs w:val="28"/>
        </w:rPr>
      </w:pPr>
      <w:r>
        <w:rPr>
          <w:rFonts w:asciiTheme="majorBidi" w:hAnsiTheme="majorBidi" w:cstheme="majorBidi"/>
          <w:b/>
          <w:bCs/>
          <w:sz w:val="28"/>
          <w:szCs w:val="28"/>
        </w:rPr>
        <w:lastRenderedPageBreak/>
        <w:t>29</w:t>
      </w:r>
      <w:r w:rsidR="00BF1D56" w:rsidRPr="00CB7731">
        <w:rPr>
          <w:rFonts w:asciiTheme="majorBidi" w:hAnsiTheme="majorBidi" w:cs="Angsana New"/>
          <w:b/>
          <w:bCs/>
          <w:sz w:val="28"/>
          <w:szCs w:val="28"/>
          <w:cs/>
        </w:rPr>
        <w:t>.</w:t>
      </w:r>
      <w:r w:rsidR="00BF1D56" w:rsidRPr="00CB7731">
        <w:rPr>
          <w:rFonts w:asciiTheme="majorBidi" w:hAnsiTheme="majorBidi" w:cstheme="majorBidi"/>
          <w:b/>
          <w:bCs/>
          <w:sz w:val="28"/>
          <w:szCs w:val="28"/>
        </w:rPr>
        <w:t>4</w:t>
      </w:r>
      <w:r w:rsidR="00BF1D56" w:rsidRPr="00CB7731">
        <w:rPr>
          <w:rFonts w:asciiTheme="majorBidi" w:hAnsiTheme="majorBidi" w:cs="Angsana New"/>
          <w:b/>
          <w:bCs/>
          <w:sz w:val="28"/>
          <w:szCs w:val="28"/>
          <w:cs/>
        </w:rPr>
        <w:t>.</w:t>
      </w:r>
      <w:r w:rsidR="00BF1D56" w:rsidRPr="00CB7731">
        <w:rPr>
          <w:rFonts w:asciiTheme="majorBidi" w:hAnsiTheme="majorBidi" w:cstheme="majorBidi"/>
          <w:b/>
          <w:bCs/>
          <w:sz w:val="28"/>
          <w:szCs w:val="28"/>
        </w:rPr>
        <w:tab/>
        <w:t xml:space="preserve">Commitments under agreements </w:t>
      </w:r>
    </w:p>
    <w:p w:rsidR="00BF1D56" w:rsidRPr="006150B7" w:rsidRDefault="00BF1D56" w:rsidP="000F4845">
      <w:pPr>
        <w:autoSpaceDE w:val="0"/>
        <w:autoSpaceDN w:val="0"/>
        <w:adjustRightInd w:val="0"/>
        <w:spacing w:after="120"/>
        <w:ind w:left="1077"/>
        <w:rPr>
          <w:rFonts w:asciiTheme="majorBidi" w:eastAsia="Calibri" w:hAnsiTheme="majorBidi" w:cstheme="majorBidi"/>
          <w:spacing w:val="-4"/>
          <w:sz w:val="28"/>
          <w:szCs w:val="28"/>
        </w:rPr>
      </w:pPr>
      <w:r w:rsidRPr="006150B7">
        <w:rPr>
          <w:rFonts w:asciiTheme="majorBidi" w:eastAsia="Calibri" w:hAnsiTheme="majorBidi" w:cstheme="majorBidi"/>
          <w:spacing w:val="-4"/>
          <w:sz w:val="28"/>
          <w:szCs w:val="28"/>
        </w:rPr>
        <w:t>As at December 31, 2017 and 2016, the Group had operating lease commitments in respect of rental of building agreements which have obligation to pay under non</w:t>
      </w:r>
      <w:r w:rsidRPr="006150B7">
        <w:rPr>
          <w:rFonts w:asciiTheme="majorBidi" w:eastAsia="Calibri" w:hAnsiTheme="majorBidi" w:cs="Angsana New"/>
          <w:spacing w:val="-4"/>
          <w:sz w:val="28"/>
          <w:szCs w:val="28"/>
          <w:cs/>
        </w:rPr>
        <w:t>-</w:t>
      </w:r>
      <w:r w:rsidRPr="006150B7">
        <w:rPr>
          <w:rFonts w:asciiTheme="majorBidi" w:eastAsia="Calibri" w:hAnsiTheme="majorBidi" w:cstheme="majorBidi"/>
          <w:spacing w:val="-4"/>
          <w:sz w:val="28"/>
          <w:szCs w:val="28"/>
        </w:rPr>
        <w:t>cancellable operating lease agreements as following</w:t>
      </w:r>
      <w:r w:rsidRPr="006150B7">
        <w:rPr>
          <w:rFonts w:asciiTheme="majorBidi" w:eastAsia="Calibri" w:hAnsiTheme="majorBidi" w:cs="Angsana New"/>
          <w:spacing w:val="-4"/>
          <w:sz w:val="28"/>
          <w:szCs w:val="28"/>
          <w:cs/>
        </w:rPr>
        <w:t xml:space="preserve">: </w:t>
      </w:r>
    </w:p>
    <w:tbl>
      <w:tblPr>
        <w:tblW w:w="9576" w:type="dxa"/>
        <w:tblLook w:val="0000" w:firstRow="0" w:lastRow="0" w:firstColumn="0" w:lastColumn="0" w:noHBand="0" w:noVBand="0"/>
      </w:tblPr>
      <w:tblGrid>
        <w:gridCol w:w="6118"/>
        <w:gridCol w:w="1729"/>
        <w:gridCol w:w="1729"/>
      </w:tblGrid>
      <w:tr w:rsidR="00BF1D56" w:rsidRPr="006150B7" w:rsidTr="00BF1D56">
        <w:tc>
          <w:tcPr>
            <w:tcW w:w="6118" w:type="dxa"/>
          </w:tcPr>
          <w:p w:rsidR="00BF1D56" w:rsidRPr="006150B7" w:rsidRDefault="00BF1D56" w:rsidP="00DA7968">
            <w:pPr>
              <w:ind w:left="1080"/>
              <w:rPr>
                <w:rFonts w:asciiTheme="majorBidi" w:hAnsiTheme="majorBidi" w:cstheme="majorBidi"/>
                <w:b/>
                <w:bCs/>
                <w:sz w:val="28"/>
                <w:szCs w:val="28"/>
              </w:rPr>
            </w:pPr>
          </w:p>
        </w:tc>
        <w:tc>
          <w:tcPr>
            <w:tcW w:w="3458" w:type="dxa"/>
            <w:gridSpan w:val="2"/>
          </w:tcPr>
          <w:p w:rsidR="00BF1D56" w:rsidRPr="006150B7" w:rsidRDefault="00BF1D56" w:rsidP="00DA7968">
            <w:pPr>
              <w:pBdr>
                <w:bottom w:val="single" w:sz="4" w:space="1" w:color="auto"/>
              </w:pBdr>
              <w:ind w:right="-72"/>
              <w:jc w:val="right"/>
              <w:rPr>
                <w:rFonts w:asciiTheme="majorBidi" w:hAnsiTheme="majorBidi" w:cstheme="majorBidi"/>
                <w:b/>
                <w:bCs/>
                <w:sz w:val="28"/>
                <w:szCs w:val="28"/>
              </w:rPr>
            </w:pP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Unit </w:t>
            </w:r>
            <w:r w:rsidRPr="006150B7">
              <w:rPr>
                <w:rFonts w:asciiTheme="majorBidi" w:hAnsiTheme="majorBidi" w:cs="Angsana New"/>
                <w:b/>
                <w:bCs/>
                <w:sz w:val="28"/>
                <w:szCs w:val="28"/>
                <w:cs/>
              </w:rPr>
              <w:t xml:space="preserve">: </w:t>
            </w:r>
            <w:r w:rsidRPr="006150B7">
              <w:rPr>
                <w:rFonts w:asciiTheme="majorBidi" w:hAnsiTheme="majorBidi" w:cstheme="majorBidi"/>
                <w:b/>
                <w:bCs/>
                <w:sz w:val="28"/>
                <w:szCs w:val="28"/>
              </w:rPr>
              <w:t>Baht</w:t>
            </w:r>
            <w:r w:rsidRPr="006150B7">
              <w:rPr>
                <w:rFonts w:asciiTheme="majorBidi" w:hAnsiTheme="majorBidi" w:cs="Angsana New"/>
                <w:b/>
                <w:bCs/>
                <w:sz w:val="28"/>
                <w:szCs w:val="28"/>
                <w:cs/>
              </w:rPr>
              <w:t>)</w:t>
            </w:r>
          </w:p>
        </w:tc>
      </w:tr>
      <w:tr w:rsidR="00BF1D56" w:rsidRPr="006150B7" w:rsidTr="00BF1D56">
        <w:tc>
          <w:tcPr>
            <w:tcW w:w="6118" w:type="dxa"/>
          </w:tcPr>
          <w:p w:rsidR="00BF1D56" w:rsidRPr="006150B7" w:rsidRDefault="00BF1D56" w:rsidP="00DA7968">
            <w:pPr>
              <w:ind w:left="1080"/>
              <w:rPr>
                <w:rFonts w:asciiTheme="majorBidi" w:hAnsiTheme="majorBidi" w:cstheme="majorBidi"/>
                <w:b/>
                <w:bCs/>
                <w:sz w:val="28"/>
                <w:szCs w:val="28"/>
              </w:rPr>
            </w:pPr>
          </w:p>
        </w:tc>
        <w:tc>
          <w:tcPr>
            <w:tcW w:w="3458" w:type="dxa"/>
            <w:gridSpan w:val="2"/>
          </w:tcPr>
          <w:p w:rsidR="00BF1D56" w:rsidRPr="006150B7" w:rsidRDefault="00BF1D56" w:rsidP="00DA7968">
            <w:pPr>
              <w:pBdr>
                <w:bottom w:val="single" w:sz="4" w:space="1" w:color="auto"/>
              </w:pBdr>
              <w:ind w:right="-72"/>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Consolidated and Separate </w:t>
            </w:r>
          </w:p>
        </w:tc>
      </w:tr>
      <w:tr w:rsidR="00BF1D56" w:rsidRPr="006150B7" w:rsidTr="00BF1D56">
        <w:tc>
          <w:tcPr>
            <w:tcW w:w="6118" w:type="dxa"/>
          </w:tcPr>
          <w:p w:rsidR="00BF1D56" w:rsidRPr="006150B7" w:rsidRDefault="00BF1D56" w:rsidP="00BF1D56">
            <w:pPr>
              <w:ind w:left="1080"/>
              <w:rPr>
                <w:rFonts w:asciiTheme="majorBidi" w:hAnsiTheme="majorBidi" w:cstheme="majorBidi"/>
                <w:b/>
                <w:bCs/>
                <w:sz w:val="28"/>
                <w:szCs w:val="28"/>
              </w:rPr>
            </w:pPr>
          </w:p>
        </w:tc>
        <w:tc>
          <w:tcPr>
            <w:tcW w:w="1729" w:type="dxa"/>
            <w:vAlign w:val="bottom"/>
          </w:tcPr>
          <w:p w:rsidR="00BF1D56" w:rsidRPr="006150B7" w:rsidRDefault="00BF1D56" w:rsidP="00BF1D56">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c>
          <w:tcPr>
            <w:tcW w:w="1729" w:type="dxa"/>
            <w:vAlign w:val="bottom"/>
          </w:tcPr>
          <w:p w:rsidR="00BF1D56" w:rsidRPr="006150B7" w:rsidRDefault="00BF1D56" w:rsidP="00BF1D56">
            <w:pPr>
              <w:pStyle w:val="a"/>
              <w:ind w:right="-72"/>
              <w:jc w:val="center"/>
              <w:rPr>
                <w:rFonts w:asciiTheme="majorBidi" w:hAnsiTheme="majorBidi" w:cstheme="majorBidi"/>
                <w:b/>
                <w:bCs/>
                <w:lang w:val="en-US"/>
              </w:rPr>
            </w:pPr>
            <w:r w:rsidRPr="006150B7">
              <w:rPr>
                <w:rFonts w:asciiTheme="majorBidi" w:hAnsiTheme="majorBidi" w:cstheme="majorBidi"/>
                <w:b/>
                <w:bCs/>
                <w:lang w:val="en-US"/>
              </w:rPr>
              <w:t>As at</w:t>
            </w:r>
          </w:p>
        </w:tc>
      </w:tr>
      <w:tr w:rsidR="00BF1D56" w:rsidRPr="006150B7" w:rsidTr="00BF1D56">
        <w:tc>
          <w:tcPr>
            <w:tcW w:w="6118" w:type="dxa"/>
          </w:tcPr>
          <w:p w:rsidR="00BF1D56" w:rsidRPr="006150B7" w:rsidRDefault="00BF1D56" w:rsidP="00BF1D56">
            <w:pPr>
              <w:ind w:left="1080"/>
              <w:rPr>
                <w:rFonts w:asciiTheme="majorBidi" w:hAnsiTheme="majorBidi" w:cstheme="majorBidi"/>
                <w:b/>
                <w:bCs/>
                <w:sz w:val="28"/>
                <w:szCs w:val="28"/>
              </w:rPr>
            </w:pPr>
          </w:p>
        </w:tc>
        <w:tc>
          <w:tcPr>
            <w:tcW w:w="1729" w:type="dxa"/>
            <w:vAlign w:val="bottom"/>
          </w:tcPr>
          <w:p w:rsidR="00BF1D56" w:rsidRPr="006150B7" w:rsidRDefault="00BF1D56" w:rsidP="00BF1D56">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c>
          <w:tcPr>
            <w:tcW w:w="1729" w:type="dxa"/>
            <w:vAlign w:val="bottom"/>
          </w:tcPr>
          <w:p w:rsidR="00BF1D56" w:rsidRPr="006150B7" w:rsidRDefault="00BF1D56" w:rsidP="00BF1D56">
            <w:pPr>
              <w:pStyle w:val="a"/>
              <w:ind w:right="-72"/>
              <w:jc w:val="center"/>
              <w:rPr>
                <w:rFonts w:asciiTheme="majorBidi" w:hAnsiTheme="majorBidi" w:cstheme="majorBidi"/>
                <w:b/>
                <w:bCs/>
                <w:lang w:val="en-US"/>
              </w:rPr>
            </w:pPr>
            <w:r w:rsidRPr="006150B7">
              <w:rPr>
                <w:rFonts w:asciiTheme="majorBidi" w:hAnsiTheme="majorBidi" w:cstheme="majorBidi"/>
                <w:b/>
                <w:bCs/>
                <w:lang w:val="en-US"/>
              </w:rPr>
              <w:t>December 31,</w:t>
            </w:r>
          </w:p>
        </w:tc>
      </w:tr>
      <w:tr w:rsidR="00BF1D56" w:rsidRPr="006150B7" w:rsidTr="00BF1D56">
        <w:tc>
          <w:tcPr>
            <w:tcW w:w="6118" w:type="dxa"/>
          </w:tcPr>
          <w:p w:rsidR="00BF1D56" w:rsidRPr="006150B7" w:rsidRDefault="00BF1D56" w:rsidP="00BF1D56">
            <w:pPr>
              <w:pBdr>
                <w:bottom w:val="single" w:sz="4" w:space="1" w:color="auto"/>
              </w:pBdr>
              <w:ind w:left="1080" w:right="2304" w:hanging="54"/>
              <w:jc w:val="thaiDistribute"/>
              <w:rPr>
                <w:rFonts w:asciiTheme="majorBidi" w:hAnsiTheme="majorBidi" w:cstheme="majorBidi"/>
                <w:b/>
                <w:bCs/>
                <w:sz w:val="28"/>
                <w:szCs w:val="28"/>
              </w:rPr>
            </w:pPr>
            <w:r w:rsidRPr="006150B7">
              <w:rPr>
                <w:rFonts w:asciiTheme="majorBidi" w:hAnsiTheme="majorBidi" w:cstheme="majorBidi"/>
                <w:b/>
                <w:bCs/>
                <w:sz w:val="28"/>
                <w:szCs w:val="28"/>
              </w:rPr>
              <w:t>Due within the years ending</w:t>
            </w:r>
          </w:p>
        </w:tc>
        <w:tc>
          <w:tcPr>
            <w:tcW w:w="1729" w:type="dxa"/>
          </w:tcPr>
          <w:p w:rsidR="00BF1D56" w:rsidRPr="006150B7" w:rsidRDefault="00BF1D56" w:rsidP="00BF1D56">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 xml:space="preserve"> 2017</w:t>
            </w:r>
          </w:p>
        </w:tc>
        <w:tc>
          <w:tcPr>
            <w:tcW w:w="1729" w:type="dxa"/>
          </w:tcPr>
          <w:p w:rsidR="00BF1D56" w:rsidRPr="006150B7" w:rsidRDefault="00BF1D56" w:rsidP="00BF1D56">
            <w:pPr>
              <w:pStyle w:val="a"/>
              <w:pBdr>
                <w:bottom w:val="single" w:sz="4" w:space="1" w:color="auto"/>
              </w:pBdr>
              <w:ind w:right="-72"/>
              <w:jc w:val="center"/>
              <w:rPr>
                <w:rFonts w:asciiTheme="majorBidi" w:hAnsiTheme="majorBidi" w:cstheme="majorBidi"/>
                <w:b/>
                <w:bCs/>
                <w:lang w:val="en-US"/>
              </w:rPr>
            </w:pPr>
            <w:r w:rsidRPr="006150B7">
              <w:rPr>
                <w:rFonts w:asciiTheme="majorBidi" w:hAnsiTheme="majorBidi" w:cstheme="majorBidi"/>
                <w:b/>
                <w:bCs/>
                <w:lang w:val="en-US"/>
              </w:rPr>
              <w:t xml:space="preserve"> 2016</w:t>
            </w:r>
          </w:p>
        </w:tc>
      </w:tr>
      <w:tr w:rsidR="00BF1D56" w:rsidRPr="006150B7" w:rsidTr="00BF1D56">
        <w:tc>
          <w:tcPr>
            <w:tcW w:w="6118" w:type="dxa"/>
          </w:tcPr>
          <w:p w:rsidR="00BF1D56" w:rsidRPr="006150B7" w:rsidRDefault="00BF1D56" w:rsidP="00BF1D56">
            <w:pPr>
              <w:ind w:left="1080" w:hanging="54"/>
              <w:rPr>
                <w:rFonts w:asciiTheme="majorBidi" w:hAnsiTheme="majorBidi" w:cstheme="majorBidi"/>
                <w:sz w:val="28"/>
                <w:szCs w:val="28"/>
              </w:rPr>
            </w:pPr>
            <w:r w:rsidRPr="006150B7">
              <w:rPr>
                <w:rFonts w:asciiTheme="majorBidi" w:hAnsiTheme="majorBidi" w:cstheme="majorBidi"/>
                <w:sz w:val="28"/>
                <w:szCs w:val="28"/>
              </w:rPr>
              <w:t>Not later than 1 year</w:t>
            </w:r>
          </w:p>
        </w:tc>
        <w:tc>
          <w:tcPr>
            <w:tcW w:w="1729" w:type="dxa"/>
            <w:shd w:val="clear" w:color="auto" w:fill="auto"/>
            <w:vAlign w:val="center"/>
          </w:tcPr>
          <w:p w:rsidR="00BF1D56" w:rsidRPr="006150B7" w:rsidRDefault="00BF1D56" w:rsidP="00BF1D56">
            <w:pPr>
              <w:tabs>
                <w:tab w:val="decimal" w:pos="1512"/>
              </w:tabs>
              <w:ind w:right="-72"/>
              <w:jc w:val="right"/>
              <w:rPr>
                <w:rFonts w:asciiTheme="majorBidi" w:hAnsiTheme="majorBidi" w:cstheme="majorBidi"/>
                <w:noProof/>
                <w:sz w:val="28"/>
                <w:szCs w:val="28"/>
                <w:lang w:val="en-GB"/>
              </w:rPr>
            </w:pPr>
            <w:r w:rsidRPr="006150B7">
              <w:rPr>
                <w:rFonts w:asciiTheme="majorBidi" w:hAnsiTheme="majorBidi" w:cstheme="majorBidi"/>
                <w:noProof/>
                <w:sz w:val="28"/>
                <w:szCs w:val="28"/>
                <w:lang w:val="en-GB"/>
              </w:rPr>
              <w:t>2,049,600</w:t>
            </w:r>
          </w:p>
        </w:tc>
        <w:tc>
          <w:tcPr>
            <w:tcW w:w="1729" w:type="dxa"/>
            <w:vAlign w:val="center"/>
          </w:tcPr>
          <w:p w:rsidR="00BF1D56" w:rsidRPr="006150B7" w:rsidRDefault="00BF1D56" w:rsidP="00BF1D56">
            <w:pPr>
              <w:tabs>
                <w:tab w:val="decimal" w:pos="1512"/>
              </w:tabs>
              <w:ind w:right="-72"/>
              <w:jc w:val="right"/>
              <w:rPr>
                <w:rFonts w:asciiTheme="majorBidi" w:hAnsiTheme="majorBidi" w:cstheme="majorBidi"/>
                <w:noProof/>
                <w:sz w:val="28"/>
                <w:szCs w:val="28"/>
                <w:lang w:val="en-GB"/>
              </w:rPr>
            </w:pPr>
            <w:r w:rsidRPr="006150B7">
              <w:rPr>
                <w:rFonts w:asciiTheme="majorBidi" w:hAnsiTheme="majorBidi" w:cstheme="majorBidi"/>
                <w:noProof/>
                <w:sz w:val="28"/>
                <w:szCs w:val="28"/>
                <w:lang w:val="en-GB"/>
              </w:rPr>
              <w:t>330,000</w:t>
            </w:r>
          </w:p>
        </w:tc>
      </w:tr>
      <w:tr w:rsidR="00BF1D56" w:rsidRPr="006150B7" w:rsidTr="00BF1D56">
        <w:tc>
          <w:tcPr>
            <w:tcW w:w="6118" w:type="dxa"/>
          </w:tcPr>
          <w:p w:rsidR="00BF1D56" w:rsidRPr="006150B7" w:rsidRDefault="00BF1D56" w:rsidP="00BF1D56">
            <w:pPr>
              <w:ind w:left="1080" w:hanging="54"/>
              <w:rPr>
                <w:rFonts w:asciiTheme="majorBidi" w:hAnsiTheme="majorBidi" w:cstheme="majorBidi"/>
                <w:sz w:val="28"/>
                <w:szCs w:val="28"/>
              </w:rPr>
            </w:pPr>
            <w:r w:rsidRPr="006150B7">
              <w:rPr>
                <w:rFonts w:asciiTheme="majorBidi" w:hAnsiTheme="majorBidi" w:cstheme="majorBidi"/>
                <w:sz w:val="28"/>
                <w:szCs w:val="28"/>
              </w:rPr>
              <w:t>Later than 1 year but not later than 5 years</w:t>
            </w:r>
          </w:p>
        </w:tc>
        <w:tc>
          <w:tcPr>
            <w:tcW w:w="1729" w:type="dxa"/>
            <w:shd w:val="clear" w:color="auto" w:fill="auto"/>
            <w:vAlign w:val="center"/>
          </w:tcPr>
          <w:p w:rsidR="00BF1D56" w:rsidRPr="006150B7" w:rsidRDefault="00BF1D56" w:rsidP="00BF1D56">
            <w:pPr>
              <w:pBdr>
                <w:bottom w:val="single" w:sz="4" w:space="1" w:color="auto"/>
              </w:pBdr>
              <w:tabs>
                <w:tab w:val="decimal" w:pos="1512"/>
              </w:tabs>
              <w:ind w:right="-72"/>
              <w:jc w:val="right"/>
              <w:rPr>
                <w:rFonts w:asciiTheme="majorBidi" w:hAnsiTheme="majorBidi" w:cstheme="majorBidi"/>
                <w:noProof/>
                <w:sz w:val="28"/>
                <w:szCs w:val="28"/>
                <w:lang w:val="en-GB"/>
              </w:rPr>
            </w:pPr>
            <w:r w:rsidRPr="006150B7">
              <w:rPr>
                <w:rFonts w:asciiTheme="majorBidi" w:hAnsiTheme="majorBidi" w:cstheme="majorBidi"/>
                <w:noProof/>
                <w:sz w:val="28"/>
                <w:szCs w:val="28"/>
                <w:lang w:val="en-GB"/>
              </w:rPr>
              <w:t>2,489,600</w:t>
            </w:r>
          </w:p>
        </w:tc>
        <w:tc>
          <w:tcPr>
            <w:tcW w:w="1729" w:type="dxa"/>
            <w:vAlign w:val="center"/>
          </w:tcPr>
          <w:p w:rsidR="00BF1D56" w:rsidRPr="006150B7" w:rsidRDefault="00BF1D56" w:rsidP="00BF1D56">
            <w:pPr>
              <w:pBdr>
                <w:bottom w:val="single" w:sz="4" w:space="1" w:color="auto"/>
              </w:pBdr>
              <w:tabs>
                <w:tab w:val="decimal" w:pos="1512"/>
              </w:tabs>
              <w:ind w:right="-72"/>
              <w:jc w:val="right"/>
              <w:rPr>
                <w:rFonts w:asciiTheme="majorBidi" w:hAnsiTheme="majorBidi" w:cstheme="majorBidi"/>
                <w:noProof/>
                <w:sz w:val="28"/>
                <w:szCs w:val="28"/>
                <w:lang w:val="en-GB"/>
              </w:rPr>
            </w:pPr>
            <w:r w:rsidRPr="006150B7">
              <w:rPr>
                <w:rFonts w:asciiTheme="majorBidi" w:hAnsiTheme="majorBidi" w:cstheme="majorBidi"/>
                <w:noProof/>
                <w:sz w:val="28"/>
                <w:szCs w:val="28"/>
                <w:lang w:val="en-GB"/>
              </w:rPr>
              <w:t>770,000</w:t>
            </w:r>
          </w:p>
        </w:tc>
      </w:tr>
      <w:tr w:rsidR="00BF1D56" w:rsidRPr="006150B7" w:rsidTr="00BF1D56">
        <w:tc>
          <w:tcPr>
            <w:tcW w:w="6118" w:type="dxa"/>
          </w:tcPr>
          <w:p w:rsidR="00BF1D56" w:rsidRPr="006150B7" w:rsidRDefault="00BF1D56" w:rsidP="00BF1D56">
            <w:pPr>
              <w:ind w:left="1080" w:hanging="54"/>
              <w:rPr>
                <w:rFonts w:asciiTheme="majorBidi" w:hAnsiTheme="majorBidi" w:cstheme="majorBidi"/>
                <w:sz w:val="28"/>
                <w:szCs w:val="28"/>
              </w:rPr>
            </w:pPr>
            <w:r w:rsidRPr="006150B7">
              <w:rPr>
                <w:rFonts w:asciiTheme="majorBidi" w:hAnsiTheme="majorBidi" w:cstheme="majorBidi"/>
                <w:sz w:val="28"/>
                <w:szCs w:val="28"/>
              </w:rPr>
              <w:t>Total operating lease commitments</w:t>
            </w:r>
          </w:p>
        </w:tc>
        <w:tc>
          <w:tcPr>
            <w:tcW w:w="1729" w:type="dxa"/>
            <w:shd w:val="clear" w:color="auto" w:fill="auto"/>
            <w:vAlign w:val="center"/>
          </w:tcPr>
          <w:p w:rsidR="00BF1D56" w:rsidRPr="006150B7" w:rsidRDefault="00BF1D56" w:rsidP="00BF1D56">
            <w:pPr>
              <w:pBdr>
                <w:bottom w:val="double" w:sz="4" w:space="1" w:color="auto"/>
              </w:pBdr>
              <w:tabs>
                <w:tab w:val="decimal" w:pos="1512"/>
              </w:tabs>
              <w:ind w:right="-72"/>
              <w:jc w:val="right"/>
              <w:rPr>
                <w:rFonts w:asciiTheme="majorBidi" w:hAnsiTheme="majorBidi" w:cstheme="majorBidi"/>
                <w:noProof/>
                <w:sz w:val="28"/>
                <w:szCs w:val="28"/>
                <w:lang w:val="en-GB"/>
              </w:rPr>
            </w:pPr>
            <w:r w:rsidRPr="006150B7">
              <w:rPr>
                <w:rFonts w:asciiTheme="majorBidi" w:hAnsiTheme="majorBidi" w:cstheme="majorBidi"/>
                <w:noProof/>
                <w:sz w:val="28"/>
                <w:szCs w:val="28"/>
                <w:lang w:val="en-GB"/>
              </w:rPr>
              <w:t>4,539,200</w:t>
            </w:r>
          </w:p>
        </w:tc>
        <w:tc>
          <w:tcPr>
            <w:tcW w:w="1729" w:type="dxa"/>
            <w:vAlign w:val="center"/>
          </w:tcPr>
          <w:p w:rsidR="00BF1D56" w:rsidRPr="006150B7" w:rsidRDefault="00BF1D56" w:rsidP="00BF1D56">
            <w:pPr>
              <w:pBdr>
                <w:bottom w:val="double" w:sz="4" w:space="1" w:color="auto"/>
              </w:pBdr>
              <w:tabs>
                <w:tab w:val="decimal" w:pos="1512"/>
              </w:tabs>
              <w:ind w:right="-72"/>
              <w:jc w:val="right"/>
              <w:rPr>
                <w:rFonts w:asciiTheme="majorBidi" w:hAnsiTheme="majorBidi" w:cstheme="majorBidi"/>
                <w:noProof/>
                <w:sz w:val="28"/>
                <w:szCs w:val="28"/>
                <w:lang w:val="en-GB"/>
              </w:rPr>
            </w:pPr>
            <w:r w:rsidRPr="006150B7">
              <w:rPr>
                <w:rFonts w:asciiTheme="majorBidi" w:hAnsiTheme="majorBidi" w:cstheme="majorBidi"/>
                <w:noProof/>
                <w:sz w:val="28"/>
                <w:szCs w:val="28"/>
                <w:lang w:val="en-GB"/>
              </w:rPr>
              <w:t>1,100,000</w:t>
            </w:r>
          </w:p>
        </w:tc>
      </w:tr>
    </w:tbl>
    <w:p w:rsidR="00BF1D56" w:rsidRPr="006150B7" w:rsidRDefault="00CB7731" w:rsidP="0013067E">
      <w:pPr>
        <w:spacing w:before="240"/>
        <w:ind w:left="539" w:hanging="533"/>
        <w:jc w:val="thaiDistribute"/>
        <w:rPr>
          <w:rFonts w:asciiTheme="majorBidi" w:eastAsia="Calibri" w:hAnsiTheme="majorBidi" w:cstheme="majorBidi"/>
          <w:b/>
          <w:bCs/>
          <w:sz w:val="28"/>
          <w:szCs w:val="28"/>
        </w:rPr>
      </w:pPr>
      <w:r>
        <w:rPr>
          <w:rFonts w:asciiTheme="majorBidi" w:eastAsia="Calibri" w:hAnsiTheme="majorBidi" w:cstheme="majorBidi"/>
          <w:b/>
          <w:bCs/>
          <w:sz w:val="28"/>
          <w:szCs w:val="28"/>
          <w:lang w:val="en-GB"/>
        </w:rPr>
        <w:t>3</w:t>
      </w:r>
      <w:r w:rsidR="00B80AF9">
        <w:rPr>
          <w:rFonts w:asciiTheme="majorBidi" w:eastAsia="Calibri" w:hAnsiTheme="majorBidi" w:cstheme="majorBidi" w:hint="cs"/>
          <w:b/>
          <w:bCs/>
          <w:sz w:val="28"/>
          <w:szCs w:val="28"/>
          <w:cs/>
          <w:lang w:val="en-GB"/>
        </w:rPr>
        <w:t>0</w:t>
      </w:r>
      <w:r w:rsidR="00BF1D56" w:rsidRPr="006150B7">
        <w:rPr>
          <w:rFonts w:asciiTheme="majorBidi" w:eastAsia="Calibri" w:hAnsiTheme="majorBidi" w:cs="Angsana New"/>
          <w:b/>
          <w:bCs/>
          <w:sz w:val="28"/>
          <w:szCs w:val="28"/>
          <w:cs/>
          <w:lang w:val="en-GB"/>
        </w:rPr>
        <w:t>.</w:t>
      </w:r>
      <w:r w:rsidR="00BF1D56" w:rsidRPr="006150B7">
        <w:rPr>
          <w:rFonts w:asciiTheme="majorBidi" w:eastAsia="Calibri" w:hAnsiTheme="majorBidi" w:cstheme="majorBidi"/>
          <w:b/>
          <w:bCs/>
          <w:sz w:val="28"/>
          <w:szCs w:val="28"/>
        </w:rPr>
        <w:tab/>
        <w:t>Reclassification</w:t>
      </w:r>
    </w:p>
    <w:p w:rsidR="00BF1D56" w:rsidRPr="006150B7" w:rsidRDefault="00BF1D56" w:rsidP="00BF1D56">
      <w:pPr>
        <w:spacing w:before="120"/>
        <w:ind w:left="56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Certain transactions in the financial statements for </w:t>
      </w:r>
      <w:r w:rsidR="0013067E">
        <w:rPr>
          <w:rFonts w:asciiTheme="majorBidi" w:eastAsia="Angsana New" w:hAnsiTheme="majorBidi" w:cstheme="majorBidi"/>
          <w:sz w:val="28"/>
          <w:szCs w:val="28"/>
        </w:rPr>
        <w:t>the year ended December 31,</w:t>
      </w:r>
      <w:r w:rsidRPr="006150B7">
        <w:rPr>
          <w:rFonts w:asciiTheme="majorBidi" w:eastAsia="Angsana New" w:hAnsiTheme="majorBidi" w:cstheme="majorBidi"/>
          <w:sz w:val="28"/>
          <w:szCs w:val="28"/>
        </w:rPr>
        <w:t xml:space="preserve"> 2016 have been reclassified in accordance with the Notification of the Department of Business Development dated October 11, 2016 regarding </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The Brief Particulars in the Financial Statements B</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E</w:t>
      </w:r>
      <w:r w:rsidRPr="006150B7">
        <w:rPr>
          <w:rFonts w:asciiTheme="majorBidi" w:eastAsia="Angsana New" w:hAnsiTheme="majorBidi" w:cs="Angsana New"/>
          <w:sz w:val="28"/>
          <w:szCs w:val="28"/>
          <w:cs/>
        </w:rPr>
        <w:t xml:space="preserve">. </w:t>
      </w:r>
      <w:r w:rsidRPr="006150B7">
        <w:rPr>
          <w:rFonts w:asciiTheme="majorBidi" w:eastAsia="Angsana New" w:hAnsiTheme="majorBidi" w:cstheme="majorBidi"/>
          <w:sz w:val="28"/>
          <w:szCs w:val="28"/>
        </w:rPr>
        <w:t>2016</w:t>
      </w:r>
      <w:r w:rsidRPr="006150B7">
        <w:rPr>
          <w:rFonts w:asciiTheme="majorBidi" w:eastAsia="Angsana New" w:hAnsiTheme="majorBidi" w:cs="Angsana New"/>
          <w:sz w:val="28"/>
          <w:szCs w:val="28"/>
          <w:cs/>
        </w:rPr>
        <w:t>”.</w:t>
      </w:r>
    </w:p>
    <w:sectPr w:rsidR="00BF1D56" w:rsidRPr="006150B7" w:rsidSect="00D327BB">
      <w:headerReference w:type="default" r:id="rId12"/>
      <w:footerReference w:type="default" r:id="rId13"/>
      <w:type w:val="continuous"/>
      <w:pgSz w:w="11907" w:h="16840" w:code="9"/>
      <w:pgMar w:top="794" w:right="720" w:bottom="720" w:left="1729"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E0B" w:rsidRDefault="004B3E0B">
      <w:r>
        <w:separator/>
      </w:r>
    </w:p>
  </w:endnote>
  <w:endnote w:type="continuationSeparator" w:id="0">
    <w:p w:rsidR="004B3E0B" w:rsidRDefault="004B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u w:val="single"/>
      </w:rPr>
      <w:id w:val="1735965681"/>
      <w:docPartObj>
        <w:docPartGallery w:val="Page Numbers (Bottom of Page)"/>
        <w:docPartUnique/>
      </w:docPartObj>
    </w:sdtPr>
    <w:sdtEndPr>
      <w:rPr>
        <w:rFonts w:ascii="Angsana New" w:hAnsi="Angsana New" w:cs="Angsana New"/>
        <w:noProof/>
        <w:sz w:val="36"/>
        <w:szCs w:val="36"/>
      </w:rPr>
    </w:sdtEndPr>
    <w:sdtContent>
      <w:p w:rsidR="002D0686" w:rsidRPr="008F0679" w:rsidRDefault="002D0686">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D22081">
          <w:rPr>
            <w:rFonts w:ascii="Angsana New" w:hAnsi="Angsana New" w:cs="Angsana New"/>
            <w:noProof/>
            <w:sz w:val="28"/>
            <w:szCs w:val="28"/>
          </w:rPr>
          <w:t>28</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648525"/>
      <w:docPartObj>
        <w:docPartGallery w:val="Page Numbers (Bottom of Page)"/>
        <w:docPartUnique/>
      </w:docPartObj>
    </w:sdtPr>
    <w:sdtEndPr>
      <w:rPr>
        <w:rFonts w:ascii="Angsana New" w:hAnsi="Angsana New" w:cs="Angsana New"/>
        <w:noProof/>
        <w:sz w:val="36"/>
        <w:szCs w:val="36"/>
      </w:rPr>
    </w:sdtEndPr>
    <w:sdtContent>
      <w:p w:rsidR="002D0686" w:rsidRPr="008F0679" w:rsidRDefault="002D0686">
        <w:pPr>
          <w:pStyle w:val="Footer"/>
          <w:jc w:val="right"/>
          <w:rPr>
            <w:rFonts w:ascii="Angsana New" w:hAnsi="Angsana New" w:cs="Angsana New"/>
            <w:sz w:val="36"/>
            <w:szCs w:val="36"/>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D22081">
          <w:rPr>
            <w:rFonts w:ascii="Angsana New" w:hAnsi="Angsana New" w:cs="Angsana New"/>
            <w:noProof/>
            <w:sz w:val="28"/>
            <w:szCs w:val="28"/>
          </w:rPr>
          <w:t>40</w:t>
        </w:r>
        <w:r w:rsidRPr="008F0679">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86" w:rsidRPr="005525AA" w:rsidRDefault="002D0686">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sidR="00D22081">
      <w:rPr>
        <w:rFonts w:ascii="Angsana New" w:hAnsi="Angsana New" w:cs="Angsana New"/>
        <w:noProof/>
        <w:sz w:val="28"/>
        <w:szCs w:val="28"/>
      </w:rPr>
      <w:t>45</w:t>
    </w:r>
    <w:r w:rsidRPr="005525AA">
      <w:rPr>
        <w:rFonts w:ascii="Angsana New" w:hAnsi="Angsana New" w:cs="Angsana New"/>
        <w:noProof/>
        <w:sz w:val="28"/>
        <w:szCs w:val="28"/>
      </w:rPr>
      <w:fldChar w:fldCharType="end"/>
    </w:r>
  </w:p>
  <w:p w:rsidR="002D0686" w:rsidRPr="00AB3105" w:rsidRDefault="002D0686" w:rsidP="00837982">
    <w:pPr>
      <w:pStyle w:val="Footer"/>
      <w:tabs>
        <w:tab w:val="clear" w:pos="8306"/>
        <w:tab w:val="left" w:pos="8445"/>
        <w:tab w:val="right" w:pos="9360"/>
        <w:tab w:val="right" w:pos="9459"/>
      </w:tabs>
      <w:jc w:val="lef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E0B" w:rsidRDefault="004B3E0B">
      <w:r>
        <w:separator/>
      </w:r>
    </w:p>
  </w:footnote>
  <w:footnote w:type="continuationSeparator" w:id="0">
    <w:p w:rsidR="004B3E0B" w:rsidRDefault="004B3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86" w:rsidRPr="00891394" w:rsidRDefault="002D0686" w:rsidP="00837982">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noProof/>
        <w:sz w:val="28"/>
        <w:szCs w:val="28"/>
      </w:rPr>
      <mc:AlternateContent>
        <mc:Choice Requires="wps">
          <w:drawing>
            <wp:anchor distT="0" distB="0" distL="114300" distR="114300" simplePos="0" relativeHeight="251673600" behindDoc="0" locked="0" layoutInCell="1" allowOverlap="1" wp14:anchorId="326E9FD3" wp14:editId="58F62550">
              <wp:simplePos x="0" y="0"/>
              <wp:positionH relativeFrom="column">
                <wp:posOffset>7934325</wp:posOffset>
              </wp:positionH>
              <wp:positionV relativeFrom="paragraph">
                <wp:posOffset>-29210</wp:posOffset>
              </wp:positionV>
              <wp:extent cx="1190625" cy="48577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1190625" cy="485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D0686" w:rsidRPr="005D66BB" w:rsidRDefault="002D0686">
                          <w:pPr>
                            <w:rPr>
                              <w:rFonts w:ascii="Times New Roman" w:hAnsi="Times New Roman"/>
                              <w:b/>
                              <w:bCs/>
                              <w:color w:val="FFFFFF" w:themeColor="background1"/>
                              <w:sz w:val="20"/>
                              <w:szCs w:val="20"/>
                            </w:rPr>
                          </w:pPr>
                          <w:r w:rsidRPr="005D66BB">
                            <w:rPr>
                              <w:rFonts w:ascii="Times New Roman" w:hAnsi="Times New Roman" w:cs="Angsana New"/>
                              <w:b/>
                              <w:bCs/>
                              <w:color w:val="FFFFFF" w:themeColor="background1"/>
                              <w:sz w:val="20"/>
                              <w:szCs w:val="20"/>
                              <w:cs/>
                            </w:rPr>
                            <w:t>“</w:t>
                          </w:r>
                          <w:r w:rsidRPr="005D66BB">
                            <w:rPr>
                              <w:rFonts w:ascii="Times New Roman" w:hAnsi="Times New Roman"/>
                              <w:b/>
                              <w:bCs/>
                              <w:color w:val="FFFFFF" w:themeColor="background1"/>
                              <w:sz w:val="20"/>
                              <w:szCs w:val="20"/>
                            </w:rPr>
                            <w:t>Unaudited</w:t>
                          </w:r>
                          <w:r w:rsidRPr="005D66BB">
                            <w:rPr>
                              <w:rFonts w:ascii="Times New Roman" w:hAnsi="Times New Roman" w:cs="Angsana New"/>
                              <w:b/>
                              <w:bCs/>
                              <w:color w:val="FFFFFF" w:themeColor="background1"/>
                              <w:sz w:val="20"/>
                              <w:szCs w:val="20"/>
                              <w:cs/>
                            </w:rPr>
                            <w:t>”</w:t>
                          </w:r>
                          <w:r w:rsidRPr="005D66BB">
                            <w:rPr>
                              <w:rFonts w:ascii="Times New Roman" w:hAnsi="Times New Roman" w:cs="Angsana New"/>
                              <w:b/>
                              <w:bCs/>
                              <w:color w:val="FFFFFF" w:themeColor="background1"/>
                              <w:cs/>
                            </w:rPr>
                            <w:t xml:space="preserve">                   </w:t>
                          </w:r>
                          <w:r w:rsidRPr="005D66BB">
                            <w:rPr>
                              <w:rFonts w:ascii="Times New Roman" w:hAnsi="Times New Roman" w:cs="Angsana New"/>
                              <w:b/>
                              <w:bCs/>
                              <w:color w:val="FFFFFF" w:themeColor="background1"/>
                              <w:sz w:val="20"/>
                              <w:szCs w:val="20"/>
                              <w:cs/>
                            </w:rPr>
                            <w:t>“</w:t>
                          </w:r>
                          <w:r w:rsidRPr="005D66BB">
                            <w:rPr>
                              <w:rFonts w:ascii="Times New Roman" w:hAnsi="Times New Roman"/>
                              <w:b/>
                              <w:bCs/>
                              <w:color w:val="FFFFFF" w:themeColor="background1"/>
                              <w:sz w:val="20"/>
                              <w:szCs w:val="20"/>
                            </w:rPr>
                            <w:t>Reviewed</w:t>
                          </w:r>
                          <w:r w:rsidRPr="005D66BB">
                            <w:rPr>
                              <w:rFonts w:ascii="Times New Roman" w:hAnsi="Times New Roman" w:cs="Angsana New"/>
                              <w:b/>
                              <w:bCs/>
                              <w:color w:val="FFFFFF" w:themeColor="background1"/>
                              <w:sz w:val="20"/>
                              <w:szCs w:val="20"/>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24.75pt;margin-top:-2.3pt;width:93.75pt;height:38.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" fillcolor="white [3201]" stroked="f" strokeweight=".5pt">
              <v:textbox>
                <w:txbxContent>
                  <w:p w:rsidR="002D0686" w:rsidRPr="005D66BB" w:rsidRDefault="002D0686">
                    <w:pPr>
                      <w:rPr>
                        <w:rFonts w:ascii="Times New Roman" w:hAnsi="Times New Roman"/>
                        <w:b/>
                        <w:bCs/>
                        <w:color w:val="FFFFFF" w:themeColor="background1"/>
                        <w:sz w:val="20"/>
                        <w:szCs w:val="20"/>
                      </w:rPr>
                    </w:pPr>
                    <w:r w:rsidRPr="005D66BB">
                      <w:rPr>
                        <w:rFonts w:ascii="Times New Roman" w:hAnsi="Times New Roman" w:cs="Angsana New"/>
                        <w:b/>
                        <w:bCs/>
                        <w:color w:val="FFFFFF" w:themeColor="background1"/>
                        <w:sz w:val="20"/>
                        <w:szCs w:val="20"/>
                        <w:cs/>
                      </w:rPr>
                      <w:t>“</w:t>
                    </w:r>
                    <w:r w:rsidRPr="005D66BB">
                      <w:rPr>
                        <w:rFonts w:ascii="Times New Roman" w:hAnsi="Times New Roman"/>
                        <w:b/>
                        <w:bCs/>
                        <w:color w:val="FFFFFF" w:themeColor="background1"/>
                        <w:sz w:val="20"/>
                        <w:szCs w:val="20"/>
                      </w:rPr>
                      <w:t>Unaudited</w:t>
                    </w:r>
                    <w:r w:rsidRPr="005D66BB">
                      <w:rPr>
                        <w:rFonts w:ascii="Times New Roman" w:hAnsi="Times New Roman" w:cs="Angsana New"/>
                        <w:b/>
                        <w:bCs/>
                        <w:color w:val="FFFFFF" w:themeColor="background1"/>
                        <w:sz w:val="20"/>
                        <w:szCs w:val="20"/>
                        <w:cs/>
                      </w:rPr>
                      <w:t>”</w:t>
                    </w:r>
                    <w:r w:rsidRPr="005D66BB">
                      <w:rPr>
                        <w:rFonts w:ascii="Times New Roman" w:hAnsi="Times New Roman" w:cs="Angsana New"/>
                        <w:b/>
                        <w:bCs/>
                        <w:color w:val="FFFFFF" w:themeColor="background1"/>
                        <w:cs/>
                      </w:rPr>
                      <w:t xml:space="preserve">                   </w:t>
                    </w:r>
                    <w:r w:rsidRPr="005D66BB">
                      <w:rPr>
                        <w:rFonts w:ascii="Times New Roman" w:hAnsi="Times New Roman" w:cs="Angsana New"/>
                        <w:b/>
                        <w:bCs/>
                        <w:color w:val="FFFFFF" w:themeColor="background1"/>
                        <w:sz w:val="20"/>
                        <w:szCs w:val="20"/>
                        <w:cs/>
                      </w:rPr>
                      <w:t>“</w:t>
                    </w:r>
                    <w:r w:rsidRPr="005D66BB">
                      <w:rPr>
                        <w:rFonts w:ascii="Times New Roman" w:hAnsi="Times New Roman"/>
                        <w:b/>
                        <w:bCs/>
                        <w:color w:val="FFFFFF" w:themeColor="background1"/>
                        <w:sz w:val="20"/>
                        <w:szCs w:val="20"/>
                      </w:rPr>
                      <w:t>Reviewed</w:t>
                    </w:r>
                    <w:r w:rsidRPr="005D66BB">
                      <w:rPr>
                        <w:rFonts w:ascii="Times New Roman" w:hAnsi="Times New Roman" w:cs="Angsana New"/>
                        <w:b/>
                        <w:bCs/>
                        <w:color w:val="FFFFFF" w:themeColor="background1"/>
                        <w:sz w:val="20"/>
                        <w:szCs w:val="20"/>
                        <w:cs/>
                      </w:rPr>
                      <w:t>”</w:t>
                    </w:r>
                  </w:p>
                </w:txbxContent>
              </v:textbox>
            </v:shape>
          </w:pict>
        </mc:Fallback>
      </mc:AlternateContent>
    </w:r>
    <w:r w:rsidRPr="00891394">
      <w:rPr>
        <w:rFonts w:asciiTheme="majorBidi" w:hAnsiTheme="majorBidi" w:cstheme="majorBidi"/>
        <w:b/>
        <w:bCs/>
        <w:noProof/>
        <w:sz w:val="28"/>
        <w:szCs w:val="28"/>
      </w:rPr>
      <mc:AlternateContent>
        <mc:Choice Requires="wps">
          <w:drawing>
            <wp:anchor distT="0" distB="0" distL="114300" distR="114300" simplePos="0" relativeHeight="251657216" behindDoc="0" locked="0" layoutInCell="1" allowOverlap="1" wp14:anchorId="760248B9" wp14:editId="50ACD92B">
              <wp:simplePos x="0" y="0"/>
              <wp:positionH relativeFrom="column">
                <wp:posOffset>7776845</wp:posOffset>
              </wp:positionH>
              <wp:positionV relativeFrom="paragraph">
                <wp:posOffset>-41910</wp:posOffset>
              </wp:positionV>
              <wp:extent cx="992505" cy="406400"/>
              <wp:effectExtent l="13970" t="6350" r="12700" b="635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2D0686" w:rsidRPr="00941A35" w:rsidRDefault="002D0686">
                          <w:pPr>
                            <w:rPr>
                              <w:color w:val="FFFFFF"/>
                            </w:rPr>
                          </w:pPr>
                          <w:r w:rsidRPr="00941A35">
                            <w:rPr>
                              <w:rFonts w:ascii="Times New Roman" w:hAnsi="Times New Roman" w:cs="Angsana New"/>
                              <w:b/>
                              <w:bCs/>
                              <w:color w:val="FFFFFF"/>
                              <w:sz w:val="20"/>
                              <w:szCs w:val="20"/>
                              <w:cs/>
                            </w:rPr>
                            <w:t>“</w:t>
                          </w:r>
                          <w:r w:rsidRPr="00941A35">
                            <w:rPr>
                              <w:rFonts w:ascii="Times New Roman" w:hAnsi="Times New Roman"/>
                              <w:b/>
                              <w:bCs/>
                              <w:color w:val="FFFFFF"/>
                              <w:sz w:val="20"/>
                              <w:szCs w:val="20"/>
                            </w:rPr>
                            <w:t>Unaudited</w:t>
                          </w:r>
                          <w:r w:rsidRPr="00941A35">
                            <w:rPr>
                              <w:rFonts w:ascii="Times New Roman" w:hAnsi="Times New Roman" w:cs="Angsana New"/>
                              <w:b/>
                              <w:bCs/>
                              <w:color w:val="FFFFFF"/>
                              <w:sz w:val="20"/>
                              <w:szCs w:val="20"/>
                              <w:cs/>
                            </w:rPr>
                            <w:t>”</w:t>
                          </w:r>
                        </w:p>
                        <w:p w:rsidR="002D0686" w:rsidRPr="00941A35" w:rsidRDefault="002D0686">
                          <w:pPr>
                            <w:rPr>
                              <w:rFonts w:ascii="Times New Roman" w:hAnsi="Times New Roman"/>
                              <w:b/>
                              <w:bCs/>
                              <w:color w:val="FFFFFF"/>
                              <w:sz w:val="20"/>
                              <w:szCs w:val="20"/>
                            </w:rPr>
                          </w:pPr>
                          <w:r w:rsidRPr="00941A35">
                            <w:rPr>
                              <w:rFonts w:ascii="Times New Roman" w:hAnsi="Times New Roman" w:cs="Angsana New"/>
                              <w:b/>
                              <w:bCs/>
                              <w:color w:val="FFFFFF"/>
                              <w:sz w:val="20"/>
                              <w:szCs w:val="20"/>
                              <w:cs/>
                            </w:rPr>
                            <w:t xml:space="preserve">  “</w:t>
                          </w:r>
                          <w:r w:rsidRPr="00941A35">
                            <w:rPr>
                              <w:rFonts w:ascii="Times New Roman" w:hAnsi="Times New Roman"/>
                              <w:b/>
                              <w:bCs/>
                              <w:color w:val="FFFFFF"/>
                              <w:sz w:val="20"/>
                              <w:szCs w:val="20"/>
                            </w:rPr>
                            <w:t>Reviewed</w:t>
                          </w:r>
                          <w:r w:rsidRPr="00941A35">
                            <w:rPr>
                              <w:rFonts w:ascii="Times New Roman" w:hAnsi="Times New Roman" w:cs="Angsana New"/>
                              <w:b/>
                              <w:bCs/>
                              <w:color w:val="FFFFFF"/>
                              <w:sz w:val="20"/>
                              <w:szCs w:val="20"/>
                              <w: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612.35pt;margin-top:-3.3pt;width:78.15pt;height:3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" strokecolor="white">
              <v:textbox>
                <w:txbxContent>
                  <w:p w:rsidR="002D0686" w:rsidRPr="00941A35" w:rsidRDefault="002D0686">
                    <w:pPr>
                      <w:rPr>
                        <w:color w:val="FFFFFF"/>
                      </w:rPr>
                    </w:pPr>
                    <w:r w:rsidRPr="00941A35">
                      <w:rPr>
                        <w:rFonts w:ascii="Times New Roman" w:hAnsi="Times New Roman" w:cs="Angsana New"/>
                        <w:b/>
                        <w:bCs/>
                        <w:color w:val="FFFFFF"/>
                        <w:sz w:val="20"/>
                        <w:szCs w:val="20"/>
                        <w:cs/>
                      </w:rPr>
                      <w:t>“</w:t>
                    </w:r>
                    <w:r w:rsidRPr="00941A35">
                      <w:rPr>
                        <w:rFonts w:ascii="Times New Roman" w:hAnsi="Times New Roman"/>
                        <w:b/>
                        <w:bCs/>
                        <w:color w:val="FFFFFF"/>
                        <w:sz w:val="20"/>
                        <w:szCs w:val="20"/>
                      </w:rPr>
                      <w:t>Unaudited</w:t>
                    </w:r>
                    <w:r w:rsidRPr="00941A35">
                      <w:rPr>
                        <w:rFonts w:ascii="Times New Roman" w:hAnsi="Times New Roman" w:cs="Angsana New"/>
                        <w:b/>
                        <w:bCs/>
                        <w:color w:val="FFFFFF"/>
                        <w:sz w:val="20"/>
                        <w:szCs w:val="20"/>
                        <w:cs/>
                      </w:rPr>
                      <w:t>”</w:t>
                    </w:r>
                  </w:p>
                  <w:p w:rsidR="002D0686" w:rsidRPr="00941A35" w:rsidRDefault="002D0686">
                    <w:pPr>
                      <w:rPr>
                        <w:rFonts w:ascii="Times New Roman" w:hAnsi="Times New Roman"/>
                        <w:b/>
                        <w:bCs/>
                        <w:color w:val="FFFFFF"/>
                        <w:sz w:val="20"/>
                        <w:szCs w:val="20"/>
                      </w:rPr>
                    </w:pPr>
                    <w:r w:rsidRPr="00941A35">
                      <w:rPr>
                        <w:rFonts w:ascii="Times New Roman" w:hAnsi="Times New Roman" w:cs="Angsana New"/>
                        <w:b/>
                        <w:bCs/>
                        <w:color w:val="FFFFFF"/>
                        <w:sz w:val="20"/>
                        <w:szCs w:val="20"/>
                        <w:cs/>
                      </w:rPr>
                      <w:t xml:space="preserve">  “</w:t>
                    </w:r>
                    <w:r w:rsidRPr="00941A35">
                      <w:rPr>
                        <w:rFonts w:ascii="Times New Roman" w:hAnsi="Times New Roman"/>
                        <w:b/>
                        <w:bCs/>
                        <w:color w:val="FFFFFF"/>
                        <w:sz w:val="20"/>
                        <w:szCs w:val="20"/>
                      </w:rPr>
                      <w:t>Reviewed</w:t>
                    </w:r>
                    <w:r w:rsidRPr="00941A35">
                      <w:rPr>
                        <w:rFonts w:ascii="Times New Roman" w:hAnsi="Times New Roman" w:cs="Angsana New"/>
                        <w:b/>
                        <w:bCs/>
                        <w:color w:val="FFFFFF"/>
                        <w:sz w:val="20"/>
                        <w:szCs w:val="20"/>
                        <w:cs/>
                      </w:rPr>
                      <w:t>”</w:t>
                    </w:r>
                  </w:p>
                </w:txbxContent>
              </v:textbox>
            </v:shape>
          </w:pict>
        </mc:Fallback>
      </mc:AlternateContent>
    </w: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sidRPr="00891394">
      <w:rPr>
        <w:rFonts w:asciiTheme="majorBidi" w:hAnsiTheme="majorBidi" w:cs="Angsana New"/>
        <w:b/>
        <w:bCs/>
        <w:sz w:val="28"/>
        <w:szCs w:val="28"/>
        <w:cs/>
      </w:rPr>
      <w:t xml:space="preserve">   </w:t>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Angsana New"/>
        <w:b/>
        <w:bCs/>
        <w:sz w:val="28"/>
        <w:szCs w:val="28"/>
        <w:cs/>
      </w:rPr>
      <w:t xml:space="preserve">          </w:t>
    </w:r>
  </w:p>
  <w:p w:rsidR="002D0686" w:rsidRPr="00891394" w:rsidRDefault="002D0686" w:rsidP="00837982">
    <w:pPr>
      <w:pStyle w:val="Header"/>
      <w:tabs>
        <w:tab w:val="clear" w:pos="4153"/>
        <w:tab w:val="clear" w:pos="8306"/>
      </w:tabs>
      <w:jc w:val="both"/>
      <w:rPr>
        <w:rFonts w:asciiTheme="majorBidi" w:hAnsiTheme="majorBidi" w:cstheme="majorBidi"/>
        <w:b/>
        <w:bCs/>
        <w:sz w:val="28"/>
        <w:szCs w:val="28"/>
      </w:rPr>
    </w:pPr>
    <w:r w:rsidRPr="00891394">
      <w:rPr>
        <w:rFonts w:asciiTheme="majorBidi" w:hAnsiTheme="majorBidi" w:cstheme="majorBidi"/>
        <w:b/>
        <w:bCs/>
        <w:sz w:val="28"/>
        <w:szCs w:val="28"/>
      </w:rPr>
      <w:t xml:space="preserve">Notes to </w:t>
    </w:r>
    <w:r w:rsidRPr="00891394">
      <w:rPr>
        <w:rFonts w:asciiTheme="majorBidi" w:hAnsiTheme="majorBidi" w:cstheme="majorBidi"/>
        <w:b/>
        <w:bCs/>
        <w:sz w:val="28"/>
        <w:szCs w:val="28"/>
        <w:lang w:val="en-US"/>
      </w:rPr>
      <w:t>the</w:t>
    </w:r>
    <w:r w:rsidRPr="00891394">
      <w:rPr>
        <w:rFonts w:asciiTheme="majorBidi" w:hAnsiTheme="majorBidi" w:cstheme="majorBidi"/>
        <w:b/>
        <w:bCs/>
        <w:sz w:val="28"/>
        <w:szCs w:val="28"/>
      </w:rPr>
      <w:t xml:space="preserve"> financial statements </w:t>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b/>
        <w:bCs/>
        <w:sz w:val="28"/>
        <w:szCs w:val="28"/>
        <w:cs/>
        <w:lang w:val="en-US"/>
      </w:rPr>
      <w:t xml:space="preserve">               </w:t>
    </w:r>
  </w:p>
  <w:p w:rsidR="002D0686" w:rsidRPr="00891394" w:rsidRDefault="002D0686"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8"/>
        <w:szCs w:val="28"/>
        <w:lang w:val="en-US"/>
      </w:rPr>
    </w:pPr>
    <w:r w:rsidRPr="00891394">
      <w:rPr>
        <w:rFonts w:asciiTheme="majorBidi" w:hAnsiTheme="majorBidi" w:cstheme="majorBidi"/>
        <w:b/>
        <w:bCs/>
        <w:sz w:val="28"/>
        <w:szCs w:val="28"/>
        <w:lang w:val="en-US"/>
      </w:rPr>
      <w:t xml:space="preserve">December </w:t>
    </w:r>
    <w:r w:rsidRPr="00891394">
      <w:rPr>
        <w:rFonts w:asciiTheme="majorBidi" w:hAnsiTheme="majorBidi" w:cstheme="majorBidi" w:hint="cs"/>
        <w:b/>
        <w:bCs/>
        <w:sz w:val="28"/>
        <w:szCs w:val="28"/>
        <w:cs/>
      </w:rPr>
      <w:t>31</w:t>
    </w:r>
    <w:r w:rsidRPr="00891394">
      <w:rPr>
        <w:rFonts w:asciiTheme="majorBidi" w:hAnsiTheme="majorBidi" w:cstheme="majorBidi"/>
        <w:b/>
        <w:bCs/>
        <w:sz w:val="28"/>
        <w:szCs w:val="28"/>
        <w:lang w:val="en-US"/>
      </w:rPr>
      <w:t>,</w:t>
    </w:r>
    <w:r w:rsidRPr="00891394">
      <w:rPr>
        <w:rFonts w:asciiTheme="majorBidi" w:hAnsiTheme="majorBidi" w:cstheme="majorBidi"/>
        <w:b/>
        <w:bCs/>
        <w:sz w:val="28"/>
        <w:szCs w:val="28"/>
      </w:rPr>
      <w:t xml:space="preserve"> 201</w:t>
    </w:r>
    <w:r w:rsidRPr="00891394">
      <w:rPr>
        <w:rFonts w:asciiTheme="majorBidi" w:hAnsiTheme="majorBidi" w:cstheme="majorBidi"/>
        <w:b/>
        <w:bCs/>
        <w:sz w:val="28"/>
        <w:szCs w:val="28"/>
        <w:lang w:val="en-US"/>
      </w:rPr>
      <w:t>7</w:t>
    </w:r>
  </w:p>
  <w:p w:rsidR="002D0686" w:rsidRPr="00891394" w:rsidRDefault="002D0686">
    <w:pPr>
      <w:pStyle w:val="Header"/>
      <w:tabs>
        <w:tab w:val="clear" w:pos="4153"/>
        <w:tab w:val="clear" w:pos="8306"/>
        <w:tab w:val="left" w:pos="8730"/>
      </w:tabs>
      <w:ind w:right="-1053"/>
      <w:rPr>
        <w:rFonts w:asciiTheme="majorBidi" w:hAnsiTheme="majorBidi" w:cstheme="majorBidi"/>
        <w:b/>
        <w:bCs/>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86" w:rsidRPr="005525AA" w:rsidRDefault="002D0686" w:rsidP="00837982">
    <w:pPr>
      <w:ind w:right="57"/>
      <w:rPr>
        <w:rFonts w:asciiTheme="majorBidi" w:hAnsiTheme="majorBidi" w:cstheme="majorBidi"/>
        <w:b/>
        <w:bCs/>
        <w:sz w:val="28"/>
        <w:szCs w:val="28"/>
      </w:rPr>
    </w:pPr>
    <w:r w:rsidRPr="005525AA">
      <w:rPr>
        <w:rFonts w:asciiTheme="majorBidi" w:hAnsiTheme="majorBidi" w:cstheme="majorBidi"/>
        <w:b/>
        <w:bCs/>
        <w:noProof/>
        <w:sz w:val="28"/>
        <w:szCs w:val="28"/>
      </w:rPr>
      <mc:AlternateContent>
        <mc:Choice Requires="wps">
          <w:drawing>
            <wp:anchor distT="0" distB="0" distL="114300" distR="114300" simplePos="0" relativeHeight="251658240" behindDoc="0" locked="0" layoutInCell="1" allowOverlap="1" wp14:anchorId="7259C902" wp14:editId="79814B7B">
              <wp:simplePos x="0" y="0"/>
              <wp:positionH relativeFrom="column">
                <wp:posOffset>7776845</wp:posOffset>
              </wp:positionH>
              <wp:positionV relativeFrom="paragraph">
                <wp:posOffset>-41910</wp:posOffset>
              </wp:positionV>
              <wp:extent cx="992505" cy="406400"/>
              <wp:effectExtent l="13970" t="6350" r="12700" b="635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2D0686" w:rsidRPr="00941A35" w:rsidRDefault="002D0686" w:rsidP="00837982">
                          <w:pPr>
                            <w:rPr>
                              <w:color w:val="FFFFFF"/>
                            </w:rPr>
                          </w:pPr>
                          <w:r w:rsidRPr="00941A35">
                            <w:rPr>
                              <w:rFonts w:ascii="Times New Roman" w:hAnsi="Times New Roman" w:cs="Angsana New"/>
                              <w:b/>
                              <w:bCs/>
                              <w:color w:val="FFFFFF"/>
                              <w:sz w:val="20"/>
                              <w:szCs w:val="20"/>
                              <w:cs/>
                            </w:rPr>
                            <w:t>“</w:t>
                          </w:r>
                          <w:r w:rsidRPr="00941A35">
                            <w:rPr>
                              <w:rFonts w:ascii="Times New Roman" w:hAnsi="Times New Roman"/>
                              <w:b/>
                              <w:bCs/>
                              <w:color w:val="FFFFFF"/>
                              <w:sz w:val="20"/>
                              <w:szCs w:val="20"/>
                            </w:rPr>
                            <w:t>Unaudited</w:t>
                          </w:r>
                          <w:r w:rsidRPr="00941A35">
                            <w:rPr>
                              <w:rFonts w:ascii="Times New Roman" w:hAnsi="Times New Roman" w:cs="Angsana New"/>
                              <w:b/>
                              <w:bCs/>
                              <w:color w:val="FFFFFF"/>
                              <w:sz w:val="20"/>
                              <w:szCs w:val="20"/>
                              <w:cs/>
                            </w:rPr>
                            <w:t>”</w:t>
                          </w:r>
                        </w:p>
                        <w:p w:rsidR="002D0686" w:rsidRPr="00941A35" w:rsidRDefault="002D0686" w:rsidP="00837982">
                          <w:pPr>
                            <w:rPr>
                              <w:rFonts w:ascii="Times New Roman" w:hAnsi="Times New Roman"/>
                              <w:b/>
                              <w:bCs/>
                              <w:color w:val="FFFFFF"/>
                              <w:sz w:val="20"/>
                              <w:szCs w:val="20"/>
                            </w:rPr>
                          </w:pPr>
                          <w:r w:rsidRPr="00941A35">
                            <w:rPr>
                              <w:rFonts w:ascii="Times New Roman" w:hAnsi="Times New Roman" w:cs="Angsana New"/>
                              <w:b/>
                              <w:bCs/>
                              <w:color w:val="FFFFFF"/>
                              <w:sz w:val="20"/>
                              <w:szCs w:val="20"/>
                              <w:cs/>
                            </w:rPr>
                            <w:t xml:space="preserve">  “</w:t>
                          </w:r>
                          <w:r w:rsidRPr="00941A35">
                            <w:rPr>
                              <w:rFonts w:ascii="Times New Roman" w:hAnsi="Times New Roman"/>
                              <w:b/>
                              <w:bCs/>
                              <w:color w:val="FFFFFF"/>
                              <w:sz w:val="20"/>
                              <w:szCs w:val="20"/>
                            </w:rPr>
                            <w:t>Reviewed</w:t>
                          </w:r>
                          <w:r w:rsidRPr="00941A35">
                            <w:rPr>
                              <w:rFonts w:ascii="Times New Roman" w:hAnsi="Times New Roman" w:cs="Angsana New"/>
                              <w:b/>
                              <w:bCs/>
                              <w:color w:val="FFFFFF"/>
                              <w:sz w:val="20"/>
                              <w:szCs w:val="20"/>
                              <w: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612.35pt;margin-top:-3.3pt;width:78.15pt;height: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" strokecolor="white">
              <v:textbox>
                <w:txbxContent>
                  <w:p w:rsidR="002D0686" w:rsidRPr="00941A35" w:rsidRDefault="002D0686" w:rsidP="00837982">
                    <w:pPr>
                      <w:rPr>
                        <w:color w:val="FFFFFF"/>
                      </w:rPr>
                    </w:pPr>
                    <w:r w:rsidRPr="00941A35">
                      <w:rPr>
                        <w:rFonts w:ascii="Times New Roman" w:hAnsi="Times New Roman" w:cs="Angsana New"/>
                        <w:b/>
                        <w:bCs/>
                        <w:color w:val="FFFFFF"/>
                        <w:sz w:val="20"/>
                        <w:szCs w:val="20"/>
                        <w:cs/>
                      </w:rPr>
                      <w:t>“</w:t>
                    </w:r>
                    <w:r w:rsidRPr="00941A35">
                      <w:rPr>
                        <w:rFonts w:ascii="Times New Roman" w:hAnsi="Times New Roman"/>
                        <w:b/>
                        <w:bCs/>
                        <w:color w:val="FFFFFF"/>
                        <w:sz w:val="20"/>
                        <w:szCs w:val="20"/>
                      </w:rPr>
                      <w:t>Unaudited</w:t>
                    </w:r>
                    <w:r w:rsidRPr="00941A35">
                      <w:rPr>
                        <w:rFonts w:ascii="Times New Roman" w:hAnsi="Times New Roman" w:cs="Angsana New"/>
                        <w:b/>
                        <w:bCs/>
                        <w:color w:val="FFFFFF"/>
                        <w:sz w:val="20"/>
                        <w:szCs w:val="20"/>
                        <w:cs/>
                      </w:rPr>
                      <w:t>”</w:t>
                    </w:r>
                  </w:p>
                  <w:p w:rsidR="002D0686" w:rsidRPr="00941A35" w:rsidRDefault="002D0686" w:rsidP="00837982">
                    <w:pPr>
                      <w:rPr>
                        <w:rFonts w:ascii="Times New Roman" w:hAnsi="Times New Roman"/>
                        <w:b/>
                        <w:bCs/>
                        <w:color w:val="FFFFFF"/>
                        <w:sz w:val="20"/>
                        <w:szCs w:val="20"/>
                      </w:rPr>
                    </w:pPr>
                    <w:r w:rsidRPr="00941A35">
                      <w:rPr>
                        <w:rFonts w:ascii="Times New Roman" w:hAnsi="Times New Roman" w:cs="Angsana New"/>
                        <w:b/>
                        <w:bCs/>
                        <w:color w:val="FFFFFF"/>
                        <w:sz w:val="20"/>
                        <w:szCs w:val="20"/>
                        <w:cs/>
                      </w:rPr>
                      <w:t xml:space="preserve">  “</w:t>
                    </w:r>
                    <w:r w:rsidRPr="00941A35">
                      <w:rPr>
                        <w:rFonts w:ascii="Times New Roman" w:hAnsi="Times New Roman"/>
                        <w:b/>
                        <w:bCs/>
                        <w:color w:val="FFFFFF"/>
                        <w:sz w:val="20"/>
                        <w:szCs w:val="20"/>
                      </w:rPr>
                      <w:t>Reviewed</w:t>
                    </w:r>
                    <w:r w:rsidRPr="00941A35">
                      <w:rPr>
                        <w:rFonts w:ascii="Times New Roman" w:hAnsi="Times New Roman" w:cs="Angsana New"/>
                        <w:b/>
                        <w:bCs/>
                        <w:color w:val="FFFFFF"/>
                        <w:sz w:val="20"/>
                        <w:szCs w:val="20"/>
                        <w:cs/>
                      </w:rPr>
                      <w:t>”</w:t>
                    </w:r>
                  </w:p>
                </w:txbxContent>
              </v:textbox>
            </v:shape>
          </w:pict>
        </mc:Fallback>
      </mc:AlternateContent>
    </w:r>
    <w:r w:rsidRPr="005525AA">
      <w:rPr>
        <w:rFonts w:asciiTheme="majorBidi" w:hAnsiTheme="majorBidi" w:cstheme="majorBidi"/>
        <w:b/>
        <w:bCs/>
        <w:sz w:val="28"/>
        <w:szCs w:val="28"/>
      </w:rPr>
      <w:t>Thai</w:t>
    </w:r>
    <w:r w:rsidRPr="005525AA">
      <w:rPr>
        <w:rFonts w:asciiTheme="majorBidi" w:hAnsiTheme="majorBidi" w:cstheme="majorBidi"/>
        <w:b/>
        <w:bCs/>
        <w:sz w:val="28"/>
        <w:szCs w:val="28"/>
        <w:cs/>
      </w:rPr>
      <w:t>-</w:t>
    </w:r>
    <w:r w:rsidRPr="005525AA">
      <w:rPr>
        <w:rFonts w:asciiTheme="majorBidi" w:hAnsiTheme="majorBidi" w:cstheme="majorBidi"/>
        <w:b/>
        <w:bCs/>
        <w:sz w:val="28"/>
        <w:szCs w:val="28"/>
      </w:rPr>
      <w:t>German Products Public Company Limited</w:t>
    </w:r>
    <w:r w:rsidRPr="005525AA">
      <w:rPr>
        <w:rFonts w:asciiTheme="majorBidi" w:hAnsiTheme="majorBidi" w:cstheme="majorBidi"/>
        <w:b/>
        <w:bCs/>
        <w:sz w:val="36"/>
        <w:szCs w:val="36"/>
        <w:cs/>
      </w:rPr>
      <w:t xml:space="preserve"> </w:t>
    </w:r>
    <w:r w:rsidRPr="005525AA">
      <w:rPr>
        <w:rFonts w:asciiTheme="majorBidi" w:hAnsiTheme="majorBidi" w:cstheme="majorBidi"/>
        <w:b/>
        <w:bCs/>
        <w:sz w:val="28"/>
        <w:szCs w:val="28"/>
      </w:rPr>
      <w:t>and Subsidiaries</w:t>
    </w:r>
    <w:r w:rsidRPr="005525AA">
      <w:rPr>
        <w:rFonts w:asciiTheme="majorBidi" w:hAnsiTheme="majorBidi" w:cstheme="majorBidi"/>
        <w:b/>
        <w:bCs/>
        <w:sz w:val="40"/>
        <w:szCs w:val="36"/>
      </w:rPr>
      <w:tab/>
    </w:r>
    <w:r w:rsidRPr="005525AA">
      <w:rPr>
        <w:rFonts w:asciiTheme="majorBidi" w:hAnsiTheme="majorBidi" w:cstheme="majorBidi"/>
        <w:b/>
        <w:bCs/>
        <w:sz w:val="28"/>
        <w:szCs w:val="28"/>
        <w:cs/>
      </w:rPr>
      <w:t xml:space="preserve">  </w:t>
    </w:r>
    <w:r w:rsidRPr="005525AA">
      <w:rPr>
        <w:rFonts w:asciiTheme="majorBidi" w:hAnsiTheme="majorBidi" w:cstheme="majorBidi"/>
        <w:b/>
        <w:bCs/>
        <w:sz w:val="28"/>
        <w:szCs w:val="28"/>
      </w:rPr>
      <w:tab/>
    </w:r>
    <w:r w:rsidRPr="005525AA">
      <w:rPr>
        <w:rFonts w:asciiTheme="majorBidi" w:hAnsiTheme="majorBidi" w:cstheme="majorBidi"/>
        <w:b/>
        <w:bCs/>
        <w:sz w:val="28"/>
        <w:szCs w:val="28"/>
      </w:rPr>
      <w:tab/>
    </w:r>
    <w:r w:rsidRPr="005525AA">
      <w:rPr>
        <w:rFonts w:asciiTheme="majorBidi" w:hAnsiTheme="majorBidi" w:cstheme="majorBidi"/>
        <w:b/>
        <w:bCs/>
        <w:sz w:val="28"/>
        <w:szCs w:val="28"/>
        <w:cs/>
      </w:rPr>
      <w:t xml:space="preserve">                      </w:t>
    </w:r>
    <w:r w:rsidRPr="005525AA">
      <w:rPr>
        <w:rFonts w:asciiTheme="majorBidi" w:hAnsiTheme="majorBidi" w:cstheme="majorBidi"/>
        <w:b/>
        <w:bCs/>
        <w:color w:val="FFFFFF" w:themeColor="background1"/>
        <w:sz w:val="28"/>
        <w:szCs w:val="28"/>
        <w:cs/>
      </w:rPr>
      <w:t>“</w:t>
    </w:r>
    <w:r w:rsidRPr="005525AA">
      <w:rPr>
        <w:rFonts w:asciiTheme="majorBidi" w:hAnsiTheme="majorBidi" w:cstheme="majorBidi"/>
        <w:b/>
        <w:bCs/>
        <w:color w:val="FFFFFF" w:themeColor="background1"/>
        <w:sz w:val="28"/>
        <w:szCs w:val="28"/>
      </w:rPr>
      <w:t>Unaudited</w:t>
    </w:r>
    <w:r w:rsidRPr="005525AA">
      <w:rPr>
        <w:rFonts w:asciiTheme="majorBidi" w:hAnsiTheme="majorBidi" w:cstheme="majorBidi"/>
        <w:b/>
        <w:bCs/>
        <w:color w:val="FFFFFF" w:themeColor="background1"/>
        <w:sz w:val="28"/>
        <w:szCs w:val="28"/>
        <w:cs/>
      </w:rPr>
      <w:t>”</w:t>
    </w:r>
    <w:r w:rsidRPr="005525AA">
      <w:rPr>
        <w:rFonts w:asciiTheme="majorBidi" w:hAnsiTheme="majorBidi" w:cstheme="majorBidi"/>
        <w:b/>
        <w:bCs/>
        <w:sz w:val="28"/>
        <w:szCs w:val="28"/>
        <w:cs/>
      </w:rPr>
      <w:t xml:space="preserve">     </w:t>
    </w:r>
  </w:p>
  <w:p w:rsidR="002D0686" w:rsidRPr="005525AA" w:rsidRDefault="002D0686" w:rsidP="00751E3D">
    <w:pPr>
      <w:pStyle w:val="Header"/>
      <w:pBdr>
        <w:bottom w:val="single" w:sz="4" w:space="1" w:color="auto"/>
      </w:pBdr>
      <w:tabs>
        <w:tab w:val="clear" w:pos="4153"/>
        <w:tab w:val="clear" w:pos="8306"/>
      </w:tabs>
      <w:jc w:val="both"/>
      <w:rPr>
        <w:rFonts w:asciiTheme="majorBidi" w:hAnsiTheme="majorBidi" w:cstheme="majorBidi"/>
        <w:b/>
        <w:bCs/>
        <w:color w:val="FFFFFF" w:themeColor="background1"/>
        <w:sz w:val="28"/>
        <w:szCs w:val="28"/>
      </w:rPr>
    </w:pPr>
    <w:r w:rsidRPr="005525AA">
      <w:rPr>
        <w:rFonts w:asciiTheme="majorBidi" w:hAnsiTheme="majorBidi" w:cstheme="majorBidi"/>
        <w:b/>
        <w:bCs/>
        <w:sz w:val="28"/>
        <w:szCs w:val="28"/>
      </w:rPr>
      <w:t xml:space="preserve">Notes to </w:t>
    </w:r>
    <w:r w:rsidRPr="005525AA">
      <w:rPr>
        <w:rFonts w:asciiTheme="majorBidi" w:hAnsiTheme="majorBidi" w:cstheme="majorBidi"/>
        <w:b/>
        <w:bCs/>
        <w:sz w:val="28"/>
        <w:szCs w:val="28"/>
        <w:lang w:val="en-US"/>
      </w:rPr>
      <w:t>the</w:t>
    </w:r>
    <w:r w:rsidRPr="005525AA">
      <w:rPr>
        <w:rFonts w:asciiTheme="majorBidi" w:hAnsiTheme="majorBidi" w:cstheme="majorBidi"/>
        <w:b/>
        <w:bCs/>
        <w:sz w:val="28"/>
        <w:szCs w:val="28"/>
      </w:rPr>
      <w:t xml:space="preserve"> financial statements</w:t>
    </w:r>
    <w:r w:rsidRPr="005525AA">
      <w:rPr>
        <w:rFonts w:asciiTheme="majorBidi" w:hAnsiTheme="majorBidi" w:cstheme="majorBidi"/>
        <w:b/>
        <w:bCs/>
        <w:sz w:val="28"/>
        <w:szCs w:val="28"/>
      </w:rPr>
      <w:tab/>
    </w:r>
    <w:r w:rsidRPr="005525AA">
      <w:rPr>
        <w:rFonts w:asciiTheme="majorBidi" w:hAnsiTheme="majorBidi" w:cstheme="majorBidi"/>
        <w:b/>
        <w:bCs/>
        <w:sz w:val="28"/>
        <w:szCs w:val="28"/>
        <w:lang w:val="en-US"/>
      </w:rPr>
      <w:tab/>
    </w:r>
    <w:r w:rsidRPr="005525AA">
      <w:rPr>
        <w:rFonts w:asciiTheme="majorBidi" w:hAnsiTheme="majorBidi" w:cstheme="majorBidi"/>
        <w:b/>
        <w:bCs/>
        <w:sz w:val="28"/>
        <w:szCs w:val="28"/>
        <w:lang w:val="en-US"/>
      </w:rPr>
      <w:tab/>
    </w:r>
    <w:r w:rsidRPr="005525AA">
      <w:rPr>
        <w:rFonts w:asciiTheme="majorBidi" w:hAnsiTheme="majorBidi" w:cstheme="majorBidi"/>
        <w:b/>
        <w:bCs/>
        <w:sz w:val="28"/>
        <w:szCs w:val="28"/>
        <w:lang w:val="en-US"/>
      </w:rPr>
      <w:tab/>
    </w:r>
    <w:r w:rsidRPr="005525AA">
      <w:rPr>
        <w:rFonts w:asciiTheme="majorBidi" w:hAnsiTheme="majorBidi" w:cstheme="majorBidi"/>
        <w:b/>
        <w:bCs/>
        <w:sz w:val="28"/>
        <w:szCs w:val="28"/>
        <w:cs/>
        <w:lang w:val="en-US"/>
      </w:rPr>
      <w:t xml:space="preserve">         </w:t>
    </w:r>
    <w:r w:rsidRPr="005525AA">
      <w:rPr>
        <w:rFonts w:asciiTheme="majorBidi" w:hAnsiTheme="majorBidi" w:cstheme="majorBidi"/>
        <w:b/>
        <w:bCs/>
        <w:color w:val="FFFFFF"/>
        <w:sz w:val="28"/>
        <w:szCs w:val="28"/>
        <w:cs/>
      </w:rPr>
      <w:t>“</w:t>
    </w:r>
    <w:r w:rsidRPr="005525AA">
      <w:rPr>
        <w:rFonts w:asciiTheme="majorBidi" w:hAnsiTheme="majorBidi" w:cstheme="majorBidi"/>
        <w:b/>
        <w:bCs/>
        <w:color w:val="FFFFFF"/>
        <w:sz w:val="28"/>
        <w:szCs w:val="28"/>
      </w:rPr>
      <w:t>Reviewed</w:t>
    </w:r>
    <w:r w:rsidRPr="005525AA">
      <w:rPr>
        <w:rFonts w:asciiTheme="majorBidi" w:hAnsiTheme="majorBidi" w:cstheme="majorBidi"/>
        <w:b/>
        <w:bCs/>
        <w:color w:val="FFFFFF"/>
        <w:sz w:val="28"/>
        <w:szCs w:val="28"/>
        <w:cs/>
      </w:rPr>
      <w:t>”</w:t>
    </w:r>
    <w:r w:rsidRPr="005525AA">
      <w:rPr>
        <w:rFonts w:asciiTheme="majorBidi" w:hAnsiTheme="majorBidi" w:cstheme="majorBidi"/>
        <w:b/>
        <w:bCs/>
        <w:color w:val="FFFFFF"/>
        <w:sz w:val="28"/>
        <w:szCs w:val="28"/>
        <w:cs/>
        <w:lang w:val="en-US"/>
      </w:rPr>
      <w:t xml:space="preserve">    </w:t>
    </w:r>
    <w:r w:rsidRPr="005525AA">
      <w:rPr>
        <w:rFonts w:asciiTheme="majorBidi" w:hAnsiTheme="majorBidi" w:cstheme="majorBidi"/>
        <w:b/>
        <w:bCs/>
        <w:sz w:val="28"/>
        <w:szCs w:val="28"/>
        <w:cs/>
        <w:lang w:val="en-US"/>
      </w:rPr>
      <w:t xml:space="preserve">                       </w:t>
    </w:r>
    <w:r w:rsidRPr="005525AA">
      <w:rPr>
        <w:rFonts w:asciiTheme="majorBidi" w:hAnsiTheme="majorBidi" w:cstheme="majorBidi"/>
        <w:b/>
        <w:bCs/>
        <w:color w:val="FFFFFF" w:themeColor="background1"/>
        <w:sz w:val="28"/>
        <w:szCs w:val="28"/>
        <w:cs/>
      </w:rPr>
      <w:t>“</w:t>
    </w:r>
    <w:r w:rsidRPr="005525AA">
      <w:rPr>
        <w:rFonts w:asciiTheme="majorBidi" w:hAnsiTheme="majorBidi" w:cstheme="majorBidi"/>
        <w:b/>
        <w:bCs/>
        <w:color w:val="FFFFFF" w:themeColor="background1"/>
        <w:sz w:val="28"/>
        <w:szCs w:val="28"/>
      </w:rPr>
      <w:t>Review</w:t>
    </w:r>
  </w:p>
  <w:p w:rsidR="002D0686" w:rsidRPr="005525AA" w:rsidRDefault="002D0686" w:rsidP="00751E3D">
    <w:pPr>
      <w:pStyle w:val="Header"/>
      <w:pBdr>
        <w:bottom w:val="single" w:sz="4" w:space="1" w:color="auto"/>
      </w:pBdr>
      <w:tabs>
        <w:tab w:val="clear" w:pos="4153"/>
        <w:tab w:val="clear" w:pos="8306"/>
      </w:tabs>
      <w:jc w:val="both"/>
      <w:rPr>
        <w:rFonts w:asciiTheme="majorBidi" w:hAnsiTheme="majorBidi" w:cstheme="majorBidi"/>
        <w:b/>
        <w:bCs/>
        <w:color w:val="FFFFFF" w:themeColor="background1"/>
        <w:sz w:val="28"/>
        <w:szCs w:val="28"/>
      </w:rPr>
    </w:pPr>
    <w:r w:rsidRPr="005525AA">
      <w:rPr>
        <w:rFonts w:asciiTheme="majorBidi" w:hAnsiTheme="majorBidi" w:cstheme="majorBidi"/>
        <w:b/>
        <w:bCs/>
        <w:sz w:val="28"/>
        <w:szCs w:val="28"/>
        <w:lang w:val="en-US"/>
      </w:rPr>
      <w:t>December 31,</w:t>
    </w:r>
    <w:r w:rsidRPr="005525AA">
      <w:rPr>
        <w:rFonts w:asciiTheme="majorBidi" w:hAnsiTheme="majorBidi" w:cstheme="majorBidi"/>
        <w:b/>
        <w:bCs/>
        <w:sz w:val="28"/>
        <w:szCs w:val="28"/>
      </w:rPr>
      <w:t xml:space="preserve"> 201</w:t>
    </w:r>
    <w:r w:rsidRPr="005525AA">
      <w:rPr>
        <w:rFonts w:asciiTheme="majorBidi" w:hAnsiTheme="majorBidi" w:cstheme="majorBidi"/>
        <w:b/>
        <w:bCs/>
        <w:sz w:val="28"/>
        <w:szCs w:val="28"/>
        <w:lang w:val="en-US"/>
      </w:rPr>
      <w:t>7</w:t>
    </w:r>
  </w:p>
  <w:p w:rsidR="002D0686" w:rsidRPr="0094364C" w:rsidRDefault="002D0686" w:rsidP="00751E3D">
    <w:pPr>
      <w:pStyle w:val="Header"/>
      <w:tabs>
        <w:tab w:val="clear" w:pos="4153"/>
        <w:tab w:val="clear" w:pos="8306"/>
        <w:tab w:val="left" w:pos="3525"/>
      </w:tabs>
      <w:ind w:right="-1053"/>
      <w:rPr>
        <w:rFonts w:ascii="Times New Roman" w:hAnsi="Times New Roman"/>
        <w:b/>
        <w:bCs/>
      </w:rPr>
    </w:pPr>
    <w:r>
      <w:rPr>
        <w:rFonts w:ascii="Times New Roman" w:hAnsi="Times New Roman"/>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2A5674"/>
    <w:lvl w:ilvl="0">
      <w:numFmt w:val="bullet"/>
      <w:lvlText w:val="*"/>
      <w:lvlJc w:val="left"/>
    </w:lvl>
  </w:abstractNum>
  <w:abstractNum w:abstractNumId="1">
    <w:nsid w:val="03EF1EEC"/>
    <w:multiLevelType w:val="hybridMultilevel"/>
    <w:tmpl w:val="F98628B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095B295F"/>
    <w:multiLevelType w:val="hybridMultilevel"/>
    <w:tmpl w:val="A1FA7478"/>
    <w:lvl w:ilvl="0" w:tplc="E94CC65E">
      <w:start w:val="1"/>
      <w:numFmt w:val="lowerLetter"/>
      <w:lvlText w:val="(%1)"/>
      <w:lvlJc w:val="left"/>
      <w:pPr>
        <w:ind w:left="1485" w:hanging="360"/>
      </w:pPr>
      <w:rPr>
        <w:rFonts w:ascii="Times New Roman" w:hAnsi="Times New Roman" w:cs="Times New Roman" w:hint="default"/>
        <w:sz w:val="20"/>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0B851E3A"/>
    <w:multiLevelType w:val="hybridMultilevel"/>
    <w:tmpl w:val="3F2A8BB2"/>
    <w:lvl w:ilvl="0" w:tplc="AC387EC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BD46FC0"/>
    <w:multiLevelType w:val="hybridMultilevel"/>
    <w:tmpl w:val="DAD4A054"/>
    <w:lvl w:ilvl="0" w:tplc="5DC2467E">
      <w:start w:val="1"/>
      <w:numFmt w:val="lowerLetter"/>
      <w:lvlText w:val="(%1)"/>
      <w:lvlJc w:val="left"/>
      <w:pPr>
        <w:ind w:left="1920" w:hanging="360"/>
      </w:pPr>
      <w:rPr>
        <w:rFonts w:ascii="Times New Roman" w:eastAsia="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nsid w:val="0F2073ED"/>
    <w:multiLevelType w:val="hybridMultilevel"/>
    <w:tmpl w:val="CDB423B8"/>
    <w:lvl w:ilvl="0" w:tplc="3572C6F2">
      <w:start w:val="5"/>
      <w:numFmt w:val="lowerLetter"/>
      <w:lvlText w:val="%1)"/>
      <w:lvlJc w:val="left"/>
      <w:pPr>
        <w:tabs>
          <w:tab w:val="num" w:pos="900"/>
        </w:tabs>
        <w:ind w:left="900" w:hanging="360"/>
      </w:pPr>
      <w:rPr>
        <w:rFonts w:cs="Angsana New"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nsid w:val="0FDA52F1"/>
    <w:multiLevelType w:val="multilevel"/>
    <w:tmpl w:val="2E583BF6"/>
    <w:lvl w:ilvl="0">
      <w:start w:val="4"/>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7D31E8C"/>
    <w:multiLevelType w:val="hybridMultilevel"/>
    <w:tmpl w:val="2FDC7AA0"/>
    <w:lvl w:ilvl="0" w:tplc="AA7CC78E">
      <w:start w:val="23"/>
      <w:numFmt w:val="bullet"/>
      <w:lvlText w:val="-"/>
      <w:lvlJc w:val="left"/>
      <w:pPr>
        <w:ind w:left="1440" w:hanging="108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63EE0"/>
    <w:multiLevelType w:val="hybridMultilevel"/>
    <w:tmpl w:val="A0FA186C"/>
    <w:lvl w:ilvl="0" w:tplc="D4020AD4">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2">
    <w:nsid w:val="21851C31"/>
    <w:multiLevelType w:val="hybridMultilevel"/>
    <w:tmpl w:val="D54A12EA"/>
    <w:lvl w:ilvl="0" w:tplc="B2088834">
      <w:start w:val="3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B60C7E"/>
    <w:multiLevelType w:val="hybridMultilevel"/>
    <w:tmpl w:val="403E0F6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
    <w:nsid w:val="21E33048"/>
    <w:multiLevelType w:val="hybridMultilevel"/>
    <w:tmpl w:val="D9AC4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22FB32A3"/>
    <w:multiLevelType w:val="hybridMultilevel"/>
    <w:tmpl w:val="924A83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3241D0"/>
    <w:multiLevelType w:val="hybridMultilevel"/>
    <w:tmpl w:val="CAA0FE12"/>
    <w:lvl w:ilvl="0" w:tplc="86F846B2">
      <w:start w:val="1"/>
      <w:numFmt w:val="lowerLetter"/>
      <w:lvlText w:val="(%1)"/>
      <w:lvlJc w:val="left"/>
      <w:pPr>
        <w:ind w:left="1267" w:hanging="360"/>
      </w:pPr>
      <w:rPr>
        <w:rFonts w:ascii="Angsana New" w:eastAsia="Times New Roman" w:hAnsi="Angsana New" w:cs="Angsana New"/>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nsid w:val="2FCF57BC"/>
    <w:multiLevelType w:val="hybridMultilevel"/>
    <w:tmpl w:val="5AC831F6"/>
    <w:lvl w:ilvl="0" w:tplc="809AF5AC">
      <w:start w:val="5"/>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360D4202"/>
    <w:multiLevelType w:val="hybridMultilevel"/>
    <w:tmpl w:val="EF9A9F70"/>
    <w:lvl w:ilvl="0" w:tplc="F97216B2">
      <w:numFmt w:val="bullet"/>
      <w:lvlText w:val="•"/>
      <w:lvlJc w:val="left"/>
      <w:pPr>
        <w:ind w:left="1440" w:hanging="360"/>
      </w:pPr>
      <w:rPr>
        <w:rFonts w:ascii="Times New Roman" w:eastAsia="PMingLiU" w:hAnsi="Times New Roman" w:cs="Times New Roman" w:hint="default"/>
        <w:sz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A57486E"/>
    <w:multiLevelType w:val="multilevel"/>
    <w:tmpl w:val="EE3860A0"/>
    <w:name w:val="PwCListNumbers13"/>
    <w:numStyleLink w:val="PwCListNumbers1"/>
  </w:abstractNum>
  <w:abstractNum w:abstractNumId="22">
    <w:nsid w:val="3CBF21D8"/>
    <w:multiLevelType w:val="hybridMultilevel"/>
    <w:tmpl w:val="4BE2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D3905DC"/>
    <w:multiLevelType w:val="hybridMultilevel"/>
    <w:tmpl w:val="FA148F30"/>
    <w:lvl w:ilvl="0" w:tplc="C91A99C8">
      <w:start w:val="16"/>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6">
    <w:nsid w:val="492F6084"/>
    <w:multiLevelType w:val="hybridMultilevel"/>
    <w:tmpl w:val="D6D8C6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49D07C4E"/>
    <w:multiLevelType w:val="multilevel"/>
    <w:tmpl w:val="DAD4A054"/>
    <w:lvl w:ilvl="0">
      <w:start w:val="1"/>
      <w:numFmt w:val="lowerLetter"/>
      <w:lvlText w:val="(%1)"/>
      <w:lvlJc w:val="left"/>
      <w:pPr>
        <w:ind w:left="1920" w:hanging="360"/>
      </w:pPr>
      <w:rPr>
        <w:rFonts w:ascii="Times New Roman" w:eastAsia="Times New Roman" w:hAnsi="Times New Roman" w:cs="Times New Roman"/>
        <w:color w:val="auto"/>
        <w:sz w:val="20"/>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8">
    <w:nsid w:val="4A77710E"/>
    <w:multiLevelType w:val="hybridMultilevel"/>
    <w:tmpl w:val="C86C6EAA"/>
    <w:lvl w:ilvl="0" w:tplc="04090001">
      <w:start w:val="1"/>
      <w:numFmt w:val="bullet"/>
      <w:lvlText w:val=""/>
      <w:lvlJc w:val="left"/>
      <w:pPr>
        <w:ind w:left="950" w:hanging="360"/>
      </w:pPr>
      <w:rPr>
        <w:rFonts w:ascii="Symbol" w:hAnsi="Symbol"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9">
    <w:nsid w:val="4AB55879"/>
    <w:multiLevelType w:val="hybridMultilevel"/>
    <w:tmpl w:val="0E180EDA"/>
    <w:lvl w:ilvl="0" w:tplc="E294CCD8">
      <w:start w:val="61"/>
      <w:numFmt w:val="bullet"/>
      <w:lvlText w:val="-"/>
      <w:lvlJc w:val="left"/>
      <w:pPr>
        <w:ind w:left="1455" w:hanging="1095"/>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0C2370"/>
    <w:multiLevelType w:val="hybridMultilevel"/>
    <w:tmpl w:val="A3884828"/>
    <w:lvl w:ilvl="0" w:tplc="0650ADF8">
      <w:start w:val="1"/>
      <w:numFmt w:val="bullet"/>
      <w:lvlText w:val="-"/>
      <w:lvlJc w:val="left"/>
      <w:pPr>
        <w:ind w:left="331" w:hanging="360"/>
      </w:pPr>
      <w:rPr>
        <w:rFonts w:ascii="Arial" w:eastAsia="Cordia New"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31">
    <w:nsid w:val="51125B39"/>
    <w:multiLevelType w:val="multilevel"/>
    <w:tmpl w:val="B5483996"/>
    <w:lvl w:ilvl="0">
      <w:start w:val="3"/>
      <w:numFmt w:val="decimal"/>
      <w:lvlText w:val="%1"/>
      <w:lvlJc w:val="left"/>
      <w:pPr>
        <w:ind w:left="360" w:hanging="360"/>
      </w:pPr>
      <w:rPr>
        <w:rFonts w:cs="Cordia New" w:hint="default"/>
      </w:rPr>
    </w:lvl>
    <w:lvl w:ilvl="1">
      <w:start w:val="3"/>
      <w:numFmt w:val="decimal"/>
      <w:lvlText w:val="%1.%2"/>
      <w:lvlJc w:val="left"/>
      <w:pPr>
        <w:ind w:left="893" w:hanging="360"/>
      </w:pPr>
      <w:rPr>
        <w:rFonts w:cs="Cordia New" w:hint="default"/>
      </w:rPr>
    </w:lvl>
    <w:lvl w:ilvl="2">
      <w:start w:val="1"/>
      <w:numFmt w:val="decimal"/>
      <w:lvlText w:val="%1.%2.%3"/>
      <w:lvlJc w:val="left"/>
      <w:pPr>
        <w:ind w:left="1786" w:hanging="720"/>
      </w:pPr>
      <w:rPr>
        <w:rFonts w:cs="Cordia New" w:hint="default"/>
      </w:rPr>
    </w:lvl>
    <w:lvl w:ilvl="3">
      <w:start w:val="1"/>
      <w:numFmt w:val="decimal"/>
      <w:lvlText w:val="%1.%2.%3.%4"/>
      <w:lvlJc w:val="left"/>
      <w:pPr>
        <w:ind w:left="2319" w:hanging="720"/>
      </w:pPr>
      <w:rPr>
        <w:rFonts w:cs="Cordia New" w:hint="default"/>
      </w:rPr>
    </w:lvl>
    <w:lvl w:ilvl="4">
      <w:start w:val="1"/>
      <w:numFmt w:val="decimal"/>
      <w:lvlText w:val="%1.%2.%3.%4.%5"/>
      <w:lvlJc w:val="left"/>
      <w:pPr>
        <w:ind w:left="2852" w:hanging="720"/>
      </w:pPr>
      <w:rPr>
        <w:rFonts w:cs="Cordia New" w:hint="default"/>
      </w:rPr>
    </w:lvl>
    <w:lvl w:ilvl="5">
      <w:start w:val="1"/>
      <w:numFmt w:val="decimal"/>
      <w:lvlText w:val="%1.%2.%3.%4.%5.%6"/>
      <w:lvlJc w:val="left"/>
      <w:pPr>
        <w:ind w:left="3745" w:hanging="1080"/>
      </w:pPr>
      <w:rPr>
        <w:rFonts w:cs="Cordia New" w:hint="default"/>
      </w:rPr>
    </w:lvl>
    <w:lvl w:ilvl="6">
      <w:start w:val="1"/>
      <w:numFmt w:val="decimal"/>
      <w:lvlText w:val="%1.%2.%3.%4.%5.%6.%7"/>
      <w:lvlJc w:val="left"/>
      <w:pPr>
        <w:ind w:left="4278" w:hanging="1080"/>
      </w:pPr>
      <w:rPr>
        <w:rFonts w:cs="Cordia New" w:hint="default"/>
      </w:rPr>
    </w:lvl>
    <w:lvl w:ilvl="7">
      <w:start w:val="1"/>
      <w:numFmt w:val="decimal"/>
      <w:lvlText w:val="%1.%2.%3.%4.%5.%6.%7.%8"/>
      <w:lvlJc w:val="left"/>
      <w:pPr>
        <w:ind w:left="5171" w:hanging="1440"/>
      </w:pPr>
      <w:rPr>
        <w:rFonts w:cs="Cordia New" w:hint="default"/>
      </w:rPr>
    </w:lvl>
    <w:lvl w:ilvl="8">
      <w:start w:val="1"/>
      <w:numFmt w:val="decimal"/>
      <w:lvlText w:val="%1.%2.%3.%4.%5.%6.%7.%8.%9"/>
      <w:lvlJc w:val="left"/>
      <w:pPr>
        <w:ind w:left="5704" w:hanging="1440"/>
      </w:pPr>
      <w:rPr>
        <w:rFonts w:cs="Cordia New" w:hint="default"/>
      </w:rPr>
    </w:lvl>
  </w:abstractNum>
  <w:abstractNum w:abstractNumId="32">
    <w:nsid w:val="521F366B"/>
    <w:multiLevelType w:val="hybridMultilevel"/>
    <w:tmpl w:val="2E583BF6"/>
    <w:lvl w:ilvl="0" w:tplc="27C2C586">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34">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5">
    <w:nsid w:val="597952F5"/>
    <w:multiLevelType w:val="hybridMultilevel"/>
    <w:tmpl w:val="3C54D9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5A484313"/>
    <w:multiLevelType w:val="hybridMultilevel"/>
    <w:tmpl w:val="73702470"/>
    <w:lvl w:ilvl="0" w:tplc="FE14DC42">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946FDC"/>
    <w:multiLevelType w:val="hybridMultilevel"/>
    <w:tmpl w:val="4B64B3D8"/>
    <w:lvl w:ilvl="0" w:tplc="021C6CCA">
      <w:start w:val="1"/>
      <w:numFmt w:val="decimal"/>
      <w:lvlText w:val="%1."/>
      <w:lvlJc w:val="left"/>
      <w:pPr>
        <w:tabs>
          <w:tab w:val="num" w:pos="720"/>
        </w:tabs>
        <w:ind w:left="720" w:hanging="360"/>
      </w:pPr>
      <w:rPr>
        <w:rFonts w:ascii="Angsana New" w:hAnsi="Angsana New" w:cs="Angsana New" w:hint="default"/>
        <w:b/>
        <w:bCs/>
        <w:sz w:val="28"/>
        <w:szCs w:val="28"/>
        <w:u w:val="none"/>
        <w:lang w:val="en-US"/>
      </w:rPr>
    </w:lvl>
    <w:lvl w:ilvl="1" w:tplc="3E6C1070">
      <w:numFmt w:val="none"/>
      <w:lvlText w:val=""/>
      <w:lvlJc w:val="left"/>
      <w:pPr>
        <w:tabs>
          <w:tab w:val="num" w:pos="360"/>
        </w:tabs>
      </w:pPr>
    </w:lvl>
    <w:lvl w:ilvl="2" w:tplc="934C36F8">
      <w:start w:val="2"/>
      <w:numFmt w:val="decimal"/>
      <w:lvlText w:val="4.%3"/>
      <w:lvlJc w:val="left"/>
      <w:pPr>
        <w:tabs>
          <w:tab w:val="num" w:pos="360"/>
        </w:tabs>
      </w:pPr>
      <w:rPr>
        <w:rFonts w:hint="default"/>
      </w:rPr>
    </w:lvl>
    <w:lvl w:ilvl="3" w:tplc="34D67024">
      <w:numFmt w:val="none"/>
      <w:lvlText w:val=""/>
      <w:lvlJc w:val="left"/>
      <w:pPr>
        <w:tabs>
          <w:tab w:val="num" w:pos="360"/>
        </w:tabs>
      </w:pPr>
    </w:lvl>
    <w:lvl w:ilvl="4" w:tplc="878C7D74">
      <w:numFmt w:val="none"/>
      <w:lvlText w:val=""/>
      <w:lvlJc w:val="left"/>
      <w:pPr>
        <w:tabs>
          <w:tab w:val="num" w:pos="360"/>
        </w:tabs>
      </w:pPr>
    </w:lvl>
    <w:lvl w:ilvl="5" w:tplc="610A146C">
      <w:numFmt w:val="none"/>
      <w:lvlText w:val=""/>
      <w:lvlJc w:val="left"/>
      <w:pPr>
        <w:tabs>
          <w:tab w:val="num" w:pos="360"/>
        </w:tabs>
      </w:pPr>
    </w:lvl>
    <w:lvl w:ilvl="6" w:tplc="C24C782A">
      <w:numFmt w:val="none"/>
      <w:lvlText w:val=""/>
      <w:lvlJc w:val="left"/>
      <w:pPr>
        <w:tabs>
          <w:tab w:val="num" w:pos="360"/>
        </w:tabs>
      </w:pPr>
    </w:lvl>
    <w:lvl w:ilvl="7" w:tplc="73588C42">
      <w:numFmt w:val="none"/>
      <w:lvlText w:val=""/>
      <w:lvlJc w:val="left"/>
      <w:pPr>
        <w:tabs>
          <w:tab w:val="num" w:pos="360"/>
        </w:tabs>
      </w:pPr>
    </w:lvl>
    <w:lvl w:ilvl="8" w:tplc="22C408AC">
      <w:numFmt w:val="none"/>
      <w:lvlText w:val=""/>
      <w:lvlJc w:val="left"/>
      <w:pPr>
        <w:tabs>
          <w:tab w:val="num" w:pos="360"/>
        </w:tabs>
      </w:pPr>
    </w:lvl>
  </w:abstractNum>
  <w:abstractNum w:abstractNumId="40">
    <w:nsid w:val="6D0F351A"/>
    <w:multiLevelType w:val="hybridMultilevel"/>
    <w:tmpl w:val="31D4151A"/>
    <w:lvl w:ilvl="0" w:tplc="EB7ED538">
      <w:start w:val="1"/>
      <w:numFmt w:val="bullet"/>
      <w:lvlText w:val=""/>
      <w:lvlJc w:val="left"/>
      <w:pPr>
        <w:tabs>
          <w:tab w:val="num" w:pos="2160"/>
        </w:tabs>
        <w:ind w:left="2160" w:hanging="360"/>
      </w:pPr>
      <w:rPr>
        <w:rFonts w:ascii="Symbol" w:hAnsi="Symbol" w:hint="default"/>
        <w:sz w:val="20"/>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1">
    <w:nsid w:val="6E242D1A"/>
    <w:multiLevelType w:val="hybridMultilevel"/>
    <w:tmpl w:val="D5244BC6"/>
    <w:lvl w:ilvl="0" w:tplc="36D4C3B2">
      <w:start w:val="1"/>
      <w:numFmt w:val="bullet"/>
      <w:lvlText w:val=""/>
      <w:lvlJc w:val="left"/>
      <w:pPr>
        <w:ind w:left="1800" w:hanging="360"/>
      </w:pPr>
      <w:rPr>
        <w:rFonts w:ascii="Symbol" w:hAnsi="Symbol" w:hint="default"/>
        <w:cs w:val="0"/>
        <w:lang w:bidi="th-TH"/>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nsid w:val="6F526FD8"/>
    <w:multiLevelType w:val="hybridMultilevel"/>
    <w:tmpl w:val="4C085B1C"/>
    <w:lvl w:ilvl="0" w:tplc="9D8A38F4">
      <w:start w:val="5"/>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540"/>
        </w:tabs>
        <w:ind w:left="540" w:hanging="360"/>
      </w:pPr>
    </w:lvl>
    <w:lvl w:ilvl="4" w:tplc="04090019" w:tentative="1">
      <w:start w:val="1"/>
      <w:numFmt w:val="lowerLetter"/>
      <w:lvlText w:val="%5."/>
      <w:lvlJc w:val="left"/>
      <w:pPr>
        <w:tabs>
          <w:tab w:val="num" w:pos="1260"/>
        </w:tabs>
        <w:ind w:left="1260" w:hanging="360"/>
      </w:pPr>
    </w:lvl>
    <w:lvl w:ilvl="5" w:tplc="0409001B" w:tentative="1">
      <w:start w:val="1"/>
      <w:numFmt w:val="lowerRoman"/>
      <w:lvlText w:val="%6."/>
      <w:lvlJc w:val="right"/>
      <w:pPr>
        <w:tabs>
          <w:tab w:val="num" w:pos="1980"/>
        </w:tabs>
        <w:ind w:left="1980" w:hanging="180"/>
      </w:pPr>
    </w:lvl>
    <w:lvl w:ilvl="6" w:tplc="0409000F" w:tentative="1">
      <w:start w:val="1"/>
      <w:numFmt w:val="decimal"/>
      <w:lvlText w:val="%7."/>
      <w:lvlJc w:val="left"/>
      <w:pPr>
        <w:tabs>
          <w:tab w:val="num" w:pos="2700"/>
        </w:tabs>
        <w:ind w:left="2700" w:hanging="360"/>
      </w:pPr>
    </w:lvl>
    <w:lvl w:ilvl="7" w:tplc="04090019" w:tentative="1">
      <w:start w:val="1"/>
      <w:numFmt w:val="lowerLetter"/>
      <w:lvlText w:val="%8."/>
      <w:lvlJc w:val="left"/>
      <w:pPr>
        <w:tabs>
          <w:tab w:val="num" w:pos="3420"/>
        </w:tabs>
        <w:ind w:left="3420" w:hanging="360"/>
      </w:pPr>
    </w:lvl>
    <w:lvl w:ilvl="8" w:tplc="0409001B" w:tentative="1">
      <w:start w:val="1"/>
      <w:numFmt w:val="lowerRoman"/>
      <w:lvlText w:val="%9."/>
      <w:lvlJc w:val="right"/>
      <w:pPr>
        <w:tabs>
          <w:tab w:val="num" w:pos="4140"/>
        </w:tabs>
        <w:ind w:left="4140" w:hanging="180"/>
      </w:pPr>
    </w:lvl>
  </w:abstractNum>
  <w:abstractNum w:abstractNumId="43">
    <w:nsid w:val="7418185C"/>
    <w:multiLevelType w:val="hybridMultilevel"/>
    <w:tmpl w:val="836AFF00"/>
    <w:lvl w:ilvl="0" w:tplc="FE42E08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5">
    <w:nsid w:val="79266E4A"/>
    <w:multiLevelType w:val="hybridMultilevel"/>
    <w:tmpl w:val="E3FE13AA"/>
    <w:lvl w:ilvl="0" w:tplc="36D4C3B2">
      <w:start w:val="1"/>
      <w:numFmt w:val="bullet"/>
      <w:lvlText w:val=""/>
      <w:lvlJc w:val="left"/>
      <w:pPr>
        <w:ind w:left="1440" w:hanging="360"/>
      </w:pPr>
      <w:rPr>
        <w:rFonts w:ascii="Symbol" w:hAnsi="Symbol" w:hint="default"/>
        <w:sz w:val="22"/>
        <w:cs w:val="0"/>
        <w:lang w:bidi="th-TH"/>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nsid w:val="7F4143E9"/>
    <w:multiLevelType w:val="hybridMultilevel"/>
    <w:tmpl w:val="AD96C4A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3"/>
  </w:num>
  <w:num w:numId="2">
    <w:abstractNumId w:val="21"/>
  </w:num>
  <w:num w:numId="3">
    <w:abstractNumId w:val="25"/>
  </w:num>
  <w:num w:numId="4">
    <w:abstractNumId w:val="7"/>
  </w:num>
  <w:num w:numId="5">
    <w:abstractNumId w:val="44"/>
  </w:num>
  <w:num w:numId="6">
    <w:abstractNumId w:val="22"/>
  </w:num>
  <w:num w:numId="7">
    <w:abstractNumId w:val="36"/>
  </w:num>
  <w:num w:numId="8">
    <w:abstractNumId w:val="18"/>
  </w:num>
  <w:num w:numId="9">
    <w:abstractNumId w:val="1"/>
  </w:num>
  <w:num w:numId="10">
    <w:abstractNumId w:val="6"/>
  </w:num>
  <w:num w:numId="11">
    <w:abstractNumId w:val="42"/>
  </w:num>
  <w:num w:numId="12">
    <w:abstractNumId w:val="32"/>
  </w:num>
  <w:num w:numId="13">
    <w:abstractNumId w:val="40"/>
  </w:num>
  <w:num w:numId="14">
    <w:abstractNumId w:val="8"/>
  </w:num>
  <w:num w:numId="15">
    <w:abstractNumId w:val="12"/>
  </w:num>
  <w:num w:numId="16">
    <w:abstractNumId w:val="0"/>
    <w:lvlOverride w:ilvl="0">
      <w:lvl w:ilvl="0">
        <w:numFmt w:val="bullet"/>
        <w:lvlText w:val="•"/>
        <w:legacy w:legacy="1" w:legacySpace="0" w:legacyIndent="0"/>
        <w:lvlJc w:val="left"/>
        <w:rPr>
          <w:rFonts w:ascii="Helv" w:hAnsi="Helv" w:hint="default"/>
        </w:rPr>
      </w:lvl>
    </w:lvlOverride>
  </w:num>
  <w:num w:numId="17">
    <w:abstractNumId w:val="30"/>
  </w:num>
  <w:num w:numId="18">
    <w:abstractNumId w:val="9"/>
  </w:num>
  <w:num w:numId="19">
    <w:abstractNumId w:val="35"/>
  </w:num>
  <w:num w:numId="20">
    <w:abstractNumId w:val="26"/>
  </w:num>
  <w:num w:numId="21">
    <w:abstractNumId w:val="4"/>
  </w:num>
  <w:num w:numId="22">
    <w:abstractNumId w:val="38"/>
  </w:num>
  <w:num w:numId="23">
    <w:abstractNumId w:val="37"/>
  </w:num>
  <w:num w:numId="24">
    <w:abstractNumId w:val="20"/>
  </w:num>
  <w:num w:numId="25">
    <w:abstractNumId w:val="23"/>
  </w:num>
  <w:num w:numId="26">
    <w:abstractNumId w:val="46"/>
  </w:num>
  <w:num w:numId="27">
    <w:abstractNumId w:val="11"/>
  </w:num>
  <w:num w:numId="28">
    <w:abstractNumId w:val="28"/>
  </w:num>
  <w:num w:numId="29">
    <w:abstractNumId w:val="16"/>
  </w:num>
  <w:num w:numId="30">
    <w:abstractNumId w:val="24"/>
  </w:num>
  <w:num w:numId="31">
    <w:abstractNumId w:val="13"/>
  </w:num>
  <w:num w:numId="32">
    <w:abstractNumId w:val="15"/>
  </w:num>
  <w:num w:numId="33">
    <w:abstractNumId w:val="45"/>
  </w:num>
  <w:num w:numId="34">
    <w:abstractNumId w:val="41"/>
  </w:num>
  <w:num w:numId="35">
    <w:abstractNumId w:val="19"/>
  </w:num>
  <w:num w:numId="36">
    <w:abstractNumId w:val="29"/>
  </w:num>
  <w:num w:numId="37">
    <w:abstractNumId w:val="17"/>
  </w:num>
  <w:num w:numId="38">
    <w:abstractNumId w:val="5"/>
  </w:num>
  <w:num w:numId="39">
    <w:abstractNumId w:val="27"/>
  </w:num>
  <w:num w:numId="40">
    <w:abstractNumId w:val="33"/>
  </w:num>
  <w:num w:numId="41">
    <w:abstractNumId w:val="34"/>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43"/>
  </w:num>
  <w:num w:numId="45">
    <w:abstractNumId w:val="14"/>
  </w:num>
  <w:num w:numId="46">
    <w:abstractNumId w:val="10"/>
  </w:num>
  <w:num w:numId="47">
    <w:abstractNumId w:val="39"/>
  </w:num>
  <w:num w:numId="4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4CC0"/>
    <w:rsid w:val="00004FD8"/>
    <w:rsid w:val="00006367"/>
    <w:rsid w:val="0001791E"/>
    <w:rsid w:val="00021865"/>
    <w:rsid w:val="00021E9C"/>
    <w:rsid w:val="00032139"/>
    <w:rsid w:val="0003422B"/>
    <w:rsid w:val="000352F4"/>
    <w:rsid w:val="0004090F"/>
    <w:rsid w:val="00043D27"/>
    <w:rsid w:val="00051BD7"/>
    <w:rsid w:val="000522B9"/>
    <w:rsid w:val="00062382"/>
    <w:rsid w:val="00066A02"/>
    <w:rsid w:val="00067AD1"/>
    <w:rsid w:val="00070ED3"/>
    <w:rsid w:val="00080F88"/>
    <w:rsid w:val="000910FB"/>
    <w:rsid w:val="00096F53"/>
    <w:rsid w:val="000974AB"/>
    <w:rsid w:val="000977E9"/>
    <w:rsid w:val="000A1628"/>
    <w:rsid w:val="000A2FF5"/>
    <w:rsid w:val="000B3BAE"/>
    <w:rsid w:val="000C2FD2"/>
    <w:rsid w:val="000D1FC5"/>
    <w:rsid w:val="000D2580"/>
    <w:rsid w:val="000D4CEF"/>
    <w:rsid w:val="000D4DF5"/>
    <w:rsid w:val="000D55B3"/>
    <w:rsid w:val="000D63D8"/>
    <w:rsid w:val="000F42A3"/>
    <w:rsid w:val="000F4845"/>
    <w:rsid w:val="000F4CD5"/>
    <w:rsid w:val="00104E2F"/>
    <w:rsid w:val="001055BB"/>
    <w:rsid w:val="00106B2A"/>
    <w:rsid w:val="00110CA5"/>
    <w:rsid w:val="0011201C"/>
    <w:rsid w:val="0011589D"/>
    <w:rsid w:val="00120FBD"/>
    <w:rsid w:val="001233DD"/>
    <w:rsid w:val="00123DB7"/>
    <w:rsid w:val="001274AD"/>
    <w:rsid w:val="001303F7"/>
    <w:rsid w:val="0013060F"/>
    <w:rsid w:val="0013067E"/>
    <w:rsid w:val="00133410"/>
    <w:rsid w:val="00141EEA"/>
    <w:rsid w:val="00153958"/>
    <w:rsid w:val="001554D2"/>
    <w:rsid w:val="00157000"/>
    <w:rsid w:val="0016189E"/>
    <w:rsid w:val="00165E52"/>
    <w:rsid w:val="001666D8"/>
    <w:rsid w:val="00167E89"/>
    <w:rsid w:val="00170184"/>
    <w:rsid w:val="0017277A"/>
    <w:rsid w:val="00180B39"/>
    <w:rsid w:val="00190827"/>
    <w:rsid w:val="00192771"/>
    <w:rsid w:val="00195338"/>
    <w:rsid w:val="00195CD6"/>
    <w:rsid w:val="00197407"/>
    <w:rsid w:val="001A2348"/>
    <w:rsid w:val="001B0B7A"/>
    <w:rsid w:val="001B2D08"/>
    <w:rsid w:val="001B4F81"/>
    <w:rsid w:val="001B5F4F"/>
    <w:rsid w:val="001C29A5"/>
    <w:rsid w:val="001D02C2"/>
    <w:rsid w:val="001E1291"/>
    <w:rsid w:val="001E5DC3"/>
    <w:rsid w:val="001F2D4D"/>
    <w:rsid w:val="00200841"/>
    <w:rsid w:val="002103F7"/>
    <w:rsid w:val="00211E88"/>
    <w:rsid w:val="00212CBF"/>
    <w:rsid w:val="0021323D"/>
    <w:rsid w:val="00221A58"/>
    <w:rsid w:val="00223487"/>
    <w:rsid w:val="00226CA5"/>
    <w:rsid w:val="0023245F"/>
    <w:rsid w:val="0023789D"/>
    <w:rsid w:val="00237BD4"/>
    <w:rsid w:val="00240474"/>
    <w:rsid w:val="00244787"/>
    <w:rsid w:val="00250FD4"/>
    <w:rsid w:val="002557C2"/>
    <w:rsid w:val="0025761B"/>
    <w:rsid w:val="00263DB0"/>
    <w:rsid w:val="002643A9"/>
    <w:rsid w:val="002676C2"/>
    <w:rsid w:val="00276812"/>
    <w:rsid w:val="00277D65"/>
    <w:rsid w:val="00277FD9"/>
    <w:rsid w:val="002A0B74"/>
    <w:rsid w:val="002A0DDB"/>
    <w:rsid w:val="002A744B"/>
    <w:rsid w:val="002A7ADF"/>
    <w:rsid w:val="002B6080"/>
    <w:rsid w:val="002B6D98"/>
    <w:rsid w:val="002C33B8"/>
    <w:rsid w:val="002C5261"/>
    <w:rsid w:val="002C6BC0"/>
    <w:rsid w:val="002D0686"/>
    <w:rsid w:val="002D1BD2"/>
    <w:rsid w:val="002D48C5"/>
    <w:rsid w:val="002D53AD"/>
    <w:rsid w:val="002D5F26"/>
    <w:rsid w:val="002D7259"/>
    <w:rsid w:val="002E036F"/>
    <w:rsid w:val="002E0FE9"/>
    <w:rsid w:val="002E5063"/>
    <w:rsid w:val="002E5AFA"/>
    <w:rsid w:val="00305AB6"/>
    <w:rsid w:val="0030752E"/>
    <w:rsid w:val="00310A7B"/>
    <w:rsid w:val="00316657"/>
    <w:rsid w:val="00322B98"/>
    <w:rsid w:val="00324FC7"/>
    <w:rsid w:val="00325D0B"/>
    <w:rsid w:val="00326FE8"/>
    <w:rsid w:val="003315A8"/>
    <w:rsid w:val="003338F6"/>
    <w:rsid w:val="00334480"/>
    <w:rsid w:val="00335923"/>
    <w:rsid w:val="00337826"/>
    <w:rsid w:val="00340A2E"/>
    <w:rsid w:val="0034199D"/>
    <w:rsid w:val="00341F01"/>
    <w:rsid w:val="003466D4"/>
    <w:rsid w:val="00346B9B"/>
    <w:rsid w:val="00352FED"/>
    <w:rsid w:val="00353903"/>
    <w:rsid w:val="00354EDE"/>
    <w:rsid w:val="003554D9"/>
    <w:rsid w:val="003559B0"/>
    <w:rsid w:val="00357E1A"/>
    <w:rsid w:val="003607A0"/>
    <w:rsid w:val="0037793F"/>
    <w:rsid w:val="00381327"/>
    <w:rsid w:val="00381AF4"/>
    <w:rsid w:val="003841FF"/>
    <w:rsid w:val="00387AE0"/>
    <w:rsid w:val="0039269D"/>
    <w:rsid w:val="00395FBE"/>
    <w:rsid w:val="00396AAD"/>
    <w:rsid w:val="003A01E1"/>
    <w:rsid w:val="003B68E9"/>
    <w:rsid w:val="003B6D85"/>
    <w:rsid w:val="003B74F9"/>
    <w:rsid w:val="003C1B5D"/>
    <w:rsid w:val="003C4369"/>
    <w:rsid w:val="003C6C91"/>
    <w:rsid w:val="003D1518"/>
    <w:rsid w:val="003D2249"/>
    <w:rsid w:val="003D39F8"/>
    <w:rsid w:val="003E266F"/>
    <w:rsid w:val="003E787C"/>
    <w:rsid w:val="003F1A98"/>
    <w:rsid w:val="003F23DF"/>
    <w:rsid w:val="003F2A5C"/>
    <w:rsid w:val="004015E9"/>
    <w:rsid w:val="004116A3"/>
    <w:rsid w:val="00412893"/>
    <w:rsid w:val="00414C3D"/>
    <w:rsid w:val="00426AF1"/>
    <w:rsid w:val="00430B6D"/>
    <w:rsid w:val="00443C0E"/>
    <w:rsid w:val="00450169"/>
    <w:rsid w:val="004540F5"/>
    <w:rsid w:val="0045412E"/>
    <w:rsid w:val="004542A0"/>
    <w:rsid w:val="00455FEB"/>
    <w:rsid w:val="004635D4"/>
    <w:rsid w:val="00473B29"/>
    <w:rsid w:val="00476516"/>
    <w:rsid w:val="004837B3"/>
    <w:rsid w:val="004904C1"/>
    <w:rsid w:val="004909DC"/>
    <w:rsid w:val="00492B94"/>
    <w:rsid w:val="00495C7D"/>
    <w:rsid w:val="004A3C6A"/>
    <w:rsid w:val="004A479F"/>
    <w:rsid w:val="004A7ECD"/>
    <w:rsid w:val="004B33E1"/>
    <w:rsid w:val="004B3E0B"/>
    <w:rsid w:val="004B4DDA"/>
    <w:rsid w:val="004B6C36"/>
    <w:rsid w:val="004B7421"/>
    <w:rsid w:val="004C07A8"/>
    <w:rsid w:val="004C52E4"/>
    <w:rsid w:val="004D004D"/>
    <w:rsid w:val="004D61FE"/>
    <w:rsid w:val="00501343"/>
    <w:rsid w:val="00503BFF"/>
    <w:rsid w:val="005054B0"/>
    <w:rsid w:val="00511019"/>
    <w:rsid w:val="0051490A"/>
    <w:rsid w:val="00516185"/>
    <w:rsid w:val="00522C29"/>
    <w:rsid w:val="0052551E"/>
    <w:rsid w:val="00537114"/>
    <w:rsid w:val="00537F33"/>
    <w:rsid w:val="00542792"/>
    <w:rsid w:val="00542FBC"/>
    <w:rsid w:val="00550BCA"/>
    <w:rsid w:val="00551310"/>
    <w:rsid w:val="005525AA"/>
    <w:rsid w:val="00553151"/>
    <w:rsid w:val="00555743"/>
    <w:rsid w:val="005564EB"/>
    <w:rsid w:val="00572A4D"/>
    <w:rsid w:val="00573E62"/>
    <w:rsid w:val="005747B6"/>
    <w:rsid w:val="00576214"/>
    <w:rsid w:val="005837E1"/>
    <w:rsid w:val="00583FB5"/>
    <w:rsid w:val="00584A92"/>
    <w:rsid w:val="00591DD5"/>
    <w:rsid w:val="00592FE6"/>
    <w:rsid w:val="0059677E"/>
    <w:rsid w:val="005A2920"/>
    <w:rsid w:val="005A2FC7"/>
    <w:rsid w:val="005A7409"/>
    <w:rsid w:val="005B08DA"/>
    <w:rsid w:val="005B2C18"/>
    <w:rsid w:val="005C2E42"/>
    <w:rsid w:val="005D2529"/>
    <w:rsid w:val="005D40FD"/>
    <w:rsid w:val="005D5D23"/>
    <w:rsid w:val="005D66BB"/>
    <w:rsid w:val="005D7B4F"/>
    <w:rsid w:val="005E4D80"/>
    <w:rsid w:val="005E6CDB"/>
    <w:rsid w:val="005F0C5C"/>
    <w:rsid w:val="005F1913"/>
    <w:rsid w:val="0060631A"/>
    <w:rsid w:val="0060688E"/>
    <w:rsid w:val="00606B38"/>
    <w:rsid w:val="00613453"/>
    <w:rsid w:val="00614B79"/>
    <w:rsid w:val="006150B7"/>
    <w:rsid w:val="0061616E"/>
    <w:rsid w:val="00616A55"/>
    <w:rsid w:val="00620BF1"/>
    <w:rsid w:val="00623915"/>
    <w:rsid w:val="00623F62"/>
    <w:rsid w:val="00625E6C"/>
    <w:rsid w:val="00627200"/>
    <w:rsid w:val="00633C27"/>
    <w:rsid w:val="00637FA3"/>
    <w:rsid w:val="00642A83"/>
    <w:rsid w:val="006432D0"/>
    <w:rsid w:val="00651347"/>
    <w:rsid w:val="00652EF2"/>
    <w:rsid w:val="00654518"/>
    <w:rsid w:val="006560D0"/>
    <w:rsid w:val="00657885"/>
    <w:rsid w:val="00672C77"/>
    <w:rsid w:val="00673B77"/>
    <w:rsid w:val="006819A3"/>
    <w:rsid w:val="00686E57"/>
    <w:rsid w:val="00690EFB"/>
    <w:rsid w:val="006A45BF"/>
    <w:rsid w:val="006A7AE6"/>
    <w:rsid w:val="006A7E17"/>
    <w:rsid w:val="006B01BA"/>
    <w:rsid w:val="006B2165"/>
    <w:rsid w:val="006B28CB"/>
    <w:rsid w:val="006B4D0B"/>
    <w:rsid w:val="006C0611"/>
    <w:rsid w:val="006D23B3"/>
    <w:rsid w:val="006D3974"/>
    <w:rsid w:val="006E3425"/>
    <w:rsid w:val="006E61B2"/>
    <w:rsid w:val="006F0A89"/>
    <w:rsid w:val="006F0D4B"/>
    <w:rsid w:val="006F52AF"/>
    <w:rsid w:val="006F53E8"/>
    <w:rsid w:val="0070531F"/>
    <w:rsid w:val="00705387"/>
    <w:rsid w:val="00710376"/>
    <w:rsid w:val="00712BED"/>
    <w:rsid w:val="00713558"/>
    <w:rsid w:val="00717D1D"/>
    <w:rsid w:val="00721ED1"/>
    <w:rsid w:val="00724720"/>
    <w:rsid w:val="007248A4"/>
    <w:rsid w:val="00726E20"/>
    <w:rsid w:val="00727EAD"/>
    <w:rsid w:val="00735298"/>
    <w:rsid w:val="00735698"/>
    <w:rsid w:val="007450B4"/>
    <w:rsid w:val="007459DA"/>
    <w:rsid w:val="00747E3D"/>
    <w:rsid w:val="00751E3D"/>
    <w:rsid w:val="0075686C"/>
    <w:rsid w:val="00762DA6"/>
    <w:rsid w:val="0077075B"/>
    <w:rsid w:val="00772085"/>
    <w:rsid w:val="007770A8"/>
    <w:rsid w:val="007A72B0"/>
    <w:rsid w:val="007B08D8"/>
    <w:rsid w:val="007B20F8"/>
    <w:rsid w:val="007C212D"/>
    <w:rsid w:val="007C48C0"/>
    <w:rsid w:val="007D2E53"/>
    <w:rsid w:val="007D522E"/>
    <w:rsid w:val="007D5747"/>
    <w:rsid w:val="007E3425"/>
    <w:rsid w:val="007E5BDB"/>
    <w:rsid w:val="007F5201"/>
    <w:rsid w:val="00813111"/>
    <w:rsid w:val="00815F4A"/>
    <w:rsid w:val="008173CC"/>
    <w:rsid w:val="00817B34"/>
    <w:rsid w:val="00820F9D"/>
    <w:rsid w:val="00821747"/>
    <w:rsid w:val="00824F54"/>
    <w:rsid w:val="0082790A"/>
    <w:rsid w:val="00830BF0"/>
    <w:rsid w:val="00837982"/>
    <w:rsid w:val="00841EFF"/>
    <w:rsid w:val="008463B9"/>
    <w:rsid w:val="00847360"/>
    <w:rsid w:val="00847816"/>
    <w:rsid w:val="00861AE8"/>
    <w:rsid w:val="00874806"/>
    <w:rsid w:val="008843D3"/>
    <w:rsid w:val="00890AC5"/>
    <w:rsid w:val="00891394"/>
    <w:rsid w:val="00892C40"/>
    <w:rsid w:val="008951A8"/>
    <w:rsid w:val="008A4F91"/>
    <w:rsid w:val="008A5359"/>
    <w:rsid w:val="008A7111"/>
    <w:rsid w:val="008A775E"/>
    <w:rsid w:val="008A7FD7"/>
    <w:rsid w:val="008B103F"/>
    <w:rsid w:val="008B22D4"/>
    <w:rsid w:val="008B4003"/>
    <w:rsid w:val="008B592B"/>
    <w:rsid w:val="008C2140"/>
    <w:rsid w:val="008C5E85"/>
    <w:rsid w:val="008C5F09"/>
    <w:rsid w:val="008C70E9"/>
    <w:rsid w:val="008D0493"/>
    <w:rsid w:val="008D0EC2"/>
    <w:rsid w:val="008E776F"/>
    <w:rsid w:val="008F0679"/>
    <w:rsid w:val="008F7BD2"/>
    <w:rsid w:val="00900B89"/>
    <w:rsid w:val="00900EA9"/>
    <w:rsid w:val="009036E2"/>
    <w:rsid w:val="009042FC"/>
    <w:rsid w:val="0090446F"/>
    <w:rsid w:val="00907884"/>
    <w:rsid w:val="00912281"/>
    <w:rsid w:val="009238A5"/>
    <w:rsid w:val="009336DB"/>
    <w:rsid w:val="00936AA6"/>
    <w:rsid w:val="00936CE3"/>
    <w:rsid w:val="009403B8"/>
    <w:rsid w:val="0094307C"/>
    <w:rsid w:val="0094332B"/>
    <w:rsid w:val="00943553"/>
    <w:rsid w:val="00947581"/>
    <w:rsid w:val="00950440"/>
    <w:rsid w:val="0095049B"/>
    <w:rsid w:val="00962423"/>
    <w:rsid w:val="009664AE"/>
    <w:rsid w:val="00970308"/>
    <w:rsid w:val="0098106F"/>
    <w:rsid w:val="00986243"/>
    <w:rsid w:val="00986A8E"/>
    <w:rsid w:val="0099575D"/>
    <w:rsid w:val="00996663"/>
    <w:rsid w:val="009A48AA"/>
    <w:rsid w:val="009A586E"/>
    <w:rsid w:val="009B18CB"/>
    <w:rsid w:val="009B3319"/>
    <w:rsid w:val="009C161F"/>
    <w:rsid w:val="009D23F5"/>
    <w:rsid w:val="009D3C72"/>
    <w:rsid w:val="009D5CC6"/>
    <w:rsid w:val="009D7C1F"/>
    <w:rsid w:val="009F01FC"/>
    <w:rsid w:val="009F1090"/>
    <w:rsid w:val="009F5375"/>
    <w:rsid w:val="00A06969"/>
    <w:rsid w:val="00A10CA6"/>
    <w:rsid w:val="00A132B2"/>
    <w:rsid w:val="00A1621F"/>
    <w:rsid w:val="00A1789E"/>
    <w:rsid w:val="00A25237"/>
    <w:rsid w:val="00A25BB4"/>
    <w:rsid w:val="00A40A4E"/>
    <w:rsid w:val="00A42CF9"/>
    <w:rsid w:val="00A42F2B"/>
    <w:rsid w:val="00A45E5D"/>
    <w:rsid w:val="00A502EB"/>
    <w:rsid w:val="00A55C5F"/>
    <w:rsid w:val="00A57220"/>
    <w:rsid w:val="00A63B2D"/>
    <w:rsid w:val="00A64B97"/>
    <w:rsid w:val="00A67362"/>
    <w:rsid w:val="00A72D8D"/>
    <w:rsid w:val="00A7535D"/>
    <w:rsid w:val="00A81673"/>
    <w:rsid w:val="00A839E1"/>
    <w:rsid w:val="00A87671"/>
    <w:rsid w:val="00A904C7"/>
    <w:rsid w:val="00A95D9F"/>
    <w:rsid w:val="00AA345D"/>
    <w:rsid w:val="00AA48F7"/>
    <w:rsid w:val="00AA4ADB"/>
    <w:rsid w:val="00AA7060"/>
    <w:rsid w:val="00AB0503"/>
    <w:rsid w:val="00AB057A"/>
    <w:rsid w:val="00AB1F75"/>
    <w:rsid w:val="00AB78A3"/>
    <w:rsid w:val="00AB7AE3"/>
    <w:rsid w:val="00AC0EC8"/>
    <w:rsid w:val="00AC2798"/>
    <w:rsid w:val="00AC74B5"/>
    <w:rsid w:val="00AD09A9"/>
    <w:rsid w:val="00AD6B40"/>
    <w:rsid w:val="00AE2EB8"/>
    <w:rsid w:val="00AF364F"/>
    <w:rsid w:val="00AF3DC6"/>
    <w:rsid w:val="00AF6358"/>
    <w:rsid w:val="00B039FB"/>
    <w:rsid w:val="00B05DDD"/>
    <w:rsid w:val="00B10634"/>
    <w:rsid w:val="00B12CF7"/>
    <w:rsid w:val="00B13700"/>
    <w:rsid w:val="00B20DA2"/>
    <w:rsid w:val="00B236B1"/>
    <w:rsid w:val="00B31E89"/>
    <w:rsid w:val="00B3561F"/>
    <w:rsid w:val="00B412C1"/>
    <w:rsid w:val="00B41689"/>
    <w:rsid w:val="00B44EF9"/>
    <w:rsid w:val="00B51125"/>
    <w:rsid w:val="00B51DD4"/>
    <w:rsid w:val="00B537CF"/>
    <w:rsid w:val="00B53E4C"/>
    <w:rsid w:val="00B54C56"/>
    <w:rsid w:val="00B62EA1"/>
    <w:rsid w:val="00B63483"/>
    <w:rsid w:val="00B63562"/>
    <w:rsid w:val="00B64535"/>
    <w:rsid w:val="00B65CB6"/>
    <w:rsid w:val="00B65F2A"/>
    <w:rsid w:val="00B70383"/>
    <w:rsid w:val="00B73A8C"/>
    <w:rsid w:val="00B740C4"/>
    <w:rsid w:val="00B74FF3"/>
    <w:rsid w:val="00B80193"/>
    <w:rsid w:val="00B80AF9"/>
    <w:rsid w:val="00B81C7F"/>
    <w:rsid w:val="00B8510D"/>
    <w:rsid w:val="00B90538"/>
    <w:rsid w:val="00BA27B4"/>
    <w:rsid w:val="00BA3AD5"/>
    <w:rsid w:val="00BB5AEA"/>
    <w:rsid w:val="00BC1ED6"/>
    <w:rsid w:val="00BC6C95"/>
    <w:rsid w:val="00BC6FD9"/>
    <w:rsid w:val="00BD1DF0"/>
    <w:rsid w:val="00BD2099"/>
    <w:rsid w:val="00BD5493"/>
    <w:rsid w:val="00BD5596"/>
    <w:rsid w:val="00BD57B5"/>
    <w:rsid w:val="00BE2094"/>
    <w:rsid w:val="00BF1195"/>
    <w:rsid w:val="00BF1D56"/>
    <w:rsid w:val="00BF1EF5"/>
    <w:rsid w:val="00BF6DBF"/>
    <w:rsid w:val="00C12DDC"/>
    <w:rsid w:val="00C16675"/>
    <w:rsid w:val="00C21A01"/>
    <w:rsid w:val="00C35FC5"/>
    <w:rsid w:val="00C428A1"/>
    <w:rsid w:val="00C42BBC"/>
    <w:rsid w:val="00C55339"/>
    <w:rsid w:val="00C56785"/>
    <w:rsid w:val="00C61B1D"/>
    <w:rsid w:val="00C6240F"/>
    <w:rsid w:val="00C70865"/>
    <w:rsid w:val="00C74B78"/>
    <w:rsid w:val="00C825D3"/>
    <w:rsid w:val="00C82D30"/>
    <w:rsid w:val="00C85244"/>
    <w:rsid w:val="00C85EE5"/>
    <w:rsid w:val="00C915EB"/>
    <w:rsid w:val="00CA04F7"/>
    <w:rsid w:val="00CA1C8D"/>
    <w:rsid w:val="00CA62F8"/>
    <w:rsid w:val="00CA7F27"/>
    <w:rsid w:val="00CB4577"/>
    <w:rsid w:val="00CB53ED"/>
    <w:rsid w:val="00CB7731"/>
    <w:rsid w:val="00CC1804"/>
    <w:rsid w:val="00CD0A80"/>
    <w:rsid w:val="00CD4C08"/>
    <w:rsid w:val="00CD5187"/>
    <w:rsid w:val="00CE29B2"/>
    <w:rsid w:val="00CE447F"/>
    <w:rsid w:val="00CF0851"/>
    <w:rsid w:val="00CF6C0F"/>
    <w:rsid w:val="00D009EF"/>
    <w:rsid w:val="00D00B67"/>
    <w:rsid w:val="00D01D67"/>
    <w:rsid w:val="00D04A02"/>
    <w:rsid w:val="00D109B4"/>
    <w:rsid w:val="00D1179D"/>
    <w:rsid w:val="00D16121"/>
    <w:rsid w:val="00D16767"/>
    <w:rsid w:val="00D22081"/>
    <w:rsid w:val="00D27E94"/>
    <w:rsid w:val="00D327BB"/>
    <w:rsid w:val="00D34950"/>
    <w:rsid w:val="00D349DF"/>
    <w:rsid w:val="00D36B4C"/>
    <w:rsid w:val="00D423C4"/>
    <w:rsid w:val="00D53DA2"/>
    <w:rsid w:val="00D54C35"/>
    <w:rsid w:val="00D555C7"/>
    <w:rsid w:val="00D61FB9"/>
    <w:rsid w:val="00D62D84"/>
    <w:rsid w:val="00D66FF9"/>
    <w:rsid w:val="00D721D2"/>
    <w:rsid w:val="00D74BEA"/>
    <w:rsid w:val="00D75316"/>
    <w:rsid w:val="00D75783"/>
    <w:rsid w:val="00D90DFF"/>
    <w:rsid w:val="00D94460"/>
    <w:rsid w:val="00DA6A49"/>
    <w:rsid w:val="00DA7968"/>
    <w:rsid w:val="00DB49B7"/>
    <w:rsid w:val="00DB6EC3"/>
    <w:rsid w:val="00DC0D1F"/>
    <w:rsid w:val="00DC1A7D"/>
    <w:rsid w:val="00DC4CEC"/>
    <w:rsid w:val="00DD34FB"/>
    <w:rsid w:val="00DD6289"/>
    <w:rsid w:val="00DD709B"/>
    <w:rsid w:val="00DD72B6"/>
    <w:rsid w:val="00DE1766"/>
    <w:rsid w:val="00DE34A6"/>
    <w:rsid w:val="00DE59BF"/>
    <w:rsid w:val="00DE6F83"/>
    <w:rsid w:val="00DF281F"/>
    <w:rsid w:val="00DF60D6"/>
    <w:rsid w:val="00DF7531"/>
    <w:rsid w:val="00E027DC"/>
    <w:rsid w:val="00E1029A"/>
    <w:rsid w:val="00E2417E"/>
    <w:rsid w:val="00E3135A"/>
    <w:rsid w:val="00E37765"/>
    <w:rsid w:val="00E408DE"/>
    <w:rsid w:val="00E43623"/>
    <w:rsid w:val="00E43FD8"/>
    <w:rsid w:val="00E5071A"/>
    <w:rsid w:val="00E51F0F"/>
    <w:rsid w:val="00E52404"/>
    <w:rsid w:val="00E53AF4"/>
    <w:rsid w:val="00E6173E"/>
    <w:rsid w:val="00E61E0F"/>
    <w:rsid w:val="00E64300"/>
    <w:rsid w:val="00E65621"/>
    <w:rsid w:val="00E71A6B"/>
    <w:rsid w:val="00E74413"/>
    <w:rsid w:val="00E82763"/>
    <w:rsid w:val="00E85800"/>
    <w:rsid w:val="00E93878"/>
    <w:rsid w:val="00E95C16"/>
    <w:rsid w:val="00E95D1F"/>
    <w:rsid w:val="00EA0FD5"/>
    <w:rsid w:val="00EA655D"/>
    <w:rsid w:val="00EB1CDA"/>
    <w:rsid w:val="00EC2C9A"/>
    <w:rsid w:val="00EC3FA6"/>
    <w:rsid w:val="00EC782A"/>
    <w:rsid w:val="00ED1D79"/>
    <w:rsid w:val="00EE0E37"/>
    <w:rsid w:val="00EE251E"/>
    <w:rsid w:val="00EE7735"/>
    <w:rsid w:val="00EF5084"/>
    <w:rsid w:val="00EF5C8C"/>
    <w:rsid w:val="00EF717C"/>
    <w:rsid w:val="00F03AD6"/>
    <w:rsid w:val="00F07BA2"/>
    <w:rsid w:val="00F12C8F"/>
    <w:rsid w:val="00F15AB5"/>
    <w:rsid w:val="00F215A6"/>
    <w:rsid w:val="00F22F25"/>
    <w:rsid w:val="00F22F27"/>
    <w:rsid w:val="00F23510"/>
    <w:rsid w:val="00F320D8"/>
    <w:rsid w:val="00F337AC"/>
    <w:rsid w:val="00F349A8"/>
    <w:rsid w:val="00F466AA"/>
    <w:rsid w:val="00F47F6C"/>
    <w:rsid w:val="00F52884"/>
    <w:rsid w:val="00F52D4C"/>
    <w:rsid w:val="00F534A7"/>
    <w:rsid w:val="00F57E21"/>
    <w:rsid w:val="00F6140C"/>
    <w:rsid w:val="00F61EAE"/>
    <w:rsid w:val="00F62DE5"/>
    <w:rsid w:val="00F63A27"/>
    <w:rsid w:val="00F65071"/>
    <w:rsid w:val="00F65B92"/>
    <w:rsid w:val="00F735A8"/>
    <w:rsid w:val="00F81C73"/>
    <w:rsid w:val="00F83EA0"/>
    <w:rsid w:val="00F87D0B"/>
    <w:rsid w:val="00F87F3B"/>
    <w:rsid w:val="00F90059"/>
    <w:rsid w:val="00FA1194"/>
    <w:rsid w:val="00FA448A"/>
    <w:rsid w:val="00FA569A"/>
    <w:rsid w:val="00FB0330"/>
    <w:rsid w:val="00FB0B19"/>
    <w:rsid w:val="00FB4D32"/>
    <w:rsid w:val="00FC05B1"/>
    <w:rsid w:val="00FC0D87"/>
    <w:rsid w:val="00FC5951"/>
    <w:rsid w:val="00FD34A6"/>
    <w:rsid w:val="00FE06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99"/>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99"/>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6A308-79E1-4C5A-9CBF-CFF92C37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50</Pages>
  <Words>13868</Words>
  <Characters>79050</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Thanathit team</cp:lastModifiedBy>
  <cp:revision>185</cp:revision>
  <cp:lastPrinted>2018-02-22T06:54:00Z</cp:lastPrinted>
  <dcterms:created xsi:type="dcterms:W3CDTF">2018-02-19T16:00:00Z</dcterms:created>
  <dcterms:modified xsi:type="dcterms:W3CDTF">2018-02-22T08:37:00Z</dcterms:modified>
</cp:coreProperties>
</file>