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1506" w:rsidRPr="00D83702" w:rsidRDefault="000E1506" w:rsidP="00B51383">
      <w:pPr>
        <w:tabs>
          <w:tab w:val="left" w:pos="720"/>
        </w:tabs>
        <w:spacing w:before="120" w:line="380" w:lineRule="exact"/>
        <w:ind w:right="-43"/>
        <w:rPr>
          <w:rFonts w:ascii="Arial" w:hAnsi="Arial" w:cs="Arial"/>
          <w:b/>
          <w:bCs/>
        </w:rPr>
      </w:pPr>
      <w:r w:rsidRPr="00D83702">
        <w:rPr>
          <w:rFonts w:ascii="Arial" w:hAnsi="Arial" w:cs="Arial"/>
          <w:b/>
          <w:bCs/>
        </w:rPr>
        <w:t>AIRA Factoring Public Company Limited</w:t>
      </w:r>
    </w:p>
    <w:p w:rsidR="000E1506" w:rsidRPr="00D83702" w:rsidRDefault="000E1506" w:rsidP="00547FA6">
      <w:pPr>
        <w:tabs>
          <w:tab w:val="left" w:pos="720"/>
        </w:tabs>
        <w:spacing w:line="380" w:lineRule="exact"/>
        <w:ind w:right="-43"/>
        <w:rPr>
          <w:rFonts w:ascii="Arial" w:hAnsi="Arial" w:cs="Arial"/>
          <w:b/>
          <w:bCs/>
        </w:rPr>
      </w:pPr>
      <w:r w:rsidRPr="00D83702">
        <w:rPr>
          <w:rFonts w:ascii="Arial" w:hAnsi="Arial" w:cs="Arial"/>
          <w:b/>
          <w:bCs/>
        </w:rPr>
        <w:t>Notes to financial statements</w:t>
      </w:r>
    </w:p>
    <w:p w:rsidR="000E1506" w:rsidRPr="00D83702" w:rsidRDefault="000E1506" w:rsidP="00547FA6">
      <w:pPr>
        <w:tabs>
          <w:tab w:val="left" w:pos="720"/>
        </w:tabs>
        <w:spacing w:line="380" w:lineRule="exact"/>
        <w:ind w:right="-43"/>
        <w:rPr>
          <w:rFonts w:ascii="Arial" w:hAnsi="Arial" w:cs="Arial"/>
          <w:b/>
          <w:bCs/>
        </w:rPr>
      </w:pPr>
      <w:r w:rsidRPr="00D83702">
        <w:rPr>
          <w:rFonts w:ascii="Arial" w:hAnsi="Arial" w:cs="Arial"/>
          <w:b/>
          <w:bCs/>
        </w:rPr>
        <w:t xml:space="preserve">For the year ended 31 December </w:t>
      </w:r>
      <w:r w:rsidR="00CB545E">
        <w:rPr>
          <w:rFonts w:ascii="Arial" w:hAnsi="Arial" w:cs="Arial"/>
          <w:b/>
          <w:bCs/>
        </w:rPr>
        <w:t>2017</w:t>
      </w:r>
    </w:p>
    <w:p w:rsidR="000E1506" w:rsidRPr="00D83702" w:rsidRDefault="000E1506" w:rsidP="00B51383">
      <w:pPr>
        <w:tabs>
          <w:tab w:val="left" w:pos="1440"/>
        </w:tabs>
        <w:spacing w:before="240" w:after="120" w:line="380" w:lineRule="exact"/>
        <w:ind w:left="547" w:hanging="547"/>
        <w:jc w:val="thaiDistribute"/>
        <w:outlineLvl w:val="0"/>
        <w:rPr>
          <w:rFonts w:ascii="Arial" w:hAnsi="Arial" w:cs="Arial"/>
          <w:b/>
          <w:bCs/>
        </w:rPr>
      </w:pPr>
      <w:r w:rsidRPr="00D83702">
        <w:rPr>
          <w:rFonts w:ascii="Arial" w:hAnsi="Arial" w:cs="Arial"/>
          <w:b/>
          <w:bCs/>
        </w:rPr>
        <w:t>1.</w:t>
      </w:r>
      <w:r w:rsidRPr="00D83702">
        <w:rPr>
          <w:rFonts w:ascii="Arial" w:hAnsi="Arial" w:cs="Arial"/>
          <w:b/>
          <w:bCs/>
        </w:rPr>
        <w:tab/>
        <w:t>General information</w:t>
      </w:r>
    </w:p>
    <w:p w:rsidR="000E1506" w:rsidRPr="00D83702" w:rsidRDefault="000E1506" w:rsidP="002E117E">
      <w:pPr>
        <w:tabs>
          <w:tab w:val="left" w:pos="1440"/>
        </w:tabs>
        <w:spacing w:before="120" w:after="120" w:line="380" w:lineRule="exact"/>
        <w:ind w:left="547" w:hanging="547"/>
        <w:jc w:val="thaiDistribute"/>
        <w:outlineLvl w:val="0"/>
        <w:rPr>
          <w:rFonts w:ascii="Arial" w:hAnsi="Arial" w:cs="Arial"/>
        </w:rPr>
      </w:pPr>
      <w:r w:rsidRPr="00D83702">
        <w:rPr>
          <w:rFonts w:ascii="Arial" w:hAnsi="Arial" w:cs="Arial"/>
          <w:b/>
          <w:bCs/>
        </w:rPr>
        <w:t>1.1</w:t>
      </w:r>
      <w:r w:rsidRPr="00D83702">
        <w:rPr>
          <w:rFonts w:ascii="Arial" w:hAnsi="Arial" w:cs="Arial"/>
          <w:b/>
          <w:bCs/>
        </w:rPr>
        <w:tab/>
        <w:t xml:space="preserve">Corporate information </w:t>
      </w:r>
    </w:p>
    <w:p w:rsidR="000E1506" w:rsidRPr="00D83702" w:rsidRDefault="000E1506" w:rsidP="002E117E">
      <w:pPr>
        <w:tabs>
          <w:tab w:val="left" w:pos="600"/>
          <w:tab w:val="left" w:pos="2880"/>
        </w:tabs>
        <w:spacing w:before="120" w:after="120" w:line="380" w:lineRule="exact"/>
        <w:ind w:left="547" w:hanging="547"/>
        <w:jc w:val="thaiDistribute"/>
        <w:rPr>
          <w:rFonts w:ascii="Arial" w:hAnsi="Arial" w:cs="Arial"/>
        </w:rPr>
      </w:pPr>
      <w:r w:rsidRPr="00D83702">
        <w:rPr>
          <w:rFonts w:ascii="Arial" w:hAnsi="Arial" w:cs="Arial"/>
        </w:rPr>
        <w:tab/>
        <w:t>AIRA Factoring Public Company Limited (“the Company”)</w:t>
      </w:r>
      <w:r w:rsidR="005A1EFC">
        <w:rPr>
          <w:rFonts w:ascii="Arial" w:hAnsi="Arial" w:cs="Arial"/>
        </w:rPr>
        <w:t xml:space="preserve"> </w:t>
      </w:r>
      <w:r w:rsidRPr="00D83702">
        <w:rPr>
          <w:rFonts w:ascii="Arial" w:hAnsi="Arial" w:cs="Arial"/>
        </w:rPr>
        <w:t xml:space="preserve">is a public company incorporated and domiciled in Thailand. The Company was listed on the Market for Alternative Investment </w:t>
      </w:r>
      <w:r w:rsidRPr="00D83702">
        <w:rPr>
          <w:rFonts w:ascii="Arial" w:hAnsi="Arial" w:cs="Arial"/>
          <w:cs/>
        </w:rPr>
        <w:t>(</w:t>
      </w:r>
      <w:r w:rsidRPr="00D83702">
        <w:rPr>
          <w:rFonts w:ascii="Arial" w:hAnsi="Arial" w:cs="Arial"/>
        </w:rPr>
        <w:t xml:space="preserve">MAI) on 25 August 2004. Its parent company is AIRA Capital </w:t>
      </w:r>
      <w:r w:rsidRPr="00D83702">
        <w:rPr>
          <w:rFonts w:ascii="Arial" w:hAnsi="Arial" w:cs="Cordia New"/>
          <w:szCs w:val="28"/>
        </w:rPr>
        <w:t xml:space="preserve">Public </w:t>
      </w:r>
      <w:r w:rsidRPr="00D83702">
        <w:rPr>
          <w:rFonts w:ascii="Arial" w:hAnsi="Arial" w:cs="Arial"/>
        </w:rPr>
        <w:t xml:space="preserve">Company Limited, which was incorporated in Thailand. The Company is principally engaged in receivable factoring. </w:t>
      </w:r>
      <w:r w:rsidR="001A2A92">
        <w:rPr>
          <w:rFonts w:ascii="Arial" w:hAnsi="Arial" w:cs="Arial"/>
        </w:rPr>
        <w:t>The registered office of the Company is at</w:t>
      </w:r>
      <w:r w:rsidR="00FC43BC">
        <w:rPr>
          <w:rFonts w:ascii="Arial" w:hAnsi="Arial" w:cs="Arial"/>
        </w:rPr>
        <w:t xml:space="preserve"> </w:t>
      </w:r>
      <w:r w:rsidR="005A1EFC">
        <w:rPr>
          <w:rFonts w:ascii="Arial" w:hAnsi="Arial" w:cs="Arial"/>
        </w:rPr>
        <w:t xml:space="preserve">No. </w:t>
      </w:r>
      <w:r w:rsidR="00FC43BC">
        <w:rPr>
          <w:rFonts w:ascii="Arial" w:hAnsi="Arial" w:cs="Arial"/>
        </w:rPr>
        <w:t>319</w:t>
      </w:r>
      <w:r w:rsidR="005A1EFC">
        <w:rPr>
          <w:rFonts w:ascii="Arial" w:hAnsi="Arial" w:cs="Arial"/>
        </w:rPr>
        <w:t>,</w:t>
      </w:r>
      <w:r w:rsidR="00FC43BC">
        <w:rPr>
          <w:rFonts w:ascii="Arial" w:hAnsi="Arial" w:cs="Arial"/>
        </w:rPr>
        <w:t xml:space="preserve"> Chamchuri Square, 20th floor, Phayathai Road, Pathumwan Sub-District, Pathumwan District, Bangkok.</w:t>
      </w:r>
    </w:p>
    <w:p w:rsidR="000E1506" w:rsidRPr="00D83702" w:rsidRDefault="000E1506" w:rsidP="0071164E">
      <w:pPr>
        <w:tabs>
          <w:tab w:val="left" w:pos="600"/>
          <w:tab w:val="left" w:pos="2880"/>
        </w:tabs>
        <w:spacing w:before="120" w:after="120" w:line="380" w:lineRule="exact"/>
        <w:ind w:left="540" w:hanging="540"/>
        <w:jc w:val="thaiDistribute"/>
        <w:rPr>
          <w:rFonts w:ascii="Arial" w:hAnsi="Arial" w:cs="Arial"/>
          <w:b/>
          <w:bCs/>
        </w:rPr>
      </w:pPr>
      <w:r w:rsidRPr="00D83702">
        <w:rPr>
          <w:rFonts w:ascii="Arial" w:hAnsi="Arial" w:cs="Arial"/>
          <w:b/>
          <w:bCs/>
        </w:rPr>
        <w:t>2.</w:t>
      </w:r>
      <w:r w:rsidRPr="00D83702">
        <w:rPr>
          <w:rFonts w:ascii="Arial" w:hAnsi="Arial" w:cs="Arial"/>
          <w:b/>
          <w:bCs/>
        </w:rPr>
        <w:tab/>
        <w:t>Basis of preparation</w:t>
      </w:r>
    </w:p>
    <w:p w:rsidR="000E1506" w:rsidRPr="00D83702" w:rsidRDefault="000E1506" w:rsidP="00003A81">
      <w:pPr>
        <w:tabs>
          <w:tab w:val="left" w:pos="600"/>
          <w:tab w:val="left" w:pos="2880"/>
        </w:tabs>
        <w:spacing w:before="120" w:after="120" w:line="380" w:lineRule="exact"/>
        <w:ind w:left="540" w:hanging="540"/>
        <w:jc w:val="thaiDistribute"/>
        <w:rPr>
          <w:rFonts w:ascii="Arial" w:hAnsi="Arial" w:cs="Arial"/>
        </w:rPr>
      </w:pPr>
      <w:r w:rsidRPr="00D83702">
        <w:rPr>
          <w:rFonts w:ascii="Arial" w:hAnsi="Arial" w:cs="Arial"/>
        </w:rPr>
        <w:tab/>
        <w:t xml:space="preserve">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dated </w:t>
      </w:r>
      <w:r w:rsidR="004954A6">
        <w:rPr>
          <w:rFonts w:ascii="Arial" w:hAnsi="Arial" w:cs="Arial"/>
        </w:rPr>
        <w:t>11 October 2016</w:t>
      </w:r>
      <w:r w:rsidRPr="00D83702">
        <w:rPr>
          <w:rFonts w:ascii="Arial" w:hAnsi="Arial" w:cs="Arial"/>
        </w:rPr>
        <w:t>, issued under the Accounting Act B.E. 2543.</w:t>
      </w:r>
    </w:p>
    <w:p w:rsidR="000E1506" w:rsidRPr="00D83702" w:rsidRDefault="00F54062" w:rsidP="00003A81">
      <w:pPr>
        <w:tabs>
          <w:tab w:val="left" w:pos="600"/>
          <w:tab w:val="left" w:pos="2880"/>
        </w:tabs>
        <w:spacing w:before="120" w:after="120" w:line="380" w:lineRule="exact"/>
        <w:ind w:left="540" w:hanging="540"/>
        <w:jc w:val="thaiDistribute"/>
        <w:rPr>
          <w:rFonts w:ascii="Arial" w:hAnsi="Arial" w:cs="Arial"/>
        </w:rPr>
      </w:pPr>
      <w:r>
        <w:rPr>
          <w:rFonts w:ascii="Arial" w:hAnsi="Arial" w:cs="Arial"/>
        </w:rPr>
        <w:tab/>
      </w:r>
      <w:r w:rsidR="000E1506" w:rsidRPr="00D83702">
        <w:rPr>
          <w:rFonts w:ascii="Arial" w:hAnsi="Arial" w:cs="Arial"/>
        </w:rPr>
        <w:t>The financial statements in Thai language are the official statutory financial statements of the Company. The financial statements in English language have been translated from the Thai language financial statements.</w:t>
      </w:r>
    </w:p>
    <w:p w:rsidR="000E1506" w:rsidRPr="00D83702" w:rsidRDefault="000E1506" w:rsidP="008F0739">
      <w:pPr>
        <w:tabs>
          <w:tab w:val="left" w:pos="2880"/>
        </w:tabs>
        <w:spacing w:before="120" w:after="120" w:line="380" w:lineRule="exact"/>
        <w:ind w:left="547" w:hanging="547"/>
        <w:jc w:val="thaiDistribute"/>
        <w:rPr>
          <w:rFonts w:ascii="Arial" w:hAnsi="Arial" w:cs="Arial"/>
        </w:rPr>
      </w:pPr>
      <w:r w:rsidRPr="00D83702">
        <w:rPr>
          <w:rFonts w:ascii="Arial" w:hAnsi="Arial" w:cs="Arial"/>
        </w:rPr>
        <w:tab/>
        <w:t>The financial statements have been prepared on a historical cost basis except where otherwise disclosed in the accounting policies.</w:t>
      </w:r>
    </w:p>
    <w:p w:rsidR="004954A6" w:rsidRPr="00530C37" w:rsidRDefault="004954A6" w:rsidP="00D01094">
      <w:pPr>
        <w:spacing w:before="120" w:after="120" w:line="380" w:lineRule="exact"/>
        <w:ind w:left="540" w:hanging="540"/>
        <w:jc w:val="thaiDistribute"/>
        <w:rPr>
          <w:rFonts w:ascii="Arial" w:hAnsi="Arial"/>
          <w:b/>
          <w:bCs/>
        </w:rPr>
      </w:pPr>
      <w:r>
        <w:rPr>
          <w:rFonts w:ascii="Arial" w:hAnsi="Arial"/>
          <w:b/>
          <w:bCs/>
        </w:rPr>
        <w:t>3</w:t>
      </w:r>
      <w:r w:rsidR="00D01094">
        <w:rPr>
          <w:rFonts w:ascii="Arial" w:hAnsi="Arial"/>
          <w:b/>
          <w:bCs/>
        </w:rPr>
        <w:t>.</w:t>
      </w:r>
      <w:r w:rsidR="00D01094">
        <w:rPr>
          <w:rFonts w:ascii="Arial" w:hAnsi="Arial"/>
          <w:b/>
          <w:bCs/>
        </w:rPr>
        <w:tab/>
      </w:r>
      <w:r w:rsidRPr="00530C37">
        <w:rPr>
          <w:rFonts w:ascii="Arial" w:eastAsia="Calibri" w:hAnsi="Arial" w:cs="Arial"/>
          <w:b/>
          <w:bCs/>
        </w:rPr>
        <w:t>New financial reporting standards</w:t>
      </w:r>
    </w:p>
    <w:p w:rsidR="00D01094" w:rsidRPr="00530C37" w:rsidRDefault="00D01094" w:rsidP="00D01094">
      <w:pPr>
        <w:spacing w:before="120" w:after="120" w:line="370" w:lineRule="exact"/>
        <w:ind w:left="900" w:hanging="360"/>
        <w:jc w:val="thaiDistribute"/>
        <w:rPr>
          <w:rFonts w:ascii="Arial" w:hAnsi="Arial" w:cs="Arial"/>
          <w:b/>
          <w:bCs/>
        </w:rPr>
      </w:pPr>
      <w:r w:rsidRPr="00530C37">
        <w:rPr>
          <w:rFonts w:ascii="Arial" w:hAnsi="Arial" w:cs="Arial"/>
          <w:b/>
          <w:bCs/>
        </w:rPr>
        <w:t xml:space="preserve">(a) </w:t>
      </w:r>
      <w:r>
        <w:rPr>
          <w:rFonts w:ascii="Arial" w:hAnsi="Arial" w:cs="Arial"/>
          <w:b/>
          <w:bCs/>
        </w:rPr>
        <w:tab/>
      </w:r>
      <w:r w:rsidRPr="00530C37">
        <w:rPr>
          <w:rFonts w:ascii="Arial" w:hAnsi="Arial" w:cs="Arial"/>
          <w:b/>
          <w:bCs/>
        </w:rPr>
        <w:t>Financial reporting standards that became effective in the current year</w:t>
      </w:r>
    </w:p>
    <w:p w:rsidR="00D01094" w:rsidRPr="00530C37" w:rsidRDefault="00D01094" w:rsidP="00D01094">
      <w:pPr>
        <w:tabs>
          <w:tab w:val="left" w:pos="600"/>
          <w:tab w:val="left" w:pos="2880"/>
        </w:tabs>
        <w:spacing w:before="120" w:after="120" w:line="380" w:lineRule="exact"/>
        <w:ind w:left="900" w:hanging="360"/>
        <w:jc w:val="thaiDistribute"/>
        <w:rPr>
          <w:rFonts w:ascii="Arial" w:eastAsia="Calibri" w:hAnsi="Arial" w:cs="Cordia New"/>
          <w:i/>
          <w:iCs/>
          <w:color w:val="000000"/>
          <w:szCs w:val="28"/>
        </w:rPr>
      </w:pPr>
      <w:r w:rsidRPr="00530C37">
        <w:rPr>
          <w:rFonts w:ascii="Arial" w:hAnsi="Arial" w:cs="Arial"/>
        </w:rPr>
        <w:tab/>
      </w:r>
      <w:r>
        <w:rPr>
          <w:rFonts w:ascii="Arial" w:hAnsi="Arial" w:cs="Arial"/>
        </w:rPr>
        <w:tab/>
      </w:r>
      <w:r w:rsidRPr="00530C37">
        <w:rPr>
          <w:rFonts w:ascii="Arial" w:hAnsi="Arial" w:cs="Arial"/>
        </w:rPr>
        <w:t>During the year, the Company has adopted the revised financial reporting standards and interpretations (revised 2016) and new accounting treatment guidance which are effective for fiscal years beginning on or after 1 January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Company’s financial statements</w:t>
      </w:r>
      <w:r w:rsidRPr="00530C37">
        <w:rPr>
          <w:rFonts w:ascii="Arial" w:eastAsia="Calibri" w:hAnsi="Arial" w:cs="Cordia New"/>
          <w:color w:val="000000"/>
          <w:szCs w:val="28"/>
        </w:rPr>
        <w:t>.</w:t>
      </w:r>
      <w:r w:rsidRPr="00530C37">
        <w:rPr>
          <w:rFonts w:ascii="Arial" w:eastAsia="Calibri" w:hAnsi="Arial" w:cs="Cordia New"/>
          <w:i/>
          <w:iCs/>
          <w:color w:val="000000"/>
          <w:szCs w:val="28"/>
        </w:rPr>
        <w:t xml:space="preserve"> </w:t>
      </w:r>
    </w:p>
    <w:p w:rsidR="00D01094" w:rsidRPr="00530C37" w:rsidRDefault="00D01094" w:rsidP="00D01094">
      <w:pPr>
        <w:tabs>
          <w:tab w:val="left" w:pos="540"/>
          <w:tab w:val="left" w:pos="1200"/>
          <w:tab w:val="left" w:pos="1800"/>
          <w:tab w:val="left" w:pos="2400"/>
          <w:tab w:val="left" w:pos="3000"/>
        </w:tabs>
        <w:spacing w:before="120" w:after="120" w:line="360" w:lineRule="exact"/>
        <w:ind w:left="907" w:hanging="907"/>
        <w:jc w:val="thaiDistribute"/>
        <w:rPr>
          <w:rFonts w:ascii="Arial" w:hAnsi="Arial" w:cs="Arial"/>
          <w:b/>
          <w:bCs/>
        </w:rPr>
      </w:pPr>
      <w:r w:rsidRPr="00530C37">
        <w:rPr>
          <w:rFonts w:ascii="Arial" w:hAnsi="Arial"/>
          <w:b/>
          <w:bCs/>
        </w:rPr>
        <w:lastRenderedPageBreak/>
        <w:tab/>
      </w:r>
      <w:r w:rsidRPr="00D01094">
        <w:rPr>
          <w:rFonts w:ascii="Arial" w:hAnsi="Arial" w:cs="Cordia New"/>
          <w:b/>
          <w:bCs/>
        </w:rPr>
        <w:t>(b)</w:t>
      </w:r>
      <w:r w:rsidRPr="00D01094">
        <w:rPr>
          <w:rFonts w:ascii="Arial" w:hAnsi="Arial" w:cs="Cordia New"/>
          <w:b/>
          <w:bCs/>
        </w:rPr>
        <w:tab/>
      </w:r>
      <w:r w:rsidRPr="00530C37">
        <w:rPr>
          <w:rFonts w:ascii="Arial" w:eastAsia="Calibri" w:hAnsi="Arial" w:cs="Cordia New"/>
          <w:b/>
          <w:bCs/>
          <w:szCs w:val="28"/>
        </w:rPr>
        <w:t>F</w:t>
      </w:r>
      <w:r w:rsidRPr="00530C37">
        <w:rPr>
          <w:rFonts w:ascii="Arial" w:eastAsia="Calibri" w:hAnsi="Arial" w:cs="Arial"/>
          <w:b/>
          <w:bCs/>
        </w:rPr>
        <w:t xml:space="preserve">inancial </w:t>
      </w:r>
      <w:r w:rsidRPr="00530C37">
        <w:rPr>
          <w:rFonts w:ascii="Arial" w:hAnsi="Arial" w:cs="Arial"/>
          <w:b/>
          <w:bCs/>
        </w:rPr>
        <w:t>reporting standards that will become effective in the future</w:t>
      </w:r>
    </w:p>
    <w:p w:rsidR="00D01094" w:rsidRPr="00530C37" w:rsidRDefault="00D01094" w:rsidP="007C2E08">
      <w:pPr>
        <w:tabs>
          <w:tab w:val="left" w:pos="540"/>
          <w:tab w:val="left" w:pos="1200"/>
          <w:tab w:val="left" w:pos="1800"/>
          <w:tab w:val="left" w:pos="2400"/>
          <w:tab w:val="left" w:pos="3000"/>
        </w:tabs>
        <w:spacing w:before="120" w:after="120" w:line="380" w:lineRule="exact"/>
        <w:ind w:left="907" w:hanging="907"/>
        <w:jc w:val="thaiDistribute"/>
        <w:rPr>
          <w:rFonts w:ascii="Arial" w:hAnsi="Arial" w:cs="Arial"/>
          <w:i/>
          <w:iCs/>
        </w:rPr>
      </w:pPr>
      <w:r w:rsidRPr="00D01094">
        <w:rPr>
          <w:rFonts w:ascii="Arial" w:hAnsi="Arial" w:cs="Cordia New"/>
          <w:b/>
          <w:bCs/>
        </w:rPr>
        <w:tab/>
      </w:r>
      <w:r>
        <w:rPr>
          <w:rFonts w:ascii="Arial" w:hAnsi="Arial" w:cs="Cordia New"/>
          <w:b/>
          <w:bCs/>
        </w:rPr>
        <w:tab/>
      </w:r>
      <w:r w:rsidRPr="00530C37">
        <w:rPr>
          <w:rFonts w:ascii="Arial" w:hAnsi="Arial" w:cs="Arial"/>
        </w:rPr>
        <w:t>During the current year, the Federation of Accounting Professions issued</w:t>
      </w:r>
      <w:r w:rsidRPr="00D01094">
        <w:rPr>
          <w:rFonts w:ascii="Arial" w:hAnsi="Arial" w:cs="Cordia New"/>
        </w:rPr>
        <w:t xml:space="preserve"> a number of </w:t>
      </w:r>
      <w:r w:rsidRPr="00530C37">
        <w:rPr>
          <w:rFonts w:ascii="Arial" w:hAnsi="Arial" w:cs="Arial"/>
        </w:rPr>
        <w:t xml:space="preserve">revised financial reporting standards and </w:t>
      </w:r>
      <w:r w:rsidRPr="00530C37">
        <w:rPr>
          <w:rFonts w:ascii="Arial" w:hAnsi="Arial"/>
        </w:rPr>
        <w:t xml:space="preserve">interpretations </w:t>
      </w:r>
      <w:r w:rsidRPr="00530C37">
        <w:rPr>
          <w:rFonts w:ascii="Arial" w:hAnsi="Arial" w:cs="Arial"/>
        </w:rPr>
        <w:t>(revised 201</w:t>
      </w:r>
      <w:r w:rsidRPr="00D01094">
        <w:rPr>
          <w:rFonts w:ascii="Arial" w:hAnsi="Arial" w:cs="Cordia New"/>
        </w:rPr>
        <w:t>7</w:t>
      </w:r>
      <w:r w:rsidRPr="00530C37">
        <w:rPr>
          <w:rFonts w:ascii="Arial" w:hAnsi="Arial" w:cs="Arial"/>
        </w:rPr>
        <w:t>)</w:t>
      </w:r>
      <w:r w:rsidRPr="00530C37">
        <w:rPr>
          <w:rFonts w:ascii="Arial" w:hAnsi="Arial"/>
        </w:rPr>
        <w:t xml:space="preserve"> </w:t>
      </w:r>
      <w:r w:rsidRPr="00530C37">
        <w:rPr>
          <w:rFonts w:ascii="Arial" w:hAnsi="Arial" w:cs="Arial"/>
        </w:rPr>
        <w:t>which are effective for fiscal years beginning on or after 1 January 2018. These financial reporting standards were aimed at alignment with the corresponding International Financial Reporting Standards with most of the changes</w:t>
      </w:r>
      <w:r w:rsidRPr="00D01094">
        <w:rPr>
          <w:rFonts w:ascii="Arial" w:hAnsi="Arial" w:cs="Cordia New" w:hint="cs"/>
          <w:cs/>
        </w:rPr>
        <w:t xml:space="preserve"> </w:t>
      </w:r>
      <w:r w:rsidRPr="00D01094">
        <w:rPr>
          <w:rFonts w:ascii="Arial" w:hAnsi="Arial" w:cs="Cordia New"/>
        </w:rPr>
        <w:t>and clarifications</w:t>
      </w:r>
      <w:r w:rsidRPr="00530C37">
        <w:rPr>
          <w:rFonts w:ascii="Arial" w:hAnsi="Arial" w:cs="Arial"/>
        </w:rPr>
        <w:t xml:space="preserve"> directed towards disclosures in the notes to financial statements. </w:t>
      </w:r>
    </w:p>
    <w:p w:rsidR="00D01094" w:rsidRPr="003B2E2C" w:rsidRDefault="00D01094" w:rsidP="007C2E08">
      <w:pPr>
        <w:tabs>
          <w:tab w:val="left" w:pos="540"/>
          <w:tab w:val="left" w:pos="1200"/>
          <w:tab w:val="left" w:pos="1800"/>
          <w:tab w:val="left" w:pos="2400"/>
          <w:tab w:val="left" w:pos="3000"/>
        </w:tabs>
        <w:spacing w:before="120" w:after="120" w:line="380" w:lineRule="exact"/>
        <w:ind w:left="907" w:hanging="907"/>
        <w:jc w:val="thaiDistribute"/>
        <w:rPr>
          <w:rFonts w:ascii="Arial" w:eastAsia="Calibri" w:hAnsi="Arial" w:cs="Cordia New"/>
          <w:color w:val="000000"/>
          <w:szCs w:val="28"/>
        </w:rPr>
      </w:pPr>
      <w:r w:rsidRPr="00530C37">
        <w:rPr>
          <w:rFonts w:ascii="Arial" w:hAnsi="Arial" w:cs="Arial"/>
        </w:rPr>
        <w:tab/>
      </w:r>
      <w:r>
        <w:rPr>
          <w:rFonts w:ascii="Arial" w:hAnsi="Arial" w:cs="Arial"/>
        </w:rPr>
        <w:tab/>
      </w:r>
      <w:r w:rsidRPr="00530C37">
        <w:rPr>
          <w:rFonts w:ascii="Arial" w:hAnsi="Arial" w:cs="Arial"/>
        </w:rPr>
        <w:t>The management of the Company believes that the revised financial reporting standards</w:t>
      </w:r>
      <w:r w:rsidRPr="00530C37">
        <w:rPr>
          <w:rFonts w:ascii="Arial" w:hAnsi="Arial"/>
        </w:rPr>
        <w:t xml:space="preserve"> </w:t>
      </w:r>
      <w:r w:rsidRPr="00530C37">
        <w:rPr>
          <w:rFonts w:ascii="Arial" w:hAnsi="Arial" w:cs="Arial"/>
        </w:rPr>
        <w:t xml:space="preserve">will not have any significant impact on the financial statements </w:t>
      </w:r>
      <w:r w:rsidRPr="00530C37">
        <w:rPr>
          <w:rFonts w:ascii="Arial" w:eastAsia="Calibri" w:hAnsi="Arial" w:cs="Arial"/>
        </w:rPr>
        <w:t xml:space="preserve">when they are initially </w:t>
      </w:r>
      <w:r w:rsidRPr="00530C37">
        <w:rPr>
          <w:rFonts w:ascii="Arial" w:eastAsia="Calibri" w:hAnsi="Arial" w:cs="Arial"/>
          <w:color w:val="000000"/>
        </w:rPr>
        <w:t>applied</w:t>
      </w:r>
      <w:r w:rsidRPr="00530C37">
        <w:rPr>
          <w:rFonts w:ascii="Arial" w:eastAsia="Calibri" w:hAnsi="Arial" w:cs="Cordia New"/>
          <w:color w:val="000000"/>
          <w:szCs w:val="28"/>
        </w:rPr>
        <w:t>.</w:t>
      </w:r>
    </w:p>
    <w:p w:rsidR="000E1506" w:rsidRPr="00D83702" w:rsidRDefault="00821686" w:rsidP="008F0739">
      <w:pPr>
        <w:tabs>
          <w:tab w:val="left" w:pos="540"/>
        </w:tabs>
        <w:spacing w:before="240" w:after="120" w:line="380" w:lineRule="exact"/>
        <w:ind w:left="547" w:hanging="547"/>
        <w:rPr>
          <w:rFonts w:ascii="Arial" w:hAnsi="Arial" w:cs="Arial"/>
          <w:b/>
          <w:bCs/>
        </w:rPr>
      </w:pPr>
      <w:r>
        <w:rPr>
          <w:rFonts w:ascii="Arial" w:hAnsi="Arial" w:cs="Arial"/>
          <w:b/>
          <w:bCs/>
        </w:rPr>
        <w:t>4</w:t>
      </w:r>
      <w:r w:rsidR="000E1506" w:rsidRPr="00D83702">
        <w:rPr>
          <w:rFonts w:ascii="Arial" w:hAnsi="Arial" w:cs="Arial"/>
          <w:b/>
          <w:bCs/>
        </w:rPr>
        <w:t>.</w:t>
      </w:r>
      <w:r w:rsidR="000E1506" w:rsidRPr="00D83702">
        <w:rPr>
          <w:rFonts w:ascii="Arial" w:hAnsi="Arial" w:cs="Arial"/>
          <w:b/>
          <w:bCs/>
        </w:rPr>
        <w:tab/>
        <w:t>Significant accounting policies</w:t>
      </w:r>
    </w:p>
    <w:p w:rsidR="000E1506" w:rsidRPr="00D83702" w:rsidRDefault="00752567" w:rsidP="002E117E">
      <w:pPr>
        <w:spacing w:before="120" w:after="120" w:line="380" w:lineRule="exact"/>
        <w:ind w:left="547" w:hanging="547"/>
        <w:jc w:val="thaiDistribute"/>
        <w:rPr>
          <w:rFonts w:ascii="Arial" w:hAnsi="Arial" w:cs="Arial"/>
          <w:b/>
          <w:bCs/>
        </w:rPr>
      </w:pPr>
      <w:r>
        <w:rPr>
          <w:rFonts w:ascii="Arial" w:hAnsi="Arial" w:cs="Arial"/>
          <w:b/>
          <w:bCs/>
        </w:rPr>
        <w:t>4</w:t>
      </w:r>
      <w:r w:rsidR="000E1506" w:rsidRPr="00D83702">
        <w:rPr>
          <w:rFonts w:ascii="Arial" w:hAnsi="Arial" w:cs="Arial"/>
          <w:b/>
          <w:bCs/>
        </w:rPr>
        <w:t>.1</w:t>
      </w:r>
      <w:r w:rsidR="000E1506" w:rsidRPr="00D83702">
        <w:rPr>
          <w:rFonts w:ascii="Arial" w:hAnsi="Arial" w:cs="Arial"/>
          <w:b/>
          <w:bCs/>
        </w:rPr>
        <w:tab/>
        <w:t>Revenue recognition</w:t>
      </w:r>
    </w:p>
    <w:p w:rsidR="000E1506" w:rsidRPr="00D83702" w:rsidRDefault="000E1506" w:rsidP="002E117E">
      <w:pPr>
        <w:tabs>
          <w:tab w:val="left" w:pos="1440"/>
          <w:tab w:val="left" w:pos="4111"/>
        </w:tabs>
        <w:spacing w:before="120" w:after="120" w:line="380" w:lineRule="exact"/>
        <w:ind w:left="547" w:hanging="547"/>
        <w:jc w:val="thaiDistribute"/>
        <w:outlineLvl w:val="0"/>
        <w:rPr>
          <w:rFonts w:ascii="Arial" w:hAnsi="Arial" w:cs="Arial"/>
          <w:i/>
          <w:iCs/>
        </w:rPr>
      </w:pPr>
      <w:r w:rsidRPr="00D83702">
        <w:rPr>
          <w:rFonts w:ascii="Arial" w:hAnsi="Arial" w:cs="Arial"/>
          <w:i/>
          <w:iCs/>
        </w:rPr>
        <w:tab/>
        <w:t>Interest income from factoring</w:t>
      </w:r>
    </w:p>
    <w:p w:rsidR="000E1506" w:rsidRPr="00D83702" w:rsidRDefault="000E1506" w:rsidP="002E117E">
      <w:pPr>
        <w:tabs>
          <w:tab w:val="left" w:pos="1440"/>
          <w:tab w:val="left" w:pos="4111"/>
        </w:tabs>
        <w:spacing w:before="120" w:after="120" w:line="380" w:lineRule="exact"/>
        <w:ind w:left="547" w:hanging="547"/>
        <w:jc w:val="thaiDistribute"/>
        <w:outlineLvl w:val="0"/>
        <w:rPr>
          <w:rFonts w:ascii="Arial" w:hAnsi="Arial" w:cs="Arial"/>
        </w:rPr>
      </w:pPr>
      <w:r w:rsidRPr="00D83702">
        <w:rPr>
          <w:rFonts w:ascii="Arial" w:hAnsi="Arial" w:cs="Arial"/>
        </w:rPr>
        <w:tab/>
        <w:t>Interest income from factoring is recognised in the profit or loss using the effective interest rate method, over the period of debts being factored.</w:t>
      </w:r>
    </w:p>
    <w:p w:rsidR="000E1506" w:rsidRPr="00D83702" w:rsidRDefault="008F0739" w:rsidP="003423AD">
      <w:pPr>
        <w:tabs>
          <w:tab w:val="left" w:pos="1440"/>
          <w:tab w:val="center" w:pos="4513"/>
        </w:tabs>
        <w:spacing w:before="120" w:after="120" w:line="380" w:lineRule="exact"/>
        <w:ind w:left="547" w:hanging="547"/>
        <w:jc w:val="thaiDistribute"/>
        <w:outlineLvl w:val="0"/>
        <w:rPr>
          <w:rFonts w:ascii="Arial" w:hAnsi="Arial" w:cs="Arial"/>
          <w:i/>
          <w:iCs/>
        </w:rPr>
      </w:pPr>
      <w:r>
        <w:rPr>
          <w:rFonts w:ascii="Arial" w:hAnsi="Arial" w:cs="Arial"/>
          <w:i/>
          <w:iCs/>
        </w:rPr>
        <w:tab/>
      </w:r>
      <w:r w:rsidR="000E1506" w:rsidRPr="00D83702">
        <w:rPr>
          <w:rFonts w:ascii="Arial" w:hAnsi="Arial" w:cs="Arial"/>
          <w:i/>
          <w:iCs/>
        </w:rPr>
        <w:t>Fees and services income</w:t>
      </w:r>
      <w:r w:rsidR="000E1506" w:rsidRPr="00D83702">
        <w:rPr>
          <w:rFonts w:ascii="Arial" w:hAnsi="Arial" w:cs="Arial"/>
          <w:i/>
          <w:iCs/>
        </w:rPr>
        <w:tab/>
      </w:r>
    </w:p>
    <w:p w:rsidR="000E1506" w:rsidRPr="00D83702" w:rsidRDefault="000E1506" w:rsidP="002E117E">
      <w:pPr>
        <w:tabs>
          <w:tab w:val="left" w:pos="1440"/>
          <w:tab w:val="left" w:pos="4111"/>
        </w:tabs>
        <w:spacing w:before="120" w:after="120" w:line="380" w:lineRule="exact"/>
        <w:ind w:left="547" w:hanging="547"/>
        <w:jc w:val="thaiDistribute"/>
        <w:outlineLvl w:val="0"/>
        <w:rPr>
          <w:rFonts w:ascii="Arial" w:hAnsi="Arial" w:cs="Arial"/>
        </w:rPr>
      </w:pPr>
      <w:r w:rsidRPr="00D83702">
        <w:rPr>
          <w:rFonts w:ascii="Arial" w:hAnsi="Arial" w:cs="Arial"/>
        </w:rPr>
        <w:tab/>
        <w:t>Fees and service</w:t>
      </w:r>
      <w:r w:rsidR="005A1EFC">
        <w:rPr>
          <w:rFonts w:ascii="Arial" w:hAnsi="Arial" w:cs="Arial"/>
        </w:rPr>
        <w:t>s</w:t>
      </w:r>
      <w:r w:rsidRPr="00D83702">
        <w:rPr>
          <w:rFonts w:ascii="Arial" w:hAnsi="Arial" w:cs="Arial"/>
        </w:rPr>
        <w:t xml:space="preserve"> income is recognised when rights have been transferred or when services have been rendered taking into account the stage of completion. </w:t>
      </w:r>
    </w:p>
    <w:p w:rsidR="000E1506" w:rsidRPr="00D83702" w:rsidRDefault="000E1506" w:rsidP="002E117E">
      <w:pPr>
        <w:tabs>
          <w:tab w:val="left" w:pos="1440"/>
          <w:tab w:val="left" w:pos="4111"/>
        </w:tabs>
        <w:spacing w:before="120" w:after="120" w:line="380" w:lineRule="exact"/>
        <w:ind w:left="547" w:hanging="547"/>
        <w:jc w:val="thaiDistribute"/>
        <w:outlineLvl w:val="0"/>
        <w:rPr>
          <w:rFonts w:ascii="Arial" w:hAnsi="Arial" w:cs="Arial"/>
          <w:i/>
          <w:iCs/>
        </w:rPr>
      </w:pPr>
      <w:r w:rsidRPr="00D83702">
        <w:rPr>
          <w:rFonts w:ascii="Arial" w:hAnsi="Arial" w:cs="Arial"/>
          <w:i/>
          <w:iCs/>
        </w:rPr>
        <w:tab/>
        <w:t>Other income</w:t>
      </w:r>
    </w:p>
    <w:p w:rsidR="000E1506" w:rsidRPr="00D83702" w:rsidRDefault="000E1506" w:rsidP="002E117E">
      <w:pPr>
        <w:tabs>
          <w:tab w:val="left" w:pos="1440"/>
          <w:tab w:val="left" w:pos="4111"/>
        </w:tabs>
        <w:spacing w:before="120" w:after="120" w:line="380" w:lineRule="exact"/>
        <w:ind w:left="547" w:hanging="547"/>
        <w:jc w:val="thaiDistribute"/>
        <w:outlineLvl w:val="0"/>
        <w:rPr>
          <w:rFonts w:ascii="Arial" w:hAnsi="Arial" w:cs="Arial"/>
        </w:rPr>
      </w:pPr>
      <w:r w:rsidRPr="00D83702">
        <w:rPr>
          <w:rFonts w:ascii="Arial" w:hAnsi="Arial" w:cs="Arial"/>
        </w:rPr>
        <w:tab/>
        <w:t>Other income is recognised in the profit or loss on an accrual basis.</w:t>
      </w:r>
    </w:p>
    <w:p w:rsidR="000E1506" w:rsidRPr="00D83702" w:rsidRDefault="00821686" w:rsidP="002E117E">
      <w:pPr>
        <w:spacing w:before="120" w:after="120" w:line="380" w:lineRule="exact"/>
        <w:ind w:left="547" w:hanging="547"/>
        <w:jc w:val="thaiDistribute"/>
        <w:rPr>
          <w:rFonts w:ascii="Arial" w:hAnsi="Arial" w:cs="Arial"/>
          <w:b/>
          <w:bCs/>
        </w:rPr>
      </w:pPr>
      <w:r>
        <w:rPr>
          <w:rFonts w:ascii="Arial" w:hAnsi="Arial" w:cs="Arial"/>
          <w:b/>
          <w:bCs/>
        </w:rPr>
        <w:t>4</w:t>
      </w:r>
      <w:r w:rsidR="000E1506" w:rsidRPr="00D83702">
        <w:rPr>
          <w:rFonts w:ascii="Arial" w:hAnsi="Arial" w:cs="Arial"/>
          <w:b/>
          <w:bCs/>
        </w:rPr>
        <w:t>.2</w:t>
      </w:r>
      <w:r w:rsidR="000E1506" w:rsidRPr="00D83702">
        <w:rPr>
          <w:rFonts w:ascii="Arial" w:hAnsi="Arial" w:cs="Arial"/>
          <w:b/>
          <w:bCs/>
        </w:rPr>
        <w:tab/>
        <w:t>Expenses recognition</w:t>
      </w:r>
    </w:p>
    <w:p w:rsidR="000E1506" w:rsidRPr="00D83702" w:rsidRDefault="000E1506" w:rsidP="002E117E">
      <w:pPr>
        <w:tabs>
          <w:tab w:val="left" w:pos="1440"/>
          <w:tab w:val="left" w:pos="4111"/>
        </w:tabs>
        <w:spacing w:before="120" w:after="120" w:line="380" w:lineRule="exact"/>
        <w:ind w:left="547" w:hanging="547"/>
        <w:jc w:val="thaiDistribute"/>
        <w:outlineLvl w:val="0"/>
        <w:rPr>
          <w:rFonts w:ascii="Arial" w:hAnsi="Arial" w:cs="Arial"/>
          <w:i/>
          <w:iCs/>
        </w:rPr>
      </w:pPr>
      <w:r w:rsidRPr="00D83702">
        <w:rPr>
          <w:rFonts w:ascii="Arial" w:hAnsi="Arial" w:cs="Arial"/>
          <w:i/>
          <w:iCs/>
        </w:rPr>
        <w:tab/>
        <w:t>Finance cost</w:t>
      </w:r>
    </w:p>
    <w:p w:rsidR="000E1506" w:rsidRPr="00D83702" w:rsidRDefault="000E1506" w:rsidP="002E117E">
      <w:pPr>
        <w:tabs>
          <w:tab w:val="left" w:pos="1440"/>
          <w:tab w:val="left" w:pos="4111"/>
        </w:tabs>
        <w:spacing w:before="120" w:after="120" w:line="380" w:lineRule="exact"/>
        <w:ind w:left="547" w:hanging="547"/>
        <w:jc w:val="thaiDistribute"/>
        <w:outlineLvl w:val="0"/>
        <w:rPr>
          <w:rFonts w:ascii="Arial" w:hAnsi="Arial" w:cs="Arial"/>
        </w:rPr>
      </w:pPr>
      <w:r w:rsidRPr="00D83702">
        <w:rPr>
          <w:rFonts w:ascii="Arial" w:hAnsi="Arial" w:cs="Arial"/>
        </w:rPr>
        <w:tab/>
        <w:t>Interest expenses and similar costs are recognised on an accrual basis and charged to the profit or loss for the period in which they are incurred.</w:t>
      </w:r>
    </w:p>
    <w:p w:rsidR="000E1506" w:rsidRPr="00D83702" w:rsidRDefault="000E1506" w:rsidP="002E117E">
      <w:pPr>
        <w:tabs>
          <w:tab w:val="left" w:pos="1440"/>
          <w:tab w:val="left" w:pos="4111"/>
        </w:tabs>
        <w:spacing w:before="120" w:after="120" w:line="380" w:lineRule="exact"/>
        <w:ind w:left="547" w:hanging="547"/>
        <w:jc w:val="thaiDistribute"/>
        <w:outlineLvl w:val="0"/>
        <w:rPr>
          <w:rFonts w:ascii="Arial" w:hAnsi="Arial" w:cs="Arial"/>
          <w:i/>
          <w:iCs/>
        </w:rPr>
      </w:pPr>
      <w:r w:rsidRPr="00D83702">
        <w:rPr>
          <w:rFonts w:ascii="Arial" w:hAnsi="Arial" w:cs="Arial"/>
          <w:i/>
          <w:iCs/>
        </w:rPr>
        <w:tab/>
        <w:t>Other expenses</w:t>
      </w:r>
    </w:p>
    <w:p w:rsidR="000E1506" w:rsidRPr="00D83702" w:rsidRDefault="000E1506" w:rsidP="002E117E">
      <w:pPr>
        <w:tabs>
          <w:tab w:val="left" w:pos="1440"/>
          <w:tab w:val="left" w:pos="4111"/>
        </w:tabs>
        <w:spacing w:before="120" w:after="120" w:line="380" w:lineRule="exact"/>
        <w:ind w:left="547" w:hanging="547"/>
        <w:jc w:val="thaiDistribute"/>
        <w:outlineLvl w:val="0"/>
        <w:rPr>
          <w:rFonts w:ascii="Arial" w:hAnsi="Arial" w:cs="Arial"/>
        </w:rPr>
      </w:pPr>
      <w:r w:rsidRPr="00D83702">
        <w:rPr>
          <w:rFonts w:ascii="Arial" w:hAnsi="Arial" w:cs="Arial"/>
        </w:rPr>
        <w:tab/>
        <w:t xml:space="preserve">Other expenses are recognised in the profit or loss on an accrual basis.  </w:t>
      </w:r>
    </w:p>
    <w:p w:rsidR="000E1506" w:rsidRPr="00D83702" w:rsidRDefault="00821686" w:rsidP="002E117E">
      <w:pPr>
        <w:spacing w:before="120" w:after="120" w:line="380" w:lineRule="exact"/>
        <w:ind w:left="547" w:hanging="547"/>
        <w:jc w:val="thaiDistribute"/>
        <w:rPr>
          <w:rFonts w:ascii="Arial" w:hAnsi="Arial" w:cs="Arial"/>
          <w:b/>
          <w:bCs/>
        </w:rPr>
      </w:pPr>
      <w:r>
        <w:rPr>
          <w:rFonts w:ascii="Arial" w:hAnsi="Arial" w:cs="Arial"/>
          <w:b/>
          <w:bCs/>
        </w:rPr>
        <w:t>4</w:t>
      </w:r>
      <w:r w:rsidR="000E1506" w:rsidRPr="00D83702">
        <w:rPr>
          <w:rFonts w:ascii="Arial" w:hAnsi="Arial" w:cs="Arial"/>
          <w:b/>
          <w:bCs/>
        </w:rPr>
        <w:t>.3</w:t>
      </w:r>
      <w:r w:rsidR="000E1506" w:rsidRPr="00D83702">
        <w:rPr>
          <w:rFonts w:ascii="Arial" w:hAnsi="Arial" w:cs="Arial"/>
          <w:b/>
          <w:bCs/>
        </w:rPr>
        <w:tab/>
        <w:t>Cash and cash equivalents</w:t>
      </w:r>
    </w:p>
    <w:p w:rsidR="000E1506" w:rsidRPr="00D83702" w:rsidRDefault="000E1506" w:rsidP="002E117E">
      <w:pPr>
        <w:tabs>
          <w:tab w:val="left" w:pos="1440"/>
          <w:tab w:val="left" w:pos="4111"/>
        </w:tabs>
        <w:spacing w:before="120" w:after="120" w:line="380" w:lineRule="exact"/>
        <w:ind w:left="547" w:hanging="547"/>
        <w:jc w:val="thaiDistribute"/>
        <w:outlineLvl w:val="0"/>
        <w:rPr>
          <w:rFonts w:ascii="Arial" w:hAnsi="Arial" w:cs="Arial"/>
        </w:rPr>
      </w:pPr>
      <w:r w:rsidRPr="00D83702">
        <w:rPr>
          <w:rFonts w:ascii="Arial" w:hAnsi="Arial" w:cs="Arial"/>
        </w:rPr>
        <w:tab/>
        <w:t>Cash and cash equivalents consist of cash in hand and at banks, and all highly liquid investments with an original maturity of three months or less and not subject to withdrawal restrictions.</w:t>
      </w:r>
    </w:p>
    <w:p w:rsidR="000E1506" w:rsidRPr="00D83702" w:rsidRDefault="00821686" w:rsidP="002E117E">
      <w:pPr>
        <w:spacing w:before="120" w:after="120" w:line="380" w:lineRule="exact"/>
        <w:ind w:left="547" w:hanging="547"/>
        <w:jc w:val="thaiDistribute"/>
        <w:rPr>
          <w:rFonts w:ascii="Arial" w:hAnsi="Arial" w:cs="Arial"/>
          <w:b/>
          <w:bCs/>
        </w:rPr>
      </w:pPr>
      <w:r>
        <w:rPr>
          <w:rFonts w:ascii="Arial" w:hAnsi="Arial" w:cs="Arial"/>
          <w:b/>
          <w:bCs/>
        </w:rPr>
        <w:br w:type="page"/>
      </w:r>
      <w:r>
        <w:rPr>
          <w:rFonts w:ascii="Arial" w:hAnsi="Arial" w:cs="Arial"/>
          <w:b/>
          <w:bCs/>
        </w:rPr>
        <w:lastRenderedPageBreak/>
        <w:t>4</w:t>
      </w:r>
      <w:r w:rsidR="000E1506" w:rsidRPr="00D83702">
        <w:rPr>
          <w:rFonts w:ascii="Arial" w:hAnsi="Arial" w:cs="Arial"/>
          <w:b/>
          <w:bCs/>
        </w:rPr>
        <w:t>.4</w:t>
      </w:r>
      <w:r w:rsidR="000E1506" w:rsidRPr="00D83702">
        <w:rPr>
          <w:rFonts w:ascii="Arial" w:hAnsi="Arial" w:cs="Arial"/>
          <w:b/>
          <w:bCs/>
        </w:rPr>
        <w:tab/>
        <w:t xml:space="preserve">Factoring receivables </w:t>
      </w:r>
    </w:p>
    <w:p w:rsidR="000E1506" w:rsidRPr="00D83702" w:rsidRDefault="000E1506" w:rsidP="002E117E">
      <w:pPr>
        <w:tabs>
          <w:tab w:val="left" w:pos="1440"/>
          <w:tab w:val="left" w:pos="4111"/>
        </w:tabs>
        <w:spacing w:before="120" w:after="120" w:line="380" w:lineRule="exact"/>
        <w:ind w:left="547" w:hanging="547"/>
        <w:jc w:val="thaiDistribute"/>
        <w:outlineLvl w:val="0"/>
        <w:rPr>
          <w:rFonts w:ascii="Arial" w:hAnsi="Arial" w:cs="Arial"/>
        </w:rPr>
      </w:pPr>
      <w:r w:rsidRPr="00D83702">
        <w:rPr>
          <w:rFonts w:ascii="Arial" w:hAnsi="Arial" w:cs="Arial"/>
        </w:rPr>
        <w:tab/>
        <w:t>Factoring receivables are stated at the amount net of allowance for doubtful accounts and discount on factoring in advance.</w:t>
      </w:r>
    </w:p>
    <w:p w:rsidR="000E1506" w:rsidRPr="00D83702" w:rsidRDefault="00821686" w:rsidP="009D5CEB">
      <w:pPr>
        <w:spacing w:before="120" w:after="120" w:line="380" w:lineRule="exact"/>
        <w:ind w:left="547" w:hanging="547"/>
        <w:jc w:val="thaiDistribute"/>
        <w:rPr>
          <w:rFonts w:ascii="Arial" w:hAnsi="Arial" w:cs="Arial"/>
          <w:b/>
          <w:bCs/>
        </w:rPr>
      </w:pPr>
      <w:r>
        <w:rPr>
          <w:rFonts w:ascii="Arial" w:hAnsi="Arial" w:cs="Arial"/>
          <w:b/>
          <w:bCs/>
        </w:rPr>
        <w:t>4</w:t>
      </w:r>
      <w:r w:rsidR="000E1506" w:rsidRPr="00D83702">
        <w:rPr>
          <w:rFonts w:ascii="Arial" w:hAnsi="Arial" w:cs="Arial"/>
          <w:b/>
          <w:bCs/>
        </w:rPr>
        <w:t>.5</w:t>
      </w:r>
      <w:r w:rsidR="000E1506" w:rsidRPr="00D83702">
        <w:rPr>
          <w:rFonts w:ascii="Arial" w:hAnsi="Arial" w:cs="Arial"/>
          <w:b/>
          <w:bCs/>
        </w:rPr>
        <w:tab/>
        <w:t>Loans receivable</w:t>
      </w:r>
    </w:p>
    <w:p w:rsidR="000E1506" w:rsidRPr="00D83702" w:rsidRDefault="000E1506" w:rsidP="009D5CEB">
      <w:pPr>
        <w:tabs>
          <w:tab w:val="left" w:pos="1440"/>
          <w:tab w:val="left" w:pos="4111"/>
        </w:tabs>
        <w:spacing w:before="120" w:after="120" w:line="380" w:lineRule="exact"/>
        <w:ind w:left="547" w:hanging="547"/>
        <w:jc w:val="thaiDistribute"/>
        <w:outlineLvl w:val="0"/>
        <w:rPr>
          <w:rFonts w:ascii="Arial" w:hAnsi="Arial" w:cs="Arial"/>
        </w:rPr>
      </w:pPr>
      <w:r w:rsidRPr="00D83702">
        <w:rPr>
          <w:rFonts w:ascii="Arial" w:hAnsi="Arial" w:cs="Arial"/>
        </w:rPr>
        <w:tab/>
        <w:t>Loans receivable are stated at principal amount net of allowance for doubtful accounts.</w:t>
      </w:r>
    </w:p>
    <w:p w:rsidR="000E1506" w:rsidRPr="00D83702" w:rsidRDefault="00821686" w:rsidP="002E117E">
      <w:pPr>
        <w:spacing w:before="120" w:after="120" w:line="380" w:lineRule="exact"/>
        <w:ind w:left="547" w:hanging="547"/>
        <w:jc w:val="thaiDistribute"/>
        <w:rPr>
          <w:rFonts w:ascii="Arial" w:hAnsi="Arial" w:cs="Arial"/>
          <w:b/>
          <w:bCs/>
        </w:rPr>
      </w:pPr>
      <w:r>
        <w:rPr>
          <w:rFonts w:ascii="Arial" w:hAnsi="Arial" w:cs="Arial"/>
          <w:b/>
          <w:bCs/>
        </w:rPr>
        <w:t>4</w:t>
      </w:r>
      <w:r w:rsidR="000E1506" w:rsidRPr="00D83702">
        <w:rPr>
          <w:rFonts w:ascii="Arial" w:hAnsi="Arial" w:cs="Arial"/>
          <w:b/>
          <w:bCs/>
        </w:rPr>
        <w:t>.6</w:t>
      </w:r>
      <w:r w:rsidR="000E1506" w:rsidRPr="00D83702">
        <w:rPr>
          <w:rFonts w:ascii="Arial" w:hAnsi="Arial" w:cs="Arial"/>
          <w:b/>
          <w:bCs/>
        </w:rPr>
        <w:tab/>
        <w:t>Allowance for doubtful accounts</w:t>
      </w:r>
    </w:p>
    <w:p w:rsidR="000E1506" w:rsidRPr="00D83702" w:rsidRDefault="000E1506" w:rsidP="002E117E">
      <w:pPr>
        <w:tabs>
          <w:tab w:val="left" w:pos="1440"/>
          <w:tab w:val="left" w:pos="4111"/>
        </w:tabs>
        <w:spacing w:before="120" w:after="120" w:line="380" w:lineRule="exact"/>
        <w:ind w:left="547" w:hanging="547"/>
        <w:jc w:val="thaiDistribute"/>
        <w:outlineLvl w:val="0"/>
        <w:rPr>
          <w:rFonts w:ascii="Arial" w:hAnsi="Arial" w:cs="Arial"/>
        </w:rPr>
      </w:pPr>
      <w:r w:rsidRPr="00D83702">
        <w:rPr>
          <w:rFonts w:ascii="Arial" w:hAnsi="Arial" w:cs="Arial"/>
        </w:rPr>
        <w:tab/>
        <w:t>The allowance for doubtful accounts for factoring receivables</w:t>
      </w:r>
      <w:r w:rsidR="00552280">
        <w:rPr>
          <w:rFonts w:ascii="Arial" w:hAnsi="Arial" w:cs="Arial"/>
        </w:rPr>
        <w:t xml:space="preserve"> </w:t>
      </w:r>
      <w:r w:rsidRPr="00D83702">
        <w:rPr>
          <w:rFonts w:ascii="Arial" w:hAnsi="Arial" w:cs="Arial"/>
        </w:rPr>
        <w:t>is set at the higher of:</w:t>
      </w:r>
    </w:p>
    <w:p w:rsidR="000E1506" w:rsidRPr="00D83702" w:rsidRDefault="000E1506" w:rsidP="002E117E">
      <w:pPr>
        <w:tabs>
          <w:tab w:val="left" w:pos="1440"/>
          <w:tab w:val="left" w:pos="4111"/>
        </w:tabs>
        <w:spacing w:before="120" w:after="120" w:line="380" w:lineRule="exact"/>
        <w:ind w:left="1080" w:hanging="540"/>
        <w:jc w:val="thaiDistribute"/>
        <w:outlineLvl w:val="0"/>
        <w:rPr>
          <w:rFonts w:ascii="Arial" w:hAnsi="Arial" w:cs="Arial"/>
        </w:rPr>
      </w:pPr>
      <w:r w:rsidRPr="00D83702">
        <w:rPr>
          <w:rFonts w:ascii="Arial" w:hAnsi="Arial" w:cs="Arial"/>
        </w:rPr>
        <w:t>(1)</w:t>
      </w:r>
      <w:r w:rsidRPr="00D83702">
        <w:rPr>
          <w:rFonts w:ascii="Arial" w:hAnsi="Arial" w:cs="Arial"/>
        </w:rPr>
        <w:tab/>
        <w:t>A percentage of net factoring receivables (i.e. factoring receivables less factoring payables) as follows:</w:t>
      </w:r>
    </w:p>
    <w:tbl>
      <w:tblPr>
        <w:tblW w:w="6329" w:type="dxa"/>
        <w:tblInd w:w="1098" w:type="dxa"/>
        <w:tblLook w:val="01E0"/>
      </w:tblPr>
      <w:tblGrid>
        <w:gridCol w:w="4770"/>
        <w:gridCol w:w="1559"/>
      </w:tblGrid>
      <w:tr w:rsidR="000E1506" w:rsidRPr="00D83702" w:rsidTr="00B500F5">
        <w:tc>
          <w:tcPr>
            <w:tcW w:w="4770" w:type="dxa"/>
          </w:tcPr>
          <w:p w:rsidR="000E1506" w:rsidRPr="00D83702" w:rsidRDefault="005A1EFC" w:rsidP="00D25FEF">
            <w:pPr>
              <w:pBdr>
                <w:bottom w:val="single" w:sz="4" w:space="1" w:color="auto"/>
              </w:pBdr>
              <w:spacing w:line="380" w:lineRule="exact"/>
              <w:ind w:left="4" w:right="175"/>
              <w:jc w:val="center"/>
              <w:rPr>
                <w:rFonts w:ascii="Arial" w:hAnsi="Arial" w:cs="Arial"/>
              </w:rPr>
            </w:pPr>
            <w:r>
              <w:rPr>
                <w:rFonts w:ascii="Arial" w:hAnsi="Arial"/>
                <w:lang w:val="en-US"/>
              </w:rPr>
              <w:t>Net f</w:t>
            </w:r>
            <w:r w:rsidR="000E1506" w:rsidRPr="00D83702">
              <w:rPr>
                <w:rFonts w:ascii="Arial" w:hAnsi="Arial"/>
                <w:lang w:val="en-US"/>
              </w:rPr>
              <w:t>actoring receivables</w:t>
            </w:r>
          </w:p>
        </w:tc>
        <w:tc>
          <w:tcPr>
            <w:tcW w:w="1559" w:type="dxa"/>
          </w:tcPr>
          <w:p w:rsidR="000E1506" w:rsidRPr="00D83702" w:rsidRDefault="000E1506" w:rsidP="00CB545E">
            <w:pPr>
              <w:pBdr>
                <w:bottom w:val="single" w:sz="4" w:space="1" w:color="auto"/>
              </w:pBdr>
              <w:spacing w:line="380" w:lineRule="exact"/>
              <w:ind w:left="56" w:right="11"/>
              <w:jc w:val="center"/>
              <w:rPr>
                <w:rFonts w:ascii="Arial" w:hAnsi="Arial" w:cs="Arial"/>
              </w:rPr>
            </w:pPr>
            <w:r w:rsidRPr="00D83702">
              <w:rPr>
                <w:rFonts w:ascii="Arial" w:hAnsi="Arial"/>
              </w:rPr>
              <w:t>%</w:t>
            </w:r>
          </w:p>
        </w:tc>
      </w:tr>
      <w:tr w:rsidR="000E1506" w:rsidRPr="00D83702" w:rsidTr="00B500F5">
        <w:tc>
          <w:tcPr>
            <w:tcW w:w="4770" w:type="dxa"/>
          </w:tcPr>
          <w:p w:rsidR="000E1506" w:rsidRPr="00D83702" w:rsidRDefault="000E1506" w:rsidP="00D25FEF">
            <w:pPr>
              <w:tabs>
                <w:tab w:val="left" w:pos="6129"/>
              </w:tabs>
              <w:spacing w:line="380" w:lineRule="exact"/>
              <w:ind w:left="33" w:right="175" w:hanging="4"/>
              <w:rPr>
                <w:rFonts w:ascii="Arial" w:hAnsi="Arial" w:cs="Arial"/>
              </w:rPr>
            </w:pPr>
            <w:r w:rsidRPr="00D83702">
              <w:rPr>
                <w:rFonts w:ascii="Arial" w:hAnsi="Arial"/>
              </w:rPr>
              <w:t>Not yet due</w:t>
            </w:r>
          </w:p>
        </w:tc>
        <w:tc>
          <w:tcPr>
            <w:tcW w:w="1559" w:type="dxa"/>
          </w:tcPr>
          <w:p w:rsidR="000E1506" w:rsidRPr="00D83702" w:rsidRDefault="000E1506" w:rsidP="00D25FEF">
            <w:pPr>
              <w:spacing w:line="380" w:lineRule="exact"/>
              <w:ind w:left="57" w:right="317"/>
              <w:jc w:val="right"/>
              <w:rPr>
                <w:rFonts w:ascii="Arial" w:hAnsi="Arial" w:cs="Arial"/>
              </w:rPr>
            </w:pPr>
            <w:r w:rsidRPr="00D83702">
              <w:rPr>
                <w:rFonts w:ascii="Arial" w:hAnsi="Arial" w:cs="Arial"/>
                <w:cs/>
              </w:rPr>
              <w:t>0</w:t>
            </w:r>
          </w:p>
        </w:tc>
      </w:tr>
      <w:tr w:rsidR="000E1506" w:rsidRPr="00D83702" w:rsidTr="00B500F5">
        <w:tc>
          <w:tcPr>
            <w:tcW w:w="4770" w:type="dxa"/>
          </w:tcPr>
          <w:p w:rsidR="000E1506" w:rsidRPr="00D83702" w:rsidRDefault="000E1506" w:rsidP="00D25FEF">
            <w:pPr>
              <w:tabs>
                <w:tab w:val="left" w:pos="6129"/>
              </w:tabs>
              <w:spacing w:line="380" w:lineRule="exact"/>
              <w:ind w:left="33" w:right="175" w:hanging="4"/>
              <w:rPr>
                <w:rFonts w:ascii="Arial" w:hAnsi="Arial" w:cs="Arial"/>
              </w:rPr>
            </w:pPr>
            <w:r w:rsidRPr="00D83702">
              <w:rPr>
                <w:rFonts w:ascii="Arial" w:hAnsi="Arial" w:cs="Arial"/>
              </w:rPr>
              <w:t>Past due up to 3 months</w:t>
            </w:r>
          </w:p>
        </w:tc>
        <w:tc>
          <w:tcPr>
            <w:tcW w:w="1559" w:type="dxa"/>
          </w:tcPr>
          <w:p w:rsidR="000E1506" w:rsidRPr="00D83702" w:rsidRDefault="000E1506" w:rsidP="00D25FEF">
            <w:pPr>
              <w:spacing w:line="380" w:lineRule="exact"/>
              <w:ind w:left="57" w:right="317"/>
              <w:jc w:val="right"/>
              <w:rPr>
                <w:rFonts w:ascii="Arial" w:hAnsi="Arial" w:cs="Arial"/>
              </w:rPr>
            </w:pPr>
            <w:r w:rsidRPr="00D83702">
              <w:rPr>
                <w:rFonts w:ascii="Arial" w:hAnsi="Arial" w:cs="Arial"/>
                <w:cs/>
              </w:rPr>
              <w:t>0</w:t>
            </w:r>
          </w:p>
        </w:tc>
      </w:tr>
      <w:tr w:rsidR="000E1506" w:rsidRPr="00D83702" w:rsidTr="00B500F5">
        <w:trPr>
          <w:trHeight w:val="331"/>
        </w:trPr>
        <w:tc>
          <w:tcPr>
            <w:tcW w:w="4770" w:type="dxa"/>
          </w:tcPr>
          <w:p w:rsidR="000E1506" w:rsidRPr="00D83702" w:rsidRDefault="000E1506" w:rsidP="00D25FEF">
            <w:pPr>
              <w:spacing w:line="380" w:lineRule="exact"/>
              <w:ind w:left="33" w:right="175" w:hanging="4"/>
              <w:rPr>
                <w:rFonts w:ascii="Arial" w:hAnsi="Arial" w:cs="Arial"/>
              </w:rPr>
            </w:pPr>
            <w:r w:rsidRPr="00D83702">
              <w:rPr>
                <w:rFonts w:ascii="Arial" w:hAnsi="Arial"/>
              </w:rPr>
              <w:t>Past due over 3 months but within 6 months</w:t>
            </w:r>
          </w:p>
        </w:tc>
        <w:tc>
          <w:tcPr>
            <w:tcW w:w="1559" w:type="dxa"/>
          </w:tcPr>
          <w:p w:rsidR="000E1506" w:rsidRPr="00D83702" w:rsidRDefault="000E1506" w:rsidP="00D25FEF">
            <w:pPr>
              <w:spacing w:line="380" w:lineRule="exact"/>
              <w:ind w:left="57" w:right="317"/>
              <w:jc w:val="right"/>
              <w:rPr>
                <w:rFonts w:ascii="Arial" w:hAnsi="Arial" w:cs="Arial"/>
              </w:rPr>
            </w:pPr>
            <w:r w:rsidRPr="00D83702">
              <w:rPr>
                <w:rFonts w:ascii="Arial" w:hAnsi="Arial" w:cs="Arial"/>
                <w:cs/>
              </w:rPr>
              <w:t>20</w:t>
            </w:r>
          </w:p>
        </w:tc>
      </w:tr>
      <w:tr w:rsidR="000E1506" w:rsidRPr="00D83702" w:rsidTr="00B500F5">
        <w:tc>
          <w:tcPr>
            <w:tcW w:w="4770" w:type="dxa"/>
          </w:tcPr>
          <w:p w:rsidR="000E1506" w:rsidRPr="00D83702" w:rsidRDefault="000E1506" w:rsidP="00D25FEF">
            <w:pPr>
              <w:spacing w:line="380" w:lineRule="exact"/>
              <w:ind w:left="33" w:right="175" w:hanging="4"/>
              <w:rPr>
                <w:rFonts w:ascii="Arial" w:hAnsi="Arial" w:cs="Arial"/>
              </w:rPr>
            </w:pPr>
            <w:r w:rsidRPr="00D83702">
              <w:rPr>
                <w:rFonts w:ascii="Arial" w:hAnsi="Arial"/>
              </w:rPr>
              <w:t>Past due over 6 months</w:t>
            </w:r>
          </w:p>
        </w:tc>
        <w:tc>
          <w:tcPr>
            <w:tcW w:w="1559" w:type="dxa"/>
          </w:tcPr>
          <w:p w:rsidR="000E1506" w:rsidRPr="00D83702" w:rsidRDefault="000E1506" w:rsidP="00D25FEF">
            <w:pPr>
              <w:spacing w:line="380" w:lineRule="exact"/>
              <w:ind w:left="57" w:right="317"/>
              <w:jc w:val="right"/>
              <w:rPr>
                <w:rFonts w:ascii="Arial" w:hAnsi="Arial" w:cs="Arial"/>
              </w:rPr>
            </w:pPr>
            <w:r w:rsidRPr="00D83702">
              <w:rPr>
                <w:rFonts w:ascii="Arial" w:hAnsi="Arial" w:cs="Arial"/>
                <w:cs/>
              </w:rPr>
              <w:t>100</w:t>
            </w:r>
          </w:p>
        </w:tc>
      </w:tr>
    </w:tbl>
    <w:p w:rsidR="000E1506" w:rsidRPr="00D83702" w:rsidRDefault="000E1506" w:rsidP="003423AD">
      <w:pPr>
        <w:tabs>
          <w:tab w:val="left" w:pos="1440"/>
          <w:tab w:val="left" w:pos="4111"/>
        </w:tabs>
        <w:spacing w:before="240" w:after="120" w:line="380" w:lineRule="exact"/>
        <w:ind w:left="1094" w:hanging="547"/>
        <w:jc w:val="thaiDistribute"/>
        <w:outlineLvl w:val="0"/>
        <w:rPr>
          <w:rFonts w:ascii="Arial" w:hAnsi="Arial" w:cs="Arial"/>
        </w:rPr>
      </w:pPr>
      <w:r w:rsidRPr="00D83702">
        <w:rPr>
          <w:rFonts w:ascii="Arial" w:hAnsi="Arial" w:cs="Arial"/>
        </w:rPr>
        <w:t>(2)</w:t>
      </w:r>
      <w:r w:rsidRPr="00D83702">
        <w:rPr>
          <w:rFonts w:ascii="Arial" w:hAnsi="Arial" w:cs="Arial"/>
        </w:rPr>
        <w:tab/>
        <w:t xml:space="preserve">0.25% of total net factoring receivables </w:t>
      </w:r>
    </w:p>
    <w:p w:rsidR="000E1506" w:rsidRPr="00D83702" w:rsidRDefault="000E1506" w:rsidP="002E117E">
      <w:pPr>
        <w:tabs>
          <w:tab w:val="left" w:pos="1440"/>
          <w:tab w:val="left" w:pos="4111"/>
        </w:tabs>
        <w:spacing w:before="120" w:after="120" w:line="380" w:lineRule="exact"/>
        <w:ind w:left="547" w:hanging="547"/>
        <w:jc w:val="thaiDistribute"/>
        <w:outlineLvl w:val="0"/>
        <w:rPr>
          <w:rFonts w:ascii="Arial" w:hAnsi="Arial" w:cs="Arial"/>
        </w:rPr>
      </w:pPr>
      <w:r w:rsidRPr="00D83702">
        <w:rPr>
          <w:rFonts w:ascii="Arial" w:hAnsi="Arial" w:cs="Arial"/>
        </w:rPr>
        <w:tab/>
        <w:t>In add</w:t>
      </w:r>
      <w:r w:rsidR="002421C4">
        <w:rPr>
          <w:rFonts w:ascii="Arial" w:hAnsi="Arial" w:cs="Arial"/>
        </w:rPr>
        <w:t xml:space="preserve">ition, the Company considers to </w:t>
      </w:r>
      <w:r w:rsidRPr="00D83702">
        <w:rPr>
          <w:rFonts w:ascii="Arial" w:hAnsi="Arial" w:cs="Arial"/>
        </w:rPr>
        <w:t>set up additional allowance for doubtful accounts for each debtor based on collection experience and analysis of debt aging.</w:t>
      </w:r>
    </w:p>
    <w:p w:rsidR="000E1506" w:rsidRPr="00D83702" w:rsidRDefault="000E1506" w:rsidP="009D5CEB">
      <w:pPr>
        <w:tabs>
          <w:tab w:val="left" w:pos="1440"/>
          <w:tab w:val="left" w:pos="4111"/>
        </w:tabs>
        <w:spacing w:before="120" w:after="120" w:line="380" w:lineRule="exact"/>
        <w:ind w:left="547" w:hanging="547"/>
        <w:jc w:val="thaiDistribute"/>
        <w:outlineLvl w:val="0"/>
        <w:rPr>
          <w:rFonts w:ascii="Arial" w:hAnsi="Arial" w:cs="Arial"/>
        </w:rPr>
      </w:pPr>
      <w:r w:rsidRPr="00D83702">
        <w:rPr>
          <w:rFonts w:ascii="Arial" w:hAnsi="Arial" w:cs="Arial"/>
        </w:rPr>
        <w:tab/>
        <w:t xml:space="preserve">Allowance for doubtful accounts for loans receivable and other receivables is provided for the estimated losses that may be incurred in collection of receivables. The allowance is generally based on collection experience and analysis of debt aging. </w:t>
      </w:r>
    </w:p>
    <w:p w:rsidR="000E1506" w:rsidRPr="00D83702" w:rsidRDefault="000E1506" w:rsidP="002E117E">
      <w:pPr>
        <w:tabs>
          <w:tab w:val="left" w:pos="1440"/>
          <w:tab w:val="left" w:pos="4111"/>
        </w:tabs>
        <w:spacing w:before="120" w:after="120" w:line="380" w:lineRule="exact"/>
        <w:ind w:left="547" w:hanging="547"/>
        <w:jc w:val="thaiDistribute"/>
        <w:outlineLvl w:val="0"/>
        <w:rPr>
          <w:rFonts w:ascii="Arial" w:hAnsi="Arial" w:cs="Arial"/>
        </w:rPr>
      </w:pPr>
      <w:r w:rsidRPr="00D83702">
        <w:rPr>
          <w:rFonts w:ascii="Arial" w:hAnsi="Arial" w:cs="Arial"/>
        </w:rPr>
        <w:tab/>
        <w:t>Bad debts are written-off as incurred.</w:t>
      </w:r>
    </w:p>
    <w:p w:rsidR="000E1506" w:rsidRPr="00D83702" w:rsidRDefault="00821686" w:rsidP="002E117E">
      <w:pPr>
        <w:tabs>
          <w:tab w:val="left" w:pos="1200"/>
          <w:tab w:val="left" w:pos="1800"/>
          <w:tab w:val="left" w:pos="2400"/>
          <w:tab w:val="left" w:pos="3000"/>
        </w:tabs>
        <w:spacing w:before="120" w:after="120" w:line="380" w:lineRule="exact"/>
        <w:ind w:left="547" w:hanging="547"/>
        <w:jc w:val="thaiDistribute"/>
        <w:rPr>
          <w:rFonts w:ascii="Arial" w:hAnsi="Arial"/>
          <w:b/>
          <w:bCs/>
        </w:rPr>
      </w:pPr>
      <w:r>
        <w:rPr>
          <w:rFonts w:ascii="Arial" w:hAnsi="Arial" w:cs="Arial"/>
          <w:b/>
          <w:bCs/>
        </w:rPr>
        <w:t>4</w:t>
      </w:r>
      <w:r w:rsidR="000E1506" w:rsidRPr="00D83702">
        <w:rPr>
          <w:rFonts w:ascii="Arial" w:hAnsi="Arial" w:cs="Arial"/>
          <w:b/>
          <w:bCs/>
        </w:rPr>
        <w:t>.7</w:t>
      </w:r>
      <w:r w:rsidR="000E1506" w:rsidRPr="00D83702">
        <w:rPr>
          <w:rFonts w:ascii="Arial" w:hAnsi="Arial" w:cs="Arial"/>
          <w:b/>
          <w:bCs/>
        </w:rPr>
        <w:tab/>
      </w:r>
      <w:r w:rsidR="000E1506" w:rsidRPr="00D83702">
        <w:rPr>
          <w:rFonts w:ascii="Arial" w:hAnsi="Arial"/>
          <w:b/>
          <w:bCs/>
        </w:rPr>
        <w:t>Troubled debt restructuring</w:t>
      </w:r>
    </w:p>
    <w:p w:rsidR="000E1506" w:rsidRPr="004426C9" w:rsidRDefault="000E1506" w:rsidP="004426C9">
      <w:pPr>
        <w:tabs>
          <w:tab w:val="left" w:pos="1440"/>
          <w:tab w:val="left" w:pos="4111"/>
        </w:tabs>
        <w:spacing w:before="120" w:after="120" w:line="380" w:lineRule="exact"/>
        <w:ind w:left="547" w:hanging="547"/>
        <w:jc w:val="thaiDistribute"/>
        <w:outlineLvl w:val="0"/>
        <w:rPr>
          <w:rFonts w:ascii="Arial" w:hAnsi="Arial" w:cs="Arial"/>
        </w:rPr>
      </w:pPr>
      <w:r w:rsidRPr="004426C9">
        <w:rPr>
          <w:rFonts w:ascii="Arial" w:hAnsi="Arial" w:cs="Arial"/>
        </w:rPr>
        <w:tab/>
        <w:t xml:space="preserve">In cases where the debt restructuring involves modifications of the terms, the fair value of the receivables after restructuring is based on the net present value of expected future cash flows, discounted by the interest rate under the modified terms which forms the basis for making collection from the debtor. Differences between the fair values of receivables as of the restructuring date and their previous book values </w:t>
      </w:r>
      <w:r w:rsidR="005A1EFC">
        <w:rPr>
          <w:rFonts w:ascii="Arial" w:hAnsi="Arial" w:cs="Arial"/>
        </w:rPr>
        <w:t>are</w:t>
      </w:r>
      <w:r w:rsidRPr="004426C9">
        <w:rPr>
          <w:rFonts w:ascii="Arial" w:hAnsi="Arial" w:cs="Arial"/>
        </w:rPr>
        <w:t xml:space="preserve"> recorded in “Revaluation allowance for debt restructuring”, and recognised as an expense in p</w:t>
      </w:r>
      <w:r w:rsidR="005A1EFC">
        <w:rPr>
          <w:rFonts w:ascii="Arial" w:hAnsi="Arial" w:cs="Arial"/>
        </w:rPr>
        <w:t xml:space="preserve">rofit or loss in the statement </w:t>
      </w:r>
      <w:r w:rsidRPr="004426C9">
        <w:rPr>
          <w:rFonts w:ascii="Arial" w:hAnsi="Arial" w:cs="Arial"/>
        </w:rPr>
        <w:t>of comprehensive income in the year in which the restructuring takes place. The Company reviews such revaluation allowance based on the net present value of future cash flows over the remaining period to maturity, recognising adjustments to the allowance against impairment of loan receivable.</w:t>
      </w:r>
    </w:p>
    <w:p w:rsidR="000E1506" w:rsidRPr="004426C9" w:rsidRDefault="00821686" w:rsidP="004426C9">
      <w:pPr>
        <w:tabs>
          <w:tab w:val="left" w:pos="1200"/>
          <w:tab w:val="left" w:pos="1800"/>
          <w:tab w:val="left" w:pos="2400"/>
          <w:tab w:val="left" w:pos="3000"/>
        </w:tabs>
        <w:spacing w:before="120" w:after="120" w:line="380" w:lineRule="exact"/>
        <w:ind w:left="547" w:hanging="547"/>
        <w:jc w:val="thaiDistribute"/>
        <w:rPr>
          <w:rFonts w:ascii="Arial" w:hAnsi="Arial" w:cs="Arial"/>
          <w:b/>
          <w:bCs/>
        </w:rPr>
      </w:pPr>
      <w:r>
        <w:rPr>
          <w:rFonts w:ascii="Arial" w:hAnsi="Arial" w:cs="Arial"/>
          <w:b/>
          <w:bCs/>
        </w:rPr>
        <w:br w:type="page"/>
      </w:r>
      <w:r>
        <w:rPr>
          <w:rFonts w:ascii="Arial" w:hAnsi="Arial" w:cs="Arial"/>
          <w:b/>
          <w:bCs/>
        </w:rPr>
        <w:lastRenderedPageBreak/>
        <w:t>4</w:t>
      </w:r>
      <w:r w:rsidR="000E1506" w:rsidRPr="004426C9">
        <w:rPr>
          <w:rFonts w:ascii="Arial" w:hAnsi="Arial" w:cs="Arial"/>
          <w:b/>
          <w:bCs/>
        </w:rPr>
        <w:t>.8</w:t>
      </w:r>
      <w:r w:rsidR="000E1506" w:rsidRPr="004426C9">
        <w:rPr>
          <w:rFonts w:ascii="Arial" w:hAnsi="Arial" w:cs="Arial"/>
          <w:b/>
          <w:bCs/>
        </w:rPr>
        <w:tab/>
        <w:t>Equipment/Depreciation</w:t>
      </w:r>
    </w:p>
    <w:p w:rsidR="000E1506" w:rsidRPr="00D83702" w:rsidRDefault="000E1506" w:rsidP="002E117E">
      <w:pPr>
        <w:tabs>
          <w:tab w:val="left" w:pos="1440"/>
          <w:tab w:val="left" w:pos="4111"/>
        </w:tabs>
        <w:spacing w:before="120" w:after="120" w:line="380" w:lineRule="exact"/>
        <w:ind w:left="547" w:hanging="547"/>
        <w:jc w:val="thaiDistribute"/>
        <w:outlineLvl w:val="0"/>
        <w:rPr>
          <w:rFonts w:ascii="Arial" w:hAnsi="Arial" w:cs="Arial"/>
        </w:rPr>
      </w:pPr>
      <w:r w:rsidRPr="00D83702">
        <w:rPr>
          <w:rFonts w:ascii="Arial" w:hAnsi="Arial" w:cs="Arial"/>
        </w:rPr>
        <w:tab/>
        <w:t>Equipment is stated at cost less accumulated depreciation and allowance for loss on impairment of assets (if any).</w:t>
      </w:r>
    </w:p>
    <w:p w:rsidR="000E1506" w:rsidRPr="00D83702" w:rsidRDefault="000E1506" w:rsidP="002E117E">
      <w:pPr>
        <w:tabs>
          <w:tab w:val="left" w:pos="1440"/>
          <w:tab w:val="left" w:pos="4111"/>
        </w:tabs>
        <w:spacing w:before="120" w:after="120" w:line="380" w:lineRule="exact"/>
        <w:ind w:left="547" w:hanging="547"/>
        <w:jc w:val="thaiDistribute"/>
        <w:outlineLvl w:val="0"/>
        <w:rPr>
          <w:rFonts w:ascii="Arial" w:hAnsi="Arial" w:cs="Arial"/>
        </w:rPr>
      </w:pPr>
      <w:r w:rsidRPr="00D83702">
        <w:rPr>
          <w:rFonts w:ascii="Arial" w:hAnsi="Arial" w:cs="Arial"/>
        </w:rPr>
        <w:tab/>
        <w:t xml:space="preserve">Depreciation of equipment is calculated by reference to their costs, on the straight-line basis over the following estimated useful lives: </w:t>
      </w:r>
    </w:p>
    <w:p w:rsidR="000E1506" w:rsidRPr="00D83702" w:rsidRDefault="000E1506" w:rsidP="002E117E">
      <w:pPr>
        <w:tabs>
          <w:tab w:val="left" w:pos="360"/>
          <w:tab w:val="left" w:pos="900"/>
          <w:tab w:val="left" w:pos="1920"/>
          <w:tab w:val="left" w:pos="6120"/>
          <w:tab w:val="right" w:pos="7920"/>
        </w:tabs>
        <w:spacing w:before="120" w:line="380" w:lineRule="exact"/>
        <w:ind w:left="1440" w:hanging="1080"/>
        <w:jc w:val="both"/>
        <w:rPr>
          <w:rFonts w:ascii="Arial" w:hAnsi="Arial"/>
        </w:rPr>
      </w:pPr>
      <w:r w:rsidRPr="00D83702">
        <w:rPr>
          <w:rFonts w:ascii="Arial" w:hAnsi="Arial"/>
        </w:rPr>
        <w:tab/>
      </w:r>
      <w:r w:rsidRPr="00D83702">
        <w:rPr>
          <w:rFonts w:ascii="Arial" w:hAnsi="Arial"/>
        </w:rPr>
        <w:tab/>
        <w:t>Computers</w:t>
      </w:r>
      <w:r w:rsidRPr="00D83702">
        <w:rPr>
          <w:rFonts w:ascii="Arial" w:hAnsi="Arial"/>
        </w:rPr>
        <w:tab/>
        <w:t>-</w:t>
      </w:r>
      <w:r w:rsidRPr="00D83702">
        <w:rPr>
          <w:rFonts w:ascii="Arial" w:hAnsi="Arial"/>
        </w:rPr>
        <w:tab/>
        <w:t>3 years</w:t>
      </w:r>
    </w:p>
    <w:p w:rsidR="000E1506" w:rsidRPr="00D83702" w:rsidRDefault="000E1506" w:rsidP="002E117E">
      <w:pPr>
        <w:tabs>
          <w:tab w:val="left" w:pos="360"/>
          <w:tab w:val="left" w:pos="900"/>
          <w:tab w:val="left" w:pos="1920"/>
          <w:tab w:val="left" w:pos="6120"/>
          <w:tab w:val="right" w:pos="7920"/>
        </w:tabs>
        <w:spacing w:line="380" w:lineRule="exact"/>
        <w:ind w:left="1440" w:hanging="1080"/>
        <w:jc w:val="both"/>
        <w:rPr>
          <w:rFonts w:ascii="Arial" w:hAnsi="Arial"/>
        </w:rPr>
      </w:pPr>
      <w:r w:rsidRPr="00D83702">
        <w:rPr>
          <w:rFonts w:ascii="Arial" w:hAnsi="Arial"/>
        </w:rPr>
        <w:tab/>
      </w:r>
      <w:r w:rsidRPr="00D83702">
        <w:rPr>
          <w:rFonts w:ascii="Arial" w:hAnsi="Arial"/>
        </w:rPr>
        <w:tab/>
        <w:t>Furniture and fixtures</w:t>
      </w:r>
      <w:r w:rsidRPr="00D83702">
        <w:rPr>
          <w:rFonts w:ascii="Arial" w:hAnsi="Arial"/>
        </w:rPr>
        <w:tab/>
        <w:t>-</w:t>
      </w:r>
      <w:r w:rsidRPr="00D83702">
        <w:rPr>
          <w:rFonts w:ascii="Arial" w:hAnsi="Arial"/>
        </w:rPr>
        <w:tab/>
        <w:t>5 years</w:t>
      </w:r>
    </w:p>
    <w:p w:rsidR="000E1506" w:rsidRPr="00D83702" w:rsidRDefault="000E1506" w:rsidP="002E117E">
      <w:pPr>
        <w:tabs>
          <w:tab w:val="left" w:pos="360"/>
          <w:tab w:val="left" w:pos="900"/>
          <w:tab w:val="left" w:pos="1920"/>
          <w:tab w:val="left" w:pos="6120"/>
          <w:tab w:val="right" w:pos="7920"/>
        </w:tabs>
        <w:spacing w:line="380" w:lineRule="exact"/>
        <w:ind w:left="1440" w:hanging="1080"/>
        <w:jc w:val="both"/>
        <w:rPr>
          <w:rFonts w:ascii="Arial" w:hAnsi="Arial"/>
        </w:rPr>
      </w:pPr>
      <w:r w:rsidRPr="00D83702">
        <w:rPr>
          <w:rFonts w:ascii="Arial" w:hAnsi="Arial"/>
        </w:rPr>
        <w:tab/>
      </w:r>
      <w:r w:rsidRPr="00D83702">
        <w:rPr>
          <w:rFonts w:ascii="Arial" w:hAnsi="Arial"/>
        </w:rPr>
        <w:tab/>
        <w:t>Office equipment</w:t>
      </w:r>
      <w:r w:rsidRPr="00D83702">
        <w:rPr>
          <w:rFonts w:ascii="Arial" w:hAnsi="Arial"/>
        </w:rPr>
        <w:tab/>
        <w:t>-</w:t>
      </w:r>
      <w:r w:rsidRPr="00D83702">
        <w:rPr>
          <w:rFonts w:ascii="Arial" w:hAnsi="Arial"/>
        </w:rPr>
        <w:tab/>
        <w:t>5 years</w:t>
      </w:r>
    </w:p>
    <w:p w:rsidR="000E1506" w:rsidRPr="00D83702" w:rsidRDefault="000E1506" w:rsidP="002E117E">
      <w:pPr>
        <w:tabs>
          <w:tab w:val="left" w:pos="360"/>
          <w:tab w:val="left" w:pos="900"/>
          <w:tab w:val="left" w:pos="1920"/>
          <w:tab w:val="left" w:pos="6120"/>
          <w:tab w:val="right" w:pos="7920"/>
        </w:tabs>
        <w:spacing w:after="120" w:line="380" w:lineRule="exact"/>
        <w:ind w:left="1440" w:hanging="1080"/>
        <w:jc w:val="both"/>
        <w:rPr>
          <w:rFonts w:ascii="Arial" w:hAnsi="Arial"/>
        </w:rPr>
      </w:pPr>
      <w:r w:rsidRPr="00D83702">
        <w:rPr>
          <w:rFonts w:ascii="Arial" w:hAnsi="Arial"/>
        </w:rPr>
        <w:tab/>
      </w:r>
      <w:r w:rsidRPr="00D83702">
        <w:rPr>
          <w:rFonts w:ascii="Arial" w:hAnsi="Arial"/>
        </w:rPr>
        <w:tab/>
        <w:t>Motor vehicles</w:t>
      </w:r>
      <w:r w:rsidRPr="00D83702">
        <w:rPr>
          <w:rFonts w:ascii="Arial" w:hAnsi="Arial"/>
        </w:rPr>
        <w:tab/>
        <w:t>-</w:t>
      </w:r>
      <w:r w:rsidRPr="00D83702">
        <w:rPr>
          <w:rFonts w:ascii="Arial" w:hAnsi="Arial"/>
        </w:rPr>
        <w:tab/>
        <w:t>5 years</w:t>
      </w:r>
    </w:p>
    <w:p w:rsidR="000E1506" w:rsidRPr="00D83702" w:rsidRDefault="000E1506" w:rsidP="002E117E">
      <w:pPr>
        <w:tabs>
          <w:tab w:val="left" w:pos="1440"/>
          <w:tab w:val="left" w:pos="4111"/>
        </w:tabs>
        <w:spacing w:before="120" w:after="120" w:line="380" w:lineRule="exact"/>
        <w:ind w:left="547" w:hanging="547"/>
        <w:jc w:val="thaiDistribute"/>
        <w:outlineLvl w:val="0"/>
        <w:rPr>
          <w:rFonts w:ascii="Arial" w:hAnsi="Arial" w:cs="Arial"/>
        </w:rPr>
      </w:pPr>
      <w:r w:rsidRPr="00D83702">
        <w:rPr>
          <w:rFonts w:ascii="Arial" w:hAnsi="Arial" w:cs="Arial"/>
        </w:rPr>
        <w:tab/>
        <w:t>Depreciation is included in determining income.</w:t>
      </w:r>
    </w:p>
    <w:p w:rsidR="005A1EFC" w:rsidRPr="00E40BEE" w:rsidRDefault="005A1EFC" w:rsidP="005A1EFC">
      <w:pPr>
        <w:tabs>
          <w:tab w:val="left" w:pos="1440"/>
        </w:tabs>
        <w:spacing w:before="120" w:after="120" w:line="360" w:lineRule="exact"/>
        <w:ind w:left="540" w:hanging="540"/>
        <w:jc w:val="thaiDistribute"/>
        <w:outlineLvl w:val="0"/>
        <w:rPr>
          <w:rFonts w:ascii="Arial" w:hAnsi="Arial"/>
          <w:b/>
          <w:bCs/>
        </w:rPr>
      </w:pPr>
      <w:r w:rsidRPr="00E40BEE">
        <w:rPr>
          <w:rFonts w:ascii="Arial" w:hAnsi="Arial"/>
          <w:b/>
          <w:bCs/>
        </w:rPr>
        <w:t>4.</w:t>
      </w:r>
      <w:r>
        <w:rPr>
          <w:rFonts w:ascii="Arial" w:hAnsi="Arial"/>
          <w:b/>
          <w:bCs/>
        </w:rPr>
        <w:t>9</w:t>
      </w:r>
      <w:r w:rsidRPr="00E40BEE">
        <w:rPr>
          <w:rFonts w:ascii="Arial" w:hAnsi="Arial"/>
          <w:b/>
          <w:bCs/>
        </w:rPr>
        <w:tab/>
        <w:t>Intangible assets and amortisation</w:t>
      </w:r>
    </w:p>
    <w:p w:rsidR="005A1EFC" w:rsidRPr="00E40BEE" w:rsidRDefault="005A1EFC" w:rsidP="005A1EFC">
      <w:pPr>
        <w:tabs>
          <w:tab w:val="left" w:pos="360"/>
          <w:tab w:val="left" w:pos="1440"/>
        </w:tabs>
        <w:spacing w:before="120" w:after="120" w:line="360" w:lineRule="exact"/>
        <w:ind w:left="540" w:hanging="540"/>
        <w:jc w:val="thaiDistribute"/>
        <w:outlineLvl w:val="0"/>
        <w:rPr>
          <w:rFonts w:ascii="Arial" w:hAnsi="Arial"/>
        </w:rPr>
      </w:pPr>
      <w:r w:rsidRPr="00E40BEE">
        <w:rPr>
          <w:rFonts w:ascii="Arial" w:hAnsi="Arial"/>
        </w:rPr>
        <w:tab/>
      </w:r>
      <w:r w:rsidRPr="00E40BEE">
        <w:rPr>
          <w:rFonts w:ascii="Arial" w:hAnsi="Arial"/>
        </w:rPr>
        <w:tab/>
        <w:t>Intangible assets are carried at cost less any accumulated amortisation and any accumulated impairment losses (if any).</w:t>
      </w:r>
    </w:p>
    <w:p w:rsidR="005A1EFC" w:rsidRPr="00E40BEE" w:rsidRDefault="005A1EFC" w:rsidP="005A1EFC">
      <w:pPr>
        <w:tabs>
          <w:tab w:val="left" w:pos="360"/>
          <w:tab w:val="left" w:pos="1440"/>
        </w:tabs>
        <w:spacing w:before="120" w:after="120" w:line="360" w:lineRule="exact"/>
        <w:ind w:left="540" w:hanging="540"/>
        <w:jc w:val="thaiDistribute"/>
        <w:outlineLvl w:val="0"/>
        <w:rPr>
          <w:rFonts w:ascii="Arial" w:hAnsi="Arial"/>
        </w:rPr>
      </w:pPr>
      <w:r w:rsidRPr="00E40BEE">
        <w:rPr>
          <w:rFonts w:ascii="Arial" w:hAnsi="Arial"/>
        </w:rPr>
        <w:tab/>
      </w:r>
      <w:r w:rsidRPr="00E40BEE">
        <w:rPr>
          <w:rFonts w:ascii="Arial" w:hAnsi="Arial"/>
        </w:rPr>
        <w:tab/>
        <w:t>Intangible assets with finite lives are amortised on a systematic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rsidR="005A1EFC" w:rsidRPr="00E40BEE" w:rsidRDefault="005A1EFC" w:rsidP="005A1EFC">
      <w:pPr>
        <w:tabs>
          <w:tab w:val="left" w:pos="360"/>
          <w:tab w:val="left" w:pos="1440"/>
        </w:tabs>
        <w:spacing w:before="120" w:after="120" w:line="360" w:lineRule="exact"/>
        <w:ind w:left="540" w:hanging="540"/>
        <w:jc w:val="thaiDistribute"/>
        <w:outlineLvl w:val="0"/>
        <w:rPr>
          <w:rFonts w:ascii="Arial" w:hAnsi="Arial"/>
        </w:rPr>
      </w:pPr>
      <w:r w:rsidRPr="00E40BEE">
        <w:rPr>
          <w:rFonts w:ascii="Arial" w:hAnsi="Arial"/>
        </w:rPr>
        <w:tab/>
      </w:r>
      <w:r w:rsidRPr="00E40BEE">
        <w:rPr>
          <w:rFonts w:ascii="Arial" w:hAnsi="Arial"/>
        </w:rPr>
        <w:tab/>
      </w:r>
      <w:r w:rsidR="007C2E08">
        <w:rPr>
          <w:rFonts w:ascii="Arial" w:hAnsi="Arial"/>
        </w:rPr>
        <w:t>I</w:t>
      </w:r>
      <w:r w:rsidRPr="00E40BEE">
        <w:rPr>
          <w:rFonts w:ascii="Arial" w:hAnsi="Arial"/>
        </w:rPr>
        <w:t xml:space="preserve">ntangible assets with finite useful lives is </w:t>
      </w:r>
      <w:r w:rsidR="007C2E08">
        <w:rPr>
          <w:rFonts w:ascii="Arial" w:hAnsi="Arial"/>
        </w:rPr>
        <w:t>computer software, which the useful lives is        5 years.</w:t>
      </w:r>
    </w:p>
    <w:p w:rsidR="00F11155" w:rsidRDefault="00F11155" w:rsidP="00F11155">
      <w:pPr>
        <w:pStyle w:val="02Heading"/>
        <w:numPr>
          <w:ilvl w:val="1"/>
          <w:numId w:val="23"/>
        </w:numPr>
        <w:contextualSpacing w:val="0"/>
      </w:pPr>
      <w:r w:rsidRPr="0003649E">
        <w:t xml:space="preserve">Assets </w:t>
      </w:r>
      <w:r>
        <w:t>held for sale</w:t>
      </w:r>
    </w:p>
    <w:p w:rsidR="00F11155" w:rsidRDefault="00F11155" w:rsidP="00F11155">
      <w:pPr>
        <w:pStyle w:val="02Heading"/>
        <w:numPr>
          <w:ilvl w:val="0"/>
          <w:numId w:val="0"/>
        </w:numPr>
        <w:tabs>
          <w:tab w:val="left" w:pos="810"/>
        </w:tabs>
        <w:ind w:left="562"/>
        <w:contextualSpacing w:val="0"/>
        <w:jc w:val="both"/>
        <w:rPr>
          <w:b w:val="0"/>
          <w:bCs w:val="0"/>
        </w:rPr>
      </w:pPr>
      <w:r>
        <w:rPr>
          <w:b w:val="0"/>
          <w:bCs w:val="0"/>
        </w:rPr>
        <w:t>Assets held for sale</w:t>
      </w:r>
      <w:r w:rsidRPr="00B059C7">
        <w:rPr>
          <w:b w:val="0"/>
          <w:bCs w:val="0"/>
        </w:rPr>
        <w:t xml:space="preserve"> are stated at the lower of cost </w:t>
      </w:r>
      <w:r w:rsidR="00E336E4">
        <w:rPr>
          <w:b w:val="0"/>
          <w:bCs w:val="0"/>
        </w:rPr>
        <w:t xml:space="preserve">(fair value with reference to appraisal value, providing this does not exceed the legally claimable amount of debt) </w:t>
      </w:r>
      <w:r w:rsidRPr="00B059C7">
        <w:rPr>
          <w:b w:val="0"/>
          <w:bCs w:val="0"/>
        </w:rPr>
        <w:t xml:space="preserve">and estimated net realisable value.  </w:t>
      </w:r>
    </w:p>
    <w:p w:rsidR="007A3392" w:rsidRDefault="007A3392" w:rsidP="00F11155">
      <w:pPr>
        <w:pStyle w:val="02Heading"/>
        <w:numPr>
          <w:ilvl w:val="0"/>
          <w:numId w:val="0"/>
        </w:numPr>
        <w:tabs>
          <w:tab w:val="left" w:pos="810"/>
        </w:tabs>
        <w:ind w:left="562"/>
        <w:contextualSpacing w:val="0"/>
        <w:jc w:val="both"/>
        <w:rPr>
          <w:b w:val="0"/>
          <w:bCs w:val="0"/>
        </w:rPr>
      </w:pPr>
      <w:r>
        <w:rPr>
          <w:b w:val="0"/>
          <w:bCs w:val="0"/>
        </w:rPr>
        <w:t xml:space="preserve">Gain (loss) on disposal of assets </w:t>
      </w:r>
      <w:r w:rsidR="00E336E4">
        <w:rPr>
          <w:b w:val="0"/>
          <w:bCs w:val="0"/>
        </w:rPr>
        <w:t>held for sale</w:t>
      </w:r>
      <w:r>
        <w:rPr>
          <w:b w:val="0"/>
          <w:bCs w:val="0"/>
        </w:rPr>
        <w:t xml:space="preserve"> are recognised in profit or loss in the statements of comprehensive income upon disposal.</w:t>
      </w:r>
    </w:p>
    <w:p w:rsidR="007A3392" w:rsidRDefault="007A3392" w:rsidP="00F11155">
      <w:pPr>
        <w:pStyle w:val="02Heading"/>
        <w:numPr>
          <w:ilvl w:val="0"/>
          <w:numId w:val="0"/>
        </w:numPr>
        <w:tabs>
          <w:tab w:val="left" w:pos="810"/>
        </w:tabs>
        <w:ind w:left="562"/>
        <w:contextualSpacing w:val="0"/>
        <w:jc w:val="both"/>
        <w:rPr>
          <w:b w:val="0"/>
          <w:bCs w:val="0"/>
        </w:rPr>
      </w:pPr>
      <w:r>
        <w:rPr>
          <w:b w:val="0"/>
          <w:bCs w:val="0"/>
        </w:rPr>
        <w:t>Loss on impairment (if any) is recognised as an expense in profit or loss in the statements of comprehensive income.</w:t>
      </w:r>
    </w:p>
    <w:p w:rsidR="000E1506" w:rsidRPr="00D83702" w:rsidRDefault="00821686" w:rsidP="00E947B7">
      <w:pPr>
        <w:tabs>
          <w:tab w:val="left" w:pos="1200"/>
          <w:tab w:val="left" w:pos="1800"/>
          <w:tab w:val="left" w:pos="2400"/>
          <w:tab w:val="left" w:pos="3000"/>
        </w:tabs>
        <w:spacing w:before="240" w:after="120" w:line="380" w:lineRule="exact"/>
        <w:ind w:left="547" w:hanging="547"/>
        <w:jc w:val="thaiDistribute"/>
        <w:rPr>
          <w:rFonts w:ascii="Arial" w:hAnsi="Arial" w:cs="Arial"/>
          <w:b/>
          <w:bCs/>
        </w:rPr>
      </w:pPr>
      <w:r>
        <w:rPr>
          <w:rFonts w:ascii="Arial" w:hAnsi="Arial" w:cs="Arial"/>
          <w:b/>
          <w:bCs/>
        </w:rPr>
        <w:t>4</w:t>
      </w:r>
      <w:r w:rsidR="000E1506" w:rsidRPr="00D83702">
        <w:rPr>
          <w:rFonts w:ascii="Arial" w:hAnsi="Arial" w:cs="Arial"/>
          <w:b/>
          <w:bCs/>
        </w:rPr>
        <w:t>.</w:t>
      </w:r>
      <w:r w:rsidR="00F11155">
        <w:rPr>
          <w:rFonts w:ascii="Arial" w:hAnsi="Arial" w:cs="Arial"/>
          <w:b/>
          <w:bCs/>
        </w:rPr>
        <w:t>11</w:t>
      </w:r>
      <w:r w:rsidR="000E1506" w:rsidRPr="00D83702">
        <w:rPr>
          <w:rFonts w:ascii="Arial" w:hAnsi="Arial" w:cs="Arial"/>
          <w:b/>
          <w:bCs/>
        </w:rPr>
        <w:tab/>
        <w:t>Related party transactions</w:t>
      </w:r>
    </w:p>
    <w:p w:rsidR="000E1506" w:rsidRPr="00D83702" w:rsidRDefault="000E1506" w:rsidP="002E117E">
      <w:pPr>
        <w:tabs>
          <w:tab w:val="left" w:pos="1440"/>
          <w:tab w:val="left" w:pos="4111"/>
        </w:tabs>
        <w:spacing w:before="120" w:after="120" w:line="380" w:lineRule="exact"/>
        <w:ind w:left="547" w:hanging="547"/>
        <w:jc w:val="thaiDistribute"/>
        <w:outlineLvl w:val="0"/>
        <w:rPr>
          <w:rFonts w:ascii="Arial" w:hAnsi="Arial" w:cs="Arial"/>
        </w:rPr>
      </w:pPr>
      <w:r w:rsidRPr="00D83702">
        <w:rPr>
          <w:rFonts w:ascii="Arial" w:hAnsi="Arial" w:cs="Arial"/>
        </w:rPr>
        <w:tab/>
        <w:t>Related parties comprise enterprises and individuals that control, or are controlled by, the Company, whether directly or indirectly, or which are under common control with the Company.</w:t>
      </w:r>
    </w:p>
    <w:p w:rsidR="000E1506" w:rsidRPr="00D83702" w:rsidRDefault="007A3392" w:rsidP="00D50C4E">
      <w:pPr>
        <w:tabs>
          <w:tab w:val="left" w:pos="1440"/>
          <w:tab w:val="left" w:pos="4111"/>
        </w:tabs>
        <w:spacing w:before="60" w:after="60" w:line="380" w:lineRule="exact"/>
        <w:ind w:left="547"/>
        <w:jc w:val="thaiDistribute"/>
        <w:outlineLvl w:val="0"/>
        <w:rPr>
          <w:rFonts w:ascii="Arial" w:hAnsi="Arial" w:cs="Arial"/>
        </w:rPr>
      </w:pPr>
      <w:r>
        <w:rPr>
          <w:rFonts w:ascii="Arial" w:hAnsi="Arial" w:cs="Arial"/>
        </w:rPr>
        <w:br w:type="page"/>
      </w:r>
      <w:r w:rsidR="000E1506" w:rsidRPr="00D83702">
        <w:rPr>
          <w:rFonts w:ascii="Arial" w:hAnsi="Arial" w:cs="Arial"/>
        </w:rPr>
        <w:lastRenderedPageBreak/>
        <w:t>They also include associated companies and individuals which directly or indirectly own a voting interest in the Company that gives them significant influence over the Company, key management personnel, directors, and officers with authority in the planning and direction of the Company’s operations.</w:t>
      </w:r>
    </w:p>
    <w:p w:rsidR="00CC404D" w:rsidRPr="002A4EA9" w:rsidRDefault="00821686" w:rsidP="00CC404D">
      <w:pPr>
        <w:tabs>
          <w:tab w:val="left" w:pos="1440"/>
        </w:tabs>
        <w:spacing w:before="120" w:after="120" w:line="380" w:lineRule="exact"/>
        <w:ind w:left="540" w:hanging="540"/>
        <w:jc w:val="thaiDistribute"/>
        <w:outlineLvl w:val="0"/>
        <w:rPr>
          <w:rFonts w:ascii="Arial" w:hAnsi="Arial"/>
          <w:b/>
          <w:bCs/>
        </w:rPr>
      </w:pPr>
      <w:r>
        <w:rPr>
          <w:rFonts w:ascii="Arial" w:hAnsi="Arial"/>
          <w:b/>
          <w:bCs/>
        </w:rPr>
        <w:t>4</w:t>
      </w:r>
      <w:r w:rsidR="00CC404D" w:rsidRPr="002A4EA9">
        <w:rPr>
          <w:rFonts w:ascii="Arial" w:hAnsi="Arial"/>
          <w:b/>
          <w:bCs/>
        </w:rPr>
        <w:t>.</w:t>
      </w:r>
      <w:r w:rsidR="00F11155">
        <w:rPr>
          <w:rFonts w:ascii="Arial" w:hAnsi="Arial"/>
          <w:b/>
          <w:bCs/>
        </w:rPr>
        <w:t>12</w:t>
      </w:r>
      <w:r w:rsidR="00CC404D" w:rsidRPr="002A4EA9">
        <w:rPr>
          <w:rFonts w:ascii="Arial" w:hAnsi="Arial"/>
          <w:b/>
          <w:bCs/>
        </w:rPr>
        <w:tab/>
        <w:t xml:space="preserve">Long-term leases </w:t>
      </w:r>
    </w:p>
    <w:p w:rsidR="00CC404D" w:rsidRPr="002A4EA9" w:rsidRDefault="00CC404D" w:rsidP="007A3392">
      <w:pPr>
        <w:tabs>
          <w:tab w:val="left" w:pos="1440"/>
        </w:tabs>
        <w:spacing w:before="120" w:after="120" w:line="380" w:lineRule="exact"/>
        <w:ind w:left="540" w:hanging="540"/>
        <w:jc w:val="thaiDistribute"/>
        <w:outlineLvl w:val="0"/>
        <w:rPr>
          <w:rFonts w:ascii="Arial" w:hAnsi="Arial"/>
        </w:rPr>
      </w:pPr>
      <w:r w:rsidRPr="007C2E08">
        <w:rPr>
          <w:rFonts w:ascii="Arial" w:hAnsi="Arial"/>
        </w:rPr>
        <w:tab/>
      </w:r>
      <w:r w:rsidR="007C2E08" w:rsidRPr="007C2E08">
        <w:rPr>
          <w:rFonts w:ascii="Arial" w:hAnsi="Arial"/>
        </w:rPr>
        <w:t>Leases of building which do not transfer substantially all the risks and rewards of ownership are classified as operating leases.</w:t>
      </w:r>
      <w:r w:rsidR="007A3392">
        <w:rPr>
          <w:rFonts w:ascii="Arial" w:hAnsi="Arial"/>
        </w:rPr>
        <w:t xml:space="preserve"> </w:t>
      </w:r>
      <w:r w:rsidRPr="002A4EA9">
        <w:rPr>
          <w:rFonts w:ascii="Arial" w:hAnsi="Arial"/>
        </w:rPr>
        <w:t>Operating lease payments are recognised as an expense in profit or loss on a straight- line basis over the lease term.</w:t>
      </w:r>
    </w:p>
    <w:p w:rsidR="000E1506" w:rsidRPr="00D83702" w:rsidRDefault="00821686" w:rsidP="00CC404D">
      <w:pPr>
        <w:tabs>
          <w:tab w:val="left" w:pos="1200"/>
          <w:tab w:val="left" w:pos="1800"/>
          <w:tab w:val="left" w:pos="2400"/>
          <w:tab w:val="left" w:pos="3000"/>
        </w:tabs>
        <w:spacing w:before="120" w:after="120" w:line="380" w:lineRule="exact"/>
        <w:ind w:left="547" w:hanging="547"/>
        <w:jc w:val="thaiDistribute"/>
        <w:rPr>
          <w:rFonts w:ascii="Arial" w:hAnsi="Arial" w:cs="Arial"/>
          <w:b/>
          <w:bCs/>
        </w:rPr>
      </w:pPr>
      <w:r>
        <w:rPr>
          <w:rFonts w:ascii="Arial" w:hAnsi="Arial" w:cs="Arial"/>
          <w:b/>
          <w:bCs/>
        </w:rPr>
        <w:t>4</w:t>
      </w:r>
      <w:r w:rsidR="005F63FE">
        <w:rPr>
          <w:rFonts w:ascii="Arial" w:hAnsi="Arial" w:cs="Arial"/>
          <w:b/>
          <w:bCs/>
        </w:rPr>
        <w:t>.</w:t>
      </w:r>
      <w:r w:rsidR="00F11155">
        <w:rPr>
          <w:rFonts w:ascii="Arial" w:hAnsi="Arial" w:cs="Arial"/>
          <w:b/>
          <w:bCs/>
        </w:rPr>
        <w:t>13</w:t>
      </w:r>
      <w:r w:rsidR="000E1506" w:rsidRPr="00D83702">
        <w:rPr>
          <w:rFonts w:ascii="Arial" w:hAnsi="Arial" w:cs="Arial"/>
          <w:b/>
          <w:bCs/>
        </w:rPr>
        <w:tab/>
        <w:t>Impairment of assets</w:t>
      </w:r>
    </w:p>
    <w:p w:rsidR="000E1506" w:rsidRPr="00D83702" w:rsidRDefault="000E1506" w:rsidP="00CC404D">
      <w:pPr>
        <w:tabs>
          <w:tab w:val="left" w:pos="1440"/>
          <w:tab w:val="left" w:pos="4111"/>
        </w:tabs>
        <w:spacing w:before="120" w:after="120" w:line="380" w:lineRule="exact"/>
        <w:ind w:left="547" w:hanging="547"/>
        <w:jc w:val="thaiDistribute"/>
        <w:outlineLvl w:val="0"/>
        <w:rPr>
          <w:rFonts w:ascii="Arial" w:hAnsi="Arial" w:cs="Arial"/>
        </w:rPr>
      </w:pPr>
      <w:r w:rsidRPr="00D83702">
        <w:rPr>
          <w:rFonts w:ascii="Arial" w:hAnsi="Arial" w:cs="Arial"/>
        </w:rPr>
        <w:tab/>
        <w:t>At the end of each reporting period, the Company performs impairment revi</w:t>
      </w:r>
      <w:r w:rsidR="005A1EFC">
        <w:rPr>
          <w:rFonts w:ascii="Arial" w:hAnsi="Arial" w:cs="Arial"/>
        </w:rPr>
        <w:t xml:space="preserve">ews in respect of the equipment, intangible assets and assets held for sale </w:t>
      </w:r>
      <w:r w:rsidRPr="00D83702">
        <w:rPr>
          <w:rFonts w:ascii="Arial" w:hAnsi="Arial" w:cs="Arial"/>
        </w:rPr>
        <w:t xml:space="preserve">whenever events or changes in circumstances indicate that an asset may be impaired. An impairment loss is recognised when the recoverable amount of an asset, which is the higher of the asset’s fair value less costs to sell and its value in use, is less than the carrying amount. </w:t>
      </w:r>
    </w:p>
    <w:p w:rsidR="000E1506" w:rsidRPr="00D83702" w:rsidRDefault="000E1506" w:rsidP="00CC404D">
      <w:pPr>
        <w:tabs>
          <w:tab w:val="left" w:pos="1440"/>
          <w:tab w:val="left" w:pos="4111"/>
        </w:tabs>
        <w:spacing w:before="120" w:after="120" w:line="380" w:lineRule="exact"/>
        <w:ind w:left="547" w:hanging="547"/>
        <w:jc w:val="thaiDistribute"/>
        <w:outlineLvl w:val="0"/>
        <w:rPr>
          <w:rFonts w:ascii="Arial" w:hAnsi="Arial" w:cs="Arial"/>
        </w:rPr>
      </w:pPr>
      <w:r w:rsidRPr="00D83702">
        <w:rPr>
          <w:rFonts w:ascii="Arial" w:hAnsi="Arial" w:cs="Arial"/>
        </w:rPr>
        <w:tab/>
        <w:t xml:space="preserve">An impairment loss is recognised in profit or loss. </w:t>
      </w:r>
    </w:p>
    <w:p w:rsidR="000E1506" w:rsidRPr="00D83702" w:rsidRDefault="00821686" w:rsidP="00CC404D">
      <w:pPr>
        <w:tabs>
          <w:tab w:val="left" w:pos="1200"/>
          <w:tab w:val="left" w:pos="1800"/>
          <w:tab w:val="left" w:pos="2400"/>
          <w:tab w:val="left" w:pos="3000"/>
        </w:tabs>
        <w:spacing w:before="120" w:after="120" w:line="380" w:lineRule="exact"/>
        <w:ind w:left="547" w:hanging="547"/>
        <w:jc w:val="thaiDistribute"/>
        <w:rPr>
          <w:rFonts w:ascii="Arial" w:hAnsi="Arial" w:cs="Arial"/>
          <w:b/>
          <w:bCs/>
        </w:rPr>
      </w:pPr>
      <w:r>
        <w:rPr>
          <w:rFonts w:ascii="Arial" w:hAnsi="Arial" w:cs="Arial"/>
          <w:b/>
          <w:bCs/>
        </w:rPr>
        <w:t>4</w:t>
      </w:r>
      <w:r w:rsidR="000E1506" w:rsidRPr="00D83702">
        <w:rPr>
          <w:rFonts w:ascii="Arial" w:hAnsi="Arial" w:cs="Arial"/>
          <w:b/>
          <w:bCs/>
        </w:rPr>
        <w:t>.</w:t>
      </w:r>
      <w:r w:rsidR="00F11155">
        <w:rPr>
          <w:rFonts w:ascii="Arial" w:hAnsi="Arial" w:cs="Arial"/>
          <w:b/>
          <w:bCs/>
        </w:rPr>
        <w:t>14</w:t>
      </w:r>
      <w:r w:rsidR="000E1506" w:rsidRPr="00D83702">
        <w:rPr>
          <w:rFonts w:ascii="Arial" w:hAnsi="Arial"/>
          <w:b/>
          <w:bCs/>
          <w:cs/>
        </w:rPr>
        <w:tab/>
      </w:r>
      <w:r w:rsidR="000E1506" w:rsidRPr="00D83702">
        <w:rPr>
          <w:rFonts w:ascii="Arial" w:hAnsi="Arial" w:cs="Arial"/>
          <w:b/>
          <w:bCs/>
        </w:rPr>
        <w:t>Employee benefits</w:t>
      </w:r>
    </w:p>
    <w:p w:rsidR="000E1506" w:rsidRPr="00D83702" w:rsidRDefault="000E1506" w:rsidP="00CC404D">
      <w:pPr>
        <w:tabs>
          <w:tab w:val="left" w:pos="1440"/>
          <w:tab w:val="left" w:pos="4111"/>
        </w:tabs>
        <w:spacing w:before="120" w:after="120" w:line="380" w:lineRule="exact"/>
        <w:ind w:left="547" w:hanging="547"/>
        <w:jc w:val="thaiDistribute"/>
        <w:outlineLvl w:val="0"/>
        <w:rPr>
          <w:rFonts w:ascii="Arial" w:hAnsi="Arial" w:cs="Arial"/>
          <w:b/>
          <w:bCs/>
          <w:i/>
          <w:iCs/>
        </w:rPr>
      </w:pPr>
      <w:r w:rsidRPr="00D83702">
        <w:rPr>
          <w:rFonts w:ascii="Arial" w:hAnsi="Arial" w:cs="Arial"/>
          <w:b/>
          <w:bCs/>
          <w:i/>
          <w:iCs/>
        </w:rPr>
        <w:tab/>
        <w:t>Short-term employee benefits</w:t>
      </w:r>
    </w:p>
    <w:p w:rsidR="000E1506" w:rsidRPr="00D83702" w:rsidRDefault="000E1506" w:rsidP="00CC404D">
      <w:pPr>
        <w:tabs>
          <w:tab w:val="left" w:pos="1440"/>
          <w:tab w:val="left" w:pos="4111"/>
        </w:tabs>
        <w:spacing w:before="120" w:after="120" w:line="380" w:lineRule="exact"/>
        <w:ind w:left="547" w:hanging="547"/>
        <w:jc w:val="thaiDistribute"/>
        <w:outlineLvl w:val="0"/>
        <w:rPr>
          <w:rFonts w:ascii="Arial" w:hAnsi="Arial" w:cs="Arial"/>
        </w:rPr>
      </w:pPr>
      <w:r w:rsidRPr="00D83702">
        <w:rPr>
          <w:rFonts w:ascii="Arial" w:hAnsi="Arial" w:cs="Arial"/>
        </w:rPr>
        <w:tab/>
        <w:t>Salaries, wages, bonuses and contributions to the social security fund are recognised as expenses when incurred.</w:t>
      </w:r>
    </w:p>
    <w:p w:rsidR="000E1506" w:rsidRPr="00D83702" w:rsidRDefault="000E1506" w:rsidP="0032275F">
      <w:pPr>
        <w:tabs>
          <w:tab w:val="left" w:pos="1440"/>
          <w:tab w:val="left" w:pos="4111"/>
        </w:tabs>
        <w:spacing w:before="100" w:after="100" w:line="380" w:lineRule="exact"/>
        <w:ind w:left="547" w:hanging="547"/>
        <w:jc w:val="thaiDistribute"/>
        <w:outlineLvl w:val="0"/>
        <w:rPr>
          <w:rFonts w:ascii="Arial" w:hAnsi="Arial" w:cs="Arial"/>
          <w:b/>
          <w:bCs/>
          <w:i/>
          <w:iCs/>
        </w:rPr>
      </w:pPr>
      <w:r w:rsidRPr="00D83702">
        <w:rPr>
          <w:rFonts w:ascii="Arial" w:hAnsi="Arial" w:cs="Arial"/>
          <w:b/>
          <w:bCs/>
          <w:i/>
          <w:iCs/>
        </w:rPr>
        <w:tab/>
        <w:t>Post-employment benefits</w:t>
      </w:r>
    </w:p>
    <w:p w:rsidR="000E1506" w:rsidRPr="00D83702" w:rsidRDefault="000E1506" w:rsidP="0032275F">
      <w:pPr>
        <w:tabs>
          <w:tab w:val="left" w:pos="1440"/>
          <w:tab w:val="left" w:pos="4111"/>
        </w:tabs>
        <w:spacing w:before="100" w:after="100" w:line="380" w:lineRule="exact"/>
        <w:ind w:left="547" w:hanging="547"/>
        <w:jc w:val="thaiDistribute"/>
        <w:outlineLvl w:val="0"/>
        <w:rPr>
          <w:rFonts w:ascii="Arial" w:hAnsi="Arial" w:cs="Arial"/>
          <w:i/>
          <w:iCs/>
        </w:rPr>
      </w:pPr>
      <w:r w:rsidRPr="00D83702">
        <w:rPr>
          <w:rFonts w:ascii="Arial" w:hAnsi="Arial" w:cs="Arial"/>
          <w:i/>
          <w:iCs/>
        </w:rPr>
        <w:tab/>
        <w:t>Defined contribution plans</w:t>
      </w:r>
    </w:p>
    <w:p w:rsidR="000E1506" w:rsidRPr="00D83702" w:rsidRDefault="000E1506" w:rsidP="0032275F">
      <w:pPr>
        <w:tabs>
          <w:tab w:val="left" w:pos="1440"/>
          <w:tab w:val="left" w:pos="4111"/>
        </w:tabs>
        <w:spacing w:before="100" w:after="100" w:line="380" w:lineRule="exact"/>
        <w:ind w:left="547" w:hanging="547"/>
        <w:jc w:val="thaiDistribute"/>
        <w:outlineLvl w:val="0"/>
        <w:rPr>
          <w:rFonts w:ascii="Arial" w:hAnsi="Arial" w:cs="Arial"/>
        </w:rPr>
      </w:pPr>
      <w:r w:rsidRPr="00D83702">
        <w:rPr>
          <w:rFonts w:ascii="Arial" w:hAnsi="Arial" w:cs="Arial"/>
        </w:rPr>
        <w:tab/>
        <w:t>The Company and its employees have jointly established a provident fund. The fund is monthly contributed by employees and by the Company. The fund’s assets are held in a separate trust fund and the Company’s contributions are recognised as expenses when incurred.</w:t>
      </w:r>
    </w:p>
    <w:p w:rsidR="000E1506" w:rsidRPr="00D83702" w:rsidRDefault="000E1506" w:rsidP="0032275F">
      <w:pPr>
        <w:tabs>
          <w:tab w:val="left" w:pos="1440"/>
          <w:tab w:val="left" w:pos="4111"/>
        </w:tabs>
        <w:spacing w:before="100" w:after="100" w:line="380" w:lineRule="exact"/>
        <w:ind w:left="547" w:hanging="547"/>
        <w:jc w:val="thaiDistribute"/>
        <w:outlineLvl w:val="0"/>
        <w:rPr>
          <w:rFonts w:ascii="Arial" w:hAnsi="Arial" w:cs="Arial"/>
          <w:i/>
          <w:iCs/>
        </w:rPr>
      </w:pPr>
      <w:r w:rsidRPr="00D83702">
        <w:rPr>
          <w:rFonts w:ascii="Arial" w:hAnsi="Arial" w:cs="Arial"/>
          <w:i/>
          <w:iCs/>
        </w:rPr>
        <w:tab/>
        <w:t>Defined benefit plans</w:t>
      </w:r>
    </w:p>
    <w:p w:rsidR="000E1506" w:rsidRPr="00D83702" w:rsidRDefault="000E1506" w:rsidP="0032275F">
      <w:pPr>
        <w:tabs>
          <w:tab w:val="left" w:pos="1440"/>
          <w:tab w:val="left" w:pos="4111"/>
        </w:tabs>
        <w:spacing w:before="100" w:after="100" w:line="380" w:lineRule="exact"/>
        <w:ind w:left="547" w:hanging="547"/>
        <w:jc w:val="thaiDistribute"/>
        <w:outlineLvl w:val="0"/>
        <w:rPr>
          <w:rFonts w:ascii="Arial" w:hAnsi="Arial" w:cs="Arial"/>
        </w:rPr>
      </w:pPr>
      <w:r w:rsidRPr="00D83702">
        <w:rPr>
          <w:rFonts w:ascii="Arial" w:hAnsi="Arial" w:cs="Arial"/>
        </w:rPr>
        <w:tab/>
        <w:t>The Company has obligations in respect of the severance payments it must make to employees upon retirement under labor law. The Company treats these severance payment obligations as a defined benefit plan.</w:t>
      </w:r>
    </w:p>
    <w:p w:rsidR="000E1506" w:rsidRPr="00D83702" w:rsidRDefault="000E1506" w:rsidP="0032275F">
      <w:pPr>
        <w:tabs>
          <w:tab w:val="left" w:pos="1440"/>
          <w:tab w:val="left" w:pos="4111"/>
        </w:tabs>
        <w:spacing w:before="100" w:after="100" w:line="380" w:lineRule="exact"/>
        <w:ind w:left="547" w:hanging="547"/>
        <w:jc w:val="thaiDistribute"/>
        <w:outlineLvl w:val="0"/>
        <w:rPr>
          <w:rFonts w:ascii="Arial" w:hAnsi="Arial" w:cs="Arial"/>
        </w:rPr>
      </w:pPr>
      <w:r w:rsidRPr="00D83702">
        <w:rPr>
          <w:rFonts w:ascii="Arial" w:hAnsi="Arial" w:cs="Arial"/>
        </w:rPr>
        <w:tab/>
        <w:t>The obligation under the defined benefit plan is determined by a professionally qualified independent actuary based on actuarial techniques, using the projected unit credit method.</w:t>
      </w:r>
    </w:p>
    <w:p w:rsidR="000E1506" w:rsidRPr="00D83702" w:rsidRDefault="000E1506" w:rsidP="0032275F">
      <w:pPr>
        <w:tabs>
          <w:tab w:val="left" w:pos="1440"/>
          <w:tab w:val="left" w:pos="4111"/>
        </w:tabs>
        <w:spacing w:before="100" w:after="100" w:line="380" w:lineRule="exact"/>
        <w:ind w:left="547" w:hanging="547"/>
        <w:jc w:val="thaiDistribute"/>
        <w:outlineLvl w:val="0"/>
        <w:rPr>
          <w:rFonts w:ascii="Arial" w:hAnsi="Arial" w:cs="Arial"/>
        </w:rPr>
      </w:pPr>
      <w:r w:rsidRPr="00D83702">
        <w:rPr>
          <w:rFonts w:ascii="Arial" w:hAnsi="Arial" w:cs="Arial"/>
        </w:rPr>
        <w:lastRenderedPageBreak/>
        <w:tab/>
        <w:t xml:space="preserve">Actuarial gains and losses arising from post-employment benefits are recognised immediately in </w:t>
      </w:r>
      <w:r w:rsidR="000623A0">
        <w:rPr>
          <w:rFonts w:ascii="Arial" w:hAnsi="Arial" w:cs="Arial"/>
        </w:rPr>
        <w:t>other comprehensive income</w:t>
      </w:r>
      <w:r w:rsidRPr="00D83702">
        <w:rPr>
          <w:rFonts w:ascii="Arial" w:hAnsi="Arial" w:cs="Arial"/>
        </w:rPr>
        <w:t>.</w:t>
      </w:r>
    </w:p>
    <w:p w:rsidR="000E1506" w:rsidRPr="00D83702" w:rsidRDefault="000E1506" w:rsidP="005A1EFC">
      <w:pPr>
        <w:tabs>
          <w:tab w:val="left" w:pos="1440"/>
          <w:tab w:val="left" w:pos="4111"/>
        </w:tabs>
        <w:spacing w:before="100" w:after="100" w:line="380" w:lineRule="exact"/>
        <w:ind w:left="547"/>
        <w:jc w:val="thaiDistribute"/>
        <w:outlineLvl w:val="0"/>
        <w:rPr>
          <w:rFonts w:ascii="Arial" w:hAnsi="Arial" w:cs="Arial"/>
        </w:rPr>
      </w:pPr>
      <w:r w:rsidRPr="00D83702">
        <w:rPr>
          <w:rFonts w:ascii="Arial" w:hAnsi="Arial" w:cs="Arial"/>
        </w:rPr>
        <w:t>For the first-time adoption of TAS 19 Employee Benefits in 2011, the Company elected to recognise the transitional liability, which exceeds the liability that would have been recognised at the same date under the previous accounting policy, through an adjustment to the beginning balance of retained earnings in 2011.</w:t>
      </w:r>
    </w:p>
    <w:p w:rsidR="000E1506" w:rsidRPr="00D83702" w:rsidRDefault="00821686" w:rsidP="00FC43BC">
      <w:pPr>
        <w:tabs>
          <w:tab w:val="left" w:pos="540"/>
        </w:tabs>
        <w:spacing w:before="120" w:after="120" w:line="380" w:lineRule="exact"/>
        <w:rPr>
          <w:rFonts w:ascii="Arial" w:hAnsi="Arial" w:cs="Arial"/>
          <w:b/>
          <w:bCs/>
        </w:rPr>
      </w:pPr>
      <w:r>
        <w:rPr>
          <w:rFonts w:ascii="Arial" w:hAnsi="Arial" w:cs="Arial"/>
          <w:b/>
          <w:bCs/>
        </w:rPr>
        <w:t>4</w:t>
      </w:r>
      <w:r w:rsidR="000E1506" w:rsidRPr="00D83702">
        <w:rPr>
          <w:rFonts w:ascii="Arial" w:hAnsi="Arial" w:cs="Arial"/>
          <w:b/>
          <w:bCs/>
        </w:rPr>
        <w:t>.</w:t>
      </w:r>
      <w:r w:rsidR="00F11155">
        <w:rPr>
          <w:rFonts w:ascii="Arial" w:hAnsi="Arial" w:cs="Arial"/>
          <w:b/>
          <w:bCs/>
        </w:rPr>
        <w:t>15</w:t>
      </w:r>
      <w:r w:rsidR="000E1506" w:rsidRPr="00D83702">
        <w:rPr>
          <w:rFonts w:ascii="Arial" w:hAnsi="Arial" w:cs="Arial"/>
          <w:b/>
          <w:bCs/>
        </w:rPr>
        <w:tab/>
        <w:t>Provisions</w:t>
      </w:r>
    </w:p>
    <w:p w:rsidR="000E1506" w:rsidRPr="00D83702" w:rsidRDefault="000E1506" w:rsidP="002E117E">
      <w:pPr>
        <w:tabs>
          <w:tab w:val="left" w:pos="1440"/>
          <w:tab w:val="left" w:pos="4111"/>
        </w:tabs>
        <w:spacing w:before="120" w:after="120" w:line="380" w:lineRule="exact"/>
        <w:ind w:left="547" w:hanging="547"/>
        <w:jc w:val="thaiDistribute"/>
        <w:outlineLvl w:val="0"/>
        <w:rPr>
          <w:rFonts w:ascii="Arial" w:hAnsi="Arial" w:cs="Arial"/>
        </w:rPr>
      </w:pPr>
      <w:r w:rsidRPr="00D83702">
        <w:rPr>
          <w:rFonts w:ascii="Arial" w:hAnsi="Arial" w:cs="Arial"/>
        </w:rPr>
        <w:tab/>
        <w:t xml:space="preserve">Provisions are recognised when the Company has a present obligation as a result of a past event, it is probable that an outflow of resources embodying economic benefits will be required to settle the obligation, and a reliable estimate can be made of the amount of the obligation. </w:t>
      </w:r>
    </w:p>
    <w:p w:rsidR="000E1506" w:rsidRPr="00D83702" w:rsidRDefault="00821686" w:rsidP="00FC43BC">
      <w:pPr>
        <w:tabs>
          <w:tab w:val="left" w:pos="1440"/>
        </w:tabs>
        <w:spacing w:before="120" w:after="120" w:line="380" w:lineRule="exact"/>
        <w:ind w:left="547" w:hanging="547"/>
        <w:jc w:val="thaiDistribute"/>
        <w:outlineLvl w:val="0"/>
        <w:rPr>
          <w:rFonts w:ascii="Arial" w:hAnsi="Arial"/>
          <w:i/>
          <w:iCs/>
          <w:cs/>
        </w:rPr>
      </w:pPr>
      <w:r>
        <w:rPr>
          <w:rFonts w:ascii="Arial" w:hAnsi="Arial" w:cs="Arial"/>
          <w:b/>
          <w:bCs/>
        </w:rPr>
        <w:t>4</w:t>
      </w:r>
      <w:r w:rsidR="000E1506" w:rsidRPr="00D83702">
        <w:rPr>
          <w:rFonts w:ascii="Arial" w:hAnsi="Arial" w:cs="Arial"/>
          <w:b/>
          <w:bCs/>
        </w:rPr>
        <w:t>.</w:t>
      </w:r>
      <w:r w:rsidR="00F11155">
        <w:rPr>
          <w:rFonts w:ascii="Arial" w:hAnsi="Arial" w:cs="Arial"/>
          <w:b/>
          <w:bCs/>
        </w:rPr>
        <w:t>16</w:t>
      </w:r>
      <w:r w:rsidR="000E1506" w:rsidRPr="00D83702">
        <w:rPr>
          <w:rFonts w:ascii="Arial" w:hAnsi="Arial" w:cs="Arial"/>
          <w:b/>
          <w:bCs/>
        </w:rPr>
        <w:tab/>
      </w:r>
      <w:r w:rsidR="000E1506" w:rsidRPr="00D83702">
        <w:rPr>
          <w:rFonts w:ascii="Arial" w:hAnsi="Arial"/>
          <w:b/>
          <w:bCs/>
        </w:rPr>
        <w:t xml:space="preserve">Income tax </w:t>
      </w:r>
    </w:p>
    <w:p w:rsidR="000E1506" w:rsidRPr="00D83702" w:rsidRDefault="000E1506" w:rsidP="00FC43BC">
      <w:pPr>
        <w:tabs>
          <w:tab w:val="left" w:pos="360"/>
          <w:tab w:val="left" w:pos="1440"/>
        </w:tabs>
        <w:spacing w:before="120" w:after="120" w:line="380" w:lineRule="exact"/>
        <w:ind w:left="547" w:hanging="547"/>
        <w:jc w:val="thaiDistribute"/>
        <w:outlineLvl w:val="0"/>
        <w:rPr>
          <w:rFonts w:ascii="Arial" w:hAnsi="Arial"/>
          <w:b/>
          <w:bCs/>
          <w:spacing w:val="-2"/>
        </w:rPr>
      </w:pPr>
      <w:r w:rsidRPr="00D83702">
        <w:rPr>
          <w:rFonts w:ascii="Arial" w:hAnsi="Arial"/>
        </w:rPr>
        <w:tab/>
      </w:r>
      <w:r w:rsidRPr="00D83702">
        <w:rPr>
          <w:rFonts w:ascii="Arial" w:hAnsi="Arial"/>
          <w:spacing w:val="-2"/>
        </w:rPr>
        <w:tab/>
        <w:t>Income tax expense represents the sum of corporate income tax currently payable and deferred tax.</w:t>
      </w:r>
    </w:p>
    <w:p w:rsidR="000E1506" w:rsidRPr="00D83702" w:rsidRDefault="000E1506" w:rsidP="00FC43BC">
      <w:pPr>
        <w:spacing w:before="120" w:after="120" w:line="380" w:lineRule="exact"/>
        <w:ind w:left="547"/>
        <w:rPr>
          <w:rFonts w:ascii="Arial" w:hAnsi="Arial"/>
          <w:b/>
          <w:bCs/>
        </w:rPr>
      </w:pPr>
      <w:r w:rsidRPr="00D83702">
        <w:rPr>
          <w:rFonts w:ascii="Arial" w:hAnsi="Arial"/>
          <w:b/>
          <w:bCs/>
        </w:rPr>
        <w:t>Current tax</w:t>
      </w:r>
    </w:p>
    <w:p w:rsidR="000E1506" w:rsidRPr="00D83702" w:rsidRDefault="000E1506" w:rsidP="00FC43BC">
      <w:pPr>
        <w:tabs>
          <w:tab w:val="left" w:pos="360"/>
          <w:tab w:val="left" w:pos="1440"/>
        </w:tabs>
        <w:spacing w:before="120" w:after="120" w:line="380" w:lineRule="exact"/>
        <w:ind w:left="547" w:hanging="547"/>
        <w:jc w:val="thaiDistribute"/>
        <w:outlineLvl w:val="0"/>
        <w:rPr>
          <w:rFonts w:ascii="Arial" w:hAnsi="Arial"/>
        </w:rPr>
      </w:pPr>
      <w:r w:rsidRPr="00D83702">
        <w:rPr>
          <w:rFonts w:ascii="Arial" w:hAnsi="Arial"/>
        </w:rPr>
        <w:tab/>
      </w:r>
      <w:r w:rsidRPr="00D83702">
        <w:rPr>
          <w:rFonts w:ascii="Arial" w:hAnsi="Arial"/>
        </w:rPr>
        <w:tab/>
        <w:t>Current income tax is provided in the accounts at the amount expected to be paid to the taxation authorities, based on taxable profits determined in accordance with tax legislation.</w:t>
      </w:r>
    </w:p>
    <w:p w:rsidR="000E1506" w:rsidRPr="00D83702" w:rsidRDefault="000E1506" w:rsidP="00FC43BC">
      <w:pPr>
        <w:spacing w:before="120" w:after="120" w:line="380" w:lineRule="exact"/>
        <w:ind w:left="547"/>
        <w:rPr>
          <w:rFonts w:ascii="Arial" w:hAnsi="Arial"/>
          <w:b/>
          <w:bCs/>
        </w:rPr>
      </w:pPr>
      <w:r w:rsidRPr="00D83702">
        <w:rPr>
          <w:rFonts w:ascii="Arial" w:hAnsi="Arial"/>
          <w:b/>
          <w:bCs/>
        </w:rPr>
        <w:t>Deferred tax</w:t>
      </w:r>
    </w:p>
    <w:p w:rsidR="000E1506" w:rsidRPr="00D83702" w:rsidRDefault="00FC43BC" w:rsidP="00FC43BC">
      <w:pPr>
        <w:tabs>
          <w:tab w:val="left" w:pos="360"/>
          <w:tab w:val="left" w:pos="1440"/>
        </w:tabs>
        <w:spacing w:before="120" w:after="120" w:line="380" w:lineRule="exact"/>
        <w:ind w:left="547" w:hanging="547"/>
        <w:jc w:val="thaiDistribute"/>
        <w:outlineLvl w:val="0"/>
        <w:rPr>
          <w:rFonts w:ascii="Arial" w:hAnsi="Arial"/>
        </w:rPr>
      </w:pPr>
      <w:r>
        <w:rPr>
          <w:rFonts w:ascii="Arial" w:hAnsi="Arial"/>
        </w:rPr>
        <w:tab/>
      </w:r>
      <w:r>
        <w:rPr>
          <w:rFonts w:ascii="Arial" w:hAnsi="Arial"/>
        </w:rPr>
        <w:tab/>
      </w:r>
      <w:r w:rsidR="000E1506" w:rsidRPr="00D83702">
        <w:rPr>
          <w:rFonts w:ascii="Arial" w:hAnsi="Arial"/>
        </w:rPr>
        <w:t xml:space="preserve">Deferred income tax is provided on temporary differences between the tax bases of assets and liabilities and their carrying amounts at the end of each reporting period, using the tax rates enacted at the end of the reporting period. </w:t>
      </w:r>
    </w:p>
    <w:p w:rsidR="000E1506" w:rsidRPr="00D83702" w:rsidRDefault="00FC43BC" w:rsidP="00FC43BC">
      <w:pPr>
        <w:tabs>
          <w:tab w:val="left" w:pos="540"/>
          <w:tab w:val="left" w:pos="1440"/>
        </w:tabs>
        <w:spacing w:before="120" w:after="120" w:line="380" w:lineRule="exact"/>
        <w:ind w:left="547" w:hanging="547"/>
        <w:jc w:val="thaiDistribute"/>
        <w:outlineLvl w:val="0"/>
        <w:rPr>
          <w:rFonts w:ascii="Arial" w:hAnsi="Arial"/>
        </w:rPr>
      </w:pPr>
      <w:r>
        <w:rPr>
          <w:rFonts w:ascii="Arial" w:hAnsi="Arial"/>
        </w:rPr>
        <w:tab/>
      </w:r>
      <w:r>
        <w:rPr>
          <w:rFonts w:ascii="Arial" w:hAnsi="Arial"/>
        </w:rPr>
        <w:tab/>
      </w:r>
      <w:r w:rsidR="000E1506" w:rsidRPr="00D83702">
        <w:rPr>
          <w:rFonts w:ascii="Arial" w:hAnsi="Arial"/>
        </w:rPr>
        <w:t>The Company recognise</w:t>
      </w:r>
      <w:r w:rsidR="00BF3365">
        <w:rPr>
          <w:rFonts w:ascii="Arial" w:hAnsi="Arial"/>
        </w:rPr>
        <w:t>s</w:t>
      </w:r>
      <w:r w:rsidR="000E1506" w:rsidRPr="00D83702">
        <w:rPr>
          <w:rFonts w:ascii="Arial" w:hAnsi="Arial"/>
        </w:rPr>
        <w:t xml:space="preserve"> deferred tax liabilities for all taxable temporary differences while </w:t>
      </w:r>
      <w:r w:rsidR="00F54062">
        <w:rPr>
          <w:rFonts w:ascii="Arial" w:hAnsi="Arial"/>
        </w:rPr>
        <w:t>it</w:t>
      </w:r>
      <w:r w:rsidR="000E1506" w:rsidRPr="00D83702">
        <w:rPr>
          <w:rFonts w:ascii="Arial" w:hAnsi="Arial"/>
        </w:rPr>
        <w:t xml:space="preserve"> recognise</w:t>
      </w:r>
      <w:r w:rsidR="00F54062">
        <w:rPr>
          <w:rFonts w:ascii="Arial" w:hAnsi="Arial"/>
        </w:rPr>
        <w:t>s</w:t>
      </w:r>
      <w:r w:rsidR="000E1506" w:rsidRPr="00D83702">
        <w:rPr>
          <w:rFonts w:ascii="Arial" w:hAnsi="Arial"/>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rsidR="000E1506" w:rsidRPr="00D83702" w:rsidRDefault="000E1506" w:rsidP="00FC43BC">
      <w:pPr>
        <w:tabs>
          <w:tab w:val="left" w:pos="1440"/>
        </w:tabs>
        <w:spacing w:before="120" w:after="120" w:line="380" w:lineRule="exact"/>
        <w:ind w:left="547" w:hanging="547"/>
        <w:jc w:val="thaiDistribute"/>
        <w:outlineLvl w:val="0"/>
        <w:rPr>
          <w:rFonts w:ascii="Arial" w:hAnsi="Arial"/>
        </w:rPr>
      </w:pPr>
      <w:r w:rsidRPr="00D83702">
        <w:rPr>
          <w:rFonts w:ascii="Arial" w:hAnsi="Arial"/>
        </w:rPr>
        <w:tab/>
        <w:t>At each reporting date, the Company review</w:t>
      </w:r>
      <w:r w:rsidR="00BF3365">
        <w:rPr>
          <w:rFonts w:ascii="Arial" w:hAnsi="Arial"/>
        </w:rPr>
        <w:t>s</w:t>
      </w:r>
      <w:r w:rsidRPr="00D83702">
        <w:rPr>
          <w:rFonts w:ascii="Arial" w:hAnsi="Arial"/>
        </w:rPr>
        <w:t xml:space="preserve"> and reduce</w:t>
      </w:r>
      <w:r w:rsidR="00FE7443">
        <w:rPr>
          <w:rFonts w:ascii="Arial" w:hAnsi="Arial"/>
        </w:rPr>
        <w:t>s</w:t>
      </w:r>
      <w:r w:rsidRPr="00D83702">
        <w:rPr>
          <w:rFonts w:ascii="Arial" w:hAnsi="Arial"/>
        </w:rPr>
        <w:t xml:space="preserve"> the carrying amount of deferred tax assets to the extent that it is no longer probable that sufficient taxable profit will be available to allow all or part of the deferred tax asset to be utilised.</w:t>
      </w:r>
    </w:p>
    <w:p w:rsidR="000E1506" w:rsidRPr="00D83702" w:rsidRDefault="000E1506" w:rsidP="00FC43BC">
      <w:pPr>
        <w:tabs>
          <w:tab w:val="left" w:pos="1200"/>
          <w:tab w:val="left" w:pos="1800"/>
          <w:tab w:val="left" w:pos="2400"/>
          <w:tab w:val="left" w:pos="3000"/>
        </w:tabs>
        <w:spacing w:before="120" w:after="120" w:line="380" w:lineRule="exact"/>
        <w:ind w:left="547" w:hanging="547"/>
        <w:jc w:val="thaiDistribute"/>
        <w:rPr>
          <w:rFonts w:ascii="Arial" w:hAnsi="Arial" w:cs="Arial"/>
        </w:rPr>
      </w:pPr>
      <w:bookmarkStart w:id="0" w:name="IAS_12__para_61"/>
      <w:r w:rsidRPr="00D83702">
        <w:rPr>
          <w:rFonts w:ascii="Arial" w:hAnsi="Arial"/>
        </w:rPr>
        <w:tab/>
        <w:t>The Company record</w:t>
      </w:r>
      <w:r w:rsidR="00BF3365">
        <w:rPr>
          <w:rFonts w:ascii="Arial" w:hAnsi="Arial"/>
        </w:rPr>
        <w:t>s</w:t>
      </w:r>
      <w:r w:rsidRPr="00D83702">
        <w:rPr>
          <w:rFonts w:ascii="Arial" w:hAnsi="Arial"/>
        </w:rPr>
        <w:t xml:space="preserve"> deferred tax directly to shareholders' equity if the tax relates to items that are recorded directly to shareholders' equity</w:t>
      </w:r>
      <w:bookmarkEnd w:id="0"/>
      <w:r w:rsidRPr="00D83702">
        <w:rPr>
          <w:rFonts w:ascii="Arial" w:hAnsi="Arial" w:cs="Arial"/>
        </w:rPr>
        <w:t xml:space="preserve">. </w:t>
      </w:r>
    </w:p>
    <w:p w:rsidR="000E1506" w:rsidRPr="00D83702" w:rsidRDefault="005A1EFC" w:rsidP="00FC43BC">
      <w:pPr>
        <w:widowControl w:val="0"/>
        <w:tabs>
          <w:tab w:val="left" w:pos="540"/>
          <w:tab w:val="left" w:pos="1440"/>
        </w:tabs>
        <w:spacing w:before="120" w:after="120" w:line="380" w:lineRule="exact"/>
        <w:ind w:left="547" w:hanging="547"/>
        <w:jc w:val="thaiDistribute"/>
        <w:outlineLvl w:val="0"/>
        <w:rPr>
          <w:rFonts w:ascii="Arial" w:hAnsi="Arial"/>
          <w:b/>
          <w:bCs/>
        </w:rPr>
      </w:pPr>
      <w:r>
        <w:rPr>
          <w:rFonts w:ascii="Arial" w:hAnsi="Arial" w:cs="Arial"/>
          <w:b/>
          <w:bCs/>
        </w:rPr>
        <w:br w:type="page"/>
      </w:r>
      <w:r w:rsidR="00821686">
        <w:rPr>
          <w:rFonts w:ascii="Arial" w:hAnsi="Arial" w:cs="Arial"/>
          <w:b/>
          <w:bCs/>
        </w:rPr>
        <w:lastRenderedPageBreak/>
        <w:t>4</w:t>
      </w:r>
      <w:r w:rsidR="005F63FE">
        <w:rPr>
          <w:rFonts w:ascii="Arial" w:hAnsi="Arial" w:cs="Arial"/>
          <w:b/>
          <w:bCs/>
        </w:rPr>
        <w:t>.</w:t>
      </w:r>
      <w:r w:rsidR="00F11155">
        <w:rPr>
          <w:rFonts w:ascii="Arial" w:hAnsi="Arial" w:cs="Arial"/>
          <w:b/>
          <w:bCs/>
        </w:rPr>
        <w:t>17</w:t>
      </w:r>
      <w:r w:rsidR="000E1506" w:rsidRPr="00D83702">
        <w:rPr>
          <w:rFonts w:ascii="Arial" w:hAnsi="Arial" w:cs="Arial"/>
          <w:b/>
          <w:bCs/>
        </w:rPr>
        <w:tab/>
      </w:r>
      <w:r w:rsidR="000E1506" w:rsidRPr="00D83702">
        <w:rPr>
          <w:rFonts w:ascii="Arial" w:hAnsi="Arial"/>
          <w:b/>
          <w:bCs/>
        </w:rPr>
        <w:t>Share-Based Payment</w:t>
      </w:r>
    </w:p>
    <w:p w:rsidR="000E1506" w:rsidRPr="00D83702" w:rsidRDefault="000E1506" w:rsidP="00FC43BC">
      <w:pPr>
        <w:widowControl w:val="0"/>
        <w:tabs>
          <w:tab w:val="left" w:pos="540"/>
          <w:tab w:val="left" w:pos="1440"/>
        </w:tabs>
        <w:spacing w:before="120" w:after="120" w:line="380" w:lineRule="exact"/>
        <w:ind w:left="547" w:hanging="547"/>
        <w:jc w:val="thaiDistribute"/>
        <w:outlineLvl w:val="0"/>
        <w:rPr>
          <w:rFonts w:ascii="Arial" w:hAnsi="Arial"/>
        </w:rPr>
      </w:pPr>
      <w:r w:rsidRPr="00D83702">
        <w:rPr>
          <w:rFonts w:ascii="Arial" w:hAnsi="Arial"/>
        </w:rPr>
        <w:tab/>
      </w:r>
      <w:r w:rsidR="00F54062">
        <w:rPr>
          <w:rFonts w:ascii="Arial" w:hAnsi="Arial"/>
        </w:rPr>
        <w:t>The</w:t>
      </w:r>
      <w:r w:rsidRPr="00D83702">
        <w:rPr>
          <w:rFonts w:ascii="Arial" w:hAnsi="Arial"/>
        </w:rPr>
        <w:t xml:space="preserve"> parent company allotted warrants under Employee Stock Option Plan to employees of the Company.</w:t>
      </w:r>
    </w:p>
    <w:p w:rsidR="000E1506" w:rsidRPr="00D83702" w:rsidRDefault="005A1EFC" w:rsidP="00104036">
      <w:pPr>
        <w:tabs>
          <w:tab w:val="left" w:pos="1200"/>
          <w:tab w:val="left" w:pos="1800"/>
          <w:tab w:val="left" w:pos="2400"/>
          <w:tab w:val="left" w:pos="3000"/>
        </w:tabs>
        <w:spacing w:before="120" w:after="120" w:line="380" w:lineRule="exact"/>
        <w:ind w:left="547" w:hanging="547"/>
        <w:jc w:val="thaiDistribute"/>
        <w:rPr>
          <w:rFonts w:ascii="Arial" w:hAnsi="Arial"/>
        </w:rPr>
      </w:pPr>
      <w:r>
        <w:rPr>
          <w:rFonts w:ascii="Arial" w:hAnsi="Arial"/>
        </w:rPr>
        <w:tab/>
        <w:t>The Company recognis</w:t>
      </w:r>
      <w:r w:rsidR="000E1506" w:rsidRPr="00D83702">
        <w:rPr>
          <w:rFonts w:ascii="Arial" w:hAnsi="Arial"/>
        </w:rPr>
        <w:t>es share-based payment transactions when services from employees are rendered, based on the fair value of the share options on the grant date. The expenses are recorded over the vesting period, in accordance with the conditions regarding length of service rendered by employees stipulated in the share-based payment plan, together with a corresponding increase in "</w:t>
      </w:r>
      <w:r>
        <w:rPr>
          <w:rFonts w:ascii="Arial" w:hAnsi="Arial"/>
        </w:rPr>
        <w:t>C</w:t>
      </w:r>
      <w:r w:rsidR="000E1506" w:rsidRPr="00D83702">
        <w:rPr>
          <w:rFonts w:ascii="Arial" w:hAnsi="Arial"/>
        </w:rPr>
        <w:t>apital contribution from parent company" in shareholders' equity.</w:t>
      </w:r>
    </w:p>
    <w:p w:rsidR="000E1506" w:rsidRPr="00D83702" w:rsidRDefault="000E1506" w:rsidP="00124AC5">
      <w:pPr>
        <w:tabs>
          <w:tab w:val="left" w:pos="1200"/>
          <w:tab w:val="left" w:pos="1800"/>
          <w:tab w:val="left" w:pos="2400"/>
          <w:tab w:val="left" w:pos="3000"/>
        </w:tabs>
        <w:spacing w:before="120" w:after="120" w:line="380" w:lineRule="exact"/>
        <w:ind w:left="547" w:hanging="547"/>
        <w:jc w:val="thaiDistribute"/>
        <w:rPr>
          <w:rFonts w:ascii="Arial" w:hAnsi="Arial" w:cs="Arial"/>
          <w:b/>
          <w:bCs/>
        </w:rPr>
      </w:pPr>
      <w:r w:rsidRPr="00D83702">
        <w:rPr>
          <w:rFonts w:ascii="Arial" w:hAnsi="Arial"/>
        </w:rPr>
        <w:tab/>
        <w:t>Estimating fair value for share-based payment transactions requires management to exercise judgement, and to apply assumptions, including as to the expected life of the share options, share price volatility and dividend yield</w:t>
      </w:r>
      <w:r w:rsidR="00F233F7">
        <w:rPr>
          <w:rFonts w:ascii="Arial" w:hAnsi="Arial"/>
        </w:rPr>
        <w:t>.</w:t>
      </w:r>
    </w:p>
    <w:p w:rsidR="000E1506" w:rsidRPr="00D83702" w:rsidRDefault="00821686" w:rsidP="00D83702">
      <w:pPr>
        <w:tabs>
          <w:tab w:val="left" w:pos="1440"/>
        </w:tabs>
        <w:spacing w:before="120" w:after="120" w:line="380" w:lineRule="exact"/>
        <w:ind w:left="540" w:hanging="539"/>
        <w:jc w:val="thaiDistribute"/>
        <w:outlineLvl w:val="0"/>
        <w:rPr>
          <w:rFonts w:ascii="Arial" w:hAnsi="Arial"/>
          <w:b/>
          <w:bCs/>
        </w:rPr>
      </w:pPr>
      <w:r>
        <w:rPr>
          <w:rFonts w:ascii="Arial" w:hAnsi="Arial" w:cs="Arial"/>
          <w:b/>
          <w:bCs/>
        </w:rPr>
        <w:t>5</w:t>
      </w:r>
      <w:r w:rsidR="000E1506" w:rsidRPr="00D83702">
        <w:rPr>
          <w:rFonts w:ascii="Arial" w:hAnsi="Arial" w:cs="Arial"/>
          <w:b/>
          <w:bCs/>
        </w:rPr>
        <w:t>.</w:t>
      </w:r>
      <w:r w:rsidR="000E1506" w:rsidRPr="00D83702">
        <w:rPr>
          <w:rFonts w:ascii="Arial" w:hAnsi="Arial" w:cs="Arial"/>
          <w:b/>
          <w:bCs/>
        </w:rPr>
        <w:tab/>
      </w:r>
      <w:r w:rsidR="000E1506" w:rsidRPr="00D83702">
        <w:rPr>
          <w:rFonts w:ascii="Arial" w:hAnsi="Arial"/>
          <w:b/>
          <w:bCs/>
        </w:rPr>
        <w:t>Significant accounting judgements and estimates</w:t>
      </w:r>
    </w:p>
    <w:p w:rsidR="000E1506" w:rsidRPr="00D83702" w:rsidRDefault="000E1506" w:rsidP="00D83702">
      <w:pPr>
        <w:tabs>
          <w:tab w:val="left" w:pos="360"/>
          <w:tab w:val="left" w:pos="1440"/>
        </w:tabs>
        <w:spacing w:before="120" w:after="120" w:line="380" w:lineRule="exact"/>
        <w:ind w:left="540" w:hanging="539"/>
        <w:jc w:val="thaiDistribute"/>
        <w:outlineLvl w:val="0"/>
        <w:rPr>
          <w:rFonts w:ascii="Arial" w:hAnsi="Arial"/>
          <w:spacing w:val="-4"/>
        </w:rPr>
      </w:pPr>
      <w:r>
        <w:rPr>
          <w:rFonts w:ascii="Arial" w:hAnsi="Arial"/>
        </w:rPr>
        <w:tab/>
      </w:r>
      <w:r>
        <w:rPr>
          <w:rFonts w:ascii="Arial" w:hAnsi="Arial"/>
        </w:rPr>
        <w:tab/>
      </w:r>
      <w:r w:rsidRPr="00D83702">
        <w:rPr>
          <w:rFonts w:ascii="Arial" w:hAnsi="Arial"/>
        </w:rPr>
        <w:t xml:space="preserve">The preparation of financial statements in conformity with </w:t>
      </w:r>
      <w:r w:rsidRPr="00D83702">
        <w:rPr>
          <w:rFonts w:ascii="Arial" w:hAnsi="Arial"/>
          <w:spacing w:val="-4"/>
        </w:rPr>
        <w:t xml:space="preserve">financial reporting standards  </w:t>
      </w:r>
      <w:r w:rsidRPr="00D83702">
        <w:rPr>
          <w:rFonts w:ascii="Arial" w:hAnsi="Arial"/>
        </w:rPr>
        <w:t>at times requires management to make subjective judgements and estimates regarding matters that are inherently uncertain. These judgements and estimates affect reported amounts and disclosures; and actual results could differ</w:t>
      </w:r>
      <w:r w:rsidRPr="00D83702">
        <w:rPr>
          <w:rFonts w:ascii="Arial" w:hAnsi="Arial"/>
          <w:spacing w:val="-4"/>
        </w:rPr>
        <w:t xml:space="preserve"> from these estimates. </w:t>
      </w:r>
      <w:r w:rsidRPr="00D83702">
        <w:rPr>
          <w:rFonts w:ascii="Arial" w:hAnsi="Arial"/>
        </w:rPr>
        <w:t xml:space="preserve">Significant judgements and estimates are as follows: </w:t>
      </w:r>
    </w:p>
    <w:p w:rsidR="000E1506" w:rsidRPr="00D83702" w:rsidRDefault="000E1506" w:rsidP="00D83702">
      <w:pPr>
        <w:tabs>
          <w:tab w:val="left" w:pos="1440"/>
        </w:tabs>
        <w:spacing w:before="120" w:after="120" w:line="380" w:lineRule="exact"/>
        <w:ind w:left="540" w:hanging="539"/>
        <w:jc w:val="thaiDistribute"/>
        <w:outlineLvl w:val="0"/>
        <w:rPr>
          <w:rFonts w:ascii="Arial" w:hAnsi="Arial"/>
          <w:b/>
          <w:bCs/>
        </w:rPr>
      </w:pPr>
      <w:r>
        <w:rPr>
          <w:rFonts w:ascii="Arial" w:hAnsi="Arial"/>
          <w:b/>
          <w:bCs/>
        </w:rPr>
        <w:tab/>
      </w:r>
      <w:r w:rsidRPr="00D83702">
        <w:rPr>
          <w:rFonts w:ascii="Arial" w:hAnsi="Arial"/>
          <w:b/>
          <w:bCs/>
        </w:rPr>
        <w:t>Allowance for doubtful accounts</w:t>
      </w:r>
    </w:p>
    <w:p w:rsidR="000E1506" w:rsidRPr="00D83702" w:rsidRDefault="000E1506" w:rsidP="00D83702">
      <w:pPr>
        <w:tabs>
          <w:tab w:val="left" w:pos="1440"/>
        </w:tabs>
        <w:spacing w:before="120" w:after="120" w:line="380" w:lineRule="exact"/>
        <w:ind w:left="540" w:hanging="539"/>
        <w:jc w:val="thaiDistribute"/>
        <w:outlineLvl w:val="0"/>
        <w:rPr>
          <w:rFonts w:ascii="Arial" w:hAnsi="Arial"/>
        </w:rPr>
      </w:pPr>
      <w:r>
        <w:rPr>
          <w:rFonts w:ascii="Arial" w:hAnsi="Arial"/>
        </w:rPr>
        <w:tab/>
      </w:r>
      <w:r w:rsidRPr="00D83702">
        <w:rPr>
          <w:rFonts w:ascii="Arial" w:hAnsi="Arial"/>
        </w:rPr>
        <w:t xml:space="preserve">In determining an allowance for doubtful accounts, the management needs to make judgement and estimates based upon, among other things, past collection history, aging profile of outstanding debts and the prevailing economic condition. </w:t>
      </w:r>
    </w:p>
    <w:p w:rsidR="000E1506" w:rsidRPr="00D83702" w:rsidRDefault="000E1506" w:rsidP="00BF3365">
      <w:pPr>
        <w:tabs>
          <w:tab w:val="left" w:pos="1440"/>
        </w:tabs>
        <w:spacing w:before="120" w:after="120" w:line="360" w:lineRule="exact"/>
        <w:ind w:left="540" w:hanging="539"/>
        <w:jc w:val="thaiDistribute"/>
        <w:outlineLvl w:val="0"/>
        <w:rPr>
          <w:rFonts w:ascii="Arial" w:hAnsi="Arial"/>
          <w:b/>
          <w:bCs/>
        </w:rPr>
      </w:pPr>
      <w:r>
        <w:rPr>
          <w:rFonts w:ascii="Arial" w:hAnsi="Arial"/>
          <w:b/>
          <w:bCs/>
        </w:rPr>
        <w:tab/>
      </w:r>
      <w:r w:rsidRPr="00D83702">
        <w:rPr>
          <w:rFonts w:ascii="Arial" w:hAnsi="Arial"/>
          <w:b/>
          <w:bCs/>
        </w:rPr>
        <w:t>Deferred tax assets</w:t>
      </w:r>
    </w:p>
    <w:p w:rsidR="000E1506" w:rsidRPr="00D83702" w:rsidRDefault="000E1506" w:rsidP="00BF3365">
      <w:pPr>
        <w:tabs>
          <w:tab w:val="left" w:pos="1440"/>
        </w:tabs>
        <w:spacing w:before="120" w:after="120" w:line="360" w:lineRule="exact"/>
        <w:ind w:left="540" w:hanging="539"/>
        <w:jc w:val="thaiDistribute"/>
        <w:outlineLvl w:val="0"/>
        <w:rPr>
          <w:rFonts w:ascii="Arial" w:hAnsi="Arial"/>
        </w:rPr>
      </w:pPr>
      <w:r>
        <w:rPr>
          <w:rFonts w:ascii="Arial" w:hAnsi="Arial"/>
        </w:rPr>
        <w:tab/>
      </w:r>
      <w:r w:rsidRPr="00D83702">
        <w:rPr>
          <w:rFonts w:ascii="Arial" w:hAnsi="Arial"/>
        </w:rPr>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rsidR="000E1506" w:rsidRPr="00D83702" w:rsidRDefault="000E1506" w:rsidP="00BF3365">
      <w:pPr>
        <w:tabs>
          <w:tab w:val="left" w:pos="1440"/>
        </w:tabs>
        <w:spacing w:before="120" w:after="120" w:line="360" w:lineRule="exact"/>
        <w:ind w:left="540" w:hanging="539"/>
        <w:jc w:val="thaiDistribute"/>
        <w:outlineLvl w:val="0"/>
        <w:rPr>
          <w:rFonts w:ascii="Arial" w:hAnsi="Arial"/>
          <w:b/>
          <w:bCs/>
        </w:rPr>
      </w:pPr>
      <w:r>
        <w:rPr>
          <w:rFonts w:ascii="Arial" w:hAnsi="Arial"/>
          <w:b/>
          <w:bCs/>
        </w:rPr>
        <w:tab/>
      </w:r>
      <w:r w:rsidRPr="00D83702">
        <w:rPr>
          <w:rFonts w:ascii="Arial" w:hAnsi="Arial"/>
          <w:b/>
          <w:bCs/>
        </w:rPr>
        <w:t>Post-employment benefits under defined benefit plans</w:t>
      </w:r>
    </w:p>
    <w:p w:rsidR="000E1506" w:rsidRPr="00D83702" w:rsidRDefault="000E1506" w:rsidP="00BF3365">
      <w:pPr>
        <w:tabs>
          <w:tab w:val="left" w:pos="360"/>
          <w:tab w:val="left" w:pos="1440"/>
        </w:tabs>
        <w:spacing w:before="120" w:after="120" w:line="360" w:lineRule="exact"/>
        <w:ind w:left="540" w:hanging="539"/>
        <w:jc w:val="thaiDistribute"/>
        <w:outlineLvl w:val="0"/>
        <w:rPr>
          <w:rFonts w:ascii="Arial" w:hAnsi="Arial" w:cs="Arial"/>
          <w:color w:val="000000"/>
        </w:rPr>
      </w:pPr>
      <w:r>
        <w:rPr>
          <w:rFonts w:ascii="Arial" w:hAnsi="Arial" w:cs="Arial"/>
          <w:color w:val="000000"/>
        </w:rPr>
        <w:tab/>
      </w:r>
      <w:r>
        <w:rPr>
          <w:rFonts w:ascii="Arial" w:hAnsi="Arial" w:cs="Arial"/>
          <w:color w:val="000000"/>
        </w:rPr>
        <w:tab/>
      </w:r>
      <w:r w:rsidRPr="00D83702">
        <w:rPr>
          <w:rFonts w:ascii="Arial" w:hAnsi="Arial" w:cs="Arial"/>
          <w:color w:val="000000"/>
        </w:rPr>
        <w:t>The obligation under the defined benefit plan is determined based on actuarial techniques. Such determination is made based on various assumptions, including discount rate, future salary increase rate, mortality rate and staff turnover rate.</w:t>
      </w:r>
    </w:p>
    <w:p w:rsidR="005A1EFC" w:rsidRPr="00E40BEE" w:rsidRDefault="005A1EFC" w:rsidP="005A1EFC">
      <w:pPr>
        <w:spacing w:before="120" w:after="120" w:line="380" w:lineRule="exact"/>
        <w:ind w:left="547"/>
        <w:jc w:val="both"/>
        <w:rPr>
          <w:rFonts w:ascii="Arial" w:hAnsi="Arial"/>
          <w:b/>
          <w:bCs/>
        </w:rPr>
      </w:pPr>
      <w:r>
        <w:rPr>
          <w:rFonts w:ascii="Arial" w:hAnsi="Arial" w:cs="Arial"/>
          <w:b/>
          <w:bCs/>
        </w:rPr>
        <w:br w:type="page"/>
      </w:r>
      <w:r w:rsidRPr="00E40BEE">
        <w:rPr>
          <w:rFonts w:ascii="Arial" w:hAnsi="Arial"/>
          <w:b/>
          <w:bCs/>
        </w:rPr>
        <w:lastRenderedPageBreak/>
        <w:t>Equipment/Depreciation</w:t>
      </w:r>
    </w:p>
    <w:p w:rsidR="005A1EFC" w:rsidRPr="00E40BEE" w:rsidRDefault="005A1EFC" w:rsidP="005A1EFC">
      <w:pPr>
        <w:spacing w:before="120" w:after="120" w:line="380" w:lineRule="exact"/>
        <w:ind w:left="547"/>
        <w:jc w:val="both"/>
        <w:rPr>
          <w:rFonts w:ascii="Arial" w:hAnsi="Arial"/>
        </w:rPr>
      </w:pPr>
      <w:r w:rsidRPr="00E40BEE">
        <w:rPr>
          <w:rFonts w:ascii="Arial" w:hAnsi="Arial"/>
        </w:rPr>
        <w:t>In determining depreciation of equipment, the management is required to make estimates of the useful lives and</w:t>
      </w:r>
      <w:r w:rsidR="004C12D1">
        <w:rPr>
          <w:rFonts w:ascii="Arial" w:hAnsi="Arial"/>
        </w:rPr>
        <w:t xml:space="preserve"> residual values of the Company’s </w:t>
      </w:r>
      <w:r w:rsidRPr="00E40BEE">
        <w:rPr>
          <w:rFonts w:ascii="Arial" w:hAnsi="Arial"/>
        </w:rPr>
        <w:t>equipment and to review estimate useful lives and residual values when there are any changes.</w:t>
      </w:r>
    </w:p>
    <w:p w:rsidR="005A1EFC" w:rsidRPr="00E40BEE" w:rsidRDefault="005A1EFC" w:rsidP="005A1EFC">
      <w:pPr>
        <w:spacing w:before="120" w:after="120" w:line="380" w:lineRule="exact"/>
        <w:ind w:left="540"/>
        <w:jc w:val="both"/>
        <w:rPr>
          <w:rFonts w:ascii="Arial" w:hAnsi="Arial"/>
        </w:rPr>
      </w:pPr>
      <w:r w:rsidRPr="00E40BEE">
        <w:rPr>
          <w:rFonts w:ascii="Arial" w:hAnsi="Arial"/>
        </w:rPr>
        <w:t>In addition, the management is required to review equipment for impairment on a periodical basis and record impairment losses when it is determined that their recoverable amount is lower than the carrying amount. This requires judgements regarding forecast of future revenues and</w:t>
      </w:r>
      <w:r w:rsidRPr="00E40BEE">
        <w:rPr>
          <w:rFonts w:ascii="Arial" w:hAnsi="Arial"/>
          <w:cs/>
        </w:rPr>
        <w:t xml:space="preserve"> </w:t>
      </w:r>
      <w:r w:rsidRPr="00E40BEE">
        <w:rPr>
          <w:rFonts w:ascii="Arial" w:hAnsi="Arial"/>
        </w:rPr>
        <w:t>expenses relating to the assets subject to the review.</w:t>
      </w:r>
    </w:p>
    <w:p w:rsidR="000E1506" w:rsidRPr="00D83702" w:rsidRDefault="00821686" w:rsidP="00BF3365">
      <w:pPr>
        <w:tabs>
          <w:tab w:val="left" w:pos="1200"/>
          <w:tab w:val="left" w:pos="1800"/>
          <w:tab w:val="left" w:pos="2400"/>
          <w:tab w:val="left" w:pos="3000"/>
        </w:tabs>
        <w:spacing w:before="120" w:after="120" w:line="380" w:lineRule="exact"/>
        <w:ind w:left="547" w:hanging="547"/>
        <w:jc w:val="thaiDistribute"/>
        <w:rPr>
          <w:rFonts w:ascii="Arial" w:hAnsi="Arial" w:cs="Arial"/>
          <w:b/>
          <w:bCs/>
        </w:rPr>
      </w:pPr>
      <w:r>
        <w:rPr>
          <w:rFonts w:ascii="Arial" w:hAnsi="Arial" w:cs="Arial"/>
          <w:b/>
          <w:bCs/>
        </w:rPr>
        <w:t>6</w:t>
      </w:r>
      <w:r w:rsidR="000E1506" w:rsidRPr="00D83702">
        <w:rPr>
          <w:rFonts w:ascii="Arial" w:hAnsi="Arial" w:cs="Arial"/>
          <w:b/>
          <w:bCs/>
        </w:rPr>
        <w:t>.</w:t>
      </w:r>
      <w:r w:rsidR="000E1506" w:rsidRPr="00D83702">
        <w:rPr>
          <w:rFonts w:ascii="Arial" w:hAnsi="Arial" w:cs="Arial"/>
          <w:b/>
          <w:bCs/>
        </w:rPr>
        <w:tab/>
        <w:t>Related party transactions</w:t>
      </w:r>
    </w:p>
    <w:p w:rsidR="00BF3365" w:rsidRPr="00D83702" w:rsidRDefault="00BF3365" w:rsidP="00821686">
      <w:pPr>
        <w:tabs>
          <w:tab w:val="left" w:pos="1440"/>
          <w:tab w:val="left" w:pos="4111"/>
        </w:tabs>
        <w:spacing w:before="120" w:after="120" w:line="380" w:lineRule="exact"/>
        <w:ind w:left="547" w:hanging="547"/>
        <w:jc w:val="thaiDistribute"/>
        <w:outlineLvl w:val="0"/>
        <w:rPr>
          <w:rFonts w:ascii="Arial" w:hAnsi="Arial" w:cs="Arial"/>
        </w:rPr>
      </w:pPr>
      <w:r w:rsidRPr="00D83702">
        <w:rPr>
          <w:rFonts w:ascii="Arial" w:hAnsi="Arial" w:cs="Arial"/>
        </w:rPr>
        <w:tab/>
        <w:t>The nature of the relationships between the Company and its related parties are summarised below.</w:t>
      </w:r>
    </w:p>
    <w:tbl>
      <w:tblPr>
        <w:tblW w:w="8910" w:type="dxa"/>
        <w:tblInd w:w="558" w:type="dxa"/>
        <w:tblLayout w:type="fixed"/>
        <w:tblLook w:val="0000"/>
      </w:tblPr>
      <w:tblGrid>
        <w:gridCol w:w="5040"/>
        <w:gridCol w:w="3870"/>
      </w:tblGrid>
      <w:tr w:rsidR="00821686" w:rsidRPr="00D83702" w:rsidTr="00821686">
        <w:tc>
          <w:tcPr>
            <w:tcW w:w="5040" w:type="dxa"/>
          </w:tcPr>
          <w:p w:rsidR="00821686" w:rsidRPr="006F346F" w:rsidRDefault="00821686" w:rsidP="004302CF">
            <w:pPr>
              <w:pBdr>
                <w:bottom w:val="single" w:sz="4" w:space="1" w:color="auto"/>
              </w:pBdr>
              <w:spacing w:line="320" w:lineRule="exact"/>
              <w:ind w:left="228" w:right="-18" w:hanging="228"/>
              <w:jc w:val="center"/>
              <w:rPr>
                <w:rFonts w:ascii="Arial" w:hAnsi="Arial" w:cs="Arial"/>
              </w:rPr>
            </w:pPr>
            <w:r w:rsidRPr="006F346F">
              <w:rPr>
                <w:rFonts w:ascii="Arial" w:hAnsi="Arial" w:cs="Arial"/>
              </w:rPr>
              <w:t>Name of related parties</w:t>
            </w:r>
          </w:p>
        </w:tc>
        <w:tc>
          <w:tcPr>
            <w:tcW w:w="3870" w:type="dxa"/>
          </w:tcPr>
          <w:p w:rsidR="00821686" w:rsidRPr="006F346F" w:rsidRDefault="00821686" w:rsidP="004302CF">
            <w:pPr>
              <w:pBdr>
                <w:bottom w:val="single" w:sz="4" w:space="1" w:color="auto"/>
              </w:pBdr>
              <w:spacing w:line="320" w:lineRule="exact"/>
              <w:ind w:left="228" w:right="-18" w:hanging="228"/>
              <w:jc w:val="center"/>
              <w:rPr>
                <w:rFonts w:ascii="Arial" w:hAnsi="Arial" w:cs="Arial"/>
              </w:rPr>
            </w:pPr>
            <w:r w:rsidRPr="006F346F">
              <w:rPr>
                <w:rFonts w:ascii="Arial" w:hAnsi="Arial" w:cs="Arial"/>
              </w:rPr>
              <w:t>Relationship</w:t>
            </w:r>
          </w:p>
        </w:tc>
      </w:tr>
      <w:tr w:rsidR="00821686" w:rsidRPr="00D83702" w:rsidTr="00821686">
        <w:tc>
          <w:tcPr>
            <w:tcW w:w="5040" w:type="dxa"/>
          </w:tcPr>
          <w:p w:rsidR="00821686" w:rsidRPr="006F346F" w:rsidRDefault="00821686" w:rsidP="004302CF">
            <w:pPr>
              <w:spacing w:line="320" w:lineRule="exact"/>
              <w:ind w:right="-18"/>
              <w:rPr>
                <w:rFonts w:ascii="Arial" w:hAnsi="Arial" w:cs="Arial"/>
              </w:rPr>
            </w:pPr>
            <w:r w:rsidRPr="006F346F">
              <w:rPr>
                <w:rFonts w:ascii="Arial" w:hAnsi="Arial" w:cs="Arial"/>
              </w:rPr>
              <w:t>J R K Holdings Co., Ltd.</w:t>
            </w:r>
          </w:p>
        </w:tc>
        <w:tc>
          <w:tcPr>
            <w:tcW w:w="3870" w:type="dxa"/>
          </w:tcPr>
          <w:p w:rsidR="00821686" w:rsidRPr="006F346F" w:rsidRDefault="00821686" w:rsidP="004302CF">
            <w:pPr>
              <w:spacing w:line="320" w:lineRule="exact"/>
              <w:ind w:left="228" w:right="-18" w:hanging="228"/>
              <w:rPr>
                <w:rFonts w:ascii="Arial" w:hAnsi="Arial" w:cs="Arial"/>
              </w:rPr>
            </w:pPr>
            <w:r w:rsidRPr="006F346F">
              <w:rPr>
                <w:rFonts w:ascii="Arial" w:hAnsi="Arial" w:cs="Arial"/>
              </w:rPr>
              <w:t>Major shareholder of parent company</w:t>
            </w:r>
          </w:p>
        </w:tc>
      </w:tr>
      <w:tr w:rsidR="00821686" w:rsidRPr="00D83702" w:rsidTr="00821686">
        <w:tc>
          <w:tcPr>
            <w:tcW w:w="5040" w:type="dxa"/>
          </w:tcPr>
          <w:p w:rsidR="00821686" w:rsidRPr="006F346F" w:rsidRDefault="00821686" w:rsidP="004302CF">
            <w:pPr>
              <w:spacing w:line="320" w:lineRule="exact"/>
              <w:ind w:right="-18"/>
              <w:rPr>
                <w:rFonts w:ascii="Arial" w:hAnsi="Arial" w:cs="Arial"/>
                <w:cs/>
              </w:rPr>
            </w:pPr>
            <w:r w:rsidRPr="006F346F">
              <w:rPr>
                <w:rFonts w:ascii="Arial" w:hAnsi="Arial" w:cs="Arial"/>
              </w:rPr>
              <w:t>AIRA Capital Plc.</w:t>
            </w:r>
          </w:p>
        </w:tc>
        <w:tc>
          <w:tcPr>
            <w:tcW w:w="3870" w:type="dxa"/>
          </w:tcPr>
          <w:p w:rsidR="00821686" w:rsidRPr="006F346F" w:rsidRDefault="00821686" w:rsidP="004302CF">
            <w:pPr>
              <w:spacing w:line="320" w:lineRule="exact"/>
              <w:ind w:left="228" w:right="-18" w:hanging="228"/>
              <w:rPr>
                <w:rFonts w:ascii="Arial" w:hAnsi="Arial" w:cs="Arial"/>
              </w:rPr>
            </w:pPr>
            <w:r w:rsidRPr="006F346F">
              <w:rPr>
                <w:rFonts w:ascii="Arial" w:hAnsi="Arial" w:cs="Arial"/>
              </w:rPr>
              <w:t>Parent company</w:t>
            </w:r>
          </w:p>
        </w:tc>
      </w:tr>
      <w:tr w:rsidR="00821686" w:rsidRPr="00D83702" w:rsidTr="00821686">
        <w:tc>
          <w:tcPr>
            <w:tcW w:w="5040" w:type="dxa"/>
          </w:tcPr>
          <w:p w:rsidR="00821686" w:rsidRPr="006F346F" w:rsidRDefault="00821686" w:rsidP="004302CF">
            <w:pPr>
              <w:spacing w:line="320" w:lineRule="exact"/>
              <w:ind w:left="228" w:right="-18" w:hanging="228"/>
              <w:rPr>
                <w:rFonts w:ascii="Arial" w:hAnsi="Arial" w:cs="Arial"/>
              </w:rPr>
            </w:pPr>
            <w:r w:rsidRPr="006F346F">
              <w:rPr>
                <w:rFonts w:ascii="Arial" w:hAnsi="Arial"/>
              </w:rPr>
              <w:t>AIRA Securities</w:t>
            </w:r>
            <w:r w:rsidRPr="006F346F">
              <w:rPr>
                <w:rFonts w:ascii="Arial" w:hAnsi="Arial" w:cs="Arial"/>
              </w:rPr>
              <w:t xml:space="preserve"> Plc.</w:t>
            </w:r>
          </w:p>
        </w:tc>
        <w:tc>
          <w:tcPr>
            <w:tcW w:w="3870" w:type="dxa"/>
          </w:tcPr>
          <w:p w:rsidR="00821686" w:rsidRPr="006F346F" w:rsidRDefault="00821686" w:rsidP="004302CF">
            <w:pPr>
              <w:spacing w:line="320" w:lineRule="exact"/>
              <w:ind w:left="228" w:right="-18" w:hanging="228"/>
              <w:rPr>
                <w:rFonts w:ascii="Arial" w:hAnsi="Arial" w:cs="Arial"/>
              </w:rPr>
            </w:pPr>
            <w:r w:rsidRPr="006F346F">
              <w:rPr>
                <w:rFonts w:ascii="Arial" w:hAnsi="Arial" w:cs="Arial"/>
              </w:rPr>
              <w:t>Common parent company</w:t>
            </w:r>
          </w:p>
        </w:tc>
      </w:tr>
      <w:tr w:rsidR="00821686" w:rsidRPr="00D83702" w:rsidTr="00821686">
        <w:tc>
          <w:tcPr>
            <w:tcW w:w="5040" w:type="dxa"/>
          </w:tcPr>
          <w:p w:rsidR="00821686" w:rsidRPr="006F346F" w:rsidRDefault="00821686" w:rsidP="004302CF">
            <w:pPr>
              <w:spacing w:line="320" w:lineRule="exact"/>
              <w:ind w:left="228" w:right="-18" w:hanging="228"/>
              <w:rPr>
                <w:rFonts w:ascii="Arial" w:hAnsi="Arial" w:cs="Arial"/>
              </w:rPr>
            </w:pPr>
            <w:r w:rsidRPr="006F346F">
              <w:rPr>
                <w:rFonts w:ascii="Arial" w:hAnsi="Arial" w:cs="Arial"/>
              </w:rPr>
              <w:t>AIRA International Advisory (Singapore) Pte. Ltd.</w:t>
            </w:r>
          </w:p>
        </w:tc>
        <w:tc>
          <w:tcPr>
            <w:tcW w:w="3870" w:type="dxa"/>
          </w:tcPr>
          <w:p w:rsidR="00821686" w:rsidRPr="006F346F" w:rsidRDefault="00821686" w:rsidP="004302CF">
            <w:pPr>
              <w:spacing w:line="320" w:lineRule="exact"/>
              <w:ind w:left="228" w:right="-18" w:hanging="228"/>
              <w:rPr>
                <w:rFonts w:ascii="Arial" w:hAnsi="Arial" w:cs="Arial"/>
              </w:rPr>
            </w:pPr>
            <w:r w:rsidRPr="006F346F">
              <w:rPr>
                <w:rFonts w:ascii="Arial" w:hAnsi="Arial" w:cs="Arial"/>
              </w:rPr>
              <w:t>Common parent company</w:t>
            </w:r>
          </w:p>
        </w:tc>
      </w:tr>
      <w:tr w:rsidR="00821686" w:rsidRPr="00D83702" w:rsidTr="00821686">
        <w:tc>
          <w:tcPr>
            <w:tcW w:w="5040" w:type="dxa"/>
          </w:tcPr>
          <w:p w:rsidR="00821686" w:rsidRPr="006F346F" w:rsidRDefault="00821686" w:rsidP="004302CF">
            <w:pPr>
              <w:spacing w:line="320" w:lineRule="exact"/>
              <w:ind w:left="228" w:right="-18" w:hanging="228"/>
              <w:rPr>
                <w:rFonts w:ascii="Arial" w:hAnsi="Arial" w:cs="Arial"/>
              </w:rPr>
            </w:pPr>
            <w:r w:rsidRPr="00BB7E66">
              <w:rPr>
                <w:rFonts w:ascii="Arial" w:hAnsi="Arial" w:cs="Arial"/>
              </w:rPr>
              <w:t>AIRA Property</w:t>
            </w:r>
            <w:r>
              <w:rPr>
                <w:rFonts w:ascii="Arial" w:hAnsi="Arial" w:cs="Arial"/>
              </w:rPr>
              <w:t xml:space="preserve"> Plc.</w:t>
            </w:r>
          </w:p>
        </w:tc>
        <w:tc>
          <w:tcPr>
            <w:tcW w:w="3870" w:type="dxa"/>
          </w:tcPr>
          <w:p w:rsidR="00821686" w:rsidRPr="00BB7E66" w:rsidRDefault="00821686" w:rsidP="004302CF">
            <w:pPr>
              <w:spacing w:line="320" w:lineRule="exact"/>
              <w:ind w:left="228" w:right="-18" w:hanging="228"/>
              <w:rPr>
                <w:rFonts w:ascii="Arial" w:hAnsi="Arial" w:cs="Arial"/>
              </w:rPr>
            </w:pPr>
            <w:r w:rsidRPr="006F346F">
              <w:rPr>
                <w:rFonts w:ascii="Arial" w:hAnsi="Arial" w:cs="Arial"/>
              </w:rPr>
              <w:t>Common parent company</w:t>
            </w:r>
          </w:p>
        </w:tc>
      </w:tr>
      <w:tr w:rsidR="00821686" w:rsidRPr="00D83702" w:rsidTr="00821686">
        <w:tc>
          <w:tcPr>
            <w:tcW w:w="5040" w:type="dxa"/>
          </w:tcPr>
          <w:p w:rsidR="00821686" w:rsidRPr="002B156C" w:rsidRDefault="00821686" w:rsidP="004302CF">
            <w:pPr>
              <w:spacing w:line="320" w:lineRule="exact"/>
              <w:ind w:right="-18"/>
              <w:rPr>
                <w:rFonts w:ascii="Arial" w:hAnsi="Arial" w:cs="Browallia New"/>
                <w:szCs w:val="28"/>
                <w:lang w:val="en-US"/>
              </w:rPr>
            </w:pPr>
            <w:r>
              <w:rPr>
                <w:rFonts w:ascii="Arial" w:hAnsi="Arial" w:cs="Browallia New"/>
                <w:szCs w:val="28"/>
              </w:rPr>
              <w:t>AIRA Leasing Plc.</w:t>
            </w:r>
          </w:p>
        </w:tc>
        <w:tc>
          <w:tcPr>
            <w:tcW w:w="3870" w:type="dxa"/>
          </w:tcPr>
          <w:p w:rsidR="00821686" w:rsidRPr="006F346F" w:rsidRDefault="00821686" w:rsidP="004302CF">
            <w:pPr>
              <w:spacing w:line="320" w:lineRule="exact"/>
              <w:ind w:left="228" w:right="-18" w:hanging="228"/>
              <w:rPr>
                <w:rFonts w:ascii="Arial" w:hAnsi="Arial" w:cs="Arial"/>
              </w:rPr>
            </w:pPr>
            <w:r>
              <w:rPr>
                <w:rFonts w:ascii="Arial" w:hAnsi="Arial" w:cs="Arial"/>
              </w:rPr>
              <w:t>Common parent company</w:t>
            </w:r>
          </w:p>
        </w:tc>
      </w:tr>
      <w:tr w:rsidR="004302CF" w:rsidRPr="00D83702" w:rsidTr="00821686">
        <w:tc>
          <w:tcPr>
            <w:tcW w:w="5040" w:type="dxa"/>
          </w:tcPr>
          <w:p w:rsidR="004302CF" w:rsidRDefault="004302CF" w:rsidP="004302CF">
            <w:pPr>
              <w:spacing w:line="320" w:lineRule="exact"/>
              <w:ind w:right="-18"/>
              <w:rPr>
                <w:rFonts w:ascii="Arial" w:hAnsi="Arial" w:cs="Browallia New"/>
                <w:szCs w:val="28"/>
              </w:rPr>
            </w:pPr>
            <w:r>
              <w:rPr>
                <w:rFonts w:ascii="Arial" w:hAnsi="Arial" w:cs="Browallia New"/>
                <w:szCs w:val="28"/>
              </w:rPr>
              <w:t>AIRA Venture Capital Co., Ltd.</w:t>
            </w:r>
          </w:p>
        </w:tc>
        <w:tc>
          <w:tcPr>
            <w:tcW w:w="3870" w:type="dxa"/>
          </w:tcPr>
          <w:p w:rsidR="004302CF" w:rsidRDefault="004302CF" w:rsidP="004302CF">
            <w:pPr>
              <w:spacing w:line="320" w:lineRule="exact"/>
              <w:ind w:left="228" w:right="-18" w:hanging="228"/>
              <w:rPr>
                <w:rFonts w:ascii="Arial" w:hAnsi="Arial" w:cs="Arial"/>
              </w:rPr>
            </w:pPr>
            <w:r>
              <w:rPr>
                <w:rFonts w:ascii="Arial" w:hAnsi="Arial" w:cs="Arial"/>
              </w:rPr>
              <w:t>Common parent company</w:t>
            </w:r>
          </w:p>
        </w:tc>
      </w:tr>
      <w:tr w:rsidR="00821686" w:rsidRPr="00D83702" w:rsidTr="00821686">
        <w:tc>
          <w:tcPr>
            <w:tcW w:w="5040" w:type="dxa"/>
          </w:tcPr>
          <w:p w:rsidR="00821686" w:rsidRPr="006F346F" w:rsidRDefault="00821686" w:rsidP="004302CF">
            <w:pPr>
              <w:spacing w:line="320" w:lineRule="exact"/>
              <w:ind w:left="228" w:right="-18" w:hanging="228"/>
              <w:rPr>
                <w:rFonts w:ascii="Arial" w:hAnsi="Arial" w:cs="Arial"/>
              </w:rPr>
            </w:pPr>
            <w:r w:rsidRPr="006F346F">
              <w:rPr>
                <w:rFonts w:ascii="Arial" w:hAnsi="Arial" w:cs="Arial"/>
              </w:rPr>
              <w:t>AIRA Advisory Co., Ltd.</w:t>
            </w:r>
          </w:p>
        </w:tc>
        <w:tc>
          <w:tcPr>
            <w:tcW w:w="3870" w:type="dxa"/>
          </w:tcPr>
          <w:p w:rsidR="00821686" w:rsidRPr="006F346F" w:rsidRDefault="00821686" w:rsidP="004302CF">
            <w:pPr>
              <w:spacing w:line="320" w:lineRule="exact"/>
              <w:ind w:left="228" w:right="-18" w:hanging="228"/>
              <w:rPr>
                <w:rFonts w:ascii="Arial" w:hAnsi="Arial" w:cs="Arial"/>
              </w:rPr>
            </w:pPr>
            <w:r>
              <w:rPr>
                <w:rFonts w:ascii="Arial" w:hAnsi="Arial" w:cs="Arial"/>
              </w:rPr>
              <w:t>C</w:t>
            </w:r>
            <w:r w:rsidRPr="006F346F">
              <w:rPr>
                <w:rFonts w:ascii="Arial" w:hAnsi="Arial" w:cs="Arial"/>
              </w:rPr>
              <w:t>ommon directors</w:t>
            </w:r>
          </w:p>
        </w:tc>
      </w:tr>
      <w:tr w:rsidR="00821686" w:rsidRPr="00D83702" w:rsidTr="00821686">
        <w:tc>
          <w:tcPr>
            <w:tcW w:w="5040" w:type="dxa"/>
          </w:tcPr>
          <w:p w:rsidR="00821686" w:rsidRPr="006F346F" w:rsidRDefault="00821686" w:rsidP="004302CF">
            <w:pPr>
              <w:spacing w:line="320" w:lineRule="exact"/>
              <w:ind w:left="228" w:right="-18" w:hanging="228"/>
              <w:rPr>
                <w:rFonts w:ascii="Arial" w:hAnsi="Arial" w:cs="Arial"/>
              </w:rPr>
            </w:pPr>
            <w:r w:rsidRPr="006454B0">
              <w:rPr>
                <w:rFonts w:ascii="Arial" w:hAnsi="Arial" w:cs="Arial"/>
              </w:rPr>
              <w:t>Aspiration One</w:t>
            </w:r>
            <w:r>
              <w:rPr>
                <w:rFonts w:ascii="Arial" w:hAnsi="Arial" w:cs="Arial"/>
              </w:rPr>
              <w:t xml:space="preserve"> </w:t>
            </w:r>
            <w:r w:rsidRPr="006F346F">
              <w:rPr>
                <w:rFonts w:ascii="Arial" w:hAnsi="Arial" w:cs="Arial"/>
              </w:rPr>
              <w:t>Co., Ltd.</w:t>
            </w:r>
          </w:p>
        </w:tc>
        <w:tc>
          <w:tcPr>
            <w:tcW w:w="3870" w:type="dxa"/>
          </w:tcPr>
          <w:p w:rsidR="00821686" w:rsidRPr="006454B0" w:rsidRDefault="00821686" w:rsidP="004302CF">
            <w:pPr>
              <w:spacing w:line="320" w:lineRule="exact"/>
              <w:ind w:left="228" w:right="-18" w:hanging="228"/>
              <w:rPr>
                <w:rFonts w:ascii="Arial" w:hAnsi="Arial" w:cs="Arial"/>
              </w:rPr>
            </w:pPr>
            <w:r>
              <w:rPr>
                <w:rFonts w:ascii="Arial" w:hAnsi="Arial" w:cs="Arial"/>
              </w:rPr>
              <w:t>C</w:t>
            </w:r>
            <w:r w:rsidRPr="006F346F">
              <w:rPr>
                <w:rFonts w:ascii="Arial" w:hAnsi="Arial" w:cs="Arial"/>
              </w:rPr>
              <w:t>ommon directors</w:t>
            </w:r>
          </w:p>
        </w:tc>
      </w:tr>
      <w:tr w:rsidR="00821686" w:rsidRPr="00D83702" w:rsidTr="00821686">
        <w:tc>
          <w:tcPr>
            <w:tcW w:w="5040" w:type="dxa"/>
          </w:tcPr>
          <w:p w:rsidR="00821686" w:rsidRPr="006F346F" w:rsidRDefault="00821686" w:rsidP="004302CF">
            <w:pPr>
              <w:spacing w:line="320" w:lineRule="exact"/>
              <w:ind w:left="228" w:right="-18" w:hanging="228"/>
              <w:rPr>
                <w:rFonts w:ascii="Arial" w:hAnsi="Arial" w:cs="Arial"/>
              </w:rPr>
            </w:pPr>
            <w:r w:rsidRPr="006454B0">
              <w:rPr>
                <w:rFonts w:ascii="Arial" w:hAnsi="Arial" w:cs="Arial"/>
              </w:rPr>
              <w:t xml:space="preserve">AIRA &amp; AIFUL </w:t>
            </w:r>
            <w:r w:rsidRPr="006F346F">
              <w:rPr>
                <w:rFonts w:ascii="Arial" w:hAnsi="Arial" w:cs="Arial"/>
              </w:rPr>
              <w:t>Plc.</w:t>
            </w:r>
          </w:p>
        </w:tc>
        <w:tc>
          <w:tcPr>
            <w:tcW w:w="3870" w:type="dxa"/>
          </w:tcPr>
          <w:p w:rsidR="00821686" w:rsidRPr="006454B0" w:rsidRDefault="005A1EFC" w:rsidP="004302CF">
            <w:pPr>
              <w:spacing w:line="320" w:lineRule="exact"/>
              <w:ind w:left="228" w:right="-18" w:hanging="228"/>
              <w:rPr>
                <w:rFonts w:ascii="Arial" w:hAnsi="Arial" w:cs="Arial"/>
              </w:rPr>
            </w:pPr>
            <w:r>
              <w:rPr>
                <w:rFonts w:ascii="Arial" w:hAnsi="Arial" w:cs="Arial"/>
              </w:rPr>
              <w:t>Associated company of parent company and having c</w:t>
            </w:r>
            <w:r w:rsidR="00821686" w:rsidRPr="006F346F">
              <w:rPr>
                <w:rFonts w:ascii="Arial" w:hAnsi="Arial" w:cs="Arial"/>
              </w:rPr>
              <w:t>ommon directors</w:t>
            </w:r>
          </w:p>
        </w:tc>
      </w:tr>
      <w:tr w:rsidR="007E50A2" w:rsidRPr="00D83702" w:rsidTr="00821686">
        <w:tc>
          <w:tcPr>
            <w:tcW w:w="5040" w:type="dxa"/>
          </w:tcPr>
          <w:p w:rsidR="007E50A2" w:rsidRPr="006454B0" w:rsidRDefault="007E50A2" w:rsidP="007E50A2">
            <w:pPr>
              <w:spacing w:line="320" w:lineRule="exact"/>
              <w:ind w:left="228" w:right="-18" w:hanging="228"/>
              <w:rPr>
                <w:rFonts w:ascii="Arial" w:hAnsi="Arial" w:cs="Arial"/>
              </w:rPr>
            </w:pPr>
            <w:r>
              <w:rPr>
                <w:rFonts w:ascii="Arial" w:hAnsi="Arial" w:cs="Arial"/>
              </w:rPr>
              <w:t>Travelex (Thailand) Limited</w:t>
            </w:r>
          </w:p>
        </w:tc>
        <w:tc>
          <w:tcPr>
            <w:tcW w:w="3870" w:type="dxa"/>
          </w:tcPr>
          <w:p w:rsidR="007E50A2" w:rsidRPr="006454B0" w:rsidRDefault="007E50A2" w:rsidP="007E50A2">
            <w:pPr>
              <w:spacing w:line="320" w:lineRule="exact"/>
              <w:ind w:left="228" w:right="-18" w:hanging="228"/>
              <w:rPr>
                <w:rFonts w:ascii="Arial" w:hAnsi="Arial" w:cs="Arial"/>
              </w:rPr>
            </w:pPr>
            <w:r>
              <w:rPr>
                <w:rFonts w:ascii="Arial" w:hAnsi="Arial" w:cs="Arial"/>
              </w:rPr>
              <w:t>Associated company of parent company and having c</w:t>
            </w:r>
            <w:r w:rsidRPr="006F346F">
              <w:rPr>
                <w:rFonts w:ascii="Arial" w:hAnsi="Arial" w:cs="Arial"/>
              </w:rPr>
              <w:t>ommon directors</w:t>
            </w:r>
          </w:p>
        </w:tc>
      </w:tr>
      <w:tr w:rsidR="007E50A2" w:rsidRPr="00D83702" w:rsidTr="00821686">
        <w:tc>
          <w:tcPr>
            <w:tcW w:w="5040" w:type="dxa"/>
          </w:tcPr>
          <w:p w:rsidR="007E50A2" w:rsidRPr="006F346F" w:rsidRDefault="007E50A2" w:rsidP="007E50A2">
            <w:pPr>
              <w:spacing w:line="320" w:lineRule="exact"/>
              <w:ind w:left="228" w:right="-18" w:hanging="228"/>
              <w:rPr>
                <w:rFonts w:ascii="Arial" w:hAnsi="Arial" w:cs="Arial"/>
              </w:rPr>
            </w:pPr>
            <w:r w:rsidRPr="006F346F">
              <w:rPr>
                <w:rFonts w:ascii="Arial" w:hAnsi="Arial" w:cs="Arial"/>
              </w:rPr>
              <w:t>Summit Windmill Golf Club Co., Ltd.</w:t>
            </w:r>
          </w:p>
        </w:tc>
        <w:tc>
          <w:tcPr>
            <w:tcW w:w="3870" w:type="dxa"/>
          </w:tcPr>
          <w:p w:rsidR="007E50A2" w:rsidRPr="006F346F" w:rsidRDefault="007E50A2" w:rsidP="007E50A2">
            <w:pPr>
              <w:spacing w:line="320" w:lineRule="exact"/>
              <w:ind w:left="228" w:right="-18" w:hanging="228"/>
              <w:rPr>
                <w:rFonts w:ascii="Arial" w:hAnsi="Arial" w:cs="Arial"/>
              </w:rPr>
            </w:pPr>
            <w:r w:rsidRPr="006F346F">
              <w:rPr>
                <w:rFonts w:ascii="Arial" w:hAnsi="Arial" w:cs="Arial"/>
              </w:rPr>
              <w:t>Common major shareholder</w:t>
            </w:r>
          </w:p>
        </w:tc>
      </w:tr>
      <w:tr w:rsidR="007E50A2" w:rsidRPr="00D83702" w:rsidTr="00821686">
        <w:tc>
          <w:tcPr>
            <w:tcW w:w="5040" w:type="dxa"/>
          </w:tcPr>
          <w:p w:rsidR="007E50A2" w:rsidRDefault="007E50A2" w:rsidP="007E50A2">
            <w:pPr>
              <w:spacing w:line="320" w:lineRule="exact"/>
              <w:ind w:left="14" w:right="-18"/>
              <w:rPr>
                <w:rFonts w:ascii="Arial" w:hAnsi="Arial" w:cs="Arial"/>
              </w:rPr>
            </w:pPr>
            <w:r w:rsidRPr="006F346F">
              <w:rPr>
                <w:rFonts w:ascii="Arial" w:hAnsi="Arial" w:cs="Arial"/>
              </w:rPr>
              <w:t xml:space="preserve">Private funds managed by </w:t>
            </w:r>
          </w:p>
          <w:p w:rsidR="007E50A2" w:rsidRPr="006F346F" w:rsidRDefault="007E50A2" w:rsidP="007E50A2">
            <w:pPr>
              <w:spacing w:line="320" w:lineRule="exact"/>
              <w:ind w:left="14" w:right="-18"/>
              <w:rPr>
                <w:rFonts w:ascii="Arial" w:hAnsi="Arial" w:cs="Arial"/>
              </w:rPr>
            </w:pPr>
            <w:r>
              <w:rPr>
                <w:rFonts w:ascii="Arial" w:hAnsi="Arial" w:cs="Arial"/>
              </w:rPr>
              <w:t xml:space="preserve">   AIRA Securities Plc.</w:t>
            </w:r>
          </w:p>
        </w:tc>
        <w:tc>
          <w:tcPr>
            <w:tcW w:w="3870" w:type="dxa"/>
          </w:tcPr>
          <w:p w:rsidR="007E50A2" w:rsidRDefault="007E50A2" w:rsidP="007E50A2">
            <w:pPr>
              <w:spacing w:line="320" w:lineRule="exact"/>
              <w:ind w:left="228" w:hanging="228"/>
              <w:rPr>
                <w:rFonts w:ascii="Arial" w:hAnsi="Arial" w:cs="Arial"/>
              </w:rPr>
            </w:pPr>
            <w:r w:rsidRPr="006F346F">
              <w:rPr>
                <w:rFonts w:ascii="Arial" w:hAnsi="Arial" w:cs="Arial"/>
              </w:rPr>
              <w:t xml:space="preserve">Managed by </w:t>
            </w:r>
            <w:r>
              <w:rPr>
                <w:rFonts w:ascii="Arial" w:hAnsi="Arial" w:cs="Arial"/>
              </w:rPr>
              <w:t>AIRA Securities Plc.</w:t>
            </w:r>
          </w:p>
          <w:p w:rsidR="007E50A2" w:rsidRPr="006F346F" w:rsidRDefault="007E50A2" w:rsidP="007E50A2">
            <w:pPr>
              <w:spacing w:line="320" w:lineRule="exact"/>
              <w:rPr>
                <w:rFonts w:ascii="Arial" w:hAnsi="Arial" w:cs="Arial"/>
              </w:rPr>
            </w:pPr>
          </w:p>
        </w:tc>
      </w:tr>
      <w:tr w:rsidR="007E50A2" w:rsidRPr="00D83702" w:rsidTr="00821686">
        <w:tc>
          <w:tcPr>
            <w:tcW w:w="5040" w:type="dxa"/>
          </w:tcPr>
          <w:p w:rsidR="007E50A2" w:rsidRPr="006F346F" w:rsidRDefault="007E50A2" w:rsidP="007E50A2">
            <w:pPr>
              <w:spacing w:line="320" w:lineRule="exact"/>
              <w:ind w:left="14" w:right="-18"/>
              <w:rPr>
                <w:rFonts w:ascii="Arial" w:hAnsi="Arial" w:cs="Arial"/>
              </w:rPr>
            </w:pPr>
            <w:r>
              <w:rPr>
                <w:rFonts w:ascii="Arial" w:hAnsi="Arial" w:cs="Arial"/>
              </w:rPr>
              <w:t>Industrial Cleaning Services Plc.</w:t>
            </w:r>
          </w:p>
        </w:tc>
        <w:tc>
          <w:tcPr>
            <w:tcW w:w="3870" w:type="dxa"/>
          </w:tcPr>
          <w:p w:rsidR="007E50A2" w:rsidRPr="006F346F" w:rsidRDefault="007E50A2" w:rsidP="007E50A2">
            <w:pPr>
              <w:spacing w:line="320" w:lineRule="exact"/>
              <w:ind w:left="228" w:hanging="228"/>
              <w:rPr>
                <w:rFonts w:ascii="Arial" w:hAnsi="Arial" w:cs="Arial"/>
              </w:rPr>
            </w:pPr>
            <w:r>
              <w:rPr>
                <w:rFonts w:ascii="Arial" w:hAnsi="Arial" w:cs="Arial"/>
              </w:rPr>
              <w:t>Common major shareholder (ceased being a related party since January 2017)</w:t>
            </w:r>
          </w:p>
        </w:tc>
      </w:tr>
    </w:tbl>
    <w:p w:rsidR="000E1506" w:rsidRPr="00D83702" w:rsidRDefault="000E1506" w:rsidP="005A1EFC">
      <w:pPr>
        <w:tabs>
          <w:tab w:val="left" w:pos="1440"/>
          <w:tab w:val="left" w:pos="4111"/>
        </w:tabs>
        <w:spacing w:before="240" w:after="120" w:line="380" w:lineRule="exact"/>
        <w:ind w:left="547" w:hanging="547"/>
        <w:jc w:val="thaiDistribute"/>
        <w:outlineLvl w:val="0"/>
        <w:rPr>
          <w:rFonts w:ascii="Arial" w:hAnsi="Arial" w:cs="Arial"/>
        </w:rPr>
      </w:pPr>
      <w:r w:rsidRPr="00D83702">
        <w:rPr>
          <w:rFonts w:ascii="Arial" w:hAnsi="Arial" w:cs="Arial"/>
        </w:rPr>
        <w:tab/>
        <w:t xml:space="preserve">During the years, the Company had significant business transactions with related parties. Such transactions, which are summarised below, arose in the ordinary course of business and were concluded on commercial terms and bases agreed upon between the Company and those related parties. </w:t>
      </w:r>
    </w:p>
    <w:p w:rsidR="000E1506" w:rsidRPr="00FC43BC" w:rsidRDefault="00821686" w:rsidP="002E117E">
      <w:pPr>
        <w:tabs>
          <w:tab w:val="left" w:pos="900"/>
          <w:tab w:val="left" w:pos="1440"/>
        </w:tabs>
        <w:spacing w:before="120" w:after="120" w:line="380" w:lineRule="exact"/>
        <w:ind w:left="547" w:hanging="547"/>
        <w:jc w:val="right"/>
        <w:rPr>
          <w:rFonts w:ascii="Arial" w:hAnsi="Arial"/>
        </w:rPr>
      </w:pPr>
      <w:r>
        <w:rPr>
          <w:rFonts w:ascii="Arial" w:hAnsi="Arial" w:cs="Arial"/>
          <w:spacing w:val="-4"/>
        </w:rPr>
        <w:br w:type="page"/>
      </w:r>
      <w:r w:rsidR="000E1506" w:rsidRPr="00FC43BC">
        <w:rPr>
          <w:rFonts w:ascii="Arial" w:hAnsi="Arial" w:cs="Arial"/>
          <w:spacing w:val="-4"/>
        </w:rPr>
        <w:lastRenderedPageBreak/>
        <w:t>(Unit: Million Baht</w:t>
      </w:r>
      <w:r w:rsidR="000E1506" w:rsidRPr="00FC43BC">
        <w:rPr>
          <w:rFonts w:ascii="Arial" w:hAnsi="Arial" w:cs="Arial"/>
          <w:spacing w:val="-4"/>
          <w:cs/>
        </w:rPr>
        <w:t>)</w:t>
      </w:r>
    </w:p>
    <w:tbl>
      <w:tblPr>
        <w:tblW w:w="8640" w:type="dxa"/>
        <w:tblInd w:w="558" w:type="dxa"/>
        <w:tblLayout w:type="fixed"/>
        <w:tblLook w:val="0000"/>
      </w:tblPr>
      <w:tblGrid>
        <w:gridCol w:w="3960"/>
        <w:gridCol w:w="1080"/>
        <w:gridCol w:w="1080"/>
        <w:gridCol w:w="2520"/>
      </w:tblGrid>
      <w:tr w:rsidR="000E1506" w:rsidRPr="00FC43BC" w:rsidTr="0059538C">
        <w:trPr>
          <w:tblHeader/>
        </w:trPr>
        <w:tc>
          <w:tcPr>
            <w:tcW w:w="3960" w:type="dxa"/>
          </w:tcPr>
          <w:p w:rsidR="000E1506" w:rsidRPr="00FC43BC" w:rsidRDefault="000E1506" w:rsidP="00B51383">
            <w:pPr>
              <w:spacing w:line="360" w:lineRule="exact"/>
              <w:ind w:right="33"/>
              <w:jc w:val="both"/>
              <w:rPr>
                <w:rFonts w:ascii="Arial" w:hAnsi="Arial" w:cs="Arial"/>
                <w:spacing w:val="-4"/>
                <w:u w:val="single"/>
              </w:rPr>
            </w:pPr>
          </w:p>
        </w:tc>
        <w:tc>
          <w:tcPr>
            <w:tcW w:w="1080" w:type="dxa"/>
          </w:tcPr>
          <w:p w:rsidR="000E1506" w:rsidRPr="00FC43BC" w:rsidRDefault="00CB545E" w:rsidP="003423AD">
            <w:pPr>
              <w:pBdr>
                <w:bottom w:val="single" w:sz="4" w:space="1" w:color="auto"/>
              </w:pBdr>
              <w:overflowPunct w:val="0"/>
              <w:autoSpaceDE w:val="0"/>
              <w:autoSpaceDN w:val="0"/>
              <w:adjustRightInd w:val="0"/>
              <w:spacing w:line="360" w:lineRule="exact"/>
              <w:ind w:left="-18" w:right="-18"/>
              <w:jc w:val="center"/>
              <w:textAlignment w:val="baseline"/>
              <w:rPr>
                <w:rFonts w:ascii="Arial" w:hAnsi="Arial" w:cs="Arial"/>
                <w:lang w:val="en-US"/>
              </w:rPr>
            </w:pPr>
            <w:r>
              <w:rPr>
                <w:rFonts w:ascii="Arial" w:hAnsi="Arial" w:cs="Arial"/>
                <w:lang w:val="en-US"/>
              </w:rPr>
              <w:t>2017</w:t>
            </w:r>
          </w:p>
        </w:tc>
        <w:tc>
          <w:tcPr>
            <w:tcW w:w="1080" w:type="dxa"/>
          </w:tcPr>
          <w:p w:rsidR="000E1506" w:rsidRPr="00FC43BC" w:rsidRDefault="00CB545E" w:rsidP="003423AD">
            <w:pPr>
              <w:pBdr>
                <w:bottom w:val="single" w:sz="4" w:space="1" w:color="auto"/>
              </w:pBdr>
              <w:overflowPunct w:val="0"/>
              <w:autoSpaceDE w:val="0"/>
              <w:autoSpaceDN w:val="0"/>
              <w:adjustRightInd w:val="0"/>
              <w:spacing w:line="360" w:lineRule="exact"/>
              <w:ind w:left="-18" w:right="-18"/>
              <w:jc w:val="center"/>
              <w:textAlignment w:val="baseline"/>
              <w:rPr>
                <w:rFonts w:ascii="Arial" w:hAnsi="Arial" w:cs="Arial"/>
                <w:lang w:val="en-US"/>
              </w:rPr>
            </w:pPr>
            <w:r>
              <w:rPr>
                <w:rFonts w:ascii="Arial" w:hAnsi="Arial"/>
                <w:lang w:val="en-US"/>
              </w:rPr>
              <w:t>2016</w:t>
            </w:r>
          </w:p>
        </w:tc>
        <w:tc>
          <w:tcPr>
            <w:tcW w:w="2520" w:type="dxa"/>
            <w:vAlign w:val="bottom"/>
          </w:tcPr>
          <w:p w:rsidR="000E1506" w:rsidRPr="00FC43BC" w:rsidRDefault="000E1506" w:rsidP="00D015CB">
            <w:pPr>
              <w:pBdr>
                <w:bottom w:val="single" w:sz="4" w:space="1" w:color="auto"/>
              </w:pBdr>
              <w:overflowPunct w:val="0"/>
              <w:autoSpaceDE w:val="0"/>
              <w:autoSpaceDN w:val="0"/>
              <w:adjustRightInd w:val="0"/>
              <w:spacing w:line="360" w:lineRule="exact"/>
              <w:ind w:left="162" w:right="-45" w:hanging="162"/>
              <w:jc w:val="center"/>
              <w:textAlignment w:val="baseline"/>
              <w:rPr>
                <w:rFonts w:ascii="Arial" w:hAnsi="Arial" w:cs="Arial"/>
                <w:lang w:val="en-US"/>
              </w:rPr>
            </w:pPr>
            <w:r w:rsidRPr="00FC43BC">
              <w:rPr>
                <w:rFonts w:ascii="Arial" w:hAnsi="Arial" w:cs="Arial"/>
              </w:rPr>
              <w:t>Transfer Pricing Policy</w:t>
            </w:r>
          </w:p>
        </w:tc>
      </w:tr>
      <w:tr w:rsidR="000E1506" w:rsidRPr="00FC43BC" w:rsidTr="0059538C">
        <w:tc>
          <w:tcPr>
            <w:tcW w:w="3960" w:type="dxa"/>
          </w:tcPr>
          <w:p w:rsidR="000E1506" w:rsidRPr="00FC43BC" w:rsidRDefault="000E1506" w:rsidP="00D74FEB">
            <w:pPr>
              <w:spacing w:line="360" w:lineRule="exact"/>
              <w:ind w:right="33"/>
              <w:jc w:val="both"/>
              <w:rPr>
                <w:rFonts w:ascii="Arial" w:hAnsi="Arial" w:cs="Arial"/>
                <w:spacing w:val="-4"/>
                <w:u w:val="single"/>
              </w:rPr>
            </w:pPr>
            <w:r w:rsidRPr="00FC43BC">
              <w:rPr>
                <w:rFonts w:ascii="Arial" w:hAnsi="Arial" w:cs="Arial"/>
                <w:u w:val="single"/>
              </w:rPr>
              <w:t xml:space="preserve">Transactions with related </w:t>
            </w:r>
            <w:r w:rsidR="00D74FEB">
              <w:rPr>
                <w:rFonts w:ascii="Arial" w:hAnsi="Arial" w:cs="Arial"/>
                <w:u w:val="single"/>
              </w:rPr>
              <w:t>company</w:t>
            </w:r>
          </w:p>
        </w:tc>
        <w:tc>
          <w:tcPr>
            <w:tcW w:w="1080" w:type="dxa"/>
          </w:tcPr>
          <w:p w:rsidR="000E1506" w:rsidRPr="00FC43BC" w:rsidRDefault="000E1506" w:rsidP="00B51383">
            <w:pPr>
              <w:tabs>
                <w:tab w:val="decimal" w:pos="467"/>
              </w:tabs>
              <w:overflowPunct w:val="0"/>
              <w:autoSpaceDE w:val="0"/>
              <w:autoSpaceDN w:val="0"/>
              <w:adjustRightInd w:val="0"/>
              <w:spacing w:line="360" w:lineRule="exact"/>
              <w:jc w:val="both"/>
              <w:textAlignment w:val="baseline"/>
              <w:rPr>
                <w:rFonts w:ascii="Arial" w:hAnsi="Arial" w:cs="Arial"/>
                <w:lang w:val="en-US"/>
              </w:rPr>
            </w:pPr>
          </w:p>
        </w:tc>
        <w:tc>
          <w:tcPr>
            <w:tcW w:w="1080" w:type="dxa"/>
          </w:tcPr>
          <w:p w:rsidR="000E1506" w:rsidRPr="00FC43BC" w:rsidRDefault="000E1506" w:rsidP="00B51383">
            <w:pPr>
              <w:tabs>
                <w:tab w:val="decimal" w:pos="467"/>
              </w:tabs>
              <w:overflowPunct w:val="0"/>
              <w:autoSpaceDE w:val="0"/>
              <w:autoSpaceDN w:val="0"/>
              <w:adjustRightInd w:val="0"/>
              <w:spacing w:line="360" w:lineRule="exact"/>
              <w:jc w:val="both"/>
              <w:textAlignment w:val="baseline"/>
              <w:rPr>
                <w:rFonts w:ascii="Arial" w:hAnsi="Arial" w:cs="Arial"/>
                <w:lang w:val="en-US"/>
              </w:rPr>
            </w:pPr>
          </w:p>
        </w:tc>
        <w:tc>
          <w:tcPr>
            <w:tcW w:w="2520" w:type="dxa"/>
          </w:tcPr>
          <w:p w:rsidR="000E1506" w:rsidRPr="00FC43BC" w:rsidRDefault="000E1506" w:rsidP="00B51383">
            <w:pPr>
              <w:tabs>
                <w:tab w:val="center" w:pos="8100"/>
              </w:tabs>
              <w:spacing w:line="360" w:lineRule="exact"/>
              <w:jc w:val="both"/>
              <w:rPr>
                <w:rFonts w:ascii="Arial" w:hAnsi="Arial" w:cs="Arial"/>
              </w:rPr>
            </w:pPr>
          </w:p>
        </w:tc>
      </w:tr>
      <w:tr w:rsidR="00CB545E" w:rsidRPr="00FC43BC" w:rsidTr="0059538C">
        <w:tc>
          <w:tcPr>
            <w:tcW w:w="3960" w:type="dxa"/>
          </w:tcPr>
          <w:p w:rsidR="00CB545E" w:rsidRPr="00FC43BC" w:rsidRDefault="00CB545E" w:rsidP="00CB545E">
            <w:pPr>
              <w:overflowPunct w:val="0"/>
              <w:autoSpaceDE w:val="0"/>
              <w:autoSpaceDN w:val="0"/>
              <w:adjustRightInd w:val="0"/>
              <w:spacing w:line="360" w:lineRule="exact"/>
              <w:ind w:right="-108"/>
              <w:textAlignment w:val="baseline"/>
              <w:rPr>
                <w:rFonts w:ascii="Arial" w:hAnsi="Arial" w:cs="Arial"/>
                <w:lang w:val="en-US"/>
              </w:rPr>
            </w:pPr>
            <w:r w:rsidRPr="00FC43BC">
              <w:rPr>
                <w:rFonts w:ascii="Arial" w:hAnsi="Arial" w:cs="Arial"/>
                <w:lang w:val="en-US"/>
              </w:rPr>
              <w:t xml:space="preserve">Interest expenses </w:t>
            </w:r>
          </w:p>
        </w:tc>
        <w:tc>
          <w:tcPr>
            <w:tcW w:w="1080" w:type="dxa"/>
          </w:tcPr>
          <w:p w:rsidR="00CB545E" w:rsidRPr="00FC43BC" w:rsidRDefault="00D01094" w:rsidP="00CB545E">
            <w:pPr>
              <w:tabs>
                <w:tab w:val="decimal" w:pos="792"/>
              </w:tabs>
              <w:spacing w:line="360" w:lineRule="exact"/>
              <w:rPr>
                <w:rFonts w:ascii="Arial" w:hAnsi="Arial" w:cs="Arial"/>
                <w:lang w:val="en-US"/>
              </w:rPr>
            </w:pPr>
            <w:r>
              <w:rPr>
                <w:rFonts w:ascii="Arial" w:hAnsi="Arial" w:cs="Arial"/>
                <w:lang w:val="en-US"/>
              </w:rPr>
              <w:t>-</w:t>
            </w:r>
          </w:p>
        </w:tc>
        <w:tc>
          <w:tcPr>
            <w:tcW w:w="1080" w:type="dxa"/>
          </w:tcPr>
          <w:p w:rsidR="00CB545E" w:rsidRPr="00FC43BC" w:rsidRDefault="00CB545E" w:rsidP="00CB545E">
            <w:pPr>
              <w:tabs>
                <w:tab w:val="decimal" w:pos="792"/>
              </w:tabs>
              <w:spacing w:line="360" w:lineRule="exact"/>
              <w:rPr>
                <w:rFonts w:ascii="Arial" w:hAnsi="Arial" w:cs="Arial"/>
                <w:lang w:val="en-US"/>
              </w:rPr>
            </w:pPr>
            <w:r>
              <w:rPr>
                <w:rFonts w:ascii="Arial" w:hAnsi="Arial" w:cs="Arial"/>
                <w:lang w:val="en-US"/>
              </w:rPr>
              <w:t>5</w:t>
            </w:r>
          </w:p>
        </w:tc>
        <w:tc>
          <w:tcPr>
            <w:tcW w:w="2520" w:type="dxa"/>
          </w:tcPr>
          <w:p w:rsidR="00CB545E" w:rsidRPr="00FC43BC" w:rsidRDefault="00CB545E" w:rsidP="00CB545E">
            <w:pPr>
              <w:tabs>
                <w:tab w:val="center" w:pos="8100"/>
              </w:tabs>
              <w:overflowPunct w:val="0"/>
              <w:autoSpaceDE w:val="0"/>
              <w:autoSpaceDN w:val="0"/>
              <w:adjustRightInd w:val="0"/>
              <w:spacing w:line="360" w:lineRule="exact"/>
              <w:ind w:right="-105"/>
              <w:jc w:val="both"/>
              <w:textAlignment w:val="baseline"/>
              <w:rPr>
                <w:rFonts w:ascii="Arial" w:hAnsi="Arial" w:cs="Arial"/>
                <w:lang w:val="en-US"/>
              </w:rPr>
            </w:pPr>
            <w:r w:rsidRPr="00FC43BC">
              <w:rPr>
                <w:rFonts w:ascii="Arial" w:hAnsi="Arial" w:cs="Arial"/>
                <w:lang w:val="en-US"/>
              </w:rPr>
              <w:t>Money market rate</w:t>
            </w:r>
          </w:p>
        </w:tc>
      </w:tr>
    </w:tbl>
    <w:p w:rsidR="000E1506" w:rsidRPr="00FC43BC" w:rsidRDefault="000E1506" w:rsidP="00F54062">
      <w:pPr>
        <w:tabs>
          <w:tab w:val="left" w:pos="1440"/>
          <w:tab w:val="left" w:pos="4111"/>
        </w:tabs>
        <w:spacing w:before="240" w:after="120" w:line="380" w:lineRule="exact"/>
        <w:ind w:left="547" w:hanging="547"/>
        <w:jc w:val="thaiDistribute"/>
        <w:outlineLvl w:val="0"/>
        <w:rPr>
          <w:rFonts w:ascii="Arial" w:hAnsi="Arial" w:cs="Arial"/>
        </w:rPr>
      </w:pPr>
      <w:r w:rsidRPr="00FC43BC">
        <w:rPr>
          <w:rFonts w:ascii="Arial" w:hAnsi="Arial" w:cs="Arial"/>
        </w:rPr>
        <w:tab/>
        <w:t xml:space="preserve">As at 31 December </w:t>
      </w:r>
      <w:r w:rsidR="00CB545E">
        <w:rPr>
          <w:rFonts w:ascii="Arial" w:hAnsi="Arial" w:cs="Arial"/>
        </w:rPr>
        <w:t>2017</w:t>
      </w:r>
      <w:r w:rsidRPr="00FC43BC">
        <w:rPr>
          <w:rFonts w:ascii="Arial" w:hAnsi="Arial" w:cs="Arial"/>
        </w:rPr>
        <w:t xml:space="preserve"> and </w:t>
      </w:r>
      <w:r w:rsidR="00CB545E">
        <w:rPr>
          <w:rFonts w:ascii="Arial" w:hAnsi="Arial" w:cs="Arial"/>
        </w:rPr>
        <w:t>2016</w:t>
      </w:r>
      <w:r w:rsidRPr="00FC43BC">
        <w:rPr>
          <w:rFonts w:ascii="Arial" w:hAnsi="Arial" w:cs="Arial"/>
        </w:rPr>
        <w:t xml:space="preserve">, the balances of the accounts between the Company and a related </w:t>
      </w:r>
      <w:r w:rsidRPr="00D83702">
        <w:rPr>
          <w:rFonts w:ascii="Arial" w:hAnsi="Arial" w:cs="Arial"/>
        </w:rPr>
        <w:t>company</w:t>
      </w:r>
      <w:r w:rsidRPr="00FC43BC">
        <w:rPr>
          <w:rFonts w:ascii="Arial" w:hAnsi="Arial" w:cs="Arial"/>
        </w:rPr>
        <w:t xml:space="preserve"> are as follows:</w:t>
      </w:r>
    </w:p>
    <w:p w:rsidR="000E1506" w:rsidRPr="00D83702" w:rsidRDefault="000E1506" w:rsidP="002E117E">
      <w:pPr>
        <w:spacing w:before="120" w:after="120" w:line="380" w:lineRule="exact"/>
        <w:ind w:left="547"/>
        <w:jc w:val="right"/>
        <w:rPr>
          <w:rFonts w:ascii="Arial" w:hAnsi="Arial" w:cs="Arial"/>
          <w:spacing w:val="-4"/>
        </w:rPr>
      </w:pPr>
      <w:r w:rsidRPr="00D83702">
        <w:rPr>
          <w:rFonts w:ascii="Arial" w:hAnsi="Arial" w:cs="Arial"/>
          <w:spacing w:val="-4"/>
        </w:rPr>
        <w:t>(Unit:</w:t>
      </w:r>
      <w:r w:rsidR="00FC43BC">
        <w:rPr>
          <w:rFonts w:ascii="Arial" w:hAnsi="Arial" w:cs="Arial"/>
          <w:spacing w:val="-4"/>
        </w:rPr>
        <w:t xml:space="preserve"> </w:t>
      </w:r>
      <w:r w:rsidRPr="00D83702">
        <w:rPr>
          <w:rFonts w:ascii="Arial" w:hAnsi="Arial" w:cs="Arial"/>
          <w:spacing w:val="-4"/>
        </w:rPr>
        <w:t>Thousand Baht</w:t>
      </w:r>
      <w:r w:rsidRPr="00D83702">
        <w:rPr>
          <w:rFonts w:ascii="Arial" w:hAnsi="Arial" w:cs="Arial"/>
          <w:spacing w:val="-4"/>
          <w:cs/>
        </w:rPr>
        <w:t>)</w:t>
      </w:r>
    </w:p>
    <w:tbl>
      <w:tblPr>
        <w:tblW w:w="8640" w:type="dxa"/>
        <w:tblInd w:w="558" w:type="dxa"/>
        <w:tblLook w:val="0000"/>
      </w:tblPr>
      <w:tblGrid>
        <w:gridCol w:w="5490"/>
        <w:gridCol w:w="1440"/>
        <w:gridCol w:w="255"/>
        <w:gridCol w:w="1455"/>
      </w:tblGrid>
      <w:tr w:rsidR="000E1506" w:rsidRPr="00D83702" w:rsidTr="0059538C">
        <w:tc>
          <w:tcPr>
            <w:tcW w:w="5490" w:type="dxa"/>
          </w:tcPr>
          <w:p w:rsidR="000E1506" w:rsidRPr="00D83702" w:rsidRDefault="000E1506" w:rsidP="002E117E">
            <w:pPr>
              <w:spacing w:line="380" w:lineRule="exact"/>
              <w:ind w:right="-124"/>
              <w:jc w:val="both"/>
              <w:rPr>
                <w:rFonts w:ascii="Arial" w:hAnsi="Arial" w:cs="Arial"/>
                <w:b/>
                <w:bCs/>
                <w:lang w:val="en-US"/>
              </w:rPr>
            </w:pPr>
          </w:p>
        </w:tc>
        <w:tc>
          <w:tcPr>
            <w:tcW w:w="1440" w:type="dxa"/>
          </w:tcPr>
          <w:p w:rsidR="000E1506" w:rsidRPr="00D83702" w:rsidRDefault="00CB545E" w:rsidP="002E117E">
            <w:pPr>
              <w:pBdr>
                <w:bottom w:val="single" w:sz="4" w:space="1" w:color="auto"/>
              </w:pBdr>
              <w:spacing w:line="380" w:lineRule="exact"/>
              <w:ind w:right="-18"/>
              <w:jc w:val="center"/>
              <w:rPr>
                <w:rFonts w:ascii="Arial" w:hAnsi="Arial" w:cs="Arial"/>
                <w:lang w:val="en-US"/>
              </w:rPr>
            </w:pPr>
            <w:r>
              <w:rPr>
                <w:rFonts w:ascii="Arial" w:hAnsi="Arial" w:cs="Arial"/>
                <w:lang w:val="en-US"/>
              </w:rPr>
              <w:t>2017</w:t>
            </w:r>
          </w:p>
        </w:tc>
        <w:tc>
          <w:tcPr>
            <w:tcW w:w="255" w:type="dxa"/>
          </w:tcPr>
          <w:p w:rsidR="000E1506" w:rsidRPr="00D83702" w:rsidRDefault="000E1506" w:rsidP="002E117E">
            <w:pPr>
              <w:tabs>
                <w:tab w:val="decimal" w:pos="792"/>
              </w:tabs>
              <w:spacing w:line="380" w:lineRule="exact"/>
              <w:ind w:right="-18"/>
              <w:jc w:val="center"/>
              <w:rPr>
                <w:rFonts w:ascii="Arial" w:hAnsi="Arial" w:cs="Arial"/>
                <w:u w:val="single"/>
                <w:lang w:val="en-US"/>
              </w:rPr>
            </w:pPr>
          </w:p>
        </w:tc>
        <w:tc>
          <w:tcPr>
            <w:tcW w:w="1455" w:type="dxa"/>
          </w:tcPr>
          <w:p w:rsidR="000E1506" w:rsidRPr="00D83702" w:rsidRDefault="00CB545E" w:rsidP="002E117E">
            <w:pPr>
              <w:pBdr>
                <w:bottom w:val="single" w:sz="4" w:space="1" w:color="auto"/>
              </w:pBdr>
              <w:spacing w:line="380" w:lineRule="exact"/>
              <w:ind w:right="-18"/>
              <w:jc w:val="center"/>
              <w:rPr>
                <w:rFonts w:ascii="Arial" w:hAnsi="Arial" w:cs="Arial"/>
                <w:lang w:val="en-US"/>
              </w:rPr>
            </w:pPr>
            <w:r>
              <w:rPr>
                <w:rFonts w:ascii="Arial" w:hAnsi="Arial" w:cs="Arial"/>
                <w:lang w:val="en-US"/>
              </w:rPr>
              <w:t>2016</w:t>
            </w:r>
          </w:p>
        </w:tc>
      </w:tr>
      <w:tr w:rsidR="00FB45DD" w:rsidRPr="00D83702" w:rsidTr="00FB45DD">
        <w:tc>
          <w:tcPr>
            <w:tcW w:w="6930" w:type="dxa"/>
            <w:gridSpan w:val="2"/>
          </w:tcPr>
          <w:p w:rsidR="00FB45DD" w:rsidRPr="00D83702" w:rsidRDefault="00FB45DD" w:rsidP="00FB45DD">
            <w:pPr>
              <w:tabs>
                <w:tab w:val="left" w:pos="492"/>
              </w:tabs>
              <w:spacing w:line="380" w:lineRule="exact"/>
              <w:ind w:right="-108"/>
              <w:jc w:val="thaiDistribute"/>
              <w:rPr>
                <w:rFonts w:ascii="Arial" w:hAnsi="Arial" w:cs="Arial"/>
                <w:b/>
                <w:bCs/>
              </w:rPr>
            </w:pPr>
            <w:r>
              <w:rPr>
                <w:rFonts w:ascii="Arial" w:hAnsi="Arial" w:cs="Arial"/>
                <w:b/>
                <w:bCs/>
              </w:rPr>
              <w:t>Factoring receivables, net - related party</w:t>
            </w:r>
          </w:p>
        </w:tc>
        <w:tc>
          <w:tcPr>
            <w:tcW w:w="255" w:type="dxa"/>
          </w:tcPr>
          <w:p w:rsidR="00FB45DD" w:rsidRPr="00D83702" w:rsidRDefault="00FB45DD" w:rsidP="00FB45DD">
            <w:pPr>
              <w:tabs>
                <w:tab w:val="left" w:pos="492"/>
              </w:tabs>
              <w:spacing w:line="380" w:lineRule="exact"/>
              <w:jc w:val="thaiDistribute"/>
              <w:rPr>
                <w:rFonts w:ascii="Arial" w:hAnsi="Arial" w:cs="Arial"/>
                <w:b/>
                <w:bCs/>
                <w:u w:val="single"/>
              </w:rPr>
            </w:pPr>
          </w:p>
        </w:tc>
        <w:tc>
          <w:tcPr>
            <w:tcW w:w="1455" w:type="dxa"/>
          </w:tcPr>
          <w:p w:rsidR="00FB45DD" w:rsidRPr="00D83702" w:rsidRDefault="00FB45DD" w:rsidP="00FB45DD">
            <w:pPr>
              <w:tabs>
                <w:tab w:val="left" w:pos="492"/>
              </w:tabs>
              <w:spacing w:line="380" w:lineRule="exact"/>
              <w:jc w:val="thaiDistribute"/>
              <w:rPr>
                <w:rFonts w:ascii="Arial" w:hAnsi="Arial" w:cs="Arial"/>
                <w:b/>
                <w:bCs/>
                <w:u w:val="single"/>
              </w:rPr>
            </w:pPr>
          </w:p>
        </w:tc>
      </w:tr>
      <w:tr w:rsidR="00CB545E" w:rsidRPr="00D83702" w:rsidTr="00FB45DD">
        <w:tc>
          <w:tcPr>
            <w:tcW w:w="5490" w:type="dxa"/>
          </w:tcPr>
          <w:p w:rsidR="00CB545E" w:rsidRPr="00D83702" w:rsidRDefault="00CB545E" w:rsidP="00CB545E">
            <w:pPr>
              <w:tabs>
                <w:tab w:val="left" w:pos="492"/>
              </w:tabs>
              <w:spacing w:line="380" w:lineRule="exact"/>
              <w:jc w:val="thaiDistribute"/>
              <w:rPr>
                <w:rFonts w:ascii="Arial" w:hAnsi="Arial" w:cs="Arial"/>
                <w:b/>
                <w:bCs/>
              </w:rPr>
            </w:pPr>
            <w:r w:rsidRPr="00D83702">
              <w:rPr>
                <w:rFonts w:ascii="Arial" w:hAnsi="Arial" w:cs="Arial"/>
              </w:rPr>
              <w:t xml:space="preserve">Related company </w:t>
            </w:r>
          </w:p>
        </w:tc>
        <w:tc>
          <w:tcPr>
            <w:tcW w:w="1440" w:type="dxa"/>
          </w:tcPr>
          <w:p w:rsidR="00CB545E" w:rsidRPr="00D83702" w:rsidRDefault="00D01094" w:rsidP="00CB545E">
            <w:pPr>
              <w:pBdr>
                <w:bottom w:val="double" w:sz="4" w:space="1" w:color="auto"/>
              </w:pBdr>
              <w:tabs>
                <w:tab w:val="decimal" w:pos="1152"/>
              </w:tabs>
              <w:overflowPunct w:val="0"/>
              <w:autoSpaceDE w:val="0"/>
              <w:autoSpaceDN w:val="0"/>
              <w:adjustRightInd w:val="0"/>
              <w:spacing w:line="380" w:lineRule="exact"/>
              <w:textAlignment w:val="baseline"/>
              <w:rPr>
                <w:rFonts w:ascii="Arial" w:hAnsi="Arial" w:cs="Arial"/>
                <w:lang w:val="en-US"/>
              </w:rPr>
            </w:pPr>
            <w:r>
              <w:rPr>
                <w:rFonts w:ascii="Arial" w:hAnsi="Arial" w:cs="Arial"/>
                <w:lang w:val="en-US"/>
              </w:rPr>
              <w:t>-</w:t>
            </w:r>
          </w:p>
        </w:tc>
        <w:tc>
          <w:tcPr>
            <w:tcW w:w="255" w:type="dxa"/>
          </w:tcPr>
          <w:p w:rsidR="00CB545E" w:rsidRPr="00D83702" w:rsidRDefault="00CB545E" w:rsidP="00CB545E">
            <w:pPr>
              <w:overflowPunct w:val="0"/>
              <w:autoSpaceDE w:val="0"/>
              <w:autoSpaceDN w:val="0"/>
              <w:adjustRightInd w:val="0"/>
              <w:spacing w:line="380" w:lineRule="exact"/>
              <w:jc w:val="right"/>
              <w:textAlignment w:val="baseline"/>
              <w:rPr>
                <w:rFonts w:ascii="Arial" w:hAnsi="Arial" w:cs="Arial"/>
                <w:lang w:val="en-US"/>
              </w:rPr>
            </w:pPr>
          </w:p>
        </w:tc>
        <w:tc>
          <w:tcPr>
            <w:tcW w:w="1455" w:type="dxa"/>
          </w:tcPr>
          <w:p w:rsidR="00CB545E" w:rsidRPr="00D83702" w:rsidRDefault="00CB545E" w:rsidP="00CB545E">
            <w:pPr>
              <w:pBdr>
                <w:bottom w:val="double" w:sz="4" w:space="1" w:color="auto"/>
              </w:pBdr>
              <w:tabs>
                <w:tab w:val="decimal" w:pos="1152"/>
              </w:tabs>
              <w:overflowPunct w:val="0"/>
              <w:autoSpaceDE w:val="0"/>
              <w:autoSpaceDN w:val="0"/>
              <w:adjustRightInd w:val="0"/>
              <w:spacing w:line="380" w:lineRule="exact"/>
              <w:textAlignment w:val="baseline"/>
              <w:rPr>
                <w:rFonts w:ascii="Arial" w:hAnsi="Arial" w:cs="Arial"/>
                <w:lang w:val="en-US"/>
              </w:rPr>
            </w:pPr>
            <w:r>
              <w:rPr>
                <w:rFonts w:ascii="Arial" w:hAnsi="Arial" w:cs="Arial"/>
                <w:lang w:val="en-US"/>
              </w:rPr>
              <w:t>11,366</w:t>
            </w:r>
          </w:p>
        </w:tc>
      </w:tr>
      <w:tr w:rsidR="00CB545E" w:rsidRPr="00D83702" w:rsidTr="00FB45DD">
        <w:tc>
          <w:tcPr>
            <w:tcW w:w="6930" w:type="dxa"/>
            <w:gridSpan w:val="2"/>
          </w:tcPr>
          <w:p w:rsidR="00CB545E" w:rsidRPr="00D83702" w:rsidRDefault="00CB545E" w:rsidP="00CB545E">
            <w:pPr>
              <w:tabs>
                <w:tab w:val="left" w:pos="492"/>
              </w:tabs>
              <w:spacing w:line="380" w:lineRule="exact"/>
              <w:ind w:right="-108"/>
              <w:jc w:val="thaiDistribute"/>
              <w:rPr>
                <w:rFonts w:ascii="Arial" w:hAnsi="Arial" w:cs="Arial"/>
                <w:b/>
                <w:bCs/>
              </w:rPr>
            </w:pPr>
            <w:r>
              <w:rPr>
                <w:rFonts w:ascii="Arial" w:hAnsi="Arial" w:cs="Arial"/>
                <w:b/>
                <w:bCs/>
              </w:rPr>
              <w:t>Other payables - related party</w:t>
            </w:r>
          </w:p>
        </w:tc>
        <w:tc>
          <w:tcPr>
            <w:tcW w:w="255" w:type="dxa"/>
          </w:tcPr>
          <w:p w:rsidR="00CB545E" w:rsidRPr="00D83702" w:rsidRDefault="00CB545E" w:rsidP="00CB545E">
            <w:pPr>
              <w:tabs>
                <w:tab w:val="left" w:pos="492"/>
              </w:tabs>
              <w:spacing w:line="380" w:lineRule="exact"/>
              <w:jc w:val="thaiDistribute"/>
              <w:rPr>
                <w:rFonts w:ascii="Arial" w:hAnsi="Arial" w:cs="Arial"/>
                <w:b/>
                <w:bCs/>
                <w:u w:val="single"/>
              </w:rPr>
            </w:pPr>
          </w:p>
        </w:tc>
        <w:tc>
          <w:tcPr>
            <w:tcW w:w="1455" w:type="dxa"/>
          </w:tcPr>
          <w:p w:rsidR="00CB545E" w:rsidRPr="00D83702" w:rsidRDefault="00CB545E" w:rsidP="00CB545E">
            <w:pPr>
              <w:tabs>
                <w:tab w:val="left" w:pos="492"/>
              </w:tabs>
              <w:spacing w:line="380" w:lineRule="exact"/>
              <w:jc w:val="thaiDistribute"/>
              <w:rPr>
                <w:rFonts w:ascii="Arial" w:hAnsi="Arial" w:cs="Arial"/>
                <w:b/>
                <w:bCs/>
                <w:u w:val="single"/>
              </w:rPr>
            </w:pPr>
          </w:p>
        </w:tc>
      </w:tr>
      <w:tr w:rsidR="00CB545E" w:rsidRPr="00D83702" w:rsidTr="00FB45DD">
        <w:tc>
          <w:tcPr>
            <w:tcW w:w="5490" w:type="dxa"/>
          </w:tcPr>
          <w:p w:rsidR="00CB545E" w:rsidRPr="00D83702" w:rsidRDefault="00CB545E" w:rsidP="00CB545E">
            <w:pPr>
              <w:tabs>
                <w:tab w:val="left" w:pos="492"/>
              </w:tabs>
              <w:spacing w:line="380" w:lineRule="exact"/>
              <w:jc w:val="thaiDistribute"/>
              <w:rPr>
                <w:rFonts w:ascii="Arial" w:hAnsi="Arial" w:cs="Arial"/>
                <w:b/>
                <w:bCs/>
              </w:rPr>
            </w:pPr>
            <w:r w:rsidRPr="00D83702">
              <w:rPr>
                <w:rFonts w:ascii="Arial" w:hAnsi="Arial" w:cs="Arial"/>
              </w:rPr>
              <w:t xml:space="preserve">Related company </w:t>
            </w:r>
          </w:p>
        </w:tc>
        <w:tc>
          <w:tcPr>
            <w:tcW w:w="1440" w:type="dxa"/>
          </w:tcPr>
          <w:p w:rsidR="00CB545E" w:rsidRPr="00D83702" w:rsidRDefault="00D01094" w:rsidP="00CB545E">
            <w:pPr>
              <w:pBdr>
                <w:bottom w:val="double" w:sz="4" w:space="1" w:color="auto"/>
              </w:pBdr>
              <w:tabs>
                <w:tab w:val="decimal" w:pos="1152"/>
              </w:tabs>
              <w:overflowPunct w:val="0"/>
              <w:autoSpaceDE w:val="0"/>
              <w:autoSpaceDN w:val="0"/>
              <w:adjustRightInd w:val="0"/>
              <w:spacing w:line="380" w:lineRule="exact"/>
              <w:textAlignment w:val="baseline"/>
              <w:rPr>
                <w:rFonts w:ascii="Arial" w:hAnsi="Arial" w:cs="Arial"/>
                <w:lang w:val="en-US"/>
              </w:rPr>
            </w:pPr>
            <w:r>
              <w:rPr>
                <w:rFonts w:ascii="Arial" w:hAnsi="Arial" w:cs="Arial"/>
                <w:lang w:val="en-US"/>
              </w:rPr>
              <w:t>-</w:t>
            </w:r>
          </w:p>
        </w:tc>
        <w:tc>
          <w:tcPr>
            <w:tcW w:w="255" w:type="dxa"/>
          </w:tcPr>
          <w:p w:rsidR="00CB545E" w:rsidRPr="00D83702" w:rsidRDefault="00CB545E" w:rsidP="00CB545E">
            <w:pPr>
              <w:overflowPunct w:val="0"/>
              <w:autoSpaceDE w:val="0"/>
              <w:autoSpaceDN w:val="0"/>
              <w:adjustRightInd w:val="0"/>
              <w:spacing w:line="380" w:lineRule="exact"/>
              <w:jc w:val="right"/>
              <w:textAlignment w:val="baseline"/>
              <w:rPr>
                <w:rFonts w:ascii="Arial" w:hAnsi="Arial" w:cs="Arial"/>
                <w:lang w:val="en-US"/>
              </w:rPr>
            </w:pPr>
          </w:p>
        </w:tc>
        <w:tc>
          <w:tcPr>
            <w:tcW w:w="1455" w:type="dxa"/>
          </w:tcPr>
          <w:p w:rsidR="00CB545E" w:rsidRPr="00D83702" w:rsidRDefault="00CB545E" w:rsidP="00CB545E">
            <w:pPr>
              <w:pBdr>
                <w:bottom w:val="double" w:sz="4" w:space="1" w:color="auto"/>
              </w:pBdr>
              <w:tabs>
                <w:tab w:val="decimal" w:pos="1152"/>
              </w:tabs>
              <w:overflowPunct w:val="0"/>
              <w:autoSpaceDE w:val="0"/>
              <w:autoSpaceDN w:val="0"/>
              <w:adjustRightInd w:val="0"/>
              <w:spacing w:line="380" w:lineRule="exact"/>
              <w:textAlignment w:val="baseline"/>
              <w:rPr>
                <w:rFonts w:ascii="Arial" w:hAnsi="Arial" w:cs="Arial"/>
                <w:lang w:val="en-US"/>
              </w:rPr>
            </w:pPr>
            <w:r>
              <w:rPr>
                <w:rFonts w:ascii="Arial" w:hAnsi="Arial" w:cs="Arial"/>
                <w:lang w:val="en-US"/>
              </w:rPr>
              <w:t>21</w:t>
            </w:r>
          </w:p>
        </w:tc>
      </w:tr>
      <w:tr w:rsidR="00CB545E" w:rsidRPr="00D83702" w:rsidTr="00FB45DD">
        <w:tc>
          <w:tcPr>
            <w:tcW w:w="8640" w:type="dxa"/>
            <w:gridSpan w:val="4"/>
          </w:tcPr>
          <w:p w:rsidR="00CB545E" w:rsidRPr="00D83702" w:rsidRDefault="00CB545E" w:rsidP="00CB545E">
            <w:pPr>
              <w:tabs>
                <w:tab w:val="left" w:pos="492"/>
              </w:tabs>
              <w:spacing w:line="380" w:lineRule="exact"/>
              <w:jc w:val="thaiDistribute"/>
              <w:rPr>
                <w:rFonts w:ascii="Arial" w:hAnsi="Arial" w:cs="Arial"/>
                <w:b/>
                <w:bCs/>
                <w:u w:val="single"/>
              </w:rPr>
            </w:pPr>
            <w:r>
              <w:rPr>
                <w:rFonts w:ascii="Arial" w:hAnsi="Arial" w:cs="Arial"/>
                <w:b/>
                <w:bCs/>
              </w:rPr>
              <w:t xml:space="preserve">Dividend payables - related party </w:t>
            </w:r>
          </w:p>
        </w:tc>
      </w:tr>
      <w:tr w:rsidR="00CB545E" w:rsidRPr="00D83702" w:rsidTr="00FB45DD">
        <w:tc>
          <w:tcPr>
            <w:tcW w:w="5490" w:type="dxa"/>
          </w:tcPr>
          <w:p w:rsidR="00CB545E" w:rsidRPr="00D83702" w:rsidRDefault="00CB545E" w:rsidP="00CB545E">
            <w:pPr>
              <w:tabs>
                <w:tab w:val="left" w:pos="492"/>
              </w:tabs>
              <w:spacing w:line="380" w:lineRule="exact"/>
              <w:jc w:val="thaiDistribute"/>
              <w:rPr>
                <w:rFonts w:ascii="Arial" w:hAnsi="Arial" w:cs="Arial"/>
                <w:b/>
                <w:bCs/>
              </w:rPr>
            </w:pPr>
            <w:r w:rsidRPr="00D83702">
              <w:rPr>
                <w:rFonts w:ascii="Arial" w:hAnsi="Arial" w:cs="Arial"/>
              </w:rPr>
              <w:t xml:space="preserve">Related company </w:t>
            </w:r>
          </w:p>
        </w:tc>
        <w:tc>
          <w:tcPr>
            <w:tcW w:w="1440" w:type="dxa"/>
          </w:tcPr>
          <w:p w:rsidR="00CB545E" w:rsidRPr="00D83702" w:rsidRDefault="00D01094" w:rsidP="00CB545E">
            <w:pPr>
              <w:pBdr>
                <w:bottom w:val="double" w:sz="4" w:space="1" w:color="auto"/>
              </w:pBdr>
              <w:tabs>
                <w:tab w:val="decimal" w:pos="1152"/>
              </w:tabs>
              <w:overflowPunct w:val="0"/>
              <w:autoSpaceDE w:val="0"/>
              <w:autoSpaceDN w:val="0"/>
              <w:adjustRightInd w:val="0"/>
              <w:spacing w:line="380" w:lineRule="exact"/>
              <w:textAlignment w:val="baseline"/>
              <w:rPr>
                <w:rFonts w:ascii="Arial" w:hAnsi="Arial" w:cs="Arial"/>
                <w:lang w:val="en-US"/>
              </w:rPr>
            </w:pPr>
            <w:r>
              <w:rPr>
                <w:rFonts w:ascii="Arial" w:hAnsi="Arial" w:cs="Arial"/>
                <w:lang w:val="en-US"/>
              </w:rPr>
              <w:t>25,815</w:t>
            </w:r>
          </w:p>
        </w:tc>
        <w:tc>
          <w:tcPr>
            <w:tcW w:w="255" w:type="dxa"/>
          </w:tcPr>
          <w:p w:rsidR="00CB545E" w:rsidRPr="00D83702" w:rsidRDefault="00CB545E" w:rsidP="00CB545E">
            <w:pPr>
              <w:overflowPunct w:val="0"/>
              <w:autoSpaceDE w:val="0"/>
              <w:autoSpaceDN w:val="0"/>
              <w:adjustRightInd w:val="0"/>
              <w:spacing w:line="380" w:lineRule="exact"/>
              <w:jc w:val="right"/>
              <w:textAlignment w:val="baseline"/>
              <w:rPr>
                <w:rFonts w:ascii="Arial" w:hAnsi="Arial" w:cs="Arial"/>
                <w:lang w:val="en-US"/>
              </w:rPr>
            </w:pPr>
          </w:p>
        </w:tc>
        <w:tc>
          <w:tcPr>
            <w:tcW w:w="1455" w:type="dxa"/>
          </w:tcPr>
          <w:p w:rsidR="00CB545E" w:rsidRPr="00D83702" w:rsidRDefault="00CB545E" w:rsidP="00CB545E">
            <w:pPr>
              <w:pBdr>
                <w:bottom w:val="double" w:sz="4" w:space="1" w:color="auto"/>
              </w:pBdr>
              <w:tabs>
                <w:tab w:val="decimal" w:pos="1152"/>
              </w:tabs>
              <w:overflowPunct w:val="0"/>
              <w:autoSpaceDE w:val="0"/>
              <w:autoSpaceDN w:val="0"/>
              <w:adjustRightInd w:val="0"/>
              <w:spacing w:line="380" w:lineRule="exact"/>
              <w:textAlignment w:val="baseline"/>
              <w:rPr>
                <w:rFonts w:ascii="Arial" w:hAnsi="Arial" w:cs="Arial"/>
                <w:lang w:val="en-US"/>
              </w:rPr>
            </w:pPr>
            <w:r>
              <w:rPr>
                <w:rFonts w:ascii="Arial" w:hAnsi="Arial" w:cs="Arial"/>
                <w:lang w:val="en-US"/>
              </w:rPr>
              <w:t>14,882</w:t>
            </w:r>
          </w:p>
        </w:tc>
      </w:tr>
    </w:tbl>
    <w:p w:rsidR="000E1506" w:rsidRPr="00D83702" w:rsidRDefault="000E1506" w:rsidP="00FB45DD">
      <w:pPr>
        <w:tabs>
          <w:tab w:val="left" w:pos="900"/>
          <w:tab w:val="left" w:pos="1440"/>
        </w:tabs>
        <w:spacing w:before="240" w:after="120" w:line="380" w:lineRule="exact"/>
        <w:ind w:left="547"/>
        <w:jc w:val="thaiDistribute"/>
        <w:rPr>
          <w:rFonts w:ascii="Arial" w:hAnsi="Arial" w:cs="Arial"/>
          <w:u w:val="single"/>
        </w:rPr>
      </w:pPr>
      <w:r w:rsidRPr="00D83702">
        <w:rPr>
          <w:rFonts w:ascii="Arial" w:hAnsi="Arial" w:cs="Arial"/>
          <w:u w:val="single"/>
        </w:rPr>
        <w:t>Directors and management’s benefits</w:t>
      </w:r>
    </w:p>
    <w:p w:rsidR="000E1506" w:rsidRPr="00D83702" w:rsidRDefault="000E1506" w:rsidP="002E117E">
      <w:pPr>
        <w:tabs>
          <w:tab w:val="left" w:pos="900"/>
          <w:tab w:val="left" w:pos="1440"/>
        </w:tabs>
        <w:spacing w:before="120" w:after="120" w:line="380" w:lineRule="exact"/>
        <w:ind w:left="547" w:hanging="547"/>
        <w:jc w:val="thaiDistribute"/>
        <w:rPr>
          <w:rFonts w:ascii="Arial" w:hAnsi="Arial" w:cs="Arial"/>
        </w:rPr>
      </w:pPr>
      <w:r w:rsidRPr="00D83702">
        <w:rPr>
          <w:rFonts w:ascii="Arial" w:hAnsi="Arial" w:cs="Arial"/>
        </w:rPr>
        <w:tab/>
        <w:t xml:space="preserve">During the years ended 31 December </w:t>
      </w:r>
      <w:r w:rsidR="00CB545E">
        <w:rPr>
          <w:rFonts w:ascii="Arial" w:hAnsi="Arial" w:cs="Arial"/>
        </w:rPr>
        <w:t>2017</w:t>
      </w:r>
      <w:r w:rsidRPr="00D83702">
        <w:rPr>
          <w:rFonts w:ascii="Arial" w:hAnsi="Arial" w:cs="Arial"/>
        </w:rPr>
        <w:t xml:space="preserve"> and </w:t>
      </w:r>
      <w:r w:rsidR="00CB545E">
        <w:rPr>
          <w:rFonts w:ascii="Arial" w:hAnsi="Arial" w:cs="Arial"/>
        </w:rPr>
        <w:t>2016</w:t>
      </w:r>
      <w:r w:rsidRPr="00D83702">
        <w:rPr>
          <w:rFonts w:ascii="Arial" w:hAnsi="Arial" w:cs="Arial"/>
        </w:rPr>
        <w:t>, the Company had employee benefit expenses payable to their directors and management as below.</w:t>
      </w:r>
    </w:p>
    <w:p w:rsidR="000E1506" w:rsidRPr="00D83702" w:rsidRDefault="000E1506" w:rsidP="00821686">
      <w:pPr>
        <w:spacing w:line="380" w:lineRule="exact"/>
        <w:ind w:left="547"/>
        <w:jc w:val="right"/>
        <w:rPr>
          <w:rFonts w:ascii="Arial" w:hAnsi="Arial" w:cs="Arial"/>
          <w:spacing w:val="-4"/>
        </w:rPr>
      </w:pPr>
      <w:r w:rsidRPr="00D83702">
        <w:rPr>
          <w:rFonts w:ascii="Arial" w:hAnsi="Arial" w:cs="Arial"/>
          <w:spacing w:val="-4"/>
        </w:rPr>
        <w:t>(Unit: Million Baht</w:t>
      </w:r>
      <w:r w:rsidRPr="00D83702">
        <w:rPr>
          <w:rFonts w:ascii="Arial" w:hAnsi="Arial" w:cs="Arial"/>
          <w:spacing w:val="-4"/>
          <w:cs/>
        </w:rPr>
        <w:t>)</w:t>
      </w:r>
    </w:p>
    <w:tbl>
      <w:tblPr>
        <w:tblW w:w="8550" w:type="dxa"/>
        <w:tblInd w:w="558" w:type="dxa"/>
        <w:tblLook w:val="0000"/>
      </w:tblPr>
      <w:tblGrid>
        <w:gridCol w:w="5130"/>
        <w:gridCol w:w="1710"/>
        <w:gridCol w:w="1710"/>
      </w:tblGrid>
      <w:tr w:rsidR="000E1506" w:rsidRPr="00D83702" w:rsidTr="0059538C">
        <w:tc>
          <w:tcPr>
            <w:tcW w:w="5130" w:type="dxa"/>
          </w:tcPr>
          <w:p w:rsidR="000E1506" w:rsidRPr="00D83702" w:rsidRDefault="000E1506" w:rsidP="00FB45DD">
            <w:pPr>
              <w:spacing w:line="380" w:lineRule="exact"/>
              <w:ind w:right="-124"/>
              <w:jc w:val="both"/>
              <w:rPr>
                <w:rFonts w:ascii="Arial" w:hAnsi="Arial" w:cs="Arial"/>
                <w:b/>
                <w:bCs/>
                <w:lang w:val="en-US"/>
              </w:rPr>
            </w:pPr>
          </w:p>
        </w:tc>
        <w:tc>
          <w:tcPr>
            <w:tcW w:w="1710" w:type="dxa"/>
          </w:tcPr>
          <w:p w:rsidR="000E1506" w:rsidRPr="00D83702" w:rsidRDefault="00CB545E" w:rsidP="00FB45DD">
            <w:pPr>
              <w:pBdr>
                <w:bottom w:val="single" w:sz="4" w:space="1" w:color="auto"/>
              </w:pBdr>
              <w:spacing w:line="380" w:lineRule="exact"/>
              <w:ind w:right="-18"/>
              <w:jc w:val="center"/>
              <w:rPr>
                <w:rFonts w:ascii="Arial" w:hAnsi="Arial" w:cs="Arial"/>
                <w:lang w:val="en-US"/>
              </w:rPr>
            </w:pPr>
            <w:r>
              <w:rPr>
                <w:rFonts w:ascii="Arial" w:hAnsi="Arial" w:cs="Arial"/>
                <w:lang w:val="en-US"/>
              </w:rPr>
              <w:t>2017</w:t>
            </w:r>
          </w:p>
        </w:tc>
        <w:tc>
          <w:tcPr>
            <w:tcW w:w="1710" w:type="dxa"/>
          </w:tcPr>
          <w:p w:rsidR="000E1506" w:rsidRPr="00D83702" w:rsidRDefault="00CB545E" w:rsidP="00FB45DD">
            <w:pPr>
              <w:pBdr>
                <w:bottom w:val="single" w:sz="4" w:space="1" w:color="auto"/>
              </w:pBdr>
              <w:spacing w:line="380" w:lineRule="exact"/>
              <w:ind w:right="-18"/>
              <w:jc w:val="center"/>
              <w:rPr>
                <w:rFonts w:ascii="Arial" w:hAnsi="Arial" w:cs="Arial"/>
                <w:lang w:val="en-US"/>
              </w:rPr>
            </w:pPr>
            <w:r>
              <w:rPr>
                <w:rFonts w:ascii="Arial" w:hAnsi="Arial" w:cs="Arial"/>
                <w:lang w:val="en-US"/>
              </w:rPr>
              <w:t>2016</w:t>
            </w:r>
          </w:p>
        </w:tc>
      </w:tr>
      <w:tr w:rsidR="00CB545E" w:rsidRPr="00D83702" w:rsidTr="0059538C">
        <w:tc>
          <w:tcPr>
            <w:tcW w:w="5130" w:type="dxa"/>
          </w:tcPr>
          <w:p w:rsidR="00CB545E" w:rsidRPr="00D83702" w:rsidRDefault="00CB545E" w:rsidP="00CB545E">
            <w:pPr>
              <w:tabs>
                <w:tab w:val="left" w:pos="492"/>
              </w:tabs>
              <w:spacing w:line="380" w:lineRule="exact"/>
              <w:jc w:val="thaiDistribute"/>
              <w:rPr>
                <w:rFonts w:ascii="Arial" w:hAnsi="Arial" w:cs="Arial"/>
              </w:rPr>
            </w:pPr>
            <w:r w:rsidRPr="00D83702">
              <w:rPr>
                <w:rFonts w:ascii="Arial" w:hAnsi="Arial" w:cs="Arial"/>
              </w:rPr>
              <w:t>Short-term employee benefits</w:t>
            </w:r>
          </w:p>
        </w:tc>
        <w:tc>
          <w:tcPr>
            <w:tcW w:w="1710" w:type="dxa"/>
          </w:tcPr>
          <w:p w:rsidR="00CB545E" w:rsidRPr="00D83702" w:rsidRDefault="00D01094" w:rsidP="00CB545E">
            <w:pPr>
              <w:tabs>
                <w:tab w:val="decimal" w:pos="1332"/>
              </w:tabs>
              <w:overflowPunct w:val="0"/>
              <w:autoSpaceDE w:val="0"/>
              <w:autoSpaceDN w:val="0"/>
              <w:adjustRightInd w:val="0"/>
              <w:spacing w:line="380" w:lineRule="exact"/>
              <w:textAlignment w:val="baseline"/>
              <w:rPr>
                <w:rFonts w:ascii="Arial" w:hAnsi="Arial" w:cs="Arial"/>
                <w:lang w:val="en-US"/>
              </w:rPr>
            </w:pPr>
            <w:r>
              <w:rPr>
                <w:rFonts w:ascii="Arial" w:hAnsi="Arial" w:cs="Arial"/>
                <w:lang w:val="en-US"/>
              </w:rPr>
              <w:t>20</w:t>
            </w:r>
          </w:p>
        </w:tc>
        <w:tc>
          <w:tcPr>
            <w:tcW w:w="1710" w:type="dxa"/>
          </w:tcPr>
          <w:p w:rsidR="00CB545E" w:rsidRPr="00D83702" w:rsidRDefault="00CB545E" w:rsidP="00CB545E">
            <w:pPr>
              <w:tabs>
                <w:tab w:val="decimal" w:pos="1332"/>
              </w:tabs>
              <w:overflowPunct w:val="0"/>
              <w:autoSpaceDE w:val="0"/>
              <w:autoSpaceDN w:val="0"/>
              <w:adjustRightInd w:val="0"/>
              <w:spacing w:line="380" w:lineRule="exact"/>
              <w:textAlignment w:val="baseline"/>
              <w:rPr>
                <w:rFonts w:ascii="Arial" w:hAnsi="Arial" w:cs="Arial"/>
                <w:lang w:val="en-US"/>
              </w:rPr>
            </w:pPr>
            <w:r>
              <w:rPr>
                <w:rFonts w:ascii="Arial" w:hAnsi="Arial" w:cs="Arial"/>
                <w:lang w:val="en-US"/>
              </w:rPr>
              <w:t>18</w:t>
            </w:r>
          </w:p>
        </w:tc>
      </w:tr>
      <w:tr w:rsidR="00CB545E" w:rsidRPr="00D83702" w:rsidTr="0059538C">
        <w:tc>
          <w:tcPr>
            <w:tcW w:w="5130" w:type="dxa"/>
          </w:tcPr>
          <w:p w:rsidR="00CB545E" w:rsidRPr="00D83702" w:rsidRDefault="00CB545E" w:rsidP="00CB545E">
            <w:pPr>
              <w:tabs>
                <w:tab w:val="left" w:pos="492"/>
              </w:tabs>
              <w:spacing w:line="380" w:lineRule="exact"/>
              <w:jc w:val="thaiDistribute"/>
              <w:rPr>
                <w:rFonts w:ascii="Arial" w:hAnsi="Arial" w:cs="Arial"/>
              </w:rPr>
            </w:pPr>
            <w:r w:rsidRPr="00D83702">
              <w:rPr>
                <w:rFonts w:ascii="Arial" w:hAnsi="Arial" w:cs="Arial"/>
              </w:rPr>
              <w:t>Post employment benefits</w:t>
            </w:r>
          </w:p>
        </w:tc>
        <w:tc>
          <w:tcPr>
            <w:tcW w:w="1710" w:type="dxa"/>
          </w:tcPr>
          <w:p w:rsidR="00CB545E" w:rsidRPr="00D83702" w:rsidRDefault="00D01094" w:rsidP="00CB545E">
            <w:pPr>
              <w:pBdr>
                <w:bottom w:val="single" w:sz="4" w:space="1" w:color="auto"/>
              </w:pBdr>
              <w:tabs>
                <w:tab w:val="decimal" w:pos="1332"/>
              </w:tabs>
              <w:overflowPunct w:val="0"/>
              <w:autoSpaceDE w:val="0"/>
              <w:autoSpaceDN w:val="0"/>
              <w:adjustRightInd w:val="0"/>
              <w:spacing w:line="380" w:lineRule="exact"/>
              <w:textAlignment w:val="baseline"/>
              <w:rPr>
                <w:rFonts w:ascii="Arial" w:hAnsi="Arial" w:cs="Arial"/>
                <w:lang w:val="en-US"/>
              </w:rPr>
            </w:pPr>
            <w:r>
              <w:rPr>
                <w:rFonts w:ascii="Arial" w:hAnsi="Arial" w:cs="Arial"/>
                <w:lang w:val="en-US"/>
              </w:rPr>
              <w:t>1</w:t>
            </w:r>
          </w:p>
        </w:tc>
        <w:tc>
          <w:tcPr>
            <w:tcW w:w="1710" w:type="dxa"/>
          </w:tcPr>
          <w:p w:rsidR="00CB545E" w:rsidRPr="00D83702" w:rsidRDefault="00CB545E" w:rsidP="00CB545E">
            <w:pPr>
              <w:pBdr>
                <w:bottom w:val="single" w:sz="4" w:space="1" w:color="auto"/>
              </w:pBdr>
              <w:tabs>
                <w:tab w:val="decimal" w:pos="1332"/>
              </w:tabs>
              <w:overflowPunct w:val="0"/>
              <w:autoSpaceDE w:val="0"/>
              <w:autoSpaceDN w:val="0"/>
              <w:adjustRightInd w:val="0"/>
              <w:spacing w:line="380" w:lineRule="exact"/>
              <w:textAlignment w:val="baseline"/>
              <w:rPr>
                <w:rFonts w:ascii="Arial" w:hAnsi="Arial" w:cs="Arial"/>
                <w:lang w:val="en-US"/>
              </w:rPr>
            </w:pPr>
            <w:r>
              <w:rPr>
                <w:rFonts w:ascii="Arial" w:hAnsi="Arial" w:cs="Arial"/>
                <w:lang w:val="en-US"/>
              </w:rPr>
              <w:t>1</w:t>
            </w:r>
          </w:p>
        </w:tc>
      </w:tr>
      <w:tr w:rsidR="00CB545E" w:rsidRPr="00D83702" w:rsidTr="0059538C">
        <w:tc>
          <w:tcPr>
            <w:tcW w:w="5130" w:type="dxa"/>
          </w:tcPr>
          <w:p w:rsidR="00CB545E" w:rsidRPr="00D83702" w:rsidRDefault="00CB545E" w:rsidP="00CB545E">
            <w:pPr>
              <w:tabs>
                <w:tab w:val="left" w:pos="492"/>
              </w:tabs>
              <w:spacing w:line="380" w:lineRule="exact"/>
              <w:jc w:val="thaiDistribute"/>
              <w:rPr>
                <w:rFonts w:ascii="Arial" w:hAnsi="Arial" w:cs="Arial"/>
              </w:rPr>
            </w:pPr>
            <w:r w:rsidRPr="00D83702">
              <w:rPr>
                <w:rFonts w:ascii="Arial" w:hAnsi="Arial" w:cs="Arial"/>
              </w:rPr>
              <w:t>Total</w:t>
            </w:r>
          </w:p>
        </w:tc>
        <w:tc>
          <w:tcPr>
            <w:tcW w:w="1710" w:type="dxa"/>
          </w:tcPr>
          <w:p w:rsidR="00CB545E" w:rsidRPr="00D83702" w:rsidRDefault="00D01094" w:rsidP="00CB545E">
            <w:pPr>
              <w:pBdr>
                <w:bottom w:val="double" w:sz="4" w:space="1" w:color="auto"/>
              </w:pBdr>
              <w:tabs>
                <w:tab w:val="decimal" w:pos="1332"/>
              </w:tabs>
              <w:overflowPunct w:val="0"/>
              <w:autoSpaceDE w:val="0"/>
              <w:autoSpaceDN w:val="0"/>
              <w:adjustRightInd w:val="0"/>
              <w:spacing w:line="380" w:lineRule="exact"/>
              <w:textAlignment w:val="baseline"/>
              <w:rPr>
                <w:rFonts w:ascii="Arial" w:hAnsi="Arial" w:cs="Arial"/>
                <w:lang w:val="en-US"/>
              </w:rPr>
            </w:pPr>
            <w:r>
              <w:rPr>
                <w:rFonts w:ascii="Arial" w:hAnsi="Arial" w:cs="Arial"/>
                <w:lang w:val="en-US"/>
              </w:rPr>
              <w:t>21</w:t>
            </w:r>
          </w:p>
        </w:tc>
        <w:tc>
          <w:tcPr>
            <w:tcW w:w="1710" w:type="dxa"/>
          </w:tcPr>
          <w:p w:rsidR="00CB545E" w:rsidRPr="00D83702" w:rsidRDefault="00CB545E" w:rsidP="00CB545E">
            <w:pPr>
              <w:pBdr>
                <w:bottom w:val="double" w:sz="4" w:space="1" w:color="auto"/>
              </w:pBdr>
              <w:tabs>
                <w:tab w:val="decimal" w:pos="1332"/>
              </w:tabs>
              <w:overflowPunct w:val="0"/>
              <w:autoSpaceDE w:val="0"/>
              <w:autoSpaceDN w:val="0"/>
              <w:adjustRightInd w:val="0"/>
              <w:spacing w:line="380" w:lineRule="exact"/>
              <w:textAlignment w:val="baseline"/>
              <w:rPr>
                <w:rFonts w:ascii="Arial" w:hAnsi="Arial" w:cs="Arial"/>
                <w:lang w:val="en-US"/>
              </w:rPr>
            </w:pPr>
            <w:r>
              <w:rPr>
                <w:rFonts w:ascii="Arial" w:hAnsi="Arial" w:cs="Arial"/>
                <w:lang w:val="en-US"/>
              </w:rPr>
              <w:t>19</w:t>
            </w:r>
          </w:p>
        </w:tc>
      </w:tr>
    </w:tbl>
    <w:p w:rsidR="000E1506" w:rsidRPr="00D83702" w:rsidRDefault="00821686" w:rsidP="00CD0917">
      <w:pPr>
        <w:tabs>
          <w:tab w:val="left" w:pos="1200"/>
          <w:tab w:val="left" w:pos="1800"/>
          <w:tab w:val="left" w:pos="2400"/>
          <w:tab w:val="left" w:pos="3000"/>
        </w:tabs>
        <w:spacing w:before="240" w:after="120" w:line="380" w:lineRule="exact"/>
        <w:ind w:left="547" w:hanging="547"/>
        <w:jc w:val="thaiDistribute"/>
        <w:rPr>
          <w:rFonts w:ascii="Arial" w:hAnsi="Arial" w:cs="Arial"/>
          <w:b/>
          <w:bCs/>
        </w:rPr>
      </w:pPr>
      <w:r>
        <w:rPr>
          <w:rFonts w:ascii="Arial" w:hAnsi="Arial" w:cs="Arial"/>
          <w:b/>
          <w:bCs/>
        </w:rPr>
        <w:t>7</w:t>
      </w:r>
      <w:r w:rsidR="000E1506" w:rsidRPr="00D83702">
        <w:rPr>
          <w:rFonts w:ascii="Arial" w:hAnsi="Arial" w:cs="Arial"/>
          <w:b/>
          <w:bCs/>
          <w:cs/>
        </w:rPr>
        <w:t>.</w:t>
      </w:r>
      <w:r w:rsidR="000E1506" w:rsidRPr="00D83702">
        <w:rPr>
          <w:rFonts w:ascii="Arial" w:hAnsi="Arial"/>
          <w:b/>
          <w:bCs/>
          <w:cs/>
        </w:rPr>
        <w:tab/>
      </w:r>
      <w:r w:rsidR="000E1506" w:rsidRPr="00D83702">
        <w:rPr>
          <w:rFonts w:ascii="Arial" w:hAnsi="Arial" w:cs="Arial"/>
          <w:b/>
          <w:bCs/>
        </w:rPr>
        <w:t>Cash and cash equivalents</w:t>
      </w:r>
    </w:p>
    <w:p w:rsidR="000E1506" w:rsidRPr="00D83702" w:rsidRDefault="000E1506" w:rsidP="003423AD">
      <w:pPr>
        <w:tabs>
          <w:tab w:val="left" w:pos="900"/>
          <w:tab w:val="left" w:pos="1440"/>
        </w:tabs>
        <w:spacing w:line="380" w:lineRule="exact"/>
        <w:ind w:left="605" w:right="-43" w:hanging="605"/>
        <w:jc w:val="right"/>
        <w:rPr>
          <w:rFonts w:ascii="Arial" w:hAnsi="Arial" w:cs="Arial"/>
        </w:rPr>
      </w:pPr>
      <w:r w:rsidRPr="00D83702">
        <w:rPr>
          <w:rFonts w:ascii="Arial" w:hAnsi="Arial" w:cs="Arial"/>
        </w:rPr>
        <w:t>(Unit: Thousand Baht)</w:t>
      </w:r>
    </w:p>
    <w:tbl>
      <w:tblPr>
        <w:tblW w:w="8550" w:type="dxa"/>
        <w:tblInd w:w="558" w:type="dxa"/>
        <w:tblLayout w:type="fixed"/>
        <w:tblLook w:val="00A0"/>
      </w:tblPr>
      <w:tblGrid>
        <w:gridCol w:w="5130"/>
        <w:gridCol w:w="1710"/>
        <w:gridCol w:w="1710"/>
      </w:tblGrid>
      <w:tr w:rsidR="000E1506" w:rsidRPr="00D83702" w:rsidTr="0059538C">
        <w:tc>
          <w:tcPr>
            <w:tcW w:w="5130" w:type="dxa"/>
          </w:tcPr>
          <w:p w:rsidR="000E1506" w:rsidRPr="00EB5A8A" w:rsidRDefault="000E1506" w:rsidP="00EB5A8A">
            <w:pPr>
              <w:tabs>
                <w:tab w:val="left" w:pos="600"/>
                <w:tab w:val="left" w:pos="900"/>
                <w:tab w:val="right" w:pos="7280"/>
                <w:tab w:val="right" w:pos="8540"/>
              </w:tabs>
              <w:spacing w:line="380" w:lineRule="exact"/>
              <w:ind w:right="-45"/>
              <w:jc w:val="thaiDistribute"/>
              <w:rPr>
                <w:rFonts w:ascii="Arial" w:hAnsi="Arial" w:cs="Arial"/>
              </w:rPr>
            </w:pPr>
          </w:p>
        </w:tc>
        <w:tc>
          <w:tcPr>
            <w:tcW w:w="1710" w:type="dxa"/>
          </w:tcPr>
          <w:p w:rsidR="000E1506" w:rsidRPr="00EB5A8A" w:rsidRDefault="00CB545E" w:rsidP="00EB5A8A">
            <w:pPr>
              <w:pBdr>
                <w:bottom w:val="single" w:sz="4" w:space="1" w:color="auto"/>
              </w:pBdr>
              <w:tabs>
                <w:tab w:val="left" w:pos="600"/>
                <w:tab w:val="left" w:pos="900"/>
                <w:tab w:val="right" w:pos="7280"/>
                <w:tab w:val="right" w:pos="8540"/>
              </w:tabs>
              <w:spacing w:line="380" w:lineRule="exact"/>
              <w:ind w:right="-18"/>
              <w:jc w:val="center"/>
              <w:rPr>
                <w:rFonts w:ascii="Arial" w:hAnsi="Arial" w:cs="Arial"/>
              </w:rPr>
            </w:pPr>
            <w:r>
              <w:rPr>
                <w:rFonts w:ascii="Arial" w:hAnsi="Arial" w:cs="Arial"/>
              </w:rPr>
              <w:t>2017</w:t>
            </w:r>
          </w:p>
        </w:tc>
        <w:tc>
          <w:tcPr>
            <w:tcW w:w="1710" w:type="dxa"/>
          </w:tcPr>
          <w:p w:rsidR="000E1506" w:rsidRPr="00EB5A8A" w:rsidRDefault="00CB545E" w:rsidP="00EB5A8A">
            <w:pPr>
              <w:pBdr>
                <w:bottom w:val="single" w:sz="4" w:space="1" w:color="auto"/>
              </w:pBdr>
              <w:tabs>
                <w:tab w:val="left" w:pos="600"/>
                <w:tab w:val="left" w:pos="900"/>
                <w:tab w:val="right" w:pos="7280"/>
                <w:tab w:val="right" w:pos="8540"/>
              </w:tabs>
              <w:spacing w:line="380" w:lineRule="exact"/>
              <w:ind w:right="-18"/>
              <w:jc w:val="center"/>
              <w:rPr>
                <w:rFonts w:ascii="Arial" w:hAnsi="Arial" w:cs="Arial"/>
              </w:rPr>
            </w:pPr>
            <w:r>
              <w:rPr>
                <w:rFonts w:ascii="Arial" w:hAnsi="Arial" w:cs="Arial"/>
              </w:rPr>
              <w:t>2016</w:t>
            </w:r>
          </w:p>
        </w:tc>
      </w:tr>
      <w:tr w:rsidR="00CB545E" w:rsidRPr="00D83702" w:rsidTr="0059538C">
        <w:tc>
          <w:tcPr>
            <w:tcW w:w="5130" w:type="dxa"/>
          </w:tcPr>
          <w:p w:rsidR="00CB545E" w:rsidRPr="00EB5A8A" w:rsidRDefault="00CB545E" w:rsidP="00CB545E">
            <w:pPr>
              <w:tabs>
                <w:tab w:val="left" w:pos="600"/>
                <w:tab w:val="left" w:pos="900"/>
                <w:tab w:val="right" w:pos="7280"/>
                <w:tab w:val="right" w:pos="8540"/>
              </w:tabs>
              <w:spacing w:line="380" w:lineRule="exact"/>
              <w:ind w:right="-45"/>
              <w:jc w:val="thaiDistribute"/>
              <w:rPr>
                <w:rFonts w:ascii="Arial" w:hAnsi="Arial" w:cs="Arial"/>
              </w:rPr>
            </w:pPr>
            <w:r w:rsidRPr="00EB5A8A">
              <w:rPr>
                <w:rFonts w:ascii="Arial" w:hAnsi="Arial" w:cs="Arial"/>
              </w:rPr>
              <w:t>Cash</w:t>
            </w:r>
          </w:p>
        </w:tc>
        <w:tc>
          <w:tcPr>
            <w:tcW w:w="1710" w:type="dxa"/>
          </w:tcPr>
          <w:p w:rsidR="00CB545E" w:rsidRPr="00820BEE" w:rsidRDefault="00D01094" w:rsidP="00CB545E">
            <w:pPr>
              <w:tabs>
                <w:tab w:val="decimal" w:pos="1332"/>
              </w:tabs>
              <w:overflowPunct w:val="0"/>
              <w:autoSpaceDE w:val="0"/>
              <w:autoSpaceDN w:val="0"/>
              <w:adjustRightInd w:val="0"/>
              <w:spacing w:line="380" w:lineRule="exact"/>
              <w:textAlignment w:val="baseline"/>
              <w:rPr>
                <w:rFonts w:ascii="Arial" w:hAnsi="Arial" w:cs="Arial"/>
                <w:lang w:val="en-US"/>
              </w:rPr>
            </w:pPr>
            <w:r>
              <w:rPr>
                <w:rFonts w:ascii="Arial" w:hAnsi="Arial" w:cs="Arial"/>
                <w:lang w:val="en-US"/>
              </w:rPr>
              <w:t>20</w:t>
            </w:r>
          </w:p>
        </w:tc>
        <w:tc>
          <w:tcPr>
            <w:tcW w:w="1710" w:type="dxa"/>
          </w:tcPr>
          <w:p w:rsidR="00CB545E" w:rsidRPr="00820BEE" w:rsidRDefault="00CB545E" w:rsidP="00CB545E">
            <w:pPr>
              <w:tabs>
                <w:tab w:val="decimal" w:pos="1332"/>
              </w:tabs>
              <w:overflowPunct w:val="0"/>
              <w:autoSpaceDE w:val="0"/>
              <w:autoSpaceDN w:val="0"/>
              <w:adjustRightInd w:val="0"/>
              <w:spacing w:line="380" w:lineRule="exact"/>
              <w:textAlignment w:val="baseline"/>
              <w:rPr>
                <w:rFonts w:ascii="Arial" w:hAnsi="Arial" w:cs="Arial"/>
                <w:lang w:val="en-US"/>
              </w:rPr>
            </w:pPr>
            <w:r w:rsidRPr="00820BEE">
              <w:rPr>
                <w:rFonts w:ascii="Arial" w:hAnsi="Arial" w:cs="Arial" w:hint="cs"/>
                <w:cs/>
                <w:lang w:val="en-US"/>
              </w:rPr>
              <w:t>20</w:t>
            </w:r>
          </w:p>
        </w:tc>
      </w:tr>
      <w:tr w:rsidR="00CB545E" w:rsidRPr="00D83702" w:rsidTr="0059538C">
        <w:tc>
          <w:tcPr>
            <w:tcW w:w="5130" w:type="dxa"/>
          </w:tcPr>
          <w:p w:rsidR="00CB545E" w:rsidRPr="00EB5A8A" w:rsidRDefault="00CB545E" w:rsidP="00CB545E">
            <w:pPr>
              <w:tabs>
                <w:tab w:val="left" w:pos="600"/>
                <w:tab w:val="left" w:pos="900"/>
                <w:tab w:val="right" w:pos="7280"/>
                <w:tab w:val="right" w:pos="8540"/>
              </w:tabs>
              <w:spacing w:line="380" w:lineRule="exact"/>
              <w:ind w:right="-45"/>
              <w:jc w:val="thaiDistribute"/>
              <w:rPr>
                <w:rFonts w:ascii="Arial" w:hAnsi="Arial" w:cs="Arial"/>
              </w:rPr>
            </w:pPr>
            <w:r w:rsidRPr="00EB5A8A">
              <w:rPr>
                <w:rFonts w:ascii="Arial" w:hAnsi="Arial" w:cs="Arial"/>
              </w:rPr>
              <w:t>Deposits at financial institutions</w:t>
            </w:r>
          </w:p>
        </w:tc>
        <w:tc>
          <w:tcPr>
            <w:tcW w:w="1710" w:type="dxa"/>
            <w:vAlign w:val="bottom"/>
          </w:tcPr>
          <w:p w:rsidR="00CB545E" w:rsidRPr="00820BEE" w:rsidRDefault="00D01094" w:rsidP="00CB545E">
            <w:pPr>
              <w:pBdr>
                <w:bottom w:val="single" w:sz="4" w:space="1" w:color="auto"/>
              </w:pBdr>
              <w:tabs>
                <w:tab w:val="decimal" w:pos="1332"/>
              </w:tabs>
              <w:overflowPunct w:val="0"/>
              <w:autoSpaceDE w:val="0"/>
              <w:autoSpaceDN w:val="0"/>
              <w:adjustRightInd w:val="0"/>
              <w:spacing w:line="380" w:lineRule="exact"/>
              <w:textAlignment w:val="baseline"/>
              <w:rPr>
                <w:rFonts w:ascii="Arial" w:hAnsi="Arial" w:cs="Arial"/>
                <w:lang w:val="en-US"/>
              </w:rPr>
            </w:pPr>
            <w:r>
              <w:rPr>
                <w:rFonts w:ascii="Arial" w:hAnsi="Arial" w:cs="Arial"/>
                <w:lang w:val="en-US"/>
              </w:rPr>
              <w:t>61,045</w:t>
            </w:r>
          </w:p>
        </w:tc>
        <w:tc>
          <w:tcPr>
            <w:tcW w:w="1710" w:type="dxa"/>
            <w:vAlign w:val="bottom"/>
          </w:tcPr>
          <w:p w:rsidR="00CB545E" w:rsidRPr="00820BEE" w:rsidRDefault="00CB545E" w:rsidP="00CB545E">
            <w:pPr>
              <w:pBdr>
                <w:bottom w:val="single" w:sz="4" w:space="1" w:color="auto"/>
              </w:pBdr>
              <w:tabs>
                <w:tab w:val="decimal" w:pos="1332"/>
              </w:tabs>
              <w:overflowPunct w:val="0"/>
              <w:autoSpaceDE w:val="0"/>
              <w:autoSpaceDN w:val="0"/>
              <w:adjustRightInd w:val="0"/>
              <w:spacing w:line="380" w:lineRule="exact"/>
              <w:textAlignment w:val="baseline"/>
              <w:rPr>
                <w:rFonts w:ascii="Arial" w:hAnsi="Arial" w:cs="Arial"/>
                <w:lang w:val="en-US"/>
              </w:rPr>
            </w:pPr>
            <w:r w:rsidRPr="00820BEE">
              <w:rPr>
                <w:rFonts w:ascii="Arial" w:hAnsi="Arial" w:cs="Arial" w:hint="cs"/>
                <w:cs/>
                <w:lang w:val="en-US"/>
              </w:rPr>
              <w:t>62,921</w:t>
            </w:r>
          </w:p>
        </w:tc>
      </w:tr>
      <w:tr w:rsidR="00CB545E" w:rsidRPr="00D83702" w:rsidTr="0059538C">
        <w:tc>
          <w:tcPr>
            <w:tcW w:w="5130" w:type="dxa"/>
          </w:tcPr>
          <w:p w:rsidR="00CB545E" w:rsidRPr="00EB5A8A" w:rsidRDefault="00CB545E" w:rsidP="00CB545E">
            <w:pPr>
              <w:tabs>
                <w:tab w:val="left" w:pos="600"/>
                <w:tab w:val="left" w:pos="900"/>
                <w:tab w:val="right" w:pos="7280"/>
                <w:tab w:val="right" w:pos="8540"/>
              </w:tabs>
              <w:spacing w:line="380" w:lineRule="exact"/>
              <w:ind w:right="-45"/>
              <w:jc w:val="thaiDistribute"/>
              <w:rPr>
                <w:rFonts w:ascii="Arial" w:hAnsi="Arial" w:cs="Arial"/>
              </w:rPr>
            </w:pPr>
            <w:r w:rsidRPr="00EB5A8A">
              <w:rPr>
                <w:rFonts w:ascii="Arial" w:hAnsi="Arial" w:cs="Arial"/>
              </w:rPr>
              <w:t>Total</w:t>
            </w:r>
          </w:p>
        </w:tc>
        <w:tc>
          <w:tcPr>
            <w:tcW w:w="1710" w:type="dxa"/>
          </w:tcPr>
          <w:p w:rsidR="00CB545E" w:rsidRPr="00820BEE" w:rsidRDefault="00D01094" w:rsidP="00CB545E">
            <w:pPr>
              <w:pBdr>
                <w:bottom w:val="double" w:sz="4" w:space="1" w:color="auto"/>
              </w:pBdr>
              <w:tabs>
                <w:tab w:val="decimal" w:pos="1332"/>
              </w:tabs>
              <w:overflowPunct w:val="0"/>
              <w:autoSpaceDE w:val="0"/>
              <w:autoSpaceDN w:val="0"/>
              <w:adjustRightInd w:val="0"/>
              <w:spacing w:line="380" w:lineRule="exact"/>
              <w:textAlignment w:val="baseline"/>
              <w:rPr>
                <w:rFonts w:ascii="Arial" w:hAnsi="Arial" w:cs="Arial"/>
                <w:lang w:val="en-US"/>
              </w:rPr>
            </w:pPr>
            <w:r>
              <w:rPr>
                <w:rFonts w:ascii="Arial" w:hAnsi="Arial" w:cs="Arial"/>
                <w:lang w:val="en-US"/>
              </w:rPr>
              <w:t>61,065</w:t>
            </w:r>
          </w:p>
        </w:tc>
        <w:tc>
          <w:tcPr>
            <w:tcW w:w="1710" w:type="dxa"/>
          </w:tcPr>
          <w:p w:rsidR="00CB545E" w:rsidRPr="00820BEE" w:rsidRDefault="00CB545E" w:rsidP="00CB545E">
            <w:pPr>
              <w:pBdr>
                <w:bottom w:val="double" w:sz="4" w:space="1" w:color="auto"/>
              </w:pBdr>
              <w:tabs>
                <w:tab w:val="decimal" w:pos="1332"/>
              </w:tabs>
              <w:overflowPunct w:val="0"/>
              <w:autoSpaceDE w:val="0"/>
              <w:autoSpaceDN w:val="0"/>
              <w:adjustRightInd w:val="0"/>
              <w:spacing w:line="380" w:lineRule="exact"/>
              <w:textAlignment w:val="baseline"/>
              <w:rPr>
                <w:rFonts w:ascii="Arial" w:hAnsi="Arial" w:cs="Arial"/>
                <w:lang w:val="en-US"/>
              </w:rPr>
            </w:pPr>
            <w:r w:rsidRPr="00820BEE">
              <w:rPr>
                <w:rFonts w:ascii="Arial" w:hAnsi="Arial" w:cs="Arial" w:hint="cs"/>
                <w:cs/>
                <w:lang w:val="en-US"/>
              </w:rPr>
              <w:t>62,941</w:t>
            </w:r>
          </w:p>
        </w:tc>
      </w:tr>
    </w:tbl>
    <w:p w:rsidR="000E1506" w:rsidRPr="00D83702" w:rsidRDefault="000E1506" w:rsidP="002E117E">
      <w:pPr>
        <w:tabs>
          <w:tab w:val="left" w:pos="1440"/>
          <w:tab w:val="left" w:pos="4111"/>
        </w:tabs>
        <w:spacing w:before="240" w:after="120" w:line="380" w:lineRule="exact"/>
        <w:ind w:left="547" w:hanging="547"/>
        <w:jc w:val="thaiDistribute"/>
        <w:outlineLvl w:val="0"/>
        <w:rPr>
          <w:rFonts w:ascii="Arial" w:hAnsi="Arial" w:cs="Arial"/>
        </w:rPr>
      </w:pPr>
      <w:r w:rsidRPr="00D83702">
        <w:rPr>
          <w:rFonts w:ascii="Arial" w:hAnsi="Arial"/>
        </w:rPr>
        <w:tab/>
      </w:r>
      <w:r w:rsidRPr="00D83702">
        <w:rPr>
          <w:rFonts w:ascii="Arial" w:hAnsi="Arial" w:cs="Arial"/>
        </w:rPr>
        <w:t xml:space="preserve">As at 31 December </w:t>
      </w:r>
      <w:r w:rsidR="00CB545E">
        <w:rPr>
          <w:rFonts w:ascii="Arial" w:hAnsi="Arial" w:cs="Arial"/>
        </w:rPr>
        <w:t>2017</w:t>
      </w:r>
      <w:r w:rsidRPr="00D83702">
        <w:rPr>
          <w:rFonts w:ascii="Arial" w:hAnsi="Arial" w:cs="Arial"/>
        </w:rPr>
        <w:t xml:space="preserve">, bank deposits in saving accounts carried interests </w:t>
      </w:r>
      <w:r w:rsidR="005A1EFC">
        <w:rPr>
          <w:rFonts w:ascii="Arial" w:hAnsi="Arial" w:cs="Arial"/>
        </w:rPr>
        <w:t xml:space="preserve">between </w:t>
      </w:r>
      <w:r w:rsidR="00D01094">
        <w:rPr>
          <w:rFonts w:ascii="Arial" w:hAnsi="Arial" w:cs="Arial"/>
        </w:rPr>
        <w:t>0.37% and 0.375%</w:t>
      </w:r>
      <w:r w:rsidR="009A6ECA">
        <w:rPr>
          <w:rFonts w:ascii="Arial" w:hAnsi="Arial" w:cs="Arial"/>
        </w:rPr>
        <w:t xml:space="preserve"> </w:t>
      </w:r>
      <w:r w:rsidRPr="00D83702">
        <w:rPr>
          <w:rFonts w:ascii="Arial" w:hAnsi="Arial" w:cs="Arial"/>
        </w:rPr>
        <w:t>per annum (</w:t>
      </w:r>
      <w:r w:rsidR="00CB545E">
        <w:rPr>
          <w:rFonts w:ascii="Arial" w:hAnsi="Arial" w:cs="Arial"/>
        </w:rPr>
        <w:t>2016</w:t>
      </w:r>
      <w:r w:rsidRPr="00D83702">
        <w:rPr>
          <w:rFonts w:ascii="Arial" w:hAnsi="Arial" w:cs="Arial"/>
        </w:rPr>
        <w:t xml:space="preserve">: </w:t>
      </w:r>
      <w:r w:rsidR="00CB545E">
        <w:rPr>
          <w:rFonts w:ascii="Arial" w:hAnsi="Arial" w:cs="Arial"/>
        </w:rPr>
        <w:t xml:space="preserve">0.37% and </w:t>
      </w:r>
      <w:r w:rsidRPr="00D83702">
        <w:rPr>
          <w:rFonts w:ascii="Arial" w:hAnsi="Arial" w:cs="Arial"/>
        </w:rPr>
        <w:t>0.</w:t>
      </w:r>
      <w:r w:rsidR="00C07F4E">
        <w:rPr>
          <w:rFonts w:ascii="Arial" w:hAnsi="Arial" w:cs="Arial"/>
        </w:rPr>
        <w:t>375</w:t>
      </w:r>
      <w:r w:rsidR="0032275F">
        <w:rPr>
          <w:rFonts w:ascii="Arial" w:hAnsi="Arial" w:cs="Arial"/>
        </w:rPr>
        <w:t xml:space="preserve">% </w:t>
      </w:r>
      <w:r w:rsidRPr="00D83702">
        <w:rPr>
          <w:rFonts w:ascii="Arial" w:hAnsi="Arial" w:cs="Arial"/>
        </w:rPr>
        <w:t>per annum).</w:t>
      </w:r>
    </w:p>
    <w:p w:rsidR="000E1506" w:rsidRPr="00D83702" w:rsidRDefault="003267A7" w:rsidP="002E117E">
      <w:pPr>
        <w:tabs>
          <w:tab w:val="decimal" w:pos="6840"/>
          <w:tab w:val="decimal" w:pos="8820"/>
        </w:tabs>
        <w:spacing w:before="120" w:after="120" w:line="380" w:lineRule="exact"/>
        <w:ind w:left="547" w:hanging="547"/>
        <w:jc w:val="thaiDistribute"/>
        <w:rPr>
          <w:rFonts w:ascii="Arial" w:hAnsi="Arial" w:cs="Arial"/>
          <w:b/>
          <w:bCs/>
        </w:rPr>
      </w:pPr>
      <w:r>
        <w:rPr>
          <w:rFonts w:ascii="Arial" w:hAnsi="Arial" w:cs="Arial"/>
          <w:b/>
          <w:bCs/>
        </w:rPr>
        <w:br w:type="page"/>
      </w:r>
      <w:r w:rsidR="00821686">
        <w:rPr>
          <w:rFonts w:ascii="Arial" w:hAnsi="Arial" w:cs="Arial"/>
          <w:b/>
          <w:bCs/>
        </w:rPr>
        <w:lastRenderedPageBreak/>
        <w:t>8</w:t>
      </w:r>
      <w:r w:rsidR="000E1506" w:rsidRPr="00D83702">
        <w:rPr>
          <w:rFonts w:ascii="Arial" w:hAnsi="Arial" w:cs="Arial"/>
          <w:b/>
          <w:bCs/>
        </w:rPr>
        <w:t>.</w:t>
      </w:r>
      <w:r w:rsidR="000E1506" w:rsidRPr="00D83702">
        <w:rPr>
          <w:rFonts w:ascii="Arial" w:hAnsi="Arial"/>
          <w:b/>
          <w:bCs/>
          <w:cs/>
        </w:rPr>
        <w:tab/>
      </w:r>
      <w:r w:rsidR="000E1506" w:rsidRPr="00D83702">
        <w:rPr>
          <w:rFonts w:ascii="Arial" w:hAnsi="Arial" w:cs="Arial"/>
          <w:b/>
          <w:bCs/>
          <w:lang w:val="en-US"/>
        </w:rPr>
        <w:t>Factoring receivables</w:t>
      </w:r>
    </w:p>
    <w:p w:rsidR="000E1506" w:rsidRPr="00D83702" w:rsidRDefault="000E1506" w:rsidP="00331730">
      <w:pPr>
        <w:spacing w:line="380" w:lineRule="exact"/>
        <w:ind w:left="547"/>
        <w:jc w:val="right"/>
        <w:rPr>
          <w:rFonts w:ascii="Arial" w:hAnsi="Arial" w:cs="Arial"/>
        </w:rPr>
      </w:pPr>
      <w:r w:rsidRPr="00D83702">
        <w:rPr>
          <w:rFonts w:ascii="Arial" w:hAnsi="Arial" w:cs="Arial"/>
        </w:rPr>
        <w:t>(Unit: Thousand Baht)</w:t>
      </w:r>
    </w:p>
    <w:tbl>
      <w:tblPr>
        <w:tblW w:w="8550" w:type="dxa"/>
        <w:tblInd w:w="558" w:type="dxa"/>
        <w:tblLayout w:type="fixed"/>
        <w:tblLook w:val="0000"/>
      </w:tblPr>
      <w:tblGrid>
        <w:gridCol w:w="5130"/>
        <w:gridCol w:w="1710"/>
        <w:gridCol w:w="1710"/>
      </w:tblGrid>
      <w:tr w:rsidR="000E1506" w:rsidRPr="00D83702" w:rsidTr="0059538C">
        <w:tc>
          <w:tcPr>
            <w:tcW w:w="5130" w:type="dxa"/>
          </w:tcPr>
          <w:p w:rsidR="000E1506" w:rsidRPr="00D83702" w:rsidRDefault="000E1506" w:rsidP="002C0C53">
            <w:pPr>
              <w:spacing w:line="380" w:lineRule="exact"/>
              <w:ind w:right="34"/>
              <w:jc w:val="both"/>
              <w:rPr>
                <w:rFonts w:ascii="Arial" w:hAnsi="Arial" w:cs="Arial"/>
                <w:b/>
                <w:bCs/>
                <w:lang w:val="en-US"/>
              </w:rPr>
            </w:pPr>
          </w:p>
        </w:tc>
        <w:tc>
          <w:tcPr>
            <w:tcW w:w="1710" w:type="dxa"/>
          </w:tcPr>
          <w:p w:rsidR="000E1506" w:rsidRPr="00D83702" w:rsidRDefault="00CB545E" w:rsidP="002C0C53">
            <w:pPr>
              <w:pBdr>
                <w:bottom w:val="single" w:sz="4" w:space="1" w:color="auto"/>
              </w:pBdr>
              <w:spacing w:line="380" w:lineRule="exact"/>
              <w:ind w:right="34"/>
              <w:jc w:val="center"/>
              <w:rPr>
                <w:rFonts w:ascii="Arial" w:hAnsi="Arial" w:cs="Arial"/>
              </w:rPr>
            </w:pPr>
            <w:r>
              <w:rPr>
                <w:rFonts w:ascii="Arial" w:hAnsi="Arial" w:cs="Arial"/>
              </w:rPr>
              <w:t>2017</w:t>
            </w:r>
          </w:p>
        </w:tc>
        <w:tc>
          <w:tcPr>
            <w:tcW w:w="1710" w:type="dxa"/>
          </w:tcPr>
          <w:p w:rsidR="000E1506" w:rsidRPr="00D83702" w:rsidRDefault="00CB545E" w:rsidP="002C0C53">
            <w:pPr>
              <w:pBdr>
                <w:bottom w:val="single" w:sz="4" w:space="1" w:color="auto"/>
              </w:pBdr>
              <w:spacing w:line="380" w:lineRule="exact"/>
              <w:ind w:left="33" w:right="34"/>
              <w:jc w:val="center"/>
              <w:rPr>
                <w:rFonts w:ascii="Arial" w:hAnsi="Arial" w:cs="Arial"/>
                <w:lang w:val="en-US"/>
              </w:rPr>
            </w:pPr>
            <w:r>
              <w:rPr>
                <w:rFonts w:ascii="Arial" w:hAnsi="Arial" w:cs="Arial"/>
              </w:rPr>
              <w:t>2016</w:t>
            </w:r>
          </w:p>
        </w:tc>
      </w:tr>
      <w:tr w:rsidR="00D01094" w:rsidRPr="00D83702" w:rsidTr="0059538C">
        <w:tc>
          <w:tcPr>
            <w:tcW w:w="5130" w:type="dxa"/>
          </w:tcPr>
          <w:p w:rsidR="00D01094" w:rsidRPr="00D83702" w:rsidRDefault="00D01094" w:rsidP="002C0C53">
            <w:pPr>
              <w:tabs>
                <w:tab w:val="left" w:pos="492"/>
              </w:tabs>
              <w:spacing w:line="380" w:lineRule="exact"/>
              <w:jc w:val="thaiDistribute"/>
              <w:rPr>
                <w:rFonts w:ascii="Arial" w:hAnsi="Arial" w:cs="Arial"/>
              </w:rPr>
            </w:pPr>
            <w:r w:rsidRPr="00D83702">
              <w:rPr>
                <w:rFonts w:ascii="Arial" w:hAnsi="Arial" w:cs="Arial"/>
              </w:rPr>
              <w:t>Factoring receivables</w:t>
            </w:r>
          </w:p>
        </w:tc>
        <w:tc>
          <w:tcPr>
            <w:tcW w:w="1710" w:type="dxa"/>
          </w:tcPr>
          <w:p w:rsidR="00D01094" w:rsidRPr="00D01094" w:rsidRDefault="00D01094" w:rsidP="002C0C53">
            <w:pPr>
              <w:tabs>
                <w:tab w:val="decimal" w:pos="1332"/>
              </w:tabs>
              <w:overflowPunct w:val="0"/>
              <w:autoSpaceDE w:val="0"/>
              <w:autoSpaceDN w:val="0"/>
              <w:adjustRightInd w:val="0"/>
              <w:spacing w:line="380" w:lineRule="exact"/>
              <w:textAlignment w:val="baseline"/>
              <w:rPr>
                <w:rFonts w:ascii="Arial" w:hAnsi="Arial" w:cs="Arial"/>
                <w:lang w:val="en-US"/>
              </w:rPr>
            </w:pPr>
            <w:r w:rsidRPr="00D01094">
              <w:rPr>
                <w:rFonts w:ascii="Arial" w:hAnsi="Arial" w:cs="Arial" w:hint="cs"/>
                <w:cs/>
                <w:lang w:val="en-US"/>
              </w:rPr>
              <w:t>3</w:t>
            </w:r>
            <w:r w:rsidRPr="00D01094">
              <w:rPr>
                <w:rFonts w:ascii="Arial" w:hAnsi="Arial" w:cs="Arial"/>
                <w:lang w:val="en-US"/>
              </w:rPr>
              <w:t>,347,308</w:t>
            </w:r>
          </w:p>
        </w:tc>
        <w:tc>
          <w:tcPr>
            <w:tcW w:w="1710" w:type="dxa"/>
          </w:tcPr>
          <w:p w:rsidR="00D01094" w:rsidRPr="00820BEE" w:rsidRDefault="00D01094" w:rsidP="002C0C53">
            <w:pPr>
              <w:tabs>
                <w:tab w:val="decimal" w:pos="1332"/>
              </w:tabs>
              <w:overflowPunct w:val="0"/>
              <w:autoSpaceDE w:val="0"/>
              <w:autoSpaceDN w:val="0"/>
              <w:adjustRightInd w:val="0"/>
              <w:spacing w:line="380" w:lineRule="exact"/>
              <w:textAlignment w:val="baseline"/>
              <w:rPr>
                <w:rFonts w:ascii="Arial" w:hAnsi="Arial" w:cs="Arial"/>
                <w:lang w:val="en-US"/>
              </w:rPr>
            </w:pPr>
            <w:r w:rsidRPr="00820BEE">
              <w:rPr>
                <w:rFonts w:ascii="Arial" w:hAnsi="Arial" w:cs="Arial" w:hint="cs"/>
                <w:cs/>
                <w:lang w:val="en-US"/>
              </w:rPr>
              <w:t>2,602,070</w:t>
            </w:r>
          </w:p>
        </w:tc>
      </w:tr>
      <w:tr w:rsidR="00D01094" w:rsidRPr="00D83702" w:rsidTr="0059538C">
        <w:tc>
          <w:tcPr>
            <w:tcW w:w="5130" w:type="dxa"/>
          </w:tcPr>
          <w:p w:rsidR="00D01094" w:rsidRPr="00D83702" w:rsidRDefault="00D01094" w:rsidP="002C0C53">
            <w:pPr>
              <w:tabs>
                <w:tab w:val="left" w:pos="492"/>
              </w:tabs>
              <w:spacing w:line="380" w:lineRule="exact"/>
              <w:jc w:val="thaiDistribute"/>
              <w:rPr>
                <w:rFonts w:ascii="Arial" w:hAnsi="Arial" w:cs="Arial"/>
              </w:rPr>
            </w:pPr>
            <w:r w:rsidRPr="00D83702">
              <w:rPr>
                <w:rFonts w:ascii="Arial" w:hAnsi="Arial" w:cs="Arial"/>
              </w:rPr>
              <w:t>Accrued interest income from factoring</w:t>
            </w:r>
          </w:p>
        </w:tc>
        <w:tc>
          <w:tcPr>
            <w:tcW w:w="1710" w:type="dxa"/>
          </w:tcPr>
          <w:p w:rsidR="00D01094" w:rsidRPr="00D01094" w:rsidRDefault="00D01094" w:rsidP="002C0C53">
            <w:pPr>
              <w:pBdr>
                <w:bottom w:val="single" w:sz="4" w:space="1" w:color="auto"/>
              </w:pBdr>
              <w:tabs>
                <w:tab w:val="decimal" w:pos="1332"/>
              </w:tabs>
              <w:overflowPunct w:val="0"/>
              <w:autoSpaceDE w:val="0"/>
              <w:autoSpaceDN w:val="0"/>
              <w:adjustRightInd w:val="0"/>
              <w:spacing w:line="380" w:lineRule="exact"/>
              <w:textAlignment w:val="baseline"/>
              <w:rPr>
                <w:rFonts w:ascii="Arial" w:hAnsi="Arial" w:cs="Arial"/>
                <w:lang w:val="en-US"/>
              </w:rPr>
            </w:pPr>
            <w:r w:rsidRPr="00D01094">
              <w:rPr>
                <w:rFonts w:ascii="Arial" w:hAnsi="Arial" w:cs="Arial"/>
                <w:lang w:val="en-US"/>
              </w:rPr>
              <w:t>7,399</w:t>
            </w:r>
          </w:p>
        </w:tc>
        <w:tc>
          <w:tcPr>
            <w:tcW w:w="1710" w:type="dxa"/>
          </w:tcPr>
          <w:p w:rsidR="00D01094" w:rsidRPr="00820BEE" w:rsidRDefault="00D01094" w:rsidP="002C0C53">
            <w:pPr>
              <w:pBdr>
                <w:bottom w:val="single" w:sz="4" w:space="1" w:color="auto"/>
              </w:pBdr>
              <w:tabs>
                <w:tab w:val="decimal" w:pos="1332"/>
              </w:tabs>
              <w:overflowPunct w:val="0"/>
              <w:autoSpaceDE w:val="0"/>
              <w:autoSpaceDN w:val="0"/>
              <w:adjustRightInd w:val="0"/>
              <w:spacing w:line="380" w:lineRule="exact"/>
              <w:textAlignment w:val="baseline"/>
              <w:rPr>
                <w:rFonts w:ascii="Arial" w:hAnsi="Arial" w:cs="Arial"/>
                <w:lang w:val="en-US"/>
              </w:rPr>
            </w:pPr>
            <w:r w:rsidRPr="00820BEE">
              <w:rPr>
                <w:rFonts w:ascii="Arial" w:hAnsi="Arial" w:cs="Arial" w:hint="cs"/>
                <w:cs/>
                <w:lang w:val="en-US"/>
              </w:rPr>
              <w:t>5,820</w:t>
            </w:r>
          </w:p>
        </w:tc>
      </w:tr>
      <w:tr w:rsidR="00D01094" w:rsidRPr="00D83702" w:rsidTr="0059538C">
        <w:tc>
          <w:tcPr>
            <w:tcW w:w="5130" w:type="dxa"/>
          </w:tcPr>
          <w:p w:rsidR="00D01094" w:rsidRPr="00D83702" w:rsidRDefault="00D01094" w:rsidP="002C0C53">
            <w:pPr>
              <w:tabs>
                <w:tab w:val="left" w:pos="492"/>
              </w:tabs>
              <w:spacing w:line="380" w:lineRule="exact"/>
              <w:jc w:val="thaiDistribute"/>
              <w:rPr>
                <w:rFonts w:ascii="Arial" w:hAnsi="Arial" w:cs="Arial"/>
              </w:rPr>
            </w:pPr>
            <w:r w:rsidRPr="00D83702">
              <w:rPr>
                <w:rFonts w:ascii="Arial" w:hAnsi="Arial" w:cs="Arial"/>
              </w:rPr>
              <w:t>Total</w:t>
            </w:r>
          </w:p>
        </w:tc>
        <w:tc>
          <w:tcPr>
            <w:tcW w:w="1710" w:type="dxa"/>
          </w:tcPr>
          <w:p w:rsidR="00D01094" w:rsidRPr="00D01094" w:rsidRDefault="00D01094" w:rsidP="002C0C53">
            <w:pPr>
              <w:tabs>
                <w:tab w:val="decimal" w:pos="1332"/>
              </w:tabs>
              <w:overflowPunct w:val="0"/>
              <w:autoSpaceDE w:val="0"/>
              <w:autoSpaceDN w:val="0"/>
              <w:adjustRightInd w:val="0"/>
              <w:spacing w:line="380" w:lineRule="exact"/>
              <w:textAlignment w:val="baseline"/>
              <w:rPr>
                <w:rFonts w:ascii="Arial" w:hAnsi="Arial" w:cs="Arial"/>
                <w:lang w:val="en-US"/>
              </w:rPr>
            </w:pPr>
            <w:r w:rsidRPr="00D01094">
              <w:rPr>
                <w:rFonts w:ascii="Arial" w:hAnsi="Arial" w:cs="Arial"/>
                <w:lang w:val="en-US"/>
              </w:rPr>
              <w:t>3,354,707</w:t>
            </w:r>
          </w:p>
        </w:tc>
        <w:tc>
          <w:tcPr>
            <w:tcW w:w="1710" w:type="dxa"/>
          </w:tcPr>
          <w:p w:rsidR="00D01094" w:rsidRPr="00820BEE" w:rsidRDefault="00D01094" w:rsidP="002C0C53">
            <w:pPr>
              <w:tabs>
                <w:tab w:val="decimal" w:pos="1332"/>
              </w:tabs>
              <w:overflowPunct w:val="0"/>
              <w:autoSpaceDE w:val="0"/>
              <w:autoSpaceDN w:val="0"/>
              <w:adjustRightInd w:val="0"/>
              <w:spacing w:line="380" w:lineRule="exact"/>
              <w:textAlignment w:val="baseline"/>
              <w:rPr>
                <w:rFonts w:ascii="Arial" w:hAnsi="Arial" w:cs="Arial"/>
                <w:lang w:val="en-US"/>
              </w:rPr>
            </w:pPr>
            <w:r w:rsidRPr="00820BEE">
              <w:rPr>
                <w:rFonts w:ascii="Arial" w:hAnsi="Arial" w:cs="Arial" w:hint="cs"/>
                <w:cs/>
                <w:lang w:val="en-US"/>
              </w:rPr>
              <w:t>2,607,890</w:t>
            </w:r>
          </w:p>
        </w:tc>
      </w:tr>
      <w:tr w:rsidR="00D01094" w:rsidRPr="00D83702" w:rsidTr="0059538C">
        <w:tc>
          <w:tcPr>
            <w:tcW w:w="5130" w:type="dxa"/>
          </w:tcPr>
          <w:p w:rsidR="00D01094" w:rsidRPr="00D83702" w:rsidRDefault="00D01094" w:rsidP="002C0C53">
            <w:pPr>
              <w:tabs>
                <w:tab w:val="left" w:pos="567"/>
              </w:tabs>
              <w:spacing w:line="380" w:lineRule="exact"/>
              <w:jc w:val="thaiDistribute"/>
              <w:rPr>
                <w:rFonts w:ascii="Arial" w:hAnsi="Arial" w:cs="Arial"/>
              </w:rPr>
            </w:pPr>
            <w:r>
              <w:rPr>
                <w:rFonts w:ascii="Arial" w:hAnsi="Arial" w:cs="Arial"/>
              </w:rPr>
              <w:t>Less:</w:t>
            </w:r>
            <w:r>
              <w:rPr>
                <w:rFonts w:ascii="Arial" w:hAnsi="Arial" w:cs="Arial"/>
              </w:rPr>
              <w:tab/>
            </w:r>
            <w:r w:rsidRPr="00D83702">
              <w:rPr>
                <w:rFonts w:ascii="Arial" w:hAnsi="Arial" w:cs="Arial"/>
              </w:rPr>
              <w:t>Factoring payables</w:t>
            </w:r>
          </w:p>
        </w:tc>
        <w:tc>
          <w:tcPr>
            <w:tcW w:w="1710" w:type="dxa"/>
          </w:tcPr>
          <w:p w:rsidR="00D01094" w:rsidRPr="00D01094" w:rsidRDefault="00D01094" w:rsidP="002C0C53">
            <w:pPr>
              <w:tabs>
                <w:tab w:val="decimal" w:pos="1332"/>
              </w:tabs>
              <w:overflowPunct w:val="0"/>
              <w:autoSpaceDE w:val="0"/>
              <w:autoSpaceDN w:val="0"/>
              <w:adjustRightInd w:val="0"/>
              <w:spacing w:line="380" w:lineRule="exact"/>
              <w:textAlignment w:val="baseline"/>
              <w:rPr>
                <w:rFonts w:ascii="Arial" w:hAnsi="Arial" w:cs="Arial"/>
                <w:lang w:val="en-US"/>
              </w:rPr>
            </w:pPr>
            <w:r w:rsidRPr="00D01094">
              <w:rPr>
                <w:rFonts w:ascii="Arial" w:hAnsi="Arial" w:cs="Arial"/>
                <w:lang w:val="en-US"/>
              </w:rPr>
              <w:t>(628,546)</w:t>
            </w:r>
          </w:p>
        </w:tc>
        <w:tc>
          <w:tcPr>
            <w:tcW w:w="1710" w:type="dxa"/>
          </w:tcPr>
          <w:p w:rsidR="00D01094" w:rsidRPr="00820BEE" w:rsidRDefault="00D01094" w:rsidP="002C0C53">
            <w:pPr>
              <w:tabs>
                <w:tab w:val="decimal" w:pos="1332"/>
              </w:tabs>
              <w:overflowPunct w:val="0"/>
              <w:autoSpaceDE w:val="0"/>
              <w:autoSpaceDN w:val="0"/>
              <w:adjustRightInd w:val="0"/>
              <w:spacing w:line="380" w:lineRule="exact"/>
              <w:textAlignment w:val="baseline"/>
              <w:rPr>
                <w:rFonts w:ascii="Arial" w:hAnsi="Arial" w:cs="Arial"/>
                <w:lang w:val="en-US"/>
              </w:rPr>
            </w:pPr>
            <w:r w:rsidRPr="00820BEE">
              <w:rPr>
                <w:rFonts w:ascii="Arial" w:hAnsi="Arial" w:cs="Arial" w:hint="cs"/>
                <w:cs/>
                <w:lang w:val="en-US"/>
              </w:rPr>
              <w:t>(433,118)</w:t>
            </w:r>
          </w:p>
        </w:tc>
      </w:tr>
      <w:tr w:rsidR="00D01094" w:rsidRPr="00D83702" w:rsidTr="0059538C">
        <w:tc>
          <w:tcPr>
            <w:tcW w:w="5130" w:type="dxa"/>
          </w:tcPr>
          <w:p w:rsidR="00D01094" w:rsidRPr="00D83702" w:rsidRDefault="00D01094" w:rsidP="002C0C53">
            <w:pPr>
              <w:tabs>
                <w:tab w:val="left" w:pos="567"/>
              </w:tabs>
              <w:spacing w:line="380" w:lineRule="exact"/>
              <w:jc w:val="thaiDistribute"/>
              <w:rPr>
                <w:rFonts w:ascii="Arial" w:hAnsi="Arial" w:cs="Arial"/>
              </w:rPr>
            </w:pPr>
            <w:r w:rsidRPr="00D83702">
              <w:rPr>
                <w:rFonts w:ascii="Arial" w:hAnsi="Arial" w:cs="Arial"/>
              </w:rPr>
              <w:t xml:space="preserve">        </w:t>
            </w:r>
            <w:r>
              <w:rPr>
                <w:rFonts w:ascii="Arial" w:hAnsi="Arial" w:cs="Arial"/>
              </w:rPr>
              <w:tab/>
            </w:r>
            <w:r w:rsidRPr="00D83702">
              <w:rPr>
                <w:rFonts w:ascii="Arial" w:hAnsi="Arial" w:cs="Arial"/>
              </w:rPr>
              <w:t>Unearned interest income</w:t>
            </w:r>
          </w:p>
        </w:tc>
        <w:tc>
          <w:tcPr>
            <w:tcW w:w="1710" w:type="dxa"/>
          </w:tcPr>
          <w:p w:rsidR="00D01094" w:rsidRPr="00D01094" w:rsidRDefault="00D01094" w:rsidP="002C0C53">
            <w:pPr>
              <w:pBdr>
                <w:bottom w:val="single" w:sz="4" w:space="1" w:color="auto"/>
              </w:pBdr>
              <w:tabs>
                <w:tab w:val="decimal" w:pos="1332"/>
              </w:tabs>
              <w:overflowPunct w:val="0"/>
              <w:autoSpaceDE w:val="0"/>
              <w:autoSpaceDN w:val="0"/>
              <w:adjustRightInd w:val="0"/>
              <w:spacing w:line="380" w:lineRule="exact"/>
              <w:textAlignment w:val="baseline"/>
              <w:rPr>
                <w:rFonts w:ascii="Arial" w:hAnsi="Arial" w:cs="Arial"/>
                <w:lang w:val="en-US"/>
              </w:rPr>
            </w:pPr>
            <w:r w:rsidRPr="00D01094">
              <w:rPr>
                <w:rFonts w:ascii="Arial" w:hAnsi="Arial" w:cs="Arial"/>
                <w:lang w:val="en-US"/>
              </w:rPr>
              <w:t>(16,302)</w:t>
            </w:r>
          </w:p>
        </w:tc>
        <w:tc>
          <w:tcPr>
            <w:tcW w:w="1710" w:type="dxa"/>
          </w:tcPr>
          <w:p w:rsidR="00D01094" w:rsidRPr="00820BEE" w:rsidRDefault="00D01094" w:rsidP="002C0C53">
            <w:pPr>
              <w:pBdr>
                <w:bottom w:val="single" w:sz="4" w:space="1" w:color="auto"/>
              </w:pBdr>
              <w:tabs>
                <w:tab w:val="decimal" w:pos="1332"/>
              </w:tabs>
              <w:overflowPunct w:val="0"/>
              <w:autoSpaceDE w:val="0"/>
              <w:autoSpaceDN w:val="0"/>
              <w:adjustRightInd w:val="0"/>
              <w:spacing w:line="380" w:lineRule="exact"/>
              <w:textAlignment w:val="baseline"/>
              <w:rPr>
                <w:rFonts w:ascii="Arial" w:hAnsi="Arial" w:cs="Arial"/>
                <w:lang w:val="en-US"/>
              </w:rPr>
            </w:pPr>
            <w:r w:rsidRPr="00820BEE">
              <w:rPr>
                <w:rFonts w:ascii="Arial" w:hAnsi="Arial" w:cs="Arial" w:hint="cs"/>
                <w:cs/>
                <w:lang w:val="en-US"/>
              </w:rPr>
              <w:t>(14,392)</w:t>
            </w:r>
          </w:p>
        </w:tc>
      </w:tr>
      <w:tr w:rsidR="00D01094" w:rsidRPr="00D83702" w:rsidTr="0059538C">
        <w:tc>
          <w:tcPr>
            <w:tcW w:w="5130" w:type="dxa"/>
          </w:tcPr>
          <w:p w:rsidR="00D01094" w:rsidRPr="00D83702" w:rsidRDefault="00D01094" w:rsidP="002C0C53">
            <w:pPr>
              <w:tabs>
                <w:tab w:val="left" w:pos="492"/>
              </w:tabs>
              <w:spacing w:line="380" w:lineRule="exact"/>
              <w:jc w:val="thaiDistribute"/>
              <w:rPr>
                <w:rFonts w:ascii="Arial" w:hAnsi="Arial" w:cs="Arial"/>
              </w:rPr>
            </w:pPr>
          </w:p>
        </w:tc>
        <w:tc>
          <w:tcPr>
            <w:tcW w:w="1710" w:type="dxa"/>
          </w:tcPr>
          <w:p w:rsidR="00D01094" w:rsidRPr="00D01094" w:rsidRDefault="00D01094" w:rsidP="002C0C53">
            <w:pPr>
              <w:tabs>
                <w:tab w:val="decimal" w:pos="1332"/>
              </w:tabs>
              <w:overflowPunct w:val="0"/>
              <w:autoSpaceDE w:val="0"/>
              <w:autoSpaceDN w:val="0"/>
              <w:adjustRightInd w:val="0"/>
              <w:spacing w:line="380" w:lineRule="exact"/>
              <w:textAlignment w:val="baseline"/>
              <w:rPr>
                <w:rFonts w:ascii="Arial" w:hAnsi="Arial" w:cs="Arial"/>
                <w:lang w:val="en-US"/>
              </w:rPr>
            </w:pPr>
            <w:r w:rsidRPr="00D01094">
              <w:rPr>
                <w:rFonts w:ascii="Arial" w:hAnsi="Arial" w:cs="Arial"/>
                <w:lang w:val="en-US"/>
              </w:rPr>
              <w:t>2,709,859</w:t>
            </w:r>
          </w:p>
        </w:tc>
        <w:tc>
          <w:tcPr>
            <w:tcW w:w="1710" w:type="dxa"/>
          </w:tcPr>
          <w:p w:rsidR="00D01094" w:rsidRPr="00820BEE" w:rsidRDefault="00D01094" w:rsidP="002C0C53">
            <w:pPr>
              <w:tabs>
                <w:tab w:val="decimal" w:pos="1332"/>
              </w:tabs>
              <w:overflowPunct w:val="0"/>
              <w:autoSpaceDE w:val="0"/>
              <w:autoSpaceDN w:val="0"/>
              <w:adjustRightInd w:val="0"/>
              <w:spacing w:line="380" w:lineRule="exact"/>
              <w:textAlignment w:val="baseline"/>
              <w:rPr>
                <w:rFonts w:ascii="Arial" w:hAnsi="Arial" w:cs="Arial"/>
                <w:lang w:val="en-US"/>
              </w:rPr>
            </w:pPr>
            <w:r w:rsidRPr="00820BEE">
              <w:rPr>
                <w:rFonts w:ascii="Arial" w:hAnsi="Arial" w:cs="Arial" w:hint="cs"/>
                <w:cs/>
                <w:lang w:val="en-US"/>
              </w:rPr>
              <w:t>2,160,380</w:t>
            </w:r>
          </w:p>
        </w:tc>
      </w:tr>
      <w:tr w:rsidR="00D01094" w:rsidRPr="00D83702" w:rsidTr="0059538C">
        <w:tc>
          <w:tcPr>
            <w:tcW w:w="5130" w:type="dxa"/>
          </w:tcPr>
          <w:p w:rsidR="00D01094" w:rsidRPr="00D83702" w:rsidRDefault="00D01094" w:rsidP="002C0C53">
            <w:pPr>
              <w:tabs>
                <w:tab w:val="left" w:pos="492"/>
              </w:tabs>
              <w:spacing w:line="380" w:lineRule="exact"/>
              <w:jc w:val="thaiDistribute"/>
              <w:rPr>
                <w:rFonts w:ascii="Arial" w:hAnsi="Arial" w:cs="Arial"/>
              </w:rPr>
            </w:pPr>
            <w:r w:rsidRPr="00D83702">
              <w:rPr>
                <w:rFonts w:ascii="Arial" w:hAnsi="Arial" w:cs="Arial"/>
              </w:rPr>
              <w:t xml:space="preserve">Less: </w:t>
            </w:r>
            <w:r>
              <w:rPr>
                <w:rFonts w:ascii="Arial" w:hAnsi="Arial" w:cs="Arial"/>
              </w:rPr>
              <w:t>A</w:t>
            </w:r>
            <w:r w:rsidRPr="00D83702">
              <w:rPr>
                <w:rFonts w:ascii="Arial" w:hAnsi="Arial" w:cs="Arial"/>
              </w:rPr>
              <w:t>llowance for doubtful accounts</w:t>
            </w:r>
          </w:p>
        </w:tc>
        <w:tc>
          <w:tcPr>
            <w:tcW w:w="1710" w:type="dxa"/>
          </w:tcPr>
          <w:p w:rsidR="00D01094" w:rsidRPr="00D01094" w:rsidRDefault="00D01094" w:rsidP="002C0C53">
            <w:pPr>
              <w:pBdr>
                <w:bottom w:val="single" w:sz="4" w:space="1" w:color="auto"/>
              </w:pBdr>
              <w:tabs>
                <w:tab w:val="decimal" w:pos="1332"/>
              </w:tabs>
              <w:overflowPunct w:val="0"/>
              <w:autoSpaceDE w:val="0"/>
              <w:autoSpaceDN w:val="0"/>
              <w:adjustRightInd w:val="0"/>
              <w:spacing w:line="380" w:lineRule="exact"/>
              <w:textAlignment w:val="baseline"/>
              <w:rPr>
                <w:rFonts w:ascii="Arial" w:hAnsi="Arial" w:cs="Arial"/>
                <w:lang w:val="en-US"/>
              </w:rPr>
            </w:pPr>
            <w:r w:rsidRPr="00D01094">
              <w:rPr>
                <w:rFonts w:ascii="Arial" w:hAnsi="Arial" w:cs="Arial"/>
                <w:lang w:val="en-US"/>
              </w:rPr>
              <w:t>(</w:t>
            </w:r>
            <w:r w:rsidR="00E229D2">
              <w:rPr>
                <w:rFonts w:ascii="Arial" w:hAnsi="Arial" w:cs="Arial"/>
                <w:lang w:val="en-US"/>
              </w:rPr>
              <w:t>61,431</w:t>
            </w:r>
            <w:r w:rsidRPr="00D01094">
              <w:rPr>
                <w:rFonts w:ascii="Arial" w:hAnsi="Arial" w:cs="Arial"/>
                <w:lang w:val="en-US"/>
              </w:rPr>
              <w:t>)</w:t>
            </w:r>
          </w:p>
        </w:tc>
        <w:tc>
          <w:tcPr>
            <w:tcW w:w="1710" w:type="dxa"/>
          </w:tcPr>
          <w:p w:rsidR="00D01094" w:rsidRPr="00820BEE" w:rsidRDefault="00D01094" w:rsidP="002C0C53">
            <w:pPr>
              <w:pBdr>
                <w:bottom w:val="single" w:sz="4" w:space="1" w:color="auto"/>
              </w:pBdr>
              <w:tabs>
                <w:tab w:val="decimal" w:pos="1332"/>
              </w:tabs>
              <w:overflowPunct w:val="0"/>
              <w:autoSpaceDE w:val="0"/>
              <w:autoSpaceDN w:val="0"/>
              <w:adjustRightInd w:val="0"/>
              <w:spacing w:line="380" w:lineRule="exact"/>
              <w:textAlignment w:val="baseline"/>
              <w:rPr>
                <w:rFonts w:ascii="Arial" w:hAnsi="Arial" w:cs="Arial"/>
                <w:lang w:val="en-US"/>
              </w:rPr>
            </w:pPr>
            <w:r w:rsidRPr="00820BEE">
              <w:rPr>
                <w:rFonts w:ascii="Arial" w:hAnsi="Arial" w:cs="Arial" w:hint="cs"/>
                <w:cs/>
                <w:lang w:val="en-US"/>
              </w:rPr>
              <w:t>(43,941)</w:t>
            </w:r>
          </w:p>
        </w:tc>
      </w:tr>
      <w:tr w:rsidR="00D01094" w:rsidRPr="00D83702" w:rsidTr="0059538C">
        <w:tc>
          <w:tcPr>
            <w:tcW w:w="5130" w:type="dxa"/>
          </w:tcPr>
          <w:p w:rsidR="00D01094" w:rsidRPr="00D83702" w:rsidRDefault="00D01094" w:rsidP="002C0C53">
            <w:pPr>
              <w:tabs>
                <w:tab w:val="left" w:pos="492"/>
              </w:tabs>
              <w:spacing w:line="380" w:lineRule="exact"/>
              <w:jc w:val="thaiDistribute"/>
              <w:rPr>
                <w:rFonts w:ascii="Arial" w:hAnsi="Arial" w:cs="Arial"/>
              </w:rPr>
            </w:pPr>
            <w:r w:rsidRPr="00D83702">
              <w:rPr>
                <w:rFonts w:ascii="Arial" w:hAnsi="Arial" w:cs="Arial"/>
              </w:rPr>
              <w:t>Factoring receivables - net</w:t>
            </w:r>
          </w:p>
        </w:tc>
        <w:tc>
          <w:tcPr>
            <w:tcW w:w="1710" w:type="dxa"/>
          </w:tcPr>
          <w:p w:rsidR="00D01094" w:rsidRPr="00D01094" w:rsidRDefault="00D01094" w:rsidP="002C0C53">
            <w:pPr>
              <w:pBdr>
                <w:bottom w:val="double" w:sz="4" w:space="1" w:color="auto"/>
              </w:pBdr>
              <w:tabs>
                <w:tab w:val="decimal" w:pos="1332"/>
              </w:tabs>
              <w:overflowPunct w:val="0"/>
              <w:autoSpaceDE w:val="0"/>
              <w:autoSpaceDN w:val="0"/>
              <w:adjustRightInd w:val="0"/>
              <w:spacing w:line="380" w:lineRule="exact"/>
              <w:textAlignment w:val="baseline"/>
              <w:rPr>
                <w:rFonts w:ascii="Arial" w:hAnsi="Arial" w:cs="Arial"/>
                <w:lang w:val="en-US"/>
              </w:rPr>
            </w:pPr>
            <w:r w:rsidRPr="00D01094">
              <w:rPr>
                <w:rFonts w:ascii="Arial" w:hAnsi="Arial" w:cs="Arial"/>
                <w:lang w:val="en-US"/>
              </w:rPr>
              <w:t>2,</w:t>
            </w:r>
            <w:r w:rsidR="00E229D2">
              <w:rPr>
                <w:rFonts w:ascii="Arial" w:hAnsi="Arial" w:cs="Arial"/>
                <w:lang w:val="en-US"/>
              </w:rPr>
              <w:t>648,428</w:t>
            </w:r>
          </w:p>
        </w:tc>
        <w:tc>
          <w:tcPr>
            <w:tcW w:w="1710" w:type="dxa"/>
          </w:tcPr>
          <w:p w:rsidR="00D01094" w:rsidRPr="00820BEE" w:rsidRDefault="00D01094" w:rsidP="002C0C53">
            <w:pPr>
              <w:pBdr>
                <w:bottom w:val="double" w:sz="4" w:space="1" w:color="auto"/>
              </w:pBdr>
              <w:tabs>
                <w:tab w:val="decimal" w:pos="1332"/>
              </w:tabs>
              <w:overflowPunct w:val="0"/>
              <w:autoSpaceDE w:val="0"/>
              <w:autoSpaceDN w:val="0"/>
              <w:adjustRightInd w:val="0"/>
              <w:spacing w:line="380" w:lineRule="exact"/>
              <w:textAlignment w:val="baseline"/>
              <w:rPr>
                <w:rFonts w:ascii="Arial" w:hAnsi="Arial" w:cs="Arial"/>
                <w:lang w:val="en-US"/>
              </w:rPr>
            </w:pPr>
            <w:r w:rsidRPr="00820BEE">
              <w:rPr>
                <w:rFonts w:ascii="Arial" w:hAnsi="Arial" w:cs="Arial" w:hint="cs"/>
                <w:cs/>
                <w:lang w:val="en-US"/>
              </w:rPr>
              <w:t>2,116,439</w:t>
            </w:r>
          </w:p>
        </w:tc>
      </w:tr>
    </w:tbl>
    <w:p w:rsidR="000E1506" w:rsidRPr="00D83702" w:rsidRDefault="000E1506" w:rsidP="002E117E">
      <w:pPr>
        <w:spacing w:before="240" w:after="120" w:line="380" w:lineRule="exact"/>
        <w:ind w:left="547"/>
        <w:jc w:val="thaiDistribute"/>
        <w:rPr>
          <w:rFonts w:ascii="Arial" w:hAnsi="Arial" w:cs="Arial"/>
        </w:rPr>
      </w:pPr>
      <w:r w:rsidRPr="00D83702">
        <w:rPr>
          <w:rFonts w:ascii="Arial" w:hAnsi="Arial" w:cs="Arial"/>
        </w:rPr>
        <w:t>The balances of factoring receivables</w:t>
      </w:r>
      <w:r w:rsidR="0059538C">
        <w:rPr>
          <w:rFonts w:ascii="Arial" w:hAnsi="Arial" w:cs="Arial"/>
        </w:rPr>
        <w:t xml:space="preserve"> </w:t>
      </w:r>
      <w:r w:rsidRPr="00D83702">
        <w:rPr>
          <w:rFonts w:ascii="Arial" w:hAnsi="Arial" w:cs="Arial"/>
        </w:rPr>
        <w:t xml:space="preserve">as at 31 December </w:t>
      </w:r>
      <w:r w:rsidR="00CB545E">
        <w:rPr>
          <w:rFonts w:ascii="Arial" w:hAnsi="Arial" w:cs="Arial"/>
        </w:rPr>
        <w:t>2017</w:t>
      </w:r>
      <w:r w:rsidRPr="00D83702">
        <w:rPr>
          <w:rFonts w:ascii="Arial" w:hAnsi="Arial" w:cs="Arial"/>
        </w:rPr>
        <w:t xml:space="preserve"> and </w:t>
      </w:r>
      <w:r w:rsidR="00CB545E">
        <w:rPr>
          <w:rFonts w:ascii="Arial" w:hAnsi="Arial" w:cs="Arial"/>
        </w:rPr>
        <w:t>2016</w:t>
      </w:r>
      <w:r w:rsidRPr="00D83702">
        <w:rPr>
          <w:rFonts w:ascii="Arial" w:hAnsi="Arial" w:cs="Arial"/>
        </w:rPr>
        <w:t>, aged on the basis of due dates, are summarised below.</w:t>
      </w:r>
    </w:p>
    <w:p w:rsidR="000E1506" w:rsidRPr="00D83702" w:rsidRDefault="00D74FEB" w:rsidP="00331730">
      <w:pPr>
        <w:overflowPunct w:val="0"/>
        <w:autoSpaceDE w:val="0"/>
        <w:autoSpaceDN w:val="0"/>
        <w:adjustRightInd w:val="0"/>
        <w:spacing w:line="380" w:lineRule="exact"/>
        <w:jc w:val="right"/>
        <w:textAlignment w:val="baseline"/>
        <w:rPr>
          <w:rFonts w:ascii="Arial" w:hAnsi="Arial" w:cs="Arial"/>
          <w:lang w:val="en-US"/>
        </w:rPr>
      </w:pPr>
      <w:r w:rsidRPr="00D83702">
        <w:rPr>
          <w:rFonts w:ascii="Arial" w:hAnsi="Arial" w:cs="Arial"/>
          <w:lang w:val="en-US"/>
        </w:rPr>
        <w:t xml:space="preserve"> </w:t>
      </w:r>
      <w:r w:rsidR="000E1506" w:rsidRPr="00D83702">
        <w:rPr>
          <w:rFonts w:ascii="Arial" w:hAnsi="Arial" w:cs="Arial"/>
          <w:lang w:val="en-US"/>
        </w:rPr>
        <w:t>(Unit: Thousand Baht)</w:t>
      </w:r>
    </w:p>
    <w:tbl>
      <w:tblPr>
        <w:tblW w:w="8541" w:type="dxa"/>
        <w:tblInd w:w="558" w:type="dxa"/>
        <w:tblLayout w:type="fixed"/>
        <w:tblLook w:val="0000"/>
      </w:tblPr>
      <w:tblGrid>
        <w:gridCol w:w="5130"/>
        <w:gridCol w:w="1710"/>
        <w:gridCol w:w="1701"/>
      </w:tblGrid>
      <w:tr w:rsidR="000E1506" w:rsidRPr="00D83702" w:rsidTr="0059538C">
        <w:tc>
          <w:tcPr>
            <w:tcW w:w="5130" w:type="dxa"/>
          </w:tcPr>
          <w:p w:rsidR="000E1506" w:rsidRPr="00D83702" w:rsidRDefault="000E1506" w:rsidP="007C5E9D">
            <w:pPr>
              <w:pBdr>
                <w:bottom w:val="single" w:sz="4" w:space="1" w:color="auto"/>
              </w:pBdr>
              <w:overflowPunct w:val="0"/>
              <w:autoSpaceDE w:val="0"/>
              <w:autoSpaceDN w:val="0"/>
              <w:adjustRightInd w:val="0"/>
              <w:spacing w:line="340" w:lineRule="exact"/>
              <w:jc w:val="center"/>
              <w:textAlignment w:val="baseline"/>
              <w:rPr>
                <w:rFonts w:ascii="Arial" w:hAnsi="Arial" w:cs="Arial"/>
                <w:lang w:val="en-US"/>
              </w:rPr>
            </w:pPr>
            <w:r w:rsidRPr="00D83702">
              <w:rPr>
                <w:rFonts w:ascii="Arial" w:hAnsi="Arial" w:cs="Arial"/>
                <w:lang w:val="en-US"/>
              </w:rPr>
              <w:t>Age of factoring receivables</w:t>
            </w:r>
          </w:p>
        </w:tc>
        <w:tc>
          <w:tcPr>
            <w:tcW w:w="1710" w:type="dxa"/>
          </w:tcPr>
          <w:p w:rsidR="000E1506" w:rsidRPr="00D83702" w:rsidRDefault="00CB545E" w:rsidP="007C5E9D">
            <w:pPr>
              <w:pBdr>
                <w:bottom w:val="single" w:sz="4" w:space="1" w:color="auto"/>
              </w:pBdr>
              <w:overflowPunct w:val="0"/>
              <w:autoSpaceDE w:val="0"/>
              <w:autoSpaceDN w:val="0"/>
              <w:adjustRightInd w:val="0"/>
              <w:spacing w:line="340" w:lineRule="exact"/>
              <w:jc w:val="center"/>
              <w:textAlignment w:val="baseline"/>
              <w:rPr>
                <w:rFonts w:ascii="Arial" w:hAnsi="Arial" w:cs="Arial"/>
                <w:lang w:val="en-US"/>
              </w:rPr>
            </w:pPr>
            <w:r>
              <w:rPr>
                <w:rFonts w:ascii="Arial" w:hAnsi="Arial" w:cs="Arial"/>
                <w:lang w:val="en-US"/>
              </w:rPr>
              <w:t>2017</w:t>
            </w:r>
          </w:p>
        </w:tc>
        <w:tc>
          <w:tcPr>
            <w:tcW w:w="1701" w:type="dxa"/>
          </w:tcPr>
          <w:p w:rsidR="000E1506" w:rsidRPr="00D83702" w:rsidRDefault="00CB545E" w:rsidP="007C5E9D">
            <w:pPr>
              <w:pBdr>
                <w:bottom w:val="single" w:sz="4" w:space="1" w:color="auto"/>
              </w:pBdr>
              <w:overflowPunct w:val="0"/>
              <w:autoSpaceDE w:val="0"/>
              <w:autoSpaceDN w:val="0"/>
              <w:adjustRightInd w:val="0"/>
              <w:spacing w:line="340" w:lineRule="exact"/>
              <w:jc w:val="center"/>
              <w:textAlignment w:val="baseline"/>
              <w:rPr>
                <w:rFonts w:ascii="Arial" w:hAnsi="Arial" w:cs="Arial"/>
                <w:lang w:val="en-US"/>
              </w:rPr>
            </w:pPr>
            <w:r>
              <w:rPr>
                <w:rFonts w:ascii="Arial" w:hAnsi="Arial" w:cs="Arial"/>
                <w:lang w:val="en-US"/>
              </w:rPr>
              <w:t>2016</w:t>
            </w:r>
          </w:p>
        </w:tc>
      </w:tr>
      <w:tr w:rsidR="00FB45DD" w:rsidRPr="00D83702" w:rsidTr="00FB45DD">
        <w:tc>
          <w:tcPr>
            <w:tcW w:w="5130" w:type="dxa"/>
          </w:tcPr>
          <w:p w:rsidR="00FB45DD" w:rsidRPr="00D83702" w:rsidRDefault="00FB45DD" w:rsidP="00FB45DD">
            <w:pPr>
              <w:tabs>
                <w:tab w:val="left" w:pos="162"/>
              </w:tabs>
              <w:spacing w:line="340" w:lineRule="exact"/>
              <w:jc w:val="thaiDistribute"/>
              <w:rPr>
                <w:rFonts w:ascii="Arial" w:hAnsi="Arial" w:cs="Arial"/>
              </w:rPr>
            </w:pPr>
            <w:r>
              <w:rPr>
                <w:rFonts w:ascii="Arial" w:hAnsi="Arial" w:cs="Arial"/>
              </w:rPr>
              <w:t>Factoring receivables - unrelated parties</w:t>
            </w:r>
          </w:p>
        </w:tc>
        <w:tc>
          <w:tcPr>
            <w:tcW w:w="1710" w:type="dxa"/>
          </w:tcPr>
          <w:p w:rsidR="00FB45DD" w:rsidRPr="00820BEE" w:rsidRDefault="00FB45DD" w:rsidP="00FB45DD">
            <w:pPr>
              <w:tabs>
                <w:tab w:val="decimal" w:pos="1332"/>
              </w:tabs>
              <w:overflowPunct w:val="0"/>
              <w:autoSpaceDE w:val="0"/>
              <w:autoSpaceDN w:val="0"/>
              <w:adjustRightInd w:val="0"/>
              <w:spacing w:line="340" w:lineRule="exact"/>
              <w:textAlignment w:val="baseline"/>
              <w:rPr>
                <w:rFonts w:ascii="Arial" w:hAnsi="Arial" w:cs="Arial"/>
                <w:cs/>
                <w:lang w:val="en-US"/>
              </w:rPr>
            </w:pPr>
          </w:p>
        </w:tc>
        <w:tc>
          <w:tcPr>
            <w:tcW w:w="1701" w:type="dxa"/>
          </w:tcPr>
          <w:p w:rsidR="00FB45DD" w:rsidRPr="006C0F0E" w:rsidRDefault="00FB45DD" w:rsidP="00FB45DD">
            <w:pPr>
              <w:tabs>
                <w:tab w:val="decimal" w:pos="1332"/>
              </w:tabs>
              <w:overflowPunct w:val="0"/>
              <w:autoSpaceDE w:val="0"/>
              <w:autoSpaceDN w:val="0"/>
              <w:adjustRightInd w:val="0"/>
              <w:spacing w:line="340" w:lineRule="exact"/>
              <w:textAlignment w:val="baseline"/>
              <w:rPr>
                <w:rFonts w:ascii="Arial" w:hAnsi="Arial" w:cs="Arial"/>
                <w:lang w:val="en-US"/>
              </w:rPr>
            </w:pPr>
          </w:p>
        </w:tc>
      </w:tr>
      <w:tr w:rsidR="00D01094" w:rsidRPr="00D83702" w:rsidTr="00FB45DD">
        <w:tc>
          <w:tcPr>
            <w:tcW w:w="5130" w:type="dxa"/>
          </w:tcPr>
          <w:p w:rsidR="00D01094" w:rsidRPr="00D83702" w:rsidRDefault="00D01094" w:rsidP="00D01094">
            <w:pPr>
              <w:tabs>
                <w:tab w:val="left" w:pos="162"/>
              </w:tabs>
              <w:spacing w:line="340" w:lineRule="exact"/>
              <w:jc w:val="thaiDistribute"/>
              <w:rPr>
                <w:rFonts w:ascii="Arial" w:hAnsi="Arial" w:cs="Arial"/>
              </w:rPr>
            </w:pPr>
            <w:r w:rsidRPr="00D83702">
              <w:rPr>
                <w:rFonts w:ascii="Arial" w:hAnsi="Arial" w:cs="Arial"/>
              </w:rPr>
              <w:t>Not yet due</w:t>
            </w:r>
          </w:p>
        </w:tc>
        <w:tc>
          <w:tcPr>
            <w:tcW w:w="1710" w:type="dxa"/>
          </w:tcPr>
          <w:p w:rsidR="00D01094" w:rsidRPr="00D01094" w:rsidRDefault="00D01094" w:rsidP="00D01094">
            <w:pPr>
              <w:tabs>
                <w:tab w:val="decimal" w:pos="1332"/>
              </w:tabs>
              <w:overflowPunct w:val="0"/>
              <w:autoSpaceDE w:val="0"/>
              <w:autoSpaceDN w:val="0"/>
              <w:adjustRightInd w:val="0"/>
              <w:spacing w:line="340" w:lineRule="exact"/>
              <w:textAlignment w:val="baseline"/>
              <w:rPr>
                <w:rFonts w:ascii="Arial" w:hAnsi="Arial" w:cs="Arial"/>
                <w:lang w:val="en-US"/>
              </w:rPr>
            </w:pPr>
            <w:r w:rsidRPr="00D01094">
              <w:rPr>
                <w:rFonts w:ascii="Arial" w:hAnsi="Arial" w:cs="Arial"/>
                <w:lang w:val="en-US"/>
              </w:rPr>
              <w:t>3,094,011</w:t>
            </w:r>
          </w:p>
        </w:tc>
        <w:tc>
          <w:tcPr>
            <w:tcW w:w="1701" w:type="dxa"/>
          </w:tcPr>
          <w:p w:rsidR="00D01094" w:rsidRPr="00820BEE" w:rsidRDefault="00D01094" w:rsidP="00D01094">
            <w:pPr>
              <w:tabs>
                <w:tab w:val="decimal" w:pos="1332"/>
              </w:tabs>
              <w:overflowPunct w:val="0"/>
              <w:autoSpaceDE w:val="0"/>
              <w:autoSpaceDN w:val="0"/>
              <w:adjustRightInd w:val="0"/>
              <w:spacing w:line="340" w:lineRule="exact"/>
              <w:textAlignment w:val="baseline"/>
              <w:rPr>
                <w:rFonts w:ascii="Arial" w:hAnsi="Arial" w:cs="Arial"/>
                <w:lang w:val="en-US"/>
              </w:rPr>
            </w:pPr>
            <w:r w:rsidRPr="00820BEE">
              <w:rPr>
                <w:rFonts w:ascii="Arial" w:hAnsi="Arial" w:cs="Arial" w:hint="cs"/>
                <w:cs/>
                <w:lang w:val="en-US"/>
              </w:rPr>
              <w:t>2,</w:t>
            </w:r>
            <w:r>
              <w:rPr>
                <w:rFonts w:ascii="Arial" w:hAnsi="Arial" w:cs="Arial"/>
                <w:lang w:val="en-US"/>
              </w:rPr>
              <w:t>478,273</w:t>
            </w:r>
          </w:p>
        </w:tc>
      </w:tr>
      <w:tr w:rsidR="00D01094" w:rsidRPr="00D83702" w:rsidTr="00FB45DD">
        <w:tc>
          <w:tcPr>
            <w:tcW w:w="5130" w:type="dxa"/>
          </w:tcPr>
          <w:p w:rsidR="00D01094" w:rsidRPr="00D83702" w:rsidRDefault="00D01094" w:rsidP="00D01094">
            <w:pPr>
              <w:tabs>
                <w:tab w:val="left" w:pos="162"/>
              </w:tabs>
              <w:spacing w:line="340" w:lineRule="exact"/>
              <w:jc w:val="thaiDistribute"/>
              <w:rPr>
                <w:rFonts w:ascii="Arial" w:hAnsi="Arial" w:cs="Arial"/>
              </w:rPr>
            </w:pPr>
            <w:r w:rsidRPr="00D83702">
              <w:rPr>
                <w:rFonts w:ascii="Arial" w:hAnsi="Arial" w:cs="Arial"/>
              </w:rPr>
              <w:t>Past due</w:t>
            </w:r>
          </w:p>
        </w:tc>
        <w:tc>
          <w:tcPr>
            <w:tcW w:w="1710" w:type="dxa"/>
          </w:tcPr>
          <w:p w:rsidR="00D01094" w:rsidRPr="00D01094" w:rsidRDefault="00D01094" w:rsidP="00D01094">
            <w:pPr>
              <w:tabs>
                <w:tab w:val="decimal" w:pos="1332"/>
              </w:tabs>
              <w:overflowPunct w:val="0"/>
              <w:autoSpaceDE w:val="0"/>
              <w:autoSpaceDN w:val="0"/>
              <w:adjustRightInd w:val="0"/>
              <w:spacing w:line="340" w:lineRule="exact"/>
              <w:textAlignment w:val="baseline"/>
              <w:rPr>
                <w:rFonts w:ascii="Arial" w:hAnsi="Arial" w:cs="Arial"/>
                <w:lang w:val="en-US"/>
              </w:rPr>
            </w:pPr>
          </w:p>
        </w:tc>
        <w:tc>
          <w:tcPr>
            <w:tcW w:w="1701" w:type="dxa"/>
          </w:tcPr>
          <w:p w:rsidR="00D01094" w:rsidRPr="00820BEE" w:rsidRDefault="00D01094" w:rsidP="00D01094">
            <w:pPr>
              <w:tabs>
                <w:tab w:val="decimal" w:pos="1332"/>
              </w:tabs>
              <w:overflowPunct w:val="0"/>
              <w:autoSpaceDE w:val="0"/>
              <w:autoSpaceDN w:val="0"/>
              <w:adjustRightInd w:val="0"/>
              <w:spacing w:line="340" w:lineRule="exact"/>
              <w:textAlignment w:val="baseline"/>
              <w:rPr>
                <w:rFonts w:ascii="Arial" w:hAnsi="Arial" w:cs="Arial"/>
                <w:lang w:val="en-US"/>
              </w:rPr>
            </w:pPr>
          </w:p>
        </w:tc>
      </w:tr>
      <w:tr w:rsidR="00D01094" w:rsidRPr="00D83702" w:rsidTr="00FB45DD">
        <w:tc>
          <w:tcPr>
            <w:tcW w:w="5130" w:type="dxa"/>
          </w:tcPr>
          <w:p w:rsidR="00D01094" w:rsidRPr="00D83702" w:rsidRDefault="00D01094" w:rsidP="00D01094">
            <w:pPr>
              <w:tabs>
                <w:tab w:val="left" w:pos="492"/>
              </w:tabs>
              <w:spacing w:line="340" w:lineRule="exact"/>
              <w:jc w:val="thaiDistribute"/>
              <w:rPr>
                <w:rFonts w:ascii="Arial" w:hAnsi="Arial" w:cs="Arial"/>
              </w:rPr>
            </w:pPr>
            <w:r w:rsidRPr="00D83702">
              <w:rPr>
                <w:rFonts w:ascii="Arial" w:hAnsi="Arial" w:cs="Arial"/>
              </w:rPr>
              <w:tab/>
              <w:t>Up to 3 months</w:t>
            </w:r>
          </w:p>
        </w:tc>
        <w:tc>
          <w:tcPr>
            <w:tcW w:w="1710" w:type="dxa"/>
          </w:tcPr>
          <w:p w:rsidR="00D01094" w:rsidRPr="00D01094" w:rsidRDefault="003267A7" w:rsidP="00D01094">
            <w:pPr>
              <w:tabs>
                <w:tab w:val="decimal" w:pos="1332"/>
              </w:tabs>
              <w:overflowPunct w:val="0"/>
              <w:autoSpaceDE w:val="0"/>
              <w:autoSpaceDN w:val="0"/>
              <w:adjustRightInd w:val="0"/>
              <w:spacing w:line="340" w:lineRule="exact"/>
              <w:textAlignment w:val="baseline"/>
              <w:rPr>
                <w:rFonts w:ascii="Arial" w:hAnsi="Arial" w:cs="Arial"/>
                <w:lang w:val="en-US"/>
              </w:rPr>
            </w:pPr>
            <w:r>
              <w:rPr>
                <w:rFonts w:ascii="Arial" w:hAnsi="Arial" w:cs="Arial"/>
                <w:lang w:val="en-US"/>
              </w:rPr>
              <w:t>157,059</w:t>
            </w:r>
          </w:p>
        </w:tc>
        <w:tc>
          <w:tcPr>
            <w:tcW w:w="1701" w:type="dxa"/>
          </w:tcPr>
          <w:p w:rsidR="00D01094" w:rsidRPr="00820BEE" w:rsidRDefault="00D01094" w:rsidP="00D01094">
            <w:pPr>
              <w:tabs>
                <w:tab w:val="decimal" w:pos="1332"/>
              </w:tabs>
              <w:overflowPunct w:val="0"/>
              <w:autoSpaceDE w:val="0"/>
              <w:autoSpaceDN w:val="0"/>
              <w:adjustRightInd w:val="0"/>
              <w:spacing w:line="340" w:lineRule="exact"/>
              <w:textAlignment w:val="baseline"/>
              <w:rPr>
                <w:rFonts w:ascii="Arial" w:hAnsi="Arial" w:cs="Arial"/>
                <w:lang w:val="en-US"/>
              </w:rPr>
            </w:pPr>
            <w:r w:rsidRPr="00820BEE">
              <w:rPr>
                <w:rFonts w:ascii="Arial" w:hAnsi="Arial" w:cs="Arial" w:hint="cs"/>
                <w:cs/>
                <w:lang w:val="en-US"/>
              </w:rPr>
              <w:t>31,347</w:t>
            </w:r>
          </w:p>
        </w:tc>
      </w:tr>
      <w:tr w:rsidR="00D01094" w:rsidRPr="00D83702" w:rsidTr="00FB45DD">
        <w:tc>
          <w:tcPr>
            <w:tcW w:w="5130" w:type="dxa"/>
          </w:tcPr>
          <w:p w:rsidR="00D01094" w:rsidRPr="00D83702" w:rsidRDefault="00D01094" w:rsidP="00D01094">
            <w:pPr>
              <w:tabs>
                <w:tab w:val="left" w:pos="492"/>
              </w:tabs>
              <w:spacing w:line="340" w:lineRule="exact"/>
              <w:jc w:val="thaiDistribute"/>
              <w:rPr>
                <w:rFonts w:ascii="Arial" w:hAnsi="Arial" w:cs="Arial"/>
              </w:rPr>
            </w:pPr>
            <w:r w:rsidRPr="00D83702">
              <w:rPr>
                <w:rFonts w:ascii="Arial" w:hAnsi="Arial" w:cs="Arial"/>
              </w:rPr>
              <w:tab/>
              <w:t>3 - 6 months</w:t>
            </w:r>
          </w:p>
        </w:tc>
        <w:tc>
          <w:tcPr>
            <w:tcW w:w="1710" w:type="dxa"/>
          </w:tcPr>
          <w:p w:rsidR="00D01094" w:rsidRPr="00D01094" w:rsidRDefault="00D01094" w:rsidP="00D01094">
            <w:pPr>
              <w:tabs>
                <w:tab w:val="decimal" w:pos="1332"/>
              </w:tabs>
              <w:overflowPunct w:val="0"/>
              <w:autoSpaceDE w:val="0"/>
              <w:autoSpaceDN w:val="0"/>
              <w:adjustRightInd w:val="0"/>
              <w:spacing w:line="340" w:lineRule="exact"/>
              <w:textAlignment w:val="baseline"/>
              <w:rPr>
                <w:rFonts w:ascii="Arial" w:hAnsi="Arial" w:cs="Arial"/>
                <w:lang w:val="en-US"/>
              </w:rPr>
            </w:pPr>
            <w:r w:rsidRPr="00D01094">
              <w:rPr>
                <w:rFonts w:ascii="Arial" w:hAnsi="Arial" w:cs="Arial"/>
                <w:lang w:val="en-US"/>
              </w:rPr>
              <w:t>12,431</w:t>
            </w:r>
          </w:p>
        </w:tc>
        <w:tc>
          <w:tcPr>
            <w:tcW w:w="1701" w:type="dxa"/>
          </w:tcPr>
          <w:p w:rsidR="00D01094" w:rsidRPr="00820BEE" w:rsidRDefault="00D01094" w:rsidP="00D01094">
            <w:pPr>
              <w:tabs>
                <w:tab w:val="decimal" w:pos="1332"/>
              </w:tabs>
              <w:overflowPunct w:val="0"/>
              <w:autoSpaceDE w:val="0"/>
              <w:autoSpaceDN w:val="0"/>
              <w:adjustRightInd w:val="0"/>
              <w:spacing w:line="340" w:lineRule="exact"/>
              <w:textAlignment w:val="baseline"/>
              <w:rPr>
                <w:rFonts w:ascii="Arial" w:hAnsi="Arial" w:cs="Arial"/>
                <w:lang w:val="en-US"/>
              </w:rPr>
            </w:pPr>
            <w:r w:rsidRPr="00820BEE">
              <w:rPr>
                <w:rFonts w:ascii="Arial" w:hAnsi="Arial" w:cs="Arial" w:hint="cs"/>
                <w:cs/>
                <w:lang w:val="en-US"/>
              </w:rPr>
              <w:t>24,220</w:t>
            </w:r>
          </w:p>
        </w:tc>
      </w:tr>
      <w:tr w:rsidR="00D01094" w:rsidRPr="00D83702" w:rsidTr="00FB45DD">
        <w:tc>
          <w:tcPr>
            <w:tcW w:w="5130" w:type="dxa"/>
          </w:tcPr>
          <w:p w:rsidR="00D01094" w:rsidRPr="00D83702" w:rsidRDefault="00D01094" w:rsidP="00D01094">
            <w:pPr>
              <w:tabs>
                <w:tab w:val="left" w:pos="492"/>
              </w:tabs>
              <w:spacing w:line="340" w:lineRule="exact"/>
              <w:jc w:val="thaiDistribute"/>
              <w:rPr>
                <w:rFonts w:ascii="Arial" w:hAnsi="Arial" w:cs="Arial"/>
              </w:rPr>
            </w:pPr>
            <w:r w:rsidRPr="00D83702">
              <w:rPr>
                <w:rFonts w:ascii="Arial" w:hAnsi="Arial" w:cs="Arial"/>
              </w:rPr>
              <w:tab/>
              <w:t>Over 6 months</w:t>
            </w:r>
          </w:p>
        </w:tc>
        <w:tc>
          <w:tcPr>
            <w:tcW w:w="1710" w:type="dxa"/>
          </w:tcPr>
          <w:p w:rsidR="00D01094" w:rsidRPr="00D01094" w:rsidRDefault="003267A7" w:rsidP="00D01094">
            <w:pPr>
              <w:pBdr>
                <w:bottom w:val="single" w:sz="4" w:space="1" w:color="auto"/>
              </w:pBdr>
              <w:tabs>
                <w:tab w:val="decimal" w:pos="1332"/>
              </w:tabs>
              <w:overflowPunct w:val="0"/>
              <w:autoSpaceDE w:val="0"/>
              <w:autoSpaceDN w:val="0"/>
              <w:adjustRightInd w:val="0"/>
              <w:spacing w:line="340" w:lineRule="exact"/>
              <w:textAlignment w:val="baseline"/>
              <w:rPr>
                <w:rFonts w:ascii="Arial" w:hAnsi="Arial" w:cs="Arial"/>
                <w:lang w:val="en-US"/>
              </w:rPr>
            </w:pPr>
            <w:r>
              <w:rPr>
                <w:rFonts w:ascii="Arial" w:hAnsi="Arial" w:cs="Arial"/>
                <w:lang w:val="en-US"/>
              </w:rPr>
              <w:t>83,807</w:t>
            </w:r>
          </w:p>
        </w:tc>
        <w:tc>
          <w:tcPr>
            <w:tcW w:w="1701" w:type="dxa"/>
          </w:tcPr>
          <w:p w:rsidR="00D01094" w:rsidRPr="00820BEE" w:rsidRDefault="00D01094" w:rsidP="00D01094">
            <w:pPr>
              <w:pBdr>
                <w:bottom w:val="single" w:sz="4" w:space="1" w:color="auto"/>
              </w:pBdr>
              <w:tabs>
                <w:tab w:val="decimal" w:pos="1332"/>
              </w:tabs>
              <w:overflowPunct w:val="0"/>
              <w:autoSpaceDE w:val="0"/>
              <w:autoSpaceDN w:val="0"/>
              <w:adjustRightInd w:val="0"/>
              <w:spacing w:line="340" w:lineRule="exact"/>
              <w:textAlignment w:val="baseline"/>
              <w:rPr>
                <w:rFonts w:ascii="Arial" w:hAnsi="Arial" w:cs="Arial"/>
                <w:lang w:val="en-US"/>
              </w:rPr>
            </w:pPr>
            <w:r w:rsidRPr="00820BEE">
              <w:rPr>
                <w:rFonts w:ascii="Arial" w:hAnsi="Arial" w:cs="Arial" w:hint="cs"/>
                <w:cs/>
                <w:lang w:val="en-US"/>
              </w:rPr>
              <w:t>54,022</w:t>
            </w:r>
          </w:p>
        </w:tc>
      </w:tr>
      <w:tr w:rsidR="00D01094" w:rsidRPr="00D83702" w:rsidTr="00FB45DD">
        <w:tc>
          <w:tcPr>
            <w:tcW w:w="5130" w:type="dxa"/>
          </w:tcPr>
          <w:p w:rsidR="00D01094" w:rsidRPr="00D83702" w:rsidRDefault="00D01094" w:rsidP="00D01094">
            <w:pPr>
              <w:tabs>
                <w:tab w:val="left" w:pos="1440"/>
              </w:tabs>
              <w:spacing w:line="340" w:lineRule="exact"/>
              <w:ind w:right="389"/>
              <w:jc w:val="both"/>
              <w:rPr>
                <w:rFonts w:ascii="Arial" w:hAnsi="Arial" w:cs="Arial"/>
              </w:rPr>
            </w:pPr>
            <w:r w:rsidRPr="00D83702">
              <w:rPr>
                <w:rFonts w:ascii="Arial" w:hAnsi="Arial" w:cs="Arial"/>
              </w:rPr>
              <w:t>Total factoring receivables</w:t>
            </w:r>
            <w:r>
              <w:rPr>
                <w:rFonts w:ascii="Arial" w:hAnsi="Arial" w:cs="Arial"/>
              </w:rPr>
              <w:t xml:space="preserve"> - unrelated parties</w:t>
            </w:r>
          </w:p>
        </w:tc>
        <w:tc>
          <w:tcPr>
            <w:tcW w:w="1710" w:type="dxa"/>
          </w:tcPr>
          <w:p w:rsidR="00D01094" w:rsidRPr="00D01094" w:rsidRDefault="00D01094" w:rsidP="00D01094">
            <w:pPr>
              <w:tabs>
                <w:tab w:val="decimal" w:pos="1332"/>
              </w:tabs>
              <w:overflowPunct w:val="0"/>
              <w:autoSpaceDE w:val="0"/>
              <w:autoSpaceDN w:val="0"/>
              <w:adjustRightInd w:val="0"/>
              <w:spacing w:line="340" w:lineRule="exact"/>
              <w:textAlignment w:val="baseline"/>
              <w:rPr>
                <w:rFonts w:ascii="Arial" w:hAnsi="Arial" w:cs="Arial"/>
                <w:lang w:val="en-US"/>
              </w:rPr>
            </w:pPr>
            <w:r w:rsidRPr="00D01094">
              <w:rPr>
                <w:rFonts w:ascii="Arial" w:hAnsi="Arial" w:cs="Arial"/>
                <w:lang w:val="en-US"/>
              </w:rPr>
              <w:t>3,347,308</w:t>
            </w:r>
          </w:p>
        </w:tc>
        <w:tc>
          <w:tcPr>
            <w:tcW w:w="1701" w:type="dxa"/>
          </w:tcPr>
          <w:p w:rsidR="00D01094" w:rsidRPr="00820BEE" w:rsidRDefault="00D01094" w:rsidP="00D01094">
            <w:pPr>
              <w:tabs>
                <w:tab w:val="decimal" w:pos="1332"/>
              </w:tabs>
              <w:overflowPunct w:val="0"/>
              <w:autoSpaceDE w:val="0"/>
              <w:autoSpaceDN w:val="0"/>
              <w:adjustRightInd w:val="0"/>
              <w:spacing w:line="340" w:lineRule="exact"/>
              <w:textAlignment w:val="baseline"/>
              <w:rPr>
                <w:rFonts w:ascii="Arial" w:hAnsi="Arial" w:cs="Arial"/>
                <w:lang w:val="en-US"/>
              </w:rPr>
            </w:pPr>
            <w:r>
              <w:rPr>
                <w:rFonts w:ascii="Arial" w:hAnsi="Arial" w:cs="Arial"/>
                <w:lang w:val="en-US"/>
              </w:rPr>
              <w:t>2,587,862</w:t>
            </w:r>
          </w:p>
        </w:tc>
      </w:tr>
      <w:tr w:rsidR="00D01094" w:rsidRPr="00D83702" w:rsidTr="0059538C">
        <w:tc>
          <w:tcPr>
            <w:tcW w:w="5130" w:type="dxa"/>
          </w:tcPr>
          <w:p w:rsidR="00D01094" w:rsidRPr="00D83702" w:rsidRDefault="00D01094" w:rsidP="00D01094">
            <w:pPr>
              <w:tabs>
                <w:tab w:val="left" w:pos="162"/>
              </w:tabs>
              <w:spacing w:line="340" w:lineRule="exact"/>
              <w:jc w:val="thaiDistribute"/>
              <w:rPr>
                <w:rFonts w:ascii="Arial" w:hAnsi="Arial" w:cs="Arial"/>
              </w:rPr>
            </w:pPr>
            <w:r>
              <w:rPr>
                <w:rFonts w:ascii="Arial" w:hAnsi="Arial" w:cs="Arial"/>
              </w:rPr>
              <w:t>Factoring receivables - related party</w:t>
            </w:r>
          </w:p>
        </w:tc>
        <w:tc>
          <w:tcPr>
            <w:tcW w:w="1710" w:type="dxa"/>
          </w:tcPr>
          <w:p w:rsidR="00D01094" w:rsidRPr="00D01094" w:rsidRDefault="00D01094" w:rsidP="00D01094">
            <w:pPr>
              <w:tabs>
                <w:tab w:val="decimal" w:pos="1332"/>
              </w:tabs>
              <w:overflowPunct w:val="0"/>
              <w:autoSpaceDE w:val="0"/>
              <w:autoSpaceDN w:val="0"/>
              <w:adjustRightInd w:val="0"/>
              <w:spacing w:line="340" w:lineRule="exact"/>
              <w:textAlignment w:val="baseline"/>
              <w:rPr>
                <w:rFonts w:ascii="Arial" w:hAnsi="Arial" w:cs="Arial"/>
                <w:lang w:val="en-US"/>
              </w:rPr>
            </w:pPr>
          </w:p>
        </w:tc>
        <w:tc>
          <w:tcPr>
            <w:tcW w:w="1701" w:type="dxa"/>
          </w:tcPr>
          <w:p w:rsidR="00D01094" w:rsidRPr="00820BEE" w:rsidRDefault="00D01094" w:rsidP="00D01094">
            <w:pPr>
              <w:tabs>
                <w:tab w:val="decimal" w:pos="1332"/>
              </w:tabs>
              <w:overflowPunct w:val="0"/>
              <w:autoSpaceDE w:val="0"/>
              <w:autoSpaceDN w:val="0"/>
              <w:adjustRightInd w:val="0"/>
              <w:spacing w:line="340" w:lineRule="exact"/>
              <w:textAlignment w:val="baseline"/>
              <w:rPr>
                <w:rFonts w:ascii="Arial" w:hAnsi="Arial" w:cs="Arial"/>
                <w:cs/>
                <w:lang w:val="en-US"/>
              </w:rPr>
            </w:pPr>
          </w:p>
        </w:tc>
      </w:tr>
      <w:tr w:rsidR="00D01094" w:rsidRPr="00D83702" w:rsidTr="0059538C">
        <w:tc>
          <w:tcPr>
            <w:tcW w:w="5130" w:type="dxa"/>
          </w:tcPr>
          <w:p w:rsidR="00D01094" w:rsidRPr="00D83702" w:rsidRDefault="00D01094" w:rsidP="00D01094">
            <w:pPr>
              <w:tabs>
                <w:tab w:val="left" w:pos="162"/>
              </w:tabs>
              <w:spacing w:line="340" w:lineRule="exact"/>
              <w:jc w:val="thaiDistribute"/>
              <w:rPr>
                <w:rFonts w:ascii="Arial" w:hAnsi="Arial" w:cs="Arial"/>
              </w:rPr>
            </w:pPr>
            <w:r w:rsidRPr="00D83702">
              <w:rPr>
                <w:rFonts w:ascii="Arial" w:hAnsi="Arial" w:cs="Arial"/>
              </w:rPr>
              <w:t>Not yet due</w:t>
            </w:r>
          </w:p>
        </w:tc>
        <w:tc>
          <w:tcPr>
            <w:tcW w:w="1710" w:type="dxa"/>
          </w:tcPr>
          <w:p w:rsidR="00D01094" w:rsidRPr="00D01094" w:rsidRDefault="00D01094" w:rsidP="00D01094">
            <w:pPr>
              <w:pBdr>
                <w:bottom w:val="single" w:sz="4" w:space="1" w:color="auto"/>
              </w:pBdr>
              <w:tabs>
                <w:tab w:val="decimal" w:pos="1332"/>
              </w:tabs>
              <w:overflowPunct w:val="0"/>
              <w:autoSpaceDE w:val="0"/>
              <w:autoSpaceDN w:val="0"/>
              <w:adjustRightInd w:val="0"/>
              <w:spacing w:line="340" w:lineRule="exact"/>
              <w:textAlignment w:val="baseline"/>
              <w:rPr>
                <w:rFonts w:ascii="Arial" w:hAnsi="Arial" w:cs="Arial"/>
                <w:lang w:val="en-US"/>
              </w:rPr>
            </w:pPr>
            <w:r w:rsidRPr="00D01094">
              <w:rPr>
                <w:rFonts w:ascii="Arial" w:hAnsi="Arial" w:cs="Arial"/>
                <w:lang w:val="en-US"/>
              </w:rPr>
              <w:t>-</w:t>
            </w:r>
          </w:p>
        </w:tc>
        <w:tc>
          <w:tcPr>
            <w:tcW w:w="1701" w:type="dxa"/>
          </w:tcPr>
          <w:p w:rsidR="00D01094" w:rsidRPr="00820BEE" w:rsidRDefault="00D01094" w:rsidP="00D01094">
            <w:pPr>
              <w:pBdr>
                <w:bottom w:val="single" w:sz="4" w:space="1" w:color="auto"/>
              </w:pBdr>
              <w:tabs>
                <w:tab w:val="decimal" w:pos="1332"/>
              </w:tabs>
              <w:overflowPunct w:val="0"/>
              <w:autoSpaceDE w:val="0"/>
              <w:autoSpaceDN w:val="0"/>
              <w:adjustRightInd w:val="0"/>
              <w:spacing w:line="340" w:lineRule="exact"/>
              <w:textAlignment w:val="baseline"/>
              <w:rPr>
                <w:rFonts w:ascii="Arial" w:hAnsi="Arial" w:cs="Arial"/>
                <w:lang w:val="en-US"/>
              </w:rPr>
            </w:pPr>
            <w:r>
              <w:rPr>
                <w:rFonts w:ascii="Arial" w:hAnsi="Arial" w:cs="Arial"/>
                <w:lang w:val="en-US"/>
              </w:rPr>
              <w:t>14,208</w:t>
            </w:r>
          </w:p>
        </w:tc>
      </w:tr>
      <w:tr w:rsidR="00D01094" w:rsidRPr="00D83702" w:rsidTr="0059538C">
        <w:tc>
          <w:tcPr>
            <w:tcW w:w="5130" w:type="dxa"/>
          </w:tcPr>
          <w:p w:rsidR="00D01094" w:rsidRPr="00D83702" w:rsidRDefault="00D01094" w:rsidP="00D01094">
            <w:pPr>
              <w:tabs>
                <w:tab w:val="left" w:pos="492"/>
              </w:tabs>
              <w:spacing w:line="340" w:lineRule="exact"/>
              <w:jc w:val="thaiDistribute"/>
              <w:rPr>
                <w:rFonts w:ascii="Arial" w:hAnsi="Arial" w:cs="Arial"/>
              </w:rPr>
            </w:pPr>
            <w:r>
              <w:rPr>
                <w:rFonts w:ascii="Arial" w:hAnsi="Arial" w:cs="Arial"/>
              </w:rPr>
              <w:t>Total factoring receivables - related party</w:t>
            </w:r>
          </w:p>
        </w:tc>
        <w:tc>
          <w:tcPr>
            <w:tcW w:w="1710" w:type="dxa"/>
          </w:tcPr>
          <w:p w:rsidR="00D01094" w:rsidRPr="00D01094" w:rsidRDefault="00D01094" w:rsidP="00D01094">
            <w:pPr>
              <w:pBdr>
                <w:bottom w:val="single" w:sz="4" w:space="1" w:color="auto"/>
              </w:pBdr>
              <w:tabs>
                <w:tab w:val="decimal" w:pos="1332"/>
              </w:tabs>
              <w:overflowPunct w:val="0"/>
              <w:autoSpaceDE w:val="0"/>
              <w:autoSpaceDN w:val="0"/>
              <w:adjustRightInd w:val="0"/>
              <w:spacing w:line="340" w:lineRule="exact"/>
              <w:textAlignment w:val="baseline"/>
              <w:rPr>
                <w:rFonts w:ascii="Arial" w:hAnsi="Arial" w:cs="Arial"/>
                <w:lang w:val="en-US"/>
              </w:rPr>
            </w:pPr>
            <w:r w:rsidRPr="00D01094">
              <w:rPr>
                <w:rFonts w:ascii="Arial" w:hAnsi="Arial" w:cs="Arial"/>
                <w:lang w:val="en-US"/>
              </w:rPr>
              <w:t>-</w:t>
            </w:r>
          </w:p>
        </w:tc>
        <w:tc>
          <w:tcPr>
            <w:tcW w:w="1701" w:type="dxa"/>
          </w:tcPr>
          <w:p w:rsidR="00D01094" w:rsidRPr="00820BEE" w:rsidRDefault="00D01094" w:rsidP="00D01094">
            <w:pPr>
              <w:pBdr>
                <w:bottom w:val="single" w:sz="4" w:space="1" w:color="auto"/>
              </w:pBdr>
              <w:tabs>
                <w:tab w:val="decimal" w:pos="1332"/>
              </w:tabs>
              <w:overflowPunct w:val="0"/>
              <w:autoSpaceDE w:val="0"/>
              <w:autoSpaceDN w:val="0"/>
              <w:adjustRightInd w:val="0"/>
              <w:spacing w:line="340" w:lineRule="exact"/>
              <w:textAlignment w:val="baseline"/>
              <w:rPr>
                <w:rFonts w:ascii="Arial" w:hAnsi="Arial" w:cs="Arial"/>
                <w:lang w:val="en-US"/>
              </w:rPr>
            </w:pPr>
            <w:r>
              <w:rPr>
                <w:rFonts w:ascii="Arial" w:hAnsi="Arial" w:cs="Arial"/>
                <w:lang w:val="en-US"/>
              </w:rPr>
              <w:t>14,208</w:t>
            </w:r>
          </w:p>
        </w:tc>
      </w:tr>
      <w:tr w:rsidR="00D01094" w:rsidRPr="00D83702" w:rsidTr="0059538C">
        <w:tc>
          <w:tcPr>
            <w:tcW w:w="5130" w:type="dxa"/>
          </w:tcPr>
          <w:p w:rsidR="00D01094" w:rsidRPr="00D83702" w:rsidRDefault="00D01094" w:rsidP="00D01094">
            <w:pPr>
              <w:tabs>
                <w:tab w:val="left" w:pos="1440"/>
              </w:tabs>
              <w:spacing w:line="340" w:lineRule="exact"/>
              <w:ind w:right="389"/>
              <w:jc w:val="both"/>
              <w:rPr>
                <w:rFonts w:ascii="Arial" w:hAnsi="Arial" w:cs="Arial"/>
              </w:rPr>
            </w:pPr>
            <w:r w:rsidRPr="00D83702">
              <w:rPr>
                <w:rFonts w:ascii="Arial" w:hAnsi="Arial" w:cs="Arial"/>
              </w:rPr>
              <w:t>Total factoring receivables</w:t>
            </w:r>
            <w:r>
              <w:rPr>
                <w:rFonts w:ascii="Arial" w:hAnsi="Arial" w:cs="Arial"/>
              </w:rPr>
              <w:t xml:space="preserve"> </w:t>
            </w:r>
          </w:p>
        </w:tc>
        <w:tc>
          <w:tcPr>
            <w:tcW w:w="1710" w:type="dxa"/>
          </w:tcPr>
          <w:p w:rsidR="00D01094" w:rsidRPr="00D01094" w:rsidRDefault="00D01094" w:rsidP="00D01094">
            <w:pPr>
              <w:pBdr>
                <w:bottom w:val="double" w:sz="4" w:space="1" w:color="auto"/>
              </w:pBdr>
              <w:tabs>
                <w:tab w:val="decimal" w:pos="1332"/>
              </w:tabs>
              <w:overflowPunct w:val="0"/>
              <w:autoSpaceDE w:val="0"/>
              <w:autoSpaceDN w:val="0"/>
              <w:adjustRightInd w:val="0"/>
              <w:spacing w:line="340" w:lineRule="exact"/>
              <w:textAlignment w:val="baseline"/>
              <w:rPr>
                <w:rFonts w:ascii="Arial" w:hAnsi="Arial" w:cs="Arial"/>
                <w:lang w:val="en-US"/>
              </w:rPr>
            </w:pPr>
            <w:r w:rsidRPr="00D01094">
              <w:rPr>
                <w:rFonts w:ascii="Arial" w:hAnsi="Arial" w:cs="Arial"/>
                <w:lang w:val="en-US"/>
              </w:rPr>
              <w:t>3,347,308</w:t>
            </w:r>
          </w:p>
        </w:tc>
        <w:tc>
          <w:tcPr>
            <w:tcW w:w="1701" w:type="dxa"/>
          </w:tcPr>
          <w:p w:rsidR="00D01094" w:rsidRPr="00820BEE" w:rsidRDefault="00D01094" w:rsidP="00D01094">
            <w:pPr>
              <w:pBdr>
                <w:bottom w:val="double" w:sz="4" w:space="1" w:color="auto"/>
              </w:pBdr>
              <w:tabs>
                <w:tab w:val="decimal" w:pos="1332"/>
              </w:tabs>
              <w:overflowPunct w:val="0"/>
              <w:autoSpaceDE w:val="0"/>
              <w:autoSpaceDN w:val="0"/>
              <w:adjustRightInd w:val="0"/>
              <w:spacing w:line="340" w:lineRule="exact"/>
              <w:textAlignment w:val="baseline"/>
              <w:rPr>
                <w:rFonts w:ascii="Arial" w:hAnsi="Arial" w:cs="Arial"/>
                <w:lang w:val="en-US"/>
              </w:rPr>
            </w:pPr>
            <w:r>
              <w:rPr>
                <w:rFonts w:ascii="Arial" w:hAnsi="Arial" w:cs="Arial"/>
                <w:lang w:val="en-US"/>
              </w:rPr>
              <w:t>2,602,070</w:t>
            </w:r>
          </w:p>
        </w:tc>
      </w:tr>
    </w:tbl>
    <w:p w:rsidR="000E1506" w:rsidRDefault="000E1506" w:rsidP="00FB45DD">
      <w:pPr>
        <w:spacing w:before="240" w:after="120" w:line="380" w:lineRule="exact"/>
        <w:ind w:left="547"/>
        <w:jc w:val="thaiDistribute"/>
        <w:rPr>
          <w:rFonts w:ascii="Arial" w:hAnsi="Arial" w:cs="Arial"/>
        </w:rPr>
      </w:pPr>
      <w:r w:rsidRPr="00D83702">
        <w:rPr>
          <w:rFonts w:ascii="Arial" w:hAnsi="Arial" w:cs="Arial"/>
        </w:rPr>
        <w:t xml:space="preserve">As at 31 December </w:t>
      </w:r>
      <w:r w:rsidR="00CB545E">
        <w:rPr>
          <w:rFonts w:ascii="Arial" w:hAnsi="Arial" w:cs="Arial"/>
        </w:rPr>
        <w:t>2017</w:t>
      </w:r>
      <w:r w:rsidRPr="00D83702">
        <w:rPr>
          <w:rFonts w:ascii="Arial" w:hAnsi="Arial" w:cs="Arial"/>
        </w:rPr>
        <w:t xml:space="preserve">, factoring receivables which were overdue for over 6 months amounting to Baht </w:t>
      </w:r>
      <w:r w:rsidR="00E5485A">
        <w:rPr>
          <w:rFonts w:ascii="Arial" w:hAnsi="Arial" w:cs="Arial"/>
        </w:rPr>
        <w:t>84</w:t>
      </w:r>
      <w:r>
        <w:rPr>
          <w:rFonts w:ascii="Arial" w:hAnsi="Arial" w:cs="Arial"/>
        </w:rPr>
        <w:t xml:space="preserve"> </w:t>
      </w:r>
      <w:r w:rsidRPr="00D83702">
        <w:rPr>
          <w:rFonts w:ascii="Arial" w:hAnsi="Arial" w:cs="Arial"/>
        </w:rPr>
        <w:t>million (</w:t>
      </w:r>
      <w:r w:rsidR="00CB545E">
        <w:rPr>
          <w:rFonts w:ascii="Arial" w:hAnsi="Arial" w:cs="Arial"/>
        </w:rPr>
        <w:t>2016</w:t>
      </w:r>
      <w:r w:rsidRPr="00D83702">
        <w:rPr>
          <w:rFonts w:ascii="Arial" w:hAnsi="Arial" w:cs="Arial"/>
        </w:rPr>
        <w:t xml:space="preserve">: Baht </w:t>
      </w:r>
      <w:r w:rsidR="00E5485A">
        <w:rPr>
          <w:rFonts w:ascii="Arial" w:hAnsi="Arial" w:cs="Arial"/>
        </w:rPr>
        <w:t>54</w:t>
      </w:r>
      <w:r w:rsidRPr="00D83702">
        <w:rPr>
          <w:rFonts w:ascii="Arial" w:hAnsi="Arial" w:cs="Arial"/>
        </w:rPr>
        <w:t xml:space="preserve"> million) before setting off the amount repayable to the transferor upon settlement of the factored debts amounting to Baht </w:t>
      </w:r>
      <w:r w:rsidR="00D01094">
        <w:rPr>
          <w:rFonts w:ascii="Arial" w:hAnsi="Arial" w:cs="Arial"/>
        </w:rPr>
        <w:t>21</w:t>
      </w:r>
      <w:r>
        <w:rPr>
          <w:rFonts w:ascii="Arial" w:hAnsi="Arial" w:cs="Arial"/>
        </w:rPr>
        <w:t xml:space="preserve"> </w:t>
      </w:r>
      <w:r w:rsidRPr="00D83702">
        <w:rPr>
          <w:rFonts w:ascii="Arial" w:hAnsi="Arial" w:cs="Arial"/>
        </w:rPr>
        <w:t>million (</w:t>
      </w:r>
      <w:r w:rsidR="00CB545E">
        <w:rPr>
          <w:rFonts w:ascii="Arial" w:hAnsi="Arial" w:cs="Arial"/>
        </w:rPr>
        <w:t>2016</w:t>
      </w:r>
      <w:r w:rsidRPr="00D83702">
        <w:rPr>
          <w:rFonts w:ascii="Arial" w:hAnsi="Arial" w:cs="Arial"/>
        </w:rPr>
        <w:t xml:space="preserve">: Baht </w:t>
      </w:r>
      <w:r w:rsidR="00E5485A">
        <w:rPr>
          <w:rFonts w:ascii="Arial" w:hAnsi="Arial" w:cs="Arial"/>
        </w:rPr>
        <w:t>18</w:t>
      </w:r>
      <w:r w:rsidRPr="00D83702">
        <w:rPr>
          <w:rFonts w:ascii="Arial" w:hAnsi="Arial" w:cs="Arial"/>
        </w:rPr>
        <w:t xml:space="preserve"> million). The Company has provided a full amount of allowance for doubtful accounts for such net receivables.</w:t>
      </w:r>
      <w:r w:rsidRPr="00D83702">
        <w:rPr>
          <w:rFonts w:ascii="Arial" w:hAnsi="Arial" w:cs="Arial"/>
        </w:rPr>
        <w:tab/>
      </w:r>
    </w:p>
    <w:p w:rsidR="007C2E08" w:rsidRDefault="007C2E08" w:rsidP="007C2E08">
      <w:pPr>
        <w:tabs>
          <w:tab w:val="right" w:pos="6480"/>
          <w:tab w:val="right" w:pos="7920"/>
        </w:tabs>
        <w:spacing w:before="240" w:line="380" w:lineRule="exact"/>
        <w:ind w:left="547" w:hanging="547"/>
        <w:jc w:val="both"/>
        <w:rPr>
          <w:rFonts w:ascii="Arial" w:hAnsi="Arial"/>
        </w:rPr>
      </w:pPr>
      <w:r>
        <w:rPr>
          <w:rFonts w:ascii="Arial" w:hAnsi="Arial"/>
        </w:rPr>
        <w:tab/>
      </w:r>
    </w:p>
    <w:p w:rsidR="007C2E08" w:rsidRPr="00E40BEE" w:rsidRDefault="007C2E08" w:rsidP="007A3392">
      <w:pPr>
        <w:tabs>
          <w:tab w:val="right" w:pos="6480"/>
          <w:tab w:val="right" w:pos="7920"/>
        </w:tabs>
        <w:spacing w:before="120" w:after="120" w:line="380" w:lineRule="exact"/>
        <w:ind w:left="547"/>
        <w:jc w:val="both"/>
        <w:rPr>
          <w:rFonts w:ascii="Arial" w:hAnsi="Arial"/>
        </w:rPr>
      </w:pPr>
      <w:r>
        <w:rPr>
          <w:rFonts w:ascii="Arial" w:hAnsi="Arial"/>
        </w:rPr>
        <w:br w:type="page"/>
      </w:r>
      <w:r w:rsidR="007A3392">
        <w:rPr>
          <w:rFonts w:ascii="Arial" w:hAnsi="Arial"/>
        </w:rPr>
        <w:lastRenderedPageBreak/>
        <w:t>Movements of a</w:t>
      </w:r>
      <w:r w:rsidRPr="00E40BEE">
        <w:rPr>
          <w:rFonts w:ascii="Arial" w:hAnsi="Arial"/>
        </w:rPr>
        <w:t>llowance for doubtful accounts</w:t>
      </w:r>
      <w:r w:rsidR="007A3392">
        <w:rPr>
          <w:rFonts w:ascii="Arial" w:hAnsi="Arial"/>
        </w:rPr>
        <w:t xml:space="preserve"> of factoring receivables are as follows:</w:t>
      </w:r>
    </w:p>
    <w:p w:rsidR="007C2E08" w:rsidRPr="00E40BEE" w:rsidRDefault="007C2E08" w:rsidP="007C2E08">
      <w:pPr>
        <w:tabs>
          <w:tab w:val="left" w:pos="1440"/>
          <w:tab w:val="right" w:pos="7200"/>
        </w:tabs>
        <w:spacing w:line="380" w:lineRule="exact"/>
        <w:ind w:left="360" w:right="-43" w:hanging="360"/>
        <w:jc w:val="right"/>
        <w:rPr>
          <w:rFonts w:ascii="Arial" w:hAnsi="Arial" w:cs="Arial"/>
          <w:b/>
          <w:bCs/>
        </w:rPr>
      </w:pPr>
      <w:r w:rsidRPr="00E40BEE">
        <w:rPr>
          <w:rFonts w:ascii="Arial" w:hAnsi="Arial" w:cs="Arial"/>
        </w:rPr>
        <w:t xml:space="preserve">(Unit: </w:t>
      </w:r>
      <w:r>
        <w:rPr>
          <w:rFonts w:ascii="Arial" w:hAnsi="Arial" w:cs="Arial"/>
        </w:rPr>
        <w:t xml:space="preserve">Thousand </w:t>
      </w:r>
      <w:r w:rsidRPr="00E40BEE">
        <w:rPr>
          <w:rFonts w:ascii="Arial" w:hAnsi="Arial" w:cs="Arial"/>
        </w:rPr>
        <w:t>Baht)</w:t>
      </w:r>
    </w:p>
    <w:tbl>
      <w:tblPr>
        <w:tblW w:w="8640" w:type="dxa"/>
        <w:tblInd w:w="558" w:type="dxa"/>
        <w:tblLayout w:type="fixed"/>
        <w:tblLook w:val="0000"/>
      </w:tblPr>
      <w:tblGrid>
        <w:gridCol w:w="5400"/>
        <w:gridCol w:w="1620"/>
        <w:gridCol w:w="1620"/>
      </w:tblGrid>
      <w:tr w:rsidR="007C2E08" w:rsidRPr="00E40BEE" w:rsidTr="007C2E08">
        <w:trPr>
          <w:cantSplit/>
        </w:trPr>
        <w:tc>
          <w:tcPr>
            <w:tcW w:w="5400" w:type="dxa"/>
          </w:tcPr>
          <w:p w:rsidR="007C2E08" w:rsidRPr="00E40BEE" w:rsidRDefault="007C2E08" w:rsidP="007C2E08">
            <w:pPr>
              <w:tabs>
                <w:tab w:val="left" w:pos="2880"/>
                <w:tab w:val="right" w:pos="5040"/>
                <w:tab w:val="right" w:pos="6390"/>
                <w:tab w:val="right" w:pos="8190"/>
              </w:tabs>
              <w:spacing w:line="380" w:lineRule="exact"/>
              <w:ind w:right="-43"/>
              <w:jc w:val="both"/>
              <w:rPr>
                <w:rFonts w:ascii="Arial" w:hAnsi="Arial" w:cs="Arial"/>
              </w:rPr>
            </w:pPr>
          </w:p>
        </w:tc>
        <w:tc>
          <w:tcPr>
            <w:tcW w:w="3240" w:type="dxa"/>
            <w:gridSpan w:val="2"/>
          </w:tcPr>
          <w:p w:rsidR="007C2E08" w:rsidRPr="00E40BEE" w:rsidRDefault="007C2E08" w:rsidP="007C2E08">
            <w:pPr>
              <w:pBdr>
                <w:bottom w:val="single" w:sz="6" w:space="1" w:color="auto"/>
              </w:pBdr>
              <w:tabs>
                <w:tab w:val="left" w:pos="2880"/>
                <w:tab w:val="right" w:pos="5040"/>
                <w:tab w:val="right" w:pos="6390"/>
                <w:tab w:val="right" w:pos="8190"/>
              </w:tabs>
              <w:spacing w:line="380" w:lineRule="exact"/>
              <w:ind w:right="36"/>
              <w:jc w:val="center"/>
              <w:rPr>
                <w:rFonts w:ascii="Arial" w:hAnsi="Arial" w:cs="Arial"/>
              </w:rPr>
            </w:pPr>
            <w:r>
              <w:rPr>
                <w:rFonts w:ascii="Arial" w:hAnsi="Arial"/>
              </w:rPr>
              <w:t xml:space="preserve">For </w:t>
            </w:r>
            <w:r w:rsidRPr="00E40BEE">
              <w:rPr>
                <w:rFonts w:ascii="Arial" w:hAnsi="Arial"/>
              </w:rPr>
              <w:t xml:space="preserve">the years ended </w:t>
            </w:r>
            <w:r>
              <w:rPr>
                <w:rFonts w:ascii="Arial" w:hAnsi="Arial"/>
              </w:rPr>
              <w:t xml:space="preserve">                     </w:t>
            </w:r>
            <w:r w:rsidRPr="00E40BEE">
              <w:rPr>
                <w:rFonts w:ascii="Arial" w:hAnsi="Arial"/>
              </w:rPr>
              <w:t>31 December</w:t>
            </w:r>
          </w:p>
        </w:tc>
      </w:tr>
      <w:tr w:rsidR="007C2E08" w:rsidRPr="00E40BEE" w:rsidTr="007C2E08">
        <w:tc>
          <w:tcPr>
            <w:tcW w:w="5400" w:type="dxa"/>
          </w:tcPr>
          <w:p w:rsidR="007C2E08" w:rsidRPr="00E40BEE" w:rsidRDefault="007C2E08" w:rsidP="007C2E08">
            <w:pPr>
              <w:tabs>
                <w:tab w:val="left" w:pos="2880"/>
                <w:tab w:val="right" w:pos="5040"/>
                <w:tab w:val="right" w:pos="6390"/>
                <w:tab w:val="right" w:pos="8190"/>
              </w:tabs>
              <w:spacing w:line="380" w:lineRule="exact"/>
              <w:ind w:right="-43"/>
              <w:jc w:val="both"/>
              <w:rPr>
                <w:rFonts w:ascii="Arial" w:hAnsi="Arial" w:cs="Arial"/>
              </w:rPr>
            </w:pPr>
          </w:p>
        </w:tc>
        <w:tc>
          <w:tcPr>
            <w:tcW w:w="1620" w:type="dxa"/>
          </w:tcPr>
          <w:p w:rsidR="007C2E08" w:rsidRPr="00E40BEE" w:rsidRDefault="007C2E08" w:rsidP="007C2E08">
            <w:pPr>
              <w:pBdr>
                <w:bottom w:val="single" w:sz="6" w:space="1" w:color="auto"/>
              </w:pBdr>
              <w:tabs>
                <w:tab w:val="left" w:pos="2880"/>
                <w:tab w:val="right" w:pos="5040"/>
                <w:tab w:val="right" w:pos="6390"/>
                <w:tab w:val="right" w:pos="8190"/>
              </w:tabs>
              <w:spacing w:line="380" w:lineRule="exact"/>
              <w:ind w:right="36"/>
              <w:jc w:val="center"/>
              <w:rPr>
                <w:rFonts w:ascii="Arial" w:hAnsi="Arial" w:cs="Arial"/>
                <w:cs/>
              </w:rPr>
            </w:pPr>
            <w:r>
              <w:rPr>
                <w:rFonts w:ascii="Arial" w:hAnsi="Arial" w:cs="Arial"/>
              </w:rPr>
              <w:t>2017</w:t>
            </w:r>
          </w:p>
        </w:tc>
        <w:tc>
          <w:tcPr>
            <w:tcW w:w="1620" w:type="dxa"/>
          </w:tcPr>
          <w:p w:rsidR="007C2E08" w:rsidRPr="00E40BEE" w:rsidRDefault="007C2E08" w:rsidP="007C2E08">
            <w:pPr>
              <w:pBdr>
                <w:bottom w:val="single" w:sz="6" w:space="1" w:color="auto"/>
              </w:pBdr>
              <w:tabs>
                <w:tab w:val="left" w:pos="2880"/>
                <w:tab w:val="right" w:pos="5040"/>
                <w:tab w:val="right" w:pos="6390"/>
                <w:tab w:val="right" w:pos="8190"/>
              </w:tabs>
              <w:spacing w:line="380" w:lineRule="exact"/>
              <w:ind w:right="36"/>
              <w:jc w:val="center"/>
              <w:rPr>
                <w:rFonts w:ascii="Arial" w:hAnsi="Arial" w:cs="Arial"/>
                <w:cs/>
              </w:rPr>
            </w:pPr>
            <w:r>
              <w:rPr>
                <w:rFonts w:ascii="Arial" w:hAnsi="Arial" w:cs="Arial"/>
              </w:rPr>
              <w:t>2016</w:t>
            </w:r>
          </w:p>
        </w:tc>
      </w:tr>
      <w:tr w:rsidR="007C2E08" w:rsidRPr="00E40BEE" w:rsidTr="007C2E08">
        <w:tc>
          <w:tcPr>
            <w:tcW w:w="5400" w:type="dxa"/>
          </w:tcPr>
          <w:p w:rsidR="007C2E08" w:rsidRPr="00E40BEE" w:rsidRDefault="007C2E08" w:rsidP="007C2E08">
            <w:pPr>
              <w:spacing w:line="380" w:lineRule="exact"/>
              <w:ind w:right="-43"/>
              <w:rPr>
                <w:rFonts w:ascii="Arial" w:hAnsi="Arial" w:cs="Arial"/>
              </w:rPr>
            </w:pPr>
            <w:r w:rsidRPr="00E40BEE">
              <w:rPr>
                <w:rFonts w:ascii="Arial" w:hAnsi="Arial" w:cs="Arial"/>
              </w:rPr>
              <w:t>Balance - beginning of the year</w:t>
            </w:r>
          </w:p>
        </w:tc>
        <w:tc>
          <w:tcPr>
            <w:tcW w:w="1620" w:type="dxa"/>
          </w:tcPr>
          <w:p w:rsidR="007C2E08" w:rsidRPr="006E23A0" w:rsidRDefault="007C2E08" w:rsidP="007C2E08">
            <w:pPr>
              <w:tabs>
                <w:tab w:val="decimal" w:pos="1332"/>
              </w:tabs>
              <w:spacing w:line="380" w:lineRule="exact"/>
              <w:jc w:val="both"/>
              <w:rPr>
                <w:rFonts w:ascii="Arial" w:hAnsi="Arial" w:cs="Arial"/>
                <w:color w:val="000000"/>
              </w:rPr>
            </w:pPr>
            <w:r>
              <w:rPr>
                <w:rFonts w:ascii="Arial" w:hAnsi="Arial" w:cs="Arial"/>
                <w:color w:val="000000"/>
              </w:rPr>
              <w:t>43,941</w:t>
            </w:r>
          </w:p>
        </w:tc>
        <w:tc>
          <w:tcPr>
            <w:tcW w:w="1620" w:type="dxa"/>
          </w:tcPr>
          <w:p w:rsidR="007C2E08" w:rsidRPr="006E23A0" w:rsidRDefault="007C2E08" w:rsidP="007C2E08">
            <w:pPr>
              <w:tabs>
                <w:tab w:val="decimal" w:pos="1332"/>
              </w:tabs>
              <w:spacing w:line="380" w:lineRule="exact"/>
              <w:jc w:val="both"/>
              <w:rPr>
                <w:rFonts w:ascii="Arial" w:hAnsi="Arial" w:cs="Arial"/>
                <w:color w:val="000000"/>
              </w:rPr>
            </w:pPr>
            <w:r>
              <w:rPr>
                <w:rFonts w:ascii="Arial" w:hAnsi="Arial" w:cs="Arial"/>
                <w:color w:val="000000"/>
              </w:rPr>
              <w:t>42,595</w:t>
            </w:r>
          </w:p>
        </w:tc>
      </w:tr>
      <w:tr w:rsidR="007C2E08" w:rsidRPr="00E40BEE" w:rsidTr="007C2E08">
        <w:tc>
          <w:tcPr>
            <w:tcW w:w="5400" w:type="dxa"/>
          </w:tcPr>
          <w:p w:rsidR="007C2E08" w:rsidRPr="00E40BEE" w:rsidRDefault="007C2E08" w:rsidP="007C2E08">
            <w:pPr>
              <w:spacing w:line="380" w:lineRule="exact"/>
              <w:ind w:right="-43"/>
              <w:rPr>
                <w:rFonts w:ascii="Arial" w:hAnsi="Arial" w:cs="Arial"/>
              </w:rPr>
            </w:pPr>
            <w:r>
              <w:rPr>
                <w:rFonts w:ascii="Arial" w:hAnsi="Arial" w:cs="Arial"/>
              </w:rPr>
              <w:t>Add</w:t>
            </w:r>
            <w:r w:rsidRPr="00E40BEE">
              <w:rPr>
                <w:rFonts w:ascii="Arial" w:hAnsi="Arial" w:cs="Arial"/>
              </w:rPr>
              <w:t xml:space="preserve">: </w:t>
            </w:r>
            <w:r>
              <w:rPr>
                <w:rFonts w:ascii="Arial" w:hAnsi="Arial" w:cs="Arial"/>
              </w:rPr>
              <w:t xml:space="preserve">Bad debt and </w:t>
            </w:r>
            <w:r w:rsidRPr="00E40BEE">
              <w:rPr>
                <w:rFonts w:ascii="Arial" w:hAnsi="Arial" w:cs="Arial"/>
              </w:rPr>
              <w:t>doubtful accounts</w:t>
            </w:r>
          </w:p>
        </w:tc>
        <w:tc>
          <w:tcPr>
            <w:tcW w:w="1620" w:type="dxa"/>
          </w:tcPr>
          <w:p w:rsidR="007C2E08" w:rsidRDefault="00D835A7" w:rsidP="007C2E08">
            <w:pPr>
              <w:tabs>
                <w:tab w:val="decimal" w:pos="1332"/>
              </w:tabs>
              <w:spacing w:line="380" w:lineRule="exact"/>
              <w:jc w:val="both"/>
              <w:rPr>
                <w:rFonts w:ascii="Arial" w:hAnsi="Arial" w:cs="Arial"/>
                <w:color w:val="000000"/>
              </w:rPr>
            </w:pPr>
            <w:r>
              <w:rPr>
                <w:rFonts w:ascii="Arial" w:hAnsi="Arial" w:cs="Arial"/>
                <w:color w:val="000000"/>
              </w:rPr>
              <w:t>17,501</w:t>
            </w:r>
          </w:p>
        </w:tc>
        <w:tc>
          <w:tcPr>
            <w:tcW w:w="1620" w:type="dxa"/>
          </w:tcPr>
          <w:p w:rsidR="007C2E08" w:rsidRPr="006E23A0" w:rsidRDefault="00D835A7" w:rsidP="007C2E08">
            <w:pPr>
              <w:tabs>
                <w:tab w:val="decimal" w:pos="1332"/>
              </w:tabs>
              <w:spacing w:line="380" w:lineRule="exact"/>
              <w:jc w:val="both"/>
              <w:rPr>
                <w:rFonts w:ascii="Arial" w:hAnsi="Arial" w:cs="Arial"/>
                <w:color w:val="000000"/>
              </w:rPr>
            </w:pPr>
            <w:r>
              <w:rPr>
                <w:rFonts w:ascii="Arial" w:hAnsi="Arial" w:cs="Arial"/>
                <w:color w:val="000000"/>
              </w:rPr>
              <w:t>3,250</w:t>
            </w:r>
          </w:p>
        </w:tc>
      </w:tr>
      <w:tr w:rsidR="007C2E08" w:rsidRPr="00E40BEE" w:rsidTr="007C2E08">
        <w:tc>
          <w:tcPr>
            <w:tcW w:w="5400" w:type="dxa"/>
          </w:tcPr>
          <w:p w:rsidR="007C2E08" w:rsidRPr="00E40BEE" w:rsidRDefault="007C2E08" w:rsidP="007C2E08">
            <w:pPr>
              <w:spacing w:line="380" w:lineRule="exact"/>
              <w:ind w:right="-43"/>
              <w:rPr>
                <w:rFonts w:ascii="Arial" w:hAnsi="Arial" w:cs="Arial"/>
              </w:rPr>
            </w:pPr>
            <w:r w:rsidRPr="00E40BEE">
              <w:rPr>
                <w:rFonts w:ascii="Arial" w:hAnsi="Arial" w:cs="Arial"/>
              </w:rPr>
              <w:t xml:space="preserve">Less: </w:t>
            </w:r>
            <w:r>
              <w:rPr>
                <w:rFonts w:ascii="Arial" w:hAnsi="Arial" w:cs="Arial"/>
              </w:rPr>
              <w:t>Write off bad debt</w:t>
            </w:r>
          </w:p>
        </w:tc>
        <w:tc>
          <w:tcPr>
            <w:tcW w:w="1620" w:type="dxa"/>
          </w:tcPr>
          <w:p w:rsidR="007C2E08" w:rsidRPr="006E23A0" w:rsidRDefault="007C2E08" w:rsidP="007C2E08">
            <w:pPr>
              <w:tabs>
                <w:tab w:val="decimal" w:pos="1332"/>
              </w:tabs>
              <w:spacing w:line="380" w:lineRule="exact"/>
              <w:jc w:val="both"/>
              <w:rPr>
                <w:rFonts w:ascii="Arial" w:hAnsi="Arial" w:cs="Arial"/>
                <w:color w:val="000000"/>
                <w:cs/>
              </w:rPr>
            </w:pPr>
            <w:r>
              <w:rPr>
                <w:rFonts w:ascii="Arial" w:hAnsi="Arial" w:cs="Arial"/>
                <w:color w:val="000000"/>
              </w:rPr>
              <w:t>(11)</w:t>
            </w:r>
          </w:p>
        </w:tc>
        <w:tc>
          <w:tcPr>
            <w:tcW w:w="1620" w:type="dxa"/>
          </w:tcPr>
          <w:p w:rsidR="007C2E08" w:rsidRPr="006E23A0" w:rsidRDefault="00D835A7" w:rsidP="007C2E08">
            <w:pPr>
              <w:tabs>
                <w:tab w:val="decimal" w:pos="1332"/>
              </w:tabs>
              <w:spacing w:line="380" w:lineRule="exact"/>
              <w:jc w:val="both"/>
              <w:rPr>
                <w:rFonts w:ascii="Arial" w:hAnsi="Arial" w:cs="Arial"/>
                <w:color w:val="000000"/>
                <w:cs/>
              </w:rPr>
            </w:pPr>
            <w:r>
              <w:rPr>
                <w:rFonts w:ascii="Arial" w:hAnsi="Arial" w:cs="Arial"/>
                <w:color w:val="000000"/>
              </w:rPr>
              <w:t>(1,904</w:t>
            </w:r>
            <w:r w:rsidR="007C2E08" w:rsidRPr="006E23A0">
              <w:rPr>
                <w:rFonts w:ascii="Arial" w:hAnsi="Arial" w:cs="Arial"/>
                <w:color w:val="000000"/>
              </w:rPr>
              <w:t>)</w:t>
            </w:r>
          </w:p>
        </w:tc>
      </w:tr>
      <w:tr w:rsidR="007C2E08" w:rsidRPr="00E40BEE" w:rsidTr="007C2E08">
        <w:tc>
          <w:tcPr>
            <w:tcW w:w="5400" w:type="dxa"/>
          </w:tcPr>
          <w:p w:rsidR="007C2E08" w:rsidRPr="00E40BEE" w:rsidRDefault="007C2E08" w:rsidP="007C2E08">
            <w:pPr>
              <w:spacing w:line="380" w:lineRule="exact"/>
              <w:ind w:right="-43"/>
              <w:rPr>
                <w:rFonts w:ascii="Arial" w:hAnsi="Arial" w:cs="Arial"/>
              </w:rPr>
            </w:pPr>
            <w:r w:rsidRPr="00E40BEE">
              <w:rPr>
                <w:rFonts w:ascii="Arial" w:hAnsi="Arial" w:cs="Arial"/>
              </w:rPr>
              <w:t>Balance - end of the year</w:t>
            </w:r>
          </w:p>
        </w:tc>
        <w:tc>
          <w:tcPr>
            <w:tcW w:w="1620" w:type="dxa"/>
          </w:tcPr>
          <w:p w:rsidR="007C2E08" w:rsidRPr="006E23A0" w:rsidRDefault="00D835A7" w:rsidP="007C2E08">
            <w:pPr>
              <w:pBdr>
                <w:top w:val="single" w:sz="4" w:space="1" w:color="auto"/>
                <w:bottom w:val="double" w:sz="4" w:space="1" w:color="auto"/>
              </w:pBdr>
              <w:tabs>
                <w:tab w:val="decimal" w:pos="1332"/>
              </w:tabs>
              <w:spacing w:line="380" w:lineRule="exact"/>
              <w:jc w:val="both"/>
              <w:rPr>
                <w:rFonts w:ascii="Arial" w:hAnsi="Arial" w:cs="Arial"/>
                <w:color w:val="000000"/>
              </w:rPr>
            </w:pPr>
            <w:r>
              <w:rPr>
                <w:rFonts w:ascii="Arial" w:hAnsi="Arial" w:cs="Arial"/>
                <w:color w:val="000000"/>
              </w:rPr>
              <w:t>61,431</w:t>
            </w:r>
          </w:p>
        </w:tc>
        <w:tc>
          <w:tcPr>
            <w:tcW w:w="1620" w:type="dxa"/>
          </w:tcPr>
          <w:p w:rsidR="007C2E08" w:rsidRPr="006E23A0" w:rsidRDefault="007C2E08" w:rsidP="007C2E08">
            <w:pPr>
              <w:pBdr>
                <w:top w:val="single" w:sz="4" w:space="1" w:color="auto"/>
                <w:bottom w:val="double" w:sz="4" w:space="1" w:color="auto"/>
              </w:pBdr>
              <w:tabs>
                <w:tab w:val="decimal" w:pos="1332"/>
              </w:tabs>
              <w:spacing w:line="380" w:lineRule="exact"/>
              <w:jc w:val="both"/>
              <w:rPr>
                <w:rFonts w:ascii="Arial" w:hAnsi="Arial" w:cs="Arial"/>
                <w:color w:val="000000"/>
              </w:rPr>
            </w:pPr>
            <w:r>
              <w:rPr>
                <w:rFonts w:ascii="Arial" w:hAnsi="Arial" w:cs="Arial"/>
                <w:color w:val="000000"/>
              </w:rPr>
              <w:t>43,941</w:t>
            </w:r>
          </w:p>
        </w:tc>
      </w:tr>
    </w:tbl>
    <w:p w:rsidR="000E1506" w:rsidRPr="00D83702" w:rsidRDefault="00821686" w:rsidP="007C2E08">
      <w:pPr>
        <w:tabs>
          <w:tab w:val="left" w:pos="540"/>
        </w:tabs>
        <w:spacing w:before="240" w:after="120" w:line="380" w:lineRule="exact"/>
        <w:jc w:val="thaiDistribute"/>
        <w:rPr>
          <w:rFonts w:ascii="Arial" w:hAnsi="Arial" w:cs="Arial"/>
          <w:b/>
          <w:bCs/>
        </w:rPr>
      </w:pPr>
      <w:r>
        <w:rPr>
          <w:rFonts w:ascii="Arial" w:hAnsi="Arial" w:cs="Arial"/>
          <w:b/>
          <w:bCs/>
        </w:rPr>
        <w:t>9</w:t>
      </w:r>
      <w:r w:rsidR="000E1506" w:rsidRPr="00D83702">
        <w:rPr>
          <w:rFonts w:ascii="Arial" w:hAnsi="Arial" w:cs="Arial"/>
          <w:b/>
          <w:bCs/>
        </w:rPr>
        <w:t>.</w:t>
      </w:r>
      <w:r w:rsidR="000E1506" w:rsidRPr="00D83702">
        <w:rPr>
          <w:rFonts w:ascii="Arial" w:hAnsi="Arial" w:cs="Arial"/>
          <w:b/>
          <w:bCs/>
        </w:rPr>
        <w:tab/>
        <w:t>Loans receivable</w:t>
      </w:r>
    </w:p>
    <w:p w:rsidR="007C5E9D" w:rsidRPr="0016052A" w:rsidRDefault="007C5E9D" w:rsidP="00D9166E">
      <w:pPr>
        <w:spacing w:line="340" w:lineRule="exact"/>
        <w:ind w:left="360" w:right="-333"/>
        <w:jc w:val="right"/>
        <w:rPr>
          <w:rFonts w:ascii="Arial" w:hAnsi="Arial" w:cs="Arial"/>
          <w:sz w:val="16"/>
          <w:szCs w:val="16"/>
          <w:cs/>
        </w:rPr>
      </w:pPr>
      <w:r w:rsidRPr="0016052A">
        <w:rPr>
          <w:rFonts w:ascii="Arial" w:hAnsi="Arial" w:cs="Arial"/>
          <w:sz w:val="16"/>
          <w:szCs w:val="16"/>
        </w:rPr>
        <w:t>(Unit: Thousand Baht)</w:t>
      </w:r>
    </w:p>
    <w:tbl>
      <w:tblPr>
        <w:tblW w:w="8910" w:type="dxa"/>
        <w:tblInd w:w="558" w:type="dxa"/>
        <w:tblLayout w:type="fixed"/>
        <w:tblLook w:val="0000"/>
      </w:tblPr>
      <w:tblGrid>
        <w:gridCol w:w="1800"/>
        <w:gridCol w:w="1185"/>
        <w:gridCol w:w="1185"/>
        <w:gridCol w:w="1185"/>
        <w:gridCol w:w="1185"/>
        <w:gridCol w:w="1185"/>
        <w:gridCol w:w="1185"/>
      </w:tblGrid>
      <w:tr w:rsidR="007C5E9D" w:rsidRPr="0016052A" w:rsidTr="00D9166E">
        <w:trPr>
          <w:trHeight w:val="216"/>
        </w:trPr>
        <w:tc>
          <w:tcPr>
            <w:tcW w:w="1800" w:type="dxa"/>
          </w:tcPr>
          <w:p w:rsidR="007C5E9D" w:rsidRPr="0016052A" w:rsidRDefault="007C5E9D" w:rsidP="00331730">
            <w:pPr>
              <w:spacing w:line="260" w:lineRule="exact"/>
              <w:jc w:val="center"/>
              <w:rPr>
                <w:rFonts w:ascii="Arial" w:hAnsi="Arial" w:cs="Arial"/>
                <w:sz w:val="16"/>
                <w:szCs w:val="16"/>
              </w:rPr>
            </w:pPr>
          </w:p>
        </w:tc>
        <w:tc>
          <w:tcPr>
            <w:tcW w:w="2370" w:type="dxa"/>
            <w:gridSpan w:val="2"/>
            <w:vAlign w:val="bottom"/>
          </w:tcPr>
          <w:p w:rsidR="007C5E9D" w:rsidRPr="0016052A" w:rsidRDefault="007C5E9D" w:rsidP="00331730">
            <w:pPr>
              <w:spacing w:line="260" w:lineRule="exact"/>
              <w:jc w:val="center"/>
              <w:rPr>
                <w:rFonts w:ascii="Arial" w:hAnsi="Arial" w:cs="Arial"/>
                <w:sz w:val="16"/>
                <w:szCs w:val="16"/>
                <w:cs/>
              </w:rPr>
            </w:pPr>
            <w:r w:rsidRPr="0016052A">
              <w:rPr>
                <w:rFonts w:ascii="Arial" w:hAnsi="Arial" w:cs="Arial"/>
                <w:sz w:val="16"/>
                <w:szCs w:val="16"/>
              </w:rPr>
              <w:t>Current portion of</w:t>
            </w:r>
          </w:p>
        </w:tc>
        <w:tc>
          <w:tcPr>
            <w:tcW w:w="2370" w:type="dxa"/>
            <w:gridSpan w:val="2"/>
            <w:vAlign w:val="bottom"/>
          </w:tcPr>
          <w:p w:rsidR="007C5E9D" w:rsidRPr="0016052A" w:rsidRDefault="005A1EFC" w:rsidP="00331730">
            <w:pPr>
              <w:spacing w:line="260" w:lineRule="exact"/>
              <w:jc w:val="center"/>
              <w:rPr>
                <w:rFonts w:ascii="Arial" w:hAnsi="Arial" w:cs="Arial"/>
                <w:sz w:val="16"/>
                <w:szCs w:val="16"/>
                <w:cs/>
              </w:rPr>
            </w:pPr>
            <w:r w:rsidRPr="0016052A">
              <w:rPr>
                <w:rFonts w:ascii="Arial" w:hAnsi="Arial" w:cs="Arial"/>
                <w:sz w:val="16"/>
                <w:szCs w:val="16"/>
              </w:rPr>
              <w:t>Loans receivable</w:t>
            </w:r>
            <w:r>
              <w:rPr>
                <w:rFonts w:ascii="Arial" w:hAnsi="Arial" w:cs="Arial"/>
                <w:sz w:val="16"/>
                <w:szCs w:val="16"/>
              </w:rPr>
              <w:t xml:space="preserve"> - net of</w:t>
            </w:r>
          </w:p>
        </w:tc>
        <w:tc>
          <w:tcPr>
            <w:tcW w:w="2370" w:type="dxa"/>
            <w:gridSpan w:val="2"/>
            <w:vAlign w:val="bottom"/>
          </w:tcPr>
          <w:p w:rsidR="007C5E9D" w:rsidRPr="0016052A" w:rsidRDefault="007C5E9D" w:rsidP="00331730">
            <w:pPr>
              <w:spacing w:line="260" w:lineRule="exact"/>
              <w:jc w:val="center"/>
              <w:rPr>
                <w:rFonts w:ascii="Arial" w:hAnsi="Arial" w:cs="Arial"/>
                <w:sz w:val="16"/>
                <w:szCs w:val="16"/>
                <w:cs/>
              </w:rPr>
            </w:pPr>
          </w:p>
        </w:tc>
      </w:tr>
      <w:tr w:rsidR="007C5E9D" w:rsidRPr="0016052A" w:rsidTr="00D9166E">
        <w:trPr>
          <w:trHeight w:val="234"/>
        </w:trPr>
        <w:tc>
          <w:tcPr>
            <w:tcW w:w="1800" w:type="dxa"/>
          </w:tcPr>
          <w:p w:rsidR="007C5E9D" w:rsidRPr="0016052A" w:rsidRDefault="007C5E9D" w:rsidP="00331730">
            <w:pPr>
              <w:spacing w:line="260" w:lineRule="exact"/>
              <w:jc w:val="center"/>
              <w:rPr>
                <w:rFonts w:ascii="Arial" w:hAnsi="Arial" w:cs="Arial"/>
                <w:sz w:val="16"/>
                <w:szCs w:val="16"/>
              </w:rPr>
            </w:pPr>
          </w:p>
        </w:tc>
        <w:tc>
          <w:tcPr>
            <w:tcW w:w="2370" w:type="dxa"/>
            <w:gridSpan w:val="2"/>
            <w:vAlign w:val="bottom"/>
          </w:tcPr>
          <w:p w:rsidR="007C5E9D" w:rsidRPr="0016052A" w:rsidRDefault="007C5E9D" w:rsidP="00331730">
            <w:pPr>
              <w:pBdr>
                <w:bottom w:val="single" w:sz="6" w:space="1" w:color="auto"/>
              </w:pBdr>
              <w:spacing w:line="260" w:lineRule="exact"/>
              <w:jc w:val="center"/>
              <w:rPr>
                <w:rFonts w:ascii="Arial" w:hAnsi="Arial" w:cs="Arial"/>
                <w:sz w:val="16"/>
                <w:szCs w:val="16"/>
              </w:rPr>
            </w:pPr>
            <w:r w:rsidRPr="0016052A">
              <w:rPr>
                <w:rFonts w:ascii="Arial" w:hAnsi="Arial" w:cs="Arial"/>
                <w:sz w:val="16"/>
                <w:szCs w:val="16"/>
              </w:rPr>
              <w:t>loans receivable</w:t>
            </w:r>
          </w:p>
        </w:tc>
        <w:tc>
          <w:tcPr>
            <w:tcW w:w="2370" w:type="dxa"/>
            <w:gridSpan w:val="2"/>
            <w:vAlign w:val="bottom"/>
          </w:tcPr>
          <w:p w:rsidR="007C5E9D" w:rsidRPr="0016052A" w:rsidRDefault="005A1EFC" w:rsidP="00331730">
            <w:pPr>
              <w:pBdr>
                <w:bottom w:val="single" w:sz="6" w:space="1" w:color="auto"/>
              </w:pBdr>
              <w:spacing w:line="260" w:lineRule="exact"/>
              <w:jc w:val="center"/>
              <w:rPr>
                <w:rFonts w:ascii="Arial" w:hAnsi="Arial" w:cs="Arial"/>
                <w:sz w:val="16"/>
                <w:szCs w:val="16"/>
              </w:rPr>
            </w:pPr>
            <w:r>
              <w:rPr>
                <w:rFonts w:ascii="Arial" w:hAnsi="Arial" w:cs="Arial"/>
                <w:sz w:val="16"/>
                <w:szCs w:val="16"/>
              </w:rPr>
              <w:t>current portion</w:t>
            </w:r>
          </w:p>
        </w:tc>
        <w:tc>
          <w:tcPr>
            <w:tcW w:w="2370" w:type="dxa"/>
            <w:gridSpan w:val="2"/>
            <w:vAlign w:val="bottom"/>
          </w:tcPr>
          <w:p w:rsidR="007C5E9D" w:rsidRPr="0016052A" w:rsidRDefault="007C5E9D" w:rsidP="00331730">
            <w:pPr>
              <w:pBdr>
                <w:bottom w:val="single" w:sz="6" w:space="1" w:color="auto"/>
              </w:pBdr>
              <w:spacing w:line="260" w:lineRule="exact"/>
              <w:jc w:val="center"/>
              <w:rPr>
                <w:rFonts w:ascii="Arial" w:hAnsi="Arial" w:cs="Arial"/>
                <w:sz w:val="16"/>
                <w:szCs w:val="16"/>
              </w:rPr>
            </w:pPr>
            <w:r w:rsidRPr="0016052A">
              <w:rPr>
                <w:rFonts w:ascii="Arial" w:hAnsi="Arial" w:cs="Arial"/>
                <w:sz w:val="16"/>
                <w:szCs w:val="16"/>
              </w:rPr>
              <w:t>Total</w:t>
            </w:r>
          </w:p>
        </w:tc>
      </w:tr>
      <w:tr w:rsidR="007C5E9D" w:rsidRPr="0016052A" w:rsidTr="00D9166E">
        <w:trPr>
          <w:trHeight w:val="468"/>
        </w:trPr>
        <w:tc>
          <w:tcPr>
            <w:tcW w:w="1800" w:type="dxa"/>
          </w:tcPr>
          <w:p w:rsidR="007C5E9D" w:rsidRPr="0016052A" w:rsidRDefault="007C5E9D" w:rsidP="00331730">
            <w:pPr>
              <w:spacing w:line="260" w:lineRule="exact"/>
              <w:jc w:val="both"/>
              <w:rPr>
                <w:rFonts w:ascii="Arial" w:hAnsi="Arial" w:cs="Arial"/>
                <w:sz w:val="16"/>
                <w:szCs w:val="16"/>
                <w:cs/>
              </w:rPr>
            </w:pPr>
          </w:p>
        </w:tc>
        <w:tc>
          <w:tcPr>
            <w:tcW w:w="1185" w:type="dxa"/>
            <w:vAlign w:val="bottom"/>
          </w:tcPr>
          <w:p w:rsidR="007C5E9D" w:rsidRPr="0016052A" w:rsidRDefault="007C5E9D" w:rsidP="00331730">
            <w:pPr>
              <w:pBdr>
                <w:bottom w:val="single" w:sz="6" w:space="1" w:color="auto"/>
              </w:pBdr>
              <w:spacing w:line="260" w:lineRule="exact"/>
              <w:jc w:val="center"/>
              <w:rPr>
                <w:rFonts w:ascii="Arial" w:hAnsi="Arial" w:cs="Arial"/>
                <w:sz w:val="16"/>
                <w:szCs w:val="16"/>
              </w:rPr>
            </w:pPr>
            <w:r w:rsidRPr="0016052A">
              <w:rPr>
                <w:rFonts w:ascii="Arial" w:hAnsi="Arial" w:cs="Arial"/>
                <w:sz w:val="16"/>
                <w:szCs w:val="16"/>
              </w:rPr>
              <w:t xml:space="preserve">31 December </w:t>
            </w:r>
            <w:r w:rsidR="00CB545E">
              <w:rPr>
                <w:rFonts w:ascii="Arial" w:hAnsi="Arial" w:cs="Arial"/>
                <w:sz w:val="16"/>
                <w:szCs w:val="16"/>
              </w:rPr>
              <w:t>2017</w:t>
            </w:r>
          </w:p>
        </w:tc>
        <w:tc>
          <w:tcPr>
            <w:tcW w:w="1185" w:type="dxa"/>
            <w:vAlign w:val="bottom"/>
          </w:tcPr>
          <w:p w:rsidR="007C5E9D" w:rsidRPr="0016052A" w:rsidRDefault="007C5E9D" w:rsidP="00331730">
            <w:pPr>
              <w:pBdr>
                <w:bottom w:val="single" w:sz="6" w:space="1" w:color="auto"/>
              </w:pBdr>
              <w:spacing w:line="260" w:lineRule="exact"/>
              <w:jc w:val="center"/>
              <w:rPr>
                <w:rFonts w:ascii="Arial" w:hAnsi="Arial" w:cs="Arial"/>
                <w:sz w:val="16"/>
                <w:szCs w:val="16"/>
              </w:rPr>
            </w:pPr>
            <w:r w:rsidRPr="0016052A">
              <w:rPr>
                <w:rFonts w:ascii="Arial" w:hAnsi="Arial" w:cs="Arial"/>
                <w:sz w:val="16"/>
                <w:szCs w:val="16"/>
              </w:rPr>
              <w:t xml:space="preserve">31 December </w:t>
            </w:r>
            <w:r w:rsidR="00CB545E">
              <w:rPr>
                <w:rFonts w:ascii="Arial" w:hAnsi="Arial" w:cs="Arial"/>
                <w:sz w:val="16"/>
                <w:szCs w:val="16"/>
              </w:rPr>
              <w:t>2016</w:t>
            </w:r>
          </w:p>
        </w:tc>
        <w:tc>
          <w:tcPr>
            <w:tcW w:w="1185" w:type="dxa"/>
            <w:vAlign w:val="bottom"/>
          </w:tcPr>
          <w:p w:rsidR="007C5E9D" w:rsidRPr="0016052A" w:rsidRDefault="007C5E9D" w:rsidP="00331730">
            <w:pPr>
              <w:pBdr>
                <w:bottom w:val="single" w:sz="6" w:space="1" w:color="auto"/>
              </w:pBdr>
              <w:spacing w:line="260" w:lineRule="exact"/>
              <w:jc w:val="center"/>
              <w:rPr>
                <w:rFonts w:ascii="Arial" w:hAnsi="Arial" w:cs="Arial"/>
                <w:sz w:val="16"/>
                <w:szCs w:val="16"/>
              </w:rPr>
            </w:pPr>
            <w:r w:rsidRPr="0016052A">
              <w:rPr>
                <w:rFonts w:ascii="Arial" w:hAnsi="Arial" w:cs="Arial"/>
                <w:sz w:val="16"/>
                <w:szCs w:val="16"/>
              </w:rPr>
              <w:t xml:space="preserve">31 December </w:t>
            </w:r>
            <w:r w:rsidR="00CB545E">
              <w:rPr>
                <w:rFonts w:ascii="Arial" w:hAnsi="Arial" w:cs="Arial"/>
                <w:sz w:val="16"/>
                <w:szCs w:val="16"/>
              </w:rPr>
              <w:t>2017</w:t>
            </w:r>
          </w:p>
        </w:tc>
        <w:tc>
          <w:tcPr>
            <w:tcW w:w="1185" w:type="dxa"/>
            <w:vAlign w:val="bottom"/>
          </w:tcPr>
          <w:p w:rsidR="007C5E9D" w:rsidRPr="0016052A" w:rsidRDefault="007C5E9D" w:rsidP="00331730">
            <w:pPr>
              <w:pBdr>
                <w:bottom w:val="single" w:sz="6" w:space="1" w:color="auto"/>
              </w:pBdr>
              <w:spacing w:line="260" w:lineRule="exact"/>
              <w:jc w:val="center"/>
              <w:rPr>
                <w:rFonts w:ascii="Arial" w:hAnsi="Arial" w:cs="Arial"/>
                <w:sz w:val="16"/>
                <w:szCs w:val="16"/>
              </w:rPr>
            </w:pPr>
            <w:r w:rsidRPr="0016052A">
              <w:rPr>
                <w:rFonts w:ascii="Arial" w:hAnsi="Arial" w:cs="Arial"/>
                <w:sz w:val="16"/>
                <w:szCs w:val="16"/>
              </w:rPr>
              <w:t xml:space="preserve">31 December </w:t>
            </w:r>
            <w:r w:rsidR="00CB545E">
              <w:rPr>
                <w:rFonts w:ascii="Arial" w:hAnsi="Arial" w:cs="Arial"/>
                <w:sz w:val="16"/>
                <w:szCs w:val="16"/>
              </w:rPr>
              <w:t>2016</w:t>
            </w:r>
          </w:p>
        </w:tc>
        <w:tc>
          <w:tcPr>
            <w:tcW w:w="1185" w:type="dxa"/>
            <w:vAlign w:val="bottom"/>
          </w:tcPr>
          <w:p w:rsidR="007C5E9D" w:rsidRPr="0016052A" w:rsidRDefault="007C5E9D" w:rsidP="00331730">
            <w:pPr>
              <w:pBdr>
                <w:bottom w:val="single" w:sz="6" w:space="1" w:color="auto"/>
              </w:pBdr>
              <w:spacing w:line="260" w:lineRule="exact"/>
              <w:jc w:val="center"/>
              <w:rPr>
                <w:rFonts w:ascii="Arial" w:hAnsi="Arial" w:cs="Arial"/>
                <w:sz w:val="16"/>
                <w:szCs w:val="16"/>
              </w:rPr>
            </w:pPr>
            <w:r w:rsidRPr="0016052A">
              <w:rPr>
                <w:rFonts w:ascii="Arial" w:hAnsi="Arial" w:cs="Arial"/>
                <w:sz w:val="16"/>
                <w:szCs w:val="16"/>
              </w:rPr>
              <w:t xml:space="preserve">31 December </w:t>
            </w:r>
            <w:r w:rsidR="00CB545E">
              <w:rPr>
                <w:rFonts w:ascii="Arial" w:hAnsi="Arial" w:cs="Arial"/>
                <w:sz w:val="16"/>
                <w:szCs w:val="16"/>
              </w:rPr>
              <w:t>2017</w:t>
            </w:r>
          </w:p>
        </w:tc>
        <w:tc>
          <w:tcPr>
            <w:tcW w:w="1185" w:type="dxa"/>
            <w:vAlign w:val="bottom"/>
          </w:tcPr>
          <w:p w:rsidR="007C5E9D" w:rsidRPr="0016052A" w:rsidRDefault="007C5E9D" w:rsidP="00331730">
            <w:pPr>
              <w:pBdr>
                <w:bottom w:val="single" w:sz="6" w:space="1" w:color="auto"/>
              </w:pBdr>
              <w:spacing w:line="260" w:lineRule="exact"/>
              <w:jc w:val="center"/>
              <w:rPr>
                <w:rFonts w:ascii="Arial" w:hAnsi="Arial" w:cs="Arial"/>
                <w:sz w:val="16"/>
                <w:szCs w:val="16"/>
              </w:rPr>
            </w:pPr>
            <w:r w:rsidRPr="0016052A">
              <w:rPr>
                <w:rFonts w:ascii="Arial" w:hAnsi="Arial" w:cs="Arial"/>
                <w:sz w:val="16"/>
                <w:szCs w:val="16"/>
              </w:rPr>
              <w:t xml:space="preserve">31 December </w:t>
            </w:r>
            <w:r w:rsidR="00CB545E">
              <w:rPr>
                <w:rFonts w:ascii="Arial" w:hAnsi="Arial" w:cs="Arial"/>
                <w:sz w:val="16"/>
                <w:szCs w:val="16"/>
              </w:rPr>
              <w:t>2016</w:t>
            </w:r>
          </w:p>
        </w:tc>
      </w:tr>
      <w:tr w:rsidR="00D01094" w:rsidRPr="0016052A" w:rsidTr="00D9166E">
        <w:trPr>
          <w:trHeight w:val="279"/>
        </w:trPr>
        <w:tc>
          <w:tcPr>
            <w:tcW w:w="1800" w:type="dxa"/>
            <w:vAlign w:val="bottom"/>
          </w:tcPr>
          <w:p w:rsidR="00D01094" w:rsidRPr="0016052A" w:rsidRDefault="00D01094" w:rsidP="00D01094">
            <w:pPr>
              <w:spacing w:line="260" w:lineRule="exact"/>
              <w:ind w:left="162" w:hanging="180"/>
              <w:rPr>
                <w:rFonts w:ascii="Arial" w:hAnsi="Arial" w:cs="Arial"/>
                <w:sz w:val="16"/>
                <w:szCs w:val="16"/>
              </w:rPr>
            </w:pPr>
            <w:r w:rsidRPr="0016052A">
              <w:rPr>
                <w:rFonts w:ascii="Arial" w:hAnsi="Arial" w:cs="Arial"/>
                <w:sz w:val="16"/>
                <w:szCs w:val="16"/>
              </w:rPr>
              <w:t>Loans receivable</w:t>
            </w:r>
          </w:p>
        </w:tc>
        <w:tc>
          <w:tcPr>
            <w:tcW w:w="1185" w:type="dxa"/>
          </w:tcPr>
          <w:p w:rsidR="00D01094" w:rsidRPr="00D01094" w:rsidRDefault="00D01094" w:rsidP="00D01094">
            <w:pPr>
              <w:tabs>
                <w:tab w:val="decimal" w:pos="792"/>
              </w:tabs>
              <w:spacing w:line="260" w:lineRule="exact"/>
              <w:rPr>
                <w:rFonts w:ascii="Arial" w:hAnsi="Arial" w:cs="Arial"/>
                <w:sz w:val="16"/>
                <w:szCs w:val="16"/>
              </w:rPr>
            </w:pPr>
            <w:r w:rsidRPr="00D01094">
              <w:rPr>
                <w:rFonts w:ascii="Arial" w:hAnsi="Arial" w:cs="Arial" w:hint="cs"/>
                <w:sz w:val="16"/>
                <w:szCs w:val="16"/>
                <w:cs/>
              </w:rPr>
              <w:t>16,320</w:t>
            </w:r>
          </w:p>
        </w:tc>
        <w:tc>
          <w:tcPr>
            <w:tcW w:w="1185" w:type="dxa"/>
          </w:tcPr>
          <w:p w:rsidR="00D01094" w:rsidRPr="00D01094" w:rsidRDefault="00D01094" w:rsidP="00D01094">
            <w:pPr>
              <w:tabs>
                <w:tab w:val="decimal" w:pos="792"/>
              </w:tabs>
              <w:spacing w:line="260" w:lineRule="exact"/>
              <w:rPr>
                <w:rFonts w:ascii="Arial" w:hAnsi="Arial" w:cs="Arial"/>
                <w:sz w:val="16"/>
                <w:szCs w:val="16"/>
              </w:rPr>
            </w:pPr>
            <w:r w:rsidRPr="00D01094">
              <w:rPr>
                <w:rFonts w:ascii="Arial" w:hAnsi="Arial" w:cs="Arial" w:hint="cs"/>
                <w:sz w:val="16"/>
                <w:szCs w:val="16"/>
              </w:rPr>
              <w:t>13</w:t>
            </w:r>
            <w:r w:rsidRPr="00D01094">
              <w:rPr>
                <w:rFonts w:ascii="Arial" w:hAnsi="Arial" w:cs="Arial" w:hint="cs"/>
                <w:sz w:val="16"/>
                <w:szCs w:val="16"/>
                <w:cs/>
              </w:rPr>
              <w:t>,</w:t>
            </w:r>
            <w:r w:rsidRPr="00D01094">
              <w:rPr>
                <w:rFonts w:ascii="Arial" w:hAnsi="Arial" w:cs="Arial" w:hint="cs"/>
                <w:sz w:val="16"/>
                <w:szCs w:val="16"/>
              </w:rPr>
              <w:t>40</w:t>
            </w:r>
            <w:r w:rsidRPr="00D01094">
              <w:rPr>
                <w:rFonts w:ascii="Arial" w:hAnsi="Arial" w:cs="Arial"/>
                <w:sz w:val="16"/>
                <w:szCs w:val="16"/>
              </w:rPr>
              <w:t>3</w:t>
            </w:r>
          </w:p>
        </w:tc>
        <w:tc>
          <w:tcPr>
            <w:tcW w:w="1185" w:type="dxa"/>
          </w:tcPr>
          <w:p w:rsidR="00D01094" w:rsidRPr="00D01094" w:rsidRDefault="00D01094" w:rsidP="00D01094">
            <w:pPr>
              <w:tabs>
                <w:tab w:val="decimal" w:pos="792"/>
              </w:tabs>
              <w:spacing w:line="260" w:lineRule="exact"/>
              <w:rPr>
                <w:rFonts w:ascii="Arial" w:hAnsi="Arial" w:cs="Arial"/>
                <w:sz w:val="16"/>
                <w:szCs w:val="16"/>
              </w:rPr>
            </w:pPr>
            <w:r w:rsidRPr="00D01094">
              <w:rPr>
                <w:rFonts w:ascii="Arial" w:hAnsi="Arial" w:cs="Arial" w:hint="cs"/>
                <w:sz w:val="16"/>
                <w:szCs w:val="16"/>
                <w:cs/>
              </w:rPr>
              <w:t>23,347</w:t>
            </w:r>
          </w:p>
        </w:tc>
        <w:tc>
          <w:tcPr>
            <w:tcW w:w="1185" w:type="dxa"/>
          </w:tcPr>
          <w:p w:rsidR="00D01094" w:rsidRPr="00D01094" w:rsidRDefault="00D01094" w:rsidP="00D01094">
            <w:pPr>
              <w:tabs>
                <w:tab w:val="decimal" w:pos="792"/>
              </w:tabs>
              <w:spacing w:line="260" w:lineRule="exact"/>
              <w:rPr>
                <w:rFonts w:ascii="Arial" w:hAnsi="Arial" w:cs="Arial"/>
                <w:sz w:val="16"/>
                <w:szCs w:val="16"/>
              </w:rPr>
            </w:pPr>
            <w:r w:rsidRPr="00D01094">
              <w:rPr>
                <w:rFonts w:ascii="Arial" w:hAnsi="Arial" w:cs="Arial" w:hint="cs"/>
                <w:sz w:val="16"/>
                <w:szCs w:val="16"/>
              </w:rPr>
              <w:t>77</w:t>
            </w:r>
            <w:r w:rsidRPr="00D01094">
              <w:rPr>
                <w:rFonts w:ascii="Arial" w:hAnsi="Arial" w:cs="Arial" w:hint="cs"/>
                <w:sz w:val="16"/>
                <w:szCs w:val="16"/>
                <w:cs/>
              </w:rPr>
              <w:t>,</w:t>
            </w:r>
            <w:r w:rsidRPr="00D01094">
              <w:rPr>
                <w:rFonts w:ascii="Arial" w:hAnsi="Arial" w:cs="Arial" w:hint="cs"/>
                <w:sz w:val="16"/>
                <w:szCs w:val="16"/>
              </w:rPr>
              <w:t>877</w:t>
            </w:r>
          </w:p>
        </w:tc>
        <w:tc>
          <w:tcPr>
            <w:tcW w:w="1185" w:type="dxa"/>
          </w:tcPr>
          <w:p w:rsidR="00D01094" w:rsidRPr="00D01094" w:rsidRDefault="00D01094" w:rsidP="00D01094">
            <w:pPr>
              <w:tabs>
                <w:tab w:val="decimal" w:pos="792"/>
              </w:tabs>
              <w:spacing w:line="260" w:lineRule="exact"/>
              <w:rPr>
                <w:rFonts w:ascii="Arial" w:hAnsi="Arial" w:cs="Arial"/>
                <w:sz w:val="16"/>
                <w:szCs w:val="16"/>
              </w:rPr>
            </w:pPr>
            <w:r w:rsidRPr="00D01094">
              <w:rPr>
                <w:rFonts w:ascii="Arial" w:hAnsi="Arial" w:cs="Arial" w:hint="cs"/>
                <w:sz w:val="16"/>
                <w:szCs w:val="16"/>
                <w:cs/>
              </w:rPr>
              <w:t>39,667</w:t>
            </w:r>
          </w:p>
        </w:tc>
        <w:tc>
          <w:tcPr>
            <w:tcW w:w="1185" w:type="dxa"/>
          </w:tcPr>
          <w:p w:rsidR="00D01094" w:rsidRPr="00820BEE" w:rsidRDefault="00D01094" w:rsidP="00D01094">
            <w:pPr>
              <w:tabs>
                <w:tab w:val="decimal" w:pos="792"/>
              </w:tabs>
              <w:spacing w:line="260" w:lineRule="exact"/>
              <w:rPr>
                <w:rFonts w:ascii="Arial" w:hAnsi="Arial" w:cs="Arial"/>
                <w:sz w:val="16"/>
                <w:szCs w:val="16"/>
              </w:rPr>
            </w:pPr>
            <w:r>
              <w:rPr>
                <w:rFonts w:ascii="Arial" w:hAnsi="Arial" w:cs="Arial" w:hint="cs"/>
                <w:sz w:val="16"/>
                <w:szCs w:val="16"/>
                <w:cs/>
              </w:rPr>
              <w:t>91,2</w:t>
            </w:r>
            <w:r>
              <w:rPr>
                <w:rFonts w:ascii="Arial" w:hAnsi="Arial" w:cs="Arial"/>
                <w:sz w:val="16"/>
                <w:szCs w:val="16"/>
              </w:rPr>
              <w:t>80</w:t>
            </w:r>
          </w:p>
        </w:tc>
      </w:tr>
      <w:tr w:rsidR="00D01094" w:rsidRPr="0016052A" w:rsidTr="00D9166E">
        <w:trPr>
          <w:trHeight w:val="279"/>
        </w:trPr>
        <w:tc>
          <w:tcPr>
            <w:tcW w:w="1800" w:type="dxa"/>
            <w:vAlign w:val="bottom"/>
          </w:tcPr>
          <w:p w:rsidR="00D01094" w:rsidRPr="0016052A" w:rsidRDefault="00D01094" w:rsidP="00D01094">
            <w:pPr>
              <w:spacing w:line="260" w:lineRule="exact"/>
              <w:ind w:left="162" w:right="-108" w:hanging="180"/>
              <w:rPr>
                <w:rFonts w:ascii="Arial" w:hAnsi="Arial" w:cs="Arial"/>
                <w:sz w:val="16"/>
                <w:szCs w:val="16"/>
                <w:cs/>
              </w:rPr>
            </w:pPr>
            <w:r w:rsidRPr="0016052A">
              <w:rPr>
                <w:rFonts w:ascii="Arial" w:hAnsi="Arial" w:cs="Arial"/>
                <w:sz w:val="16"/>
                <w:szCs w:val="16"/>
              </w:rPr>
              <w:t>Less : Allowance for doubtful accounts</w:t>
            </w:r>
          </w:p>
        </w:tc>
        <w:tc>
          <w:tcPr>
            <w:tcW w:w="1185" w:type="dxa"/>
          </w:tcPr>
          <w:p w:rsidR="00D01094" w:rsidRDefault="00D01094" w:rsidP="00D01094">
            <w:pPr>
              <w:pBdr>
                <w:bottom w:val="single" w:sz="4" w:space="1" w:color="auto"/>
              </w:pBdr>
              <w:tabs>
                <w:tab w:val="decimal" w:pos="792"/>
              </w:tabs>
              <w:spacing w:line="260" w:lineRule="exact"/>
              <w:rPr>
                <w:rFonts w:ascii="Arial" w:hAnsi="Arial" w:cs="Arial"/>
                <w:sz w:val="16"/>
                <w:szCs w:val="16"/>
              </w:rPr>
            </w:pPr>
          </w:p>
          <w:p w:rsidR="00D01094" w:rsidRPr="00D01094" w:rsidRDefault="00D01094" w:rsidP="00D01094">
            <w:pPr>
              <w:pBdr>
                <w:bottom w:val="single" w:sz="4" w:space="1" w:color="auto"/>
              </w:pBdr>
              <w:tabs>
                <w:tab w:val="decimal" w:pos="792"/>
              </w:tabs>
              <w:spacing w:line="260" w:lineRule="exact"/>
              <w:rPr>
                <w:rFonts w:ascii="Arial" w:hAnsi="Arial" w:cs="Arial"/>
                <w:sz w:val="16"/>
                <w:szCs w:val="16"/>
              </w:rPr>
            </w:pPr>
            <w:r w:rsidRPr="00D01094">
              <w:rPr>
                <w:rFonts w:ascii="Arial" w:hAnsi="Arial" w:cs="Arial" w:hint="cs"/>
                <w:sz w:val="16"/>
                <w:szCs w:val="16"/>
                <w:cs/>
              </w:rPr>
              <w:t>(630)</w:t>
            </w:r>
          </w:p>
        </w:tc>
        <w:tc>
          <w:tcPr>
            <w:tcW w:w="1185" w:type="dxa"/>
          </w:tcPr>
          <w:p w:rsidR="00D01094" w:rsidRDefault="00D01094" w:rsidP="00D01094">
            <w:pPr>
              <w:pBdr>
                <w:bottom w:val="single" w:sz="4" w:space="1" w:color="auto"/>
              </w:pBdr>
              <w:tabs>
                <w:tab w:val="decimal" w:pos="792"/>
              </w:tabs>
              <w:spacing w:line="260" w:lineRule="exact"/>
              <w:rPr>
                <w:rFonts w:ascii="Arial" w:hAnsi="Arial" w:cs="Arial"/>
                <w:sz w:val="16"/>
                <w:szCs w:val="16"/>
              </w:rPr>
            </w:pPr>
          </w:p>
          <w:p w:rsidR="00D01094" w:rsidRPr="00D01094" w:rsidRDefault="00D01094" w:rsidP="00D01094">
            <w:pPr>
              <w:pBdr>
                <w:bottom w:val="single" w:sz="4" w:space="1" w:color="auto"/>
              </w:pBdr>
              <w:tabs>
                <w:tab w:val="decimal" w:pos="792"/>
              </w:tabs>
              <w:spacing w:line="260" w:lineRule="exact"/>
              <w:rPr>
                <w:rFonts w:ascii="Arial" w:hAnsi="Arial" w:cs="Arial"/>
                <w:sz w:val="16"/>
                <w:szCs w:val="16"/>
              </w:rPr>
            </w:pPr>
            <w:r w:rsidRPr="00D01094">
              <w:rPr>
                <w:rFonts w:ascii="Arial" w:hAnsi="Arial" w:cs="Arial" w:hint="cs"/>
                <w:sz w:val="16"/>
                <w:szCs w:val="16"/>
                <w:cs/>
              </w:rPr>
              <w:t>(</w:t>
            </w:r>
            <w:r w:rsidRPr="00D01094">
              <w:rPr>
                <w:rFonts w:ascii="Arial" w:hAnsi="Arial" w:cs="Arial" w:hint="cs"/>
                <w:sz w:val="16"/>
                <w:szCs w:val="16"/>
              </w:rPr>
              <w:t>7</w:t>
            </w:r>
            <w:r w:rsidRPr="00D01094">
              <w:rPr>
                <w:rFonts w:ascii="Arial" w:hAnsi="Arial" w:cs="Arial" w:hint="cs"/>
                <w:sz w:val="16"/>
                <w:szCs w:val="16"/>
                <w:cs/>
              </w:rPr>
              <w:t>,</w:t>
            </w:r>
            <w:r w:rsidRPr="00D01094">
              <w:rPr>
                <w:rFonts w:ascii="Arial" w:hAnsi="Arial" w:cs="Arial" w:hint="cs"/>
                <w:sz w:val="16"/>
                <w:szCs w:val="16"/>
              </w:rPr>
              <w:t>37</w:t>
            </w:r>
            <w:r w:rsidRPr="00D01094">
              <w:rPr>
                <w:rFonts w:ascii="Arial" w:hAnsi="Arial" w:cs="Arial"/>
                <w:sz w:val="16"/>
                <w:szCs w:val="16"/>
              </w:rPr>
              <w:t>1</w:t>
            </w:r>
            <w:r w:rsidRPr="00D01094">
              <w:rPr>
                <w:rFonts w:ascii="Arial" w:hAnsi="Arial" w:cs="Arial" w:hint="cs"/>
                <w:sz w:val="16"/>
                <w:szCs w:val="16"/>
                <w:cs/>
              </w:rPr>
              <w:t>)</w:t>
            </w:r>
          </w:p>
        </w:tc>
        <w:tc>
          <w:tcPr>
            <w:tcW w:w="1185" w:type="dxa"/>
          </w:tcPr>
          <w:p w:rsidR="00D01094" w:rsidRDefault="00D01094" w:rsidP="00D01094">
            <w:pPr>
              <w:pBdr>
                <w:bottom w:val="single" w:sz="4" w:space="1" w:color="auto"/>
              </w:pBdr>
              <w:tabs>
                <w:tab w:val="decimal" w:pos="792"/>
              </w:tabs>
              <w:spacing w:line="260" w:lineRule="exact"/>
              <w:rPr>
                <w:rFonts w:ascii="Arial" w:hAnsi="Arial" w:cs="Arial"/>
                <w:sz w:val="16"/>
                <w:szCs w:val="16"/>
              </w:rPr>
            </w:pPr>
          </w:p>
          <w:p w:rsidR="00D01094" w:rsidRPr="00D01094" w:rsidRDefault="00D01094" w:rsidP="00D01094">
            <w:pPr>
              <w:pBdr>
                <w:bottom w:val="single" w:sz="4" w:space="1" w:color="auto"/>
              </w:pBdr>
              <w:tabs>
                <w:tab w:val="decimal" w:pos="792"/>
              </w:tabs>
              <w:spacing w:line="260" w:lineRule="exact"/>
              <w:rPr>
                <w:rFonts w:ascii="Arial" w:hAnsi="Arial" w:cs="Arial"/>
                <w:sz w:val="16"/>
                <w:szCs w:val="16"/>
              </w:rPr>
            </w:pPr>
            <w:r w:rsidRPr="00D01094">
              <w:rPr>
                <w:rFonts w:ascii="Arial" w:hAnsi="Arial" w:cs="Arial" w:hint="cs"/>
                <w:sz w:val="16"/>
                <w:szCs w:val="16"/>
                <w:cs/>
              </w:rPr>
              <w:t>(584)</w:t>
            </w:r>
          </w:p>
        </w:tc>
        <w:tc>
          <w:tcPr>
            <w:tcW w:w="1185" w:type="dxa"/>
          </w:tcPr>
          <w:p w:rsidR="00D01094" w:rsidRDefault="00D01094" w:rsidP="00D01094">
            <w:pPr>
              <w:pBdr>
                <w:bottom w:val="single" w:sz="4" w:space="1" w:color="auto"/>
              </w:pBdr>
              <w:tabs>
                <w:tab w:val="decimal" w:pos="792"/>
              </w:tabs>
              <w:spacing w:line="260" w:lineRule="exact"/>
              <w:rPr>
                <w:rFonts w:ascii="Arial" w:hAnsi="Arial" w:cs="Arial"/>
                <w:sz w:val="16"/>
                <w:szCs w:val="16"/>
              </w:rPr>
            </w:pPr>
          </w:p>
          <w:p w:rsidR="00D01094" w:rsidRPr="00D01094" w:rsidRDefault="00D01094" w:rsidP="00D01094">
            <w:pPr>
              <w:pBdr>
                <w:bottom w:val="single" w:sz="4" w:space="1" w:color="auto"/>
              </w:pBdr>
              <w:tabs>
                <w:tab w:val="decimal" w:pos="792"/>
              </w:tabs>
              <w:spacing w:line="260" w:lineRule="exact"/>
              <w:rPr>
                <w:rFonts w:ascii="Arial" w:hAnsi="Arial" w:cs="Arial"/>
                <w:sz w:val="16"/>
                <w:szCs w:val="16"/>
              </w:rPr>
            </w:pPr>
            <w:r w:rsidRPr="00D01094">
              <w:rPr>
                <w:rFonts w:ascii="Arial" w:hAnsi="Arial" w:cs="Arial" w:hint="cs"/>
                <w:sz w:val="16"/>
                <w:szCs w:val="16"/>
                <w:cs/>
              </w:rPr>
              <w:t>(</w:t>
            </w:r>
            <w:r w:rsidRPr="00D01094">
              <w:rPr>
                <w:rFonts w:ascii="Arial" w:hAnsi="Arial" w:cs="Arial" w:hint="cs"/>
                <w:sz w:val="16"/>
                <w:szCs w:val="16"/>
              </w:rPr>
              <w:t>53</w:t>
            </w:r>
            <w:r w:rsidRPr="00D01094">
              <w:rPr>
                <w:rFonts w:ascii="Arial" w:hAnsi="Arial" w:cs="Arial" w:hint="cs"/>
                <w:sz w:val="16"/>
                <w:szCs w:val="16"/>
                <w:cs/>
              </w:rPr>
              <w:t>,</w:t>
            </w:r>
            <w:r w:rsidRPr="00D01094">
              <w:rPr>
                <w:rFonts w:ascii="Arial" w:hAnsi="Arial" w:cs="Arial" w:hint="cs"/>
                <w:sz w:val="16"/>
                <w:szCs w:val="16"/>
              </w:rPr>
              <w:t>249</w:t>
            </w:r>
            <w:r w:rsidRPr="00D01094">
              <w:rPr>
                <w:rFonts w:ascii="Arial" w:hAnsi="Arial" w:cs="Arial" w:hint="cs"/>
                <w:sz w:val="16"/>
                <w:szCs w:val="16"/>
                <w:cs/>
              </w:rPr>
              <w:t>)</w:t>
            </w:r>
          </w:p>
        </w:tc>
        <w:tc>
          <w:tcPr>
            <w:tcW w:w="1185" w:type="dxa"/>
          </w:tcPr>
          <w:p w:rsidR="00D01094" w:rsidRDefault="00D01094" w:rsidP="00D01094">
            <w:pPr>
              <w:pBdr>
                <w:bottom w:val="single" w:sz="4" w:space="1" w:color="auto"/>
              </w:pBdr>
              <w:tabs>
                <w:tab w:val="decimal" w:pos="792"/>
              </w:tabs>
              <w:spacing w:line="260" w:lineRule="exact"/>
              <w:rPr>
                <w:rFonts w:ascii="Arial" w:hAnsi="Arial" w:cs="Arial"/>
                <w:sz w:val="16"/>
                <w:szCs w:val="16"/>
              </w:rPr>
            </w:pPr>
          </w:p>
          <w:p w:rsidR="00D01094" w:rsidRPr="00D01094" w:rsidRDefault="00D01094" w:rsidP="00D01094">
            <w:pPr>
              <w:pBdr>
                <w:bottom w:val="single" w:sz="4" w:space="1" w:color="auto"/>
              </w:pBdr>
              <w:tabs>
                <w:tab w:val="decimal" w:pos="792"/>
              </w:tabs>
              <w:spacing w:line="260" w:lineRule="exact"/>
              <w:rPr>
                <w:rFonts w:ascii="Arial" w:hAnsi="Arial" w:cs="Arial"/>
                <w:sz w:val="16"/>
                <w:szCs w:val="16"/>
              </w:rPr>
            </w:pPr>
            <w:r w:rsidRPr="00D01094">
              <w:rPr>
                <w:rFonts w:ascii="Arial" w:hAnsi="Arial" w:cs="Arial" w:hint="cs"/>
                <w:sz w:val="16"/>
                <w:szCs w:val="16"/>
                <w:cs/>
              </w:rPr>
              <w:t>(1,214)</w:t>
            </w:r>
          </w:p>
        </w:tc>
        <w:tc>
          <w:tcPr>
            <w:tcW w:w="1185" w:type="dxa"/>
          </w:tcPr>
          <w:p w:rsidR="00D01094" w:rsidRPr="00820BEE" w:rsidRDefault="00D01094" w:rsidP="00D01094">
            <w:pPr>
              <w:pBdr>
                <w:bottom w:val="single" w:sz="4" w:space="1" w:color="auto"/>
              </w:pBdr>
              <w:tabs>
                <w:tab w:val="decimal" w:pos="792"/>
              </w:tabs>
              <w:spacing w:line="260" w:lineRule="exact"/>
              <w:rPr>
                <w:rFonts w:ascii="Arial" w:hAnsi="Arial" w:cs="Arial"/>
                <w:sz w:val="16"/>
                <w:szCs w:val="16"/>
              </w:rPr>
            </w:pPr>
          </w:p>
          <w:p w:rsidR="00D01094" w:rsidRPr="00820BEE" w:rsidRDefault="00D01094" w:rsidP="00D01094">
            <w:pPr>
              <w:pBdr>
                <w:bottom w:val="single" w:sz="4" w:space="1" w:color="auto"/>
              </w:pBdr>
              <w:tabs>
                <w:tab w:val="decimal" w:pos="792"/>
              </w:tabs>
              <w:spacing w:line="260" w:lineRule="exact"/>
              <w:rPr>
                <w:rFonts w:ascii="Arial" w:hAnsi="Arial" w:cs="Arial"/>
                <w:sz w:val="16"/>
                <w:szCs w:val="16"/>
              </w:rPr>
            </w:pPr>
            <w:r>
              <w:rPr>
                <w:rFonts w:ascii="Arial" w:hAnsi="Arial" w:cs="Arial" w:hint="cs"/>
                <w:sz w:val="16"/>
                <w:szCs w:val="16"/>
                <w:cs/>
              </w:rPr>
              <w:t>(60,6</w:t>
            </w:r>
            <w:r>
              <w:rPr>
                <w:rFonts w:ascii="Arial" w:hAnsi="Arial" w:cs="Arial"/>
                <w:sz w:val="16"/>
                <w:szCs w:val="16"/>
              </w:rPr>
              <w:t>20</w:t>
            </w:r>
            <w:r w:rsidRPr="00820BEE">
              <w:rPr>
                <w:rFonts w:ascii="Arial" w:hAnsi="Arial" w:cs="Arial" w:hint="cs"/>
                <w:sz w:val="16"/>
                <w:szCs w:val="16"/>
                <w:cs/>
              </w:rPr>
              <w:t>)</w:t>
            </w:r>
          </w:p>
        </w:tc>
      </w:tr>
      <w:tr w:rsidR="00D01094" w:rsidRPr="0016052A" w:rsidTr="00D9166E">
        <w:trPr>
          <w:trHeight w:val="243"/>
        </w:trPr>
        <w:tc>
          <w:tcPr>
            <w:tcW w:w="1800" w:type="dxa"/>
            <w:vAlign w:val="bottom"/>
          </w:tcPr>
          <w:p w:rsidR="00D01094" w:rsidRPr="0016052A" w:rsidRDefault="00D01094" w:rsidP="00D01094">
            <w:pPr>
              <w:spacing w:line="260" w:lineRule="exact"/>
              <w:ind w:left="162" w:right="-108" w:hanging="180"/>
              <w:rPr>
                <w:rFonts w:ascii="Arial" w:hAnsi="Arial" w:cs="Arial"/>
                <w:sz w:val="16"/>
                <w:szCs w:val="16"/>
                <w:cs/>
              </w:rPr>
            </w:pPr>
            <w:r w:rsidRPr="0016052A">
              <w:rPr>
                <w:rFonts w:ascii="Arial" w:hAnsi="Arial" w:cs="Arial"/>
                <w:sz w:val="16"/>
                <w:szCs w:val="16"/>
              </w:rPr>
              <w:t>Loans receivable - net</w:t>
            </w:r>
          </w:p>
        </w:tc>
        <w:tc>
          <w:tcPr>
            <w:tcW w:w="1185" w:type="dxa"/>
          </w:tcPr>
          <w:p w:rsidR="00D01094" w:rsidRPr="00D01094" w:rsidRDefault="00D01094" w:rsidP="00D01094">
            <w:pPr>
              <w:pBdr>
                <w:bottom w:val="double" w:sz="4" w:space="1" w:color="auto"/>
              </w:pBdr>
              <w:tabs>
                <w:tab w:val="decimal" w:pos="792"/>
              </w:tabs>
              <w:spacing w:line="260" w:lineRule="exact"/>
              <w:rPr>
                <w:rFonts w:ascii="Arial" w:hAnsi="Arial" w:cs="Arial"/>
                <w:sz w:val="16"/>
                <w:szCs w:val="16"/>
              </w:rPr>
            </w:pPr>
            <w:r w:rsidRPr="00D01094">
              <w:rPr>
                <w:rFonts w:ascii="Arial" w:hAnsi="Arial" w:cs="Arial" w:hint="cs"/>
                <w:sz w:val="16"/>
                <w:szCs w:val="16"/>
                <w:cs/>
              </w:rPr>
              <w:t>15,690</w:t>
            </w:r>
          </w:p>
        </w:tc>
        <w:tc>
          <w:tcPr>
            <w:tcW w:w="1185" w:type="dxa"/>
          </w:tcPr>
          <w:p w:rsidR="00D01094" w:rsidRPr="00D01094" w:rsidRDefault="00D01094" w:rsidP="00D01094">
            <w:pPr>
              <w:pBdr>
                <w:bottom w:val="double" w:sz="4" w:space="1" w:color="auto"/>
              </w:pBdr>
              <w:tabs>
                <w:tab w:val="decimal" w:pos="792"/>
              </w:tabs>
              <w:spacing w:line="260" w:lineRule="exact"/>
              <w:rPr>
                <w:rFonts w:ascii="Arial" w:hAnsi="Arial" w:cs="Arial"/>
                <w:sz w:val="16"/>
                <w:szCs w:val="16"/>
              </w:rPr>
            </w:pPr>
            <w:r w:rsidRPr="00D01094">
              <w:rPr>
                <w:rFonts w:ascii="Arial" w:hAnsi="Arial" w:cs="Arial" w:hint="cs"/>
                <w:sz w:val="16"/>
                <w:szCs w:val="16"/>
              </w:rPr>
              <w:t>6</w:t>
            </w:r>
            <w:r w:rsidRPr="00D01094">
              <w:rPr>
                <w:rFonts w:ascii="Arial" w:hAnsi="Arial" w:cs="Arial" w:hint="cs"/>
                <w:sz w:val="16"/>
                <w:szCs w:val="16"/>
                <w:cs/>
              </w:rPr>
              <w:t>,</w:t>
            </w:r>
            <w:r w:rsidRPr="00D01094">
              <w:rPr>
                <w:rFonts w:ascii="Arial" w:hAnsi="Arial" w:cs="Arial" w:hint="cs"/>
                <w:sz w:val="16"/>
                <w:szCs w:val="16"/>
              </w:rPr>
              <w:t>032</w:t>
            </w:r>
          </w:p>
        </w:tc>
        <w:tc>
          <w:tcPr>
            <w:tcW w:w="1185" w:type="dxa"/>
          </w:tcPr>
          <w:p w:rsidR="00D01094" w:rsidRPr="00D01094" w:rsidRDefault="00D01094" w:rsidP="00D01094">
            <w:pPr>
              <w:pBdr>
                <w:bottom w:val="double" w:sz="4" w:space="1" w:color="auto"/>
              </w:pBdr>
              <w:tabs>
                <w:tab w:val="decimal" w:pos="792"/>
              </w:tabs>
              <w:spacing w:line="260" w:lineRule="exact"/>
              <w:rPr>
                <w:rFonts w:ascii="Arial" w:hAnsi="Arial" w:cs="Arial"/>
                <w:sz w:val="16"/>
                <w:szCs w:val="16"/>
              </w:rPr>
            </w:pPr>
            <w:r w:rsidRPr="00D01094">
              <w:rPr>
                <w:rFonts w:ascii="Arial" w:hAnsi="Arial" w:cs="Arial" w:hint="cs"/>
                <w:sz w:val="16"/>
                <w:szCs w:val="16"/>
                <w:cs/>
              </w:rPr>
              <w:t>22,763</w:t>
            </w:r>
          </w:p>
        </w:tc>
        <w:tc>
          <w:tcPr>
            <w:tcW w:w="1185" w:type="dxa"/>
          </w:tcPr>
          <w:p w:rsidR="00D01094" w:rsidRPr="00D01094" w:rsidRDefault="00D01094" w:rsidP="00D01094">
            <w:pPr>
              <w:pBdr>
                <w:bottom w:val="double" w:sz="4" w:space="1" w:color="auto"/>
              </w:pBdr>
              <w:tabs>
                <w:tab w:val="decimal" w:pos="792"/>
              </w:tabs>
              <w:spacing w:line="260" w:lineRule="exact"/>
              <w:rPr>
                <w:rFonts w:ascii="Arial" w:hAnsi="Arial" w:cs="Arial"/>
                <w:sz w:val="16"/>
                <w:szCs w:val="16"/>
              </w:rPr>
            </w:pPr>
            <w:r w:rsidRPr="00D01094">
              <w:rPr>
                <w:rFonts w:ascii="Arial" w:hAnsi="Arial" w:cs="Arial" w:hint="cs"/>
                <w:sz w:val="16"/>
                <w:szCs w:val="16"/>
              </w:rPr>
              <w:t>24</w:t>
            </w:r>
            <w:r w:rsidRPr="00D01094">
              <w:rPr>
                <w:rFonts w:ascii="Arial" w:hAnsi="Arial" w:cs="Arial" w:hint="cs"/>
                <w:sz w:val="16"/>
                <w:szCs w:val="16"/>
                <w:cs/>
              </w:rPr>
              <w:t>,</w:t>
            </w:r>
            <w:r w:rsidRPr="00D01094">
              <w:rPr>
                <w:rFonts w:ascii="Arial" w:hAnsi="Arial" w:cs="Arial" w:hint="cs"/>
                <w:sz w:val="16"/>
                <w:szCs w:val="16"/>
              </w:rPr>
              <w:t>628</w:t>
            </w:r>
          </w:p>
        </w:tc>
        <w:tc>
          <w:tcPr>
            <w:tcW w:w="1185" w:type="dxa"/>
          </w:tcPr>
          <w:p w:rsidR="00D01094" w:rsidRPr="00D01094" w:rsidRDefault="00D01094" w:rsidP="00D01094">
            <w:pPr>
              <w:pBdr>
                <w:bottom w:val="double" w:sz="4" w:space="1" w:color="auto"/>
              </w:pBdr>
              <w:tabs>
                <w:tab w:val="decimal" w:pos="792"/>
              </w:tabs>
              <w:spacing w:line="260" w:lineRule="exact"/>
              <w:rPr>
                <w:rFonts w:ascii="Arial" w:hAnsi="Arial" w:cs="Arial"/>
                <w:sz w:val="16"/>
                <w:szCs w:val="16"/>
                <w:cs/>
              </w:rPr>
            </w:pPr>
            <w:r w:rsidRPr="00D01094">
              <w:rPr>
                <w:rFonts w:ascii="Arial" w:hAnsi="Arial" w:cs="Arial" w:hint="cs"/>
                <w:sz w:val="16"/>
                <w:szCs w:val="16"/>
                <w:cs/>
              </w:rPr>
              <w:t>38,453</w:t>
            </w:r>
          </w:p>
        </w:tc>
        <w:tc>
          <w:tcPr>
            <w:tcW w:w="1185" w:type="dxa"/>
          </w:tcPr>
          <w:p w:rsidR="00D01094" w:rsidRPr="00820BEE" w:rsidRDefault="00D01094" w:rsidP="00D01094">
            <w:pPr>
              <w:pBdr>
                <w:bottom w:val="double" w:sz="4" w:space="1" w:color="auto"/>
              </w:pBdr>
              <w:tabs>
                <w:tab w:val="decimal" w:pos="792"/>
              </w:tabs>
              <w:spacing w:line="260" w:lineRule="exact"/>
              <w:rPr>
                <w:rFonts w:ascii="Arial" w:hAnsi="Arial" w:cs="Arial"/>
                <w:sz w:val="16"/>
                <w:szCs w:val="16"/>
              </w:rPr>
            </w:pPr>
            <w:r w:rsidRPr="00820BEE">
              <w:rPr>
                <w:rFonts w:ascii="Arial" w:hAnsi="Arial" w:cs="Arial" w:hint="cs"/>
                <w:sz w:val="16"/>
                <w:szCs w:val="16"/>
                <w:cs/>
              </w:rPr>
              <w:t>30,660</w:t>
            </w:r>
          </w:p>
        </w:tc>
      </w:tr>
    </w:tbl>
    <w:p w:rsidR="005A1EFC" w:rsidRPr="00D83702" w:rsidRDefault="005A1EFC" w:rsidP="004C12D1">
      <w:pPr>
        <w:spacing w:before="240" w:after="120" w:line="380" w:lineRule="exact"/>
        <w:ind w:left="540"/>
        <w:jc w:val="thaiDistribute"/>
        <w:rPr>
          <w:rFonts w:ascii="Arial" w:hAnsi="Arial" w:cs="Arial"/>
        </w:rPr>
      </w:pPr>
      <w:r>
        <w:rPr>
          <w:rFonts w:ascii="Arial" w:hAnsi="Arial" w:cs="Arial"/>
        </w:rPr>
        <w:t>During the year 2012, t</w:t>
      </w:r>
      <w:r w:rsidR="000E1506" w:rsidRPr="00D83702">
        <w:rPr>
          <w:rFonts w:ascii="Arial" w:hAnsi="Arial" w:cs="Arial"/>
        </w:rPr>
        <w:t xml:space="preserve">he Company has restructured factoring receivables by means of modification of terms. The balance before restructuring amounted to Baht 73 million and the repayment period was about 7 years. However, this restructuring by modification of terms does not result in any loss. </w:t>
      </w:r>
      <w:r w:rsidR="00D01094">
        <w:rPr>
          <w:rFonts w:ascii="Arial" w:hAnsi="Arial" w:cs="Arial"/>
        </w:rPr>
        <w:t xml:space="preserve">In 2017, the Company writed off such </w:t>
      </w:r>
      <w:r w:rsidR="007C2E08">
        <w:rPr>
          <w:rFonts w:ascii="Arial" w:hAnsi="Arial" w:cs="Arial"/>
        </w:rPr>
        <w:t>receivable</w:t>
      </w:r>
      <w:r w:rsidR="00D01094">
        <w:rPr>
          <w:rFonts w:ascii="Arial" w:hAnsi="Arial" w:cs="Arial"/>
        </w:rPr>
        <w:t>.</w:t>
      </w:r>
    </w:p>
    <w:p w:rsidR="000E1506" w:rsidRDefault="00821686" w:rsidP="004C12D1">
      <w:pPr>
        <w:spacing w:before="120" w:after="120" w:line="380" w:lineRule="exact"/>
        <w:ind w:left="540"/>
        <w:jc w:val="thaiDistribute"/>
        <w:rPr>
          <w:rFonts w:ascii="Arial" w:hAnsi="Arial" w:cs="Arial"/>
        </w:rPr>
      </w:pPr>
      <w:r>
        <w:rPr>
          <w:rFonts w:ascii="Arial" w:hAnsi="Arial" w:cs="Arial"/>
        </w:rPr>
        <w:t xml:space="preserve">And on 27 May </w:t>
      </w:r>
      <w:r w:rsidR="00CB545E">
        <w:rPr>
          <w:rFonts w:ascii="Arial" w:hAnsi="Arial" w:cs="Arial"/>
        </w:rPr>
        <w:t>201</w:t>
      </w:r>
      <w:r w:rsidR="005C1E88">
        <w:rPr>
          <w:rFonts w:ascii="Arial" w:hAnsi="Arial" w:cs="Arial"/>
        </w:rPr>
        <w:t>6</w:t>
      </w:r>
      <w:r>
        <w:rPr>
          <w:rFonts w:ascii="Arial" w:hAnsi="Arial" w:cs="Arial"/>
        </w:rPr>
        <w:t>, t</w:t>
      </w:r>
      <w:r w:rsidRPr="00BB0D84">
        <w:rPr>
          <w:rFonts w:ascii="Arial" w:hAnsi="Arial" w:cs="Arial"/>
        </w:rPr>
        <w:t xml:space="preserve">he Company has restructured factoring receivables by means of modification of terms. The balance before restructuring amounted to Baht </w:t>
      </w:r>
      <w:r>
        <w:rPr>
          <w:rFonts w:ascii="Arial" w:hAnsi="Arial" w:cs="Arial"/>
        </w:rPr>
        <w:t>30</w:t>
      </w:r>
      <w:r w:rsidRPr="00BB0D84">
        <w:rPr>
          <w:rFonts w:ascii="Arial" w:hAnsi="Arial" w:cs="Arial"/>
        </w:rPr>
        <w:t xml:space="preserve"> million and the repayment period was about </w:t>
      </w:r>
      <w:r>
        <w:rPr>
          <w:rFonts w:ascii="Arial" w:hAnsi="Arial" w:cs="Arial"/>
        </w:rPr>
        <w:t>5</w:t>
      </w:r>
      <w:r w:rsidRPr="00BB0D84">
        <w:rPr>
          <w:rFonts w:ascii="Arial" w:hAnsi="Arial" w:cs="Arial"/>
        </w:rPr>
        <w:t xml:space="preserve"> years. However, this restructuring by modification of terms does not result in any loss. During the</w:t>
      </w:r>
      <w:r>
        <w:rPr>
          <w:rFonts w:ascii="Arial" w:hAnsi="Arial" w:cs="Arial"/>
        </w:rPr>
        <w:t xml:space="preserve"> year ended 31 December </w:t>
      </w:r>
      <w:r w:rsidR="00D01094">
        <w:rPr>
          <w:rFonts w:ascii="Arial" w:hAnsi="Arial" w:cs="Arial"/>
        </w:rPr>
        <w:t>2017</w:t>
      </w:r>
      <w:r w:rsidRPr="00BB0D84">
        <w:rPr>
          <w:rFonts w:ascii="Arial" w:hAnsi="Arial" w:cs="Arial"/>
        </w:rPr>
        <w:t>, the Company received</w:t>
      </w:r>
      <w:r>
        <w:rPr>
          <w:rFonts w:ascii="Arial" w:hAnsi="Arial" w:cs="Arial"/>
        </w:rPr>
        <w:t xml:space="preserve"> principal and</w:t>
      </w:r>
      <w:r w:rsidRPr="00BB0D84">
        <w:rPr>
          <w:rFonts w:ascii="Arial" w:hAnsi="Arial" w:cs="Arial"/>
        </w:rPr>
        <w:t xml:space="preserve"> interest payments t</w:t>
      </w:r>
      <w:r>
        <w:rPr>
          <w:rFonts w:ascii="Arial" w:hAnsi="Arial" w:cs="Arial"/>
        </w:rPr>
        <w:t xml:space="preserve">otaling Baht </w:t>
      </w:r>
      <w:r w:rsidR="007C2E08">
        <w:rPr>
          <w:rFonts w:ascii="Arial" w:hAnsi="Arial" w:cs="Arial"/>
        </w:rPr>
        <w:t>3.8</w:t>
      </w:r>
      <w:r>
        <w:rPr>
          <w:rFonts w:ascii="Arial" w:hAnsi="Arial" w:cs="Arial"/>
        </w:rPr>
        <w:t xml:space="preserve"> </w:t>
      </w:r>
      <w:r w:rsidRPr="00BB0D84">
        <w:rPr>
          <w:rFonts w:ascii="Arial" w:hAnsi="Arial" w:cs="Arial"/>
        </w:rPr>
        <w:t>million</w:t>
      </w:r>
      <w:r>
        <w:rPr>
          <w:rFonts w:ascii="Arial" w:hAnsi="Arial" w:cs="Arial"/>
        </w:rPr>
        <w:t xml:space="preserve"> and Baht </w:t>
      </w:r>
      <w:r w:rsidR="00D01094">
        <w:rPr>
          <w:rFonts w:ascii="Arial" w:hAnsi="Arial" w:cs="Arial"/>
        </w:rPr>
        <w:t>1.</w:t>
      </w:r>
      <w:r w:rsidR="007C2E08">
        <w:rPr>
          <w:rFonts w:ascii="Arial" w:hAnsi="Arial" w:cs="Arial"/>
        </w:rPr>
        <w:t>1</w:t>
      </w:r>
      <w:r w:rsidR="00D01094">
        <w:rPr>
          <w:rFonts w:ascii="Arial" w:hAnsi="Arial" w:cs="Arial"/>
        </w:rPr>
        <w:t xml:space="preserve"> million, respectively (2016: the Company received principal and inter</w:t>
      </w:r>
      <w:r w:rsidR="007C2E08">
        <w:rPr>
          <w:rFonts w:ascii="Arial" w:hAnsi="Arial" w:cs="Arial"/>
        </w:rPr>
        <w:t>est payments totalling Baht 2.4 million and Baht 0.7</w:t>
      </w:r>
      <w:r w:rsidR="00D01094">
        <w:rPr>
          <w:rFonts w:ascii="Arial" w:hAnsi="Arial" w:cs="Arial"/>
        </w:rPr>
        <w:t xml:space="preserve"> million, respectively). </w:t>
      </w:r>
      <w:r w:rsidR="000E1506" w:rsidRPr="00D83702">
        <w:rPr>
          <w:rFonts w:ascii="Arial" w:hAnsi="Arial" w:cs="Arial"/>
        </w:rPr>
        <w:t>As at</w:t>
      </w:r>
      <w:r w:rsidR="00D01094">
        <w:rPr>
          <w:rFonts w:ascii="Arial" w:hAnsi="Arial" w:cs="Arial"/>
        </w:rPr>
        <w:t xml:space="preserve">                    </w:t>
      </w:r>
      <w:r w:rsidR="000E1506" w:rsidRPr="00D83702">
        <w:rPr>
          <w:rFonts w:ascii="Arial" w:hAnsi="Arial" w:cs="Arial"/>
        </w:rPr>
        <w:t xml:space="preserve"> 3</w:t>
      </w:r>
      <w:r w:rsidR="000E1506">
        <w:rPr>
          <w:rFonts w:ascii="Arial" w:hAnsi="Arial" w:cs="Arial"/>
        </w:rPr>
        <w:t xml:space="preserve">1 December </w:t>
      </w:r>
      <w:r w:rsidR="00CB545E">
        <w:rPr>
          <w:rFonts w:ascii="Arial" w:hAnsi="Arial" w:cs="Arial"/>
        </w:rPr>
        <w:t>201</w:t>
      </w:r>
      <w:r w:rsidR="00D01094">
        <w:rPr>
          <w:rFonts w:ascii="Arial" w:hAnsi="Arial" w:cs="Arial"/>
        </w:rPr>
        <w:t>7</w:t>
      </w:r>
      <w:r w:rsidR="000623A0">
        <w:rPr>
          <w:rFonts w:ascii="Arial" w:hAnsi="Arial" w:cs="Arial"/>
        </w:rPr>
        <w:t>,</w:t>
      </w:r>
      <w:r w:rsidR="000E1506" w:rsidRPr="00D83702">
        <w:rPr>
          <w:rFonts w:ascii="Arial" w:hAnsi="Arial" w:cs="Arial"/>
        </w:rPr>
        <w:t xml:space="preserve"> </w:t>
      </w:r>
      <w:r w:rsidR="00B178E5">
        <w:rPr>
          <w:rFonts w:ascii="Arial" w:hAnsi="Arial" w:cs="Arial"/>
        </w:rPr>
        <w:t>such loans</w:t>
      </w:r>
      <w:r w:rsidR="000E1506" w:rsidRPr="00D83702">
        <w:rPr>
          <w:rFonts w:ascii="Arial" w:hAnsi="Arial" w:cs="Arial"/>
        </w:rPr>
        <w:t xml:space="preserve"> receivable </w:t>
      </w:r>
      <w:r w:rsidR="00B178E5">
        <w:rPr>
          <w:rFonts w:ascii="Arial" w:hAnsi="Arial" w:cs="Arial"/>
        </w:rPr>
        <w:t xml:space="preserve">has outstanding </w:t>
      </w:r>
      <w:r w:rsidR="000E1506" w:rsidRPr="00D83702">
        <w:rPr>
          <w:rFonts w:ascii="Arial" w:hAnsi="Arial" w:cs="Arial"/>
        </w:rPr>
        <w:t xml:space="preserve">balance amounted to Baht </w:t>
      </w:r>
      <w:r w:rsidR="005A1EFC">
        <w:rPr>
          <w:rFonts w:ascii="Arial" w:hAnsi="Arial" w:cs="Arial"/>
        </w:rPr>
        <w:t>2</w:t>
      </w:r>
      <w:r w:rsidR="00D01094">
        <w:rPr>
          <w:rFonts w:ascii="Arial" w:hAnsi="Arial" w:cs="Arial"/>
        </w:rPr>
        <w:t>3</w:t>
      </w:r>
      <w:r w:rsidR="009A6ECA">
        <w:rPr>
          <w:rFonts w:ascii="Arial" w:hAnsi="Arial" w:cs="Arial"/>
        </w:rPr>
        <w:t xml:space="preserve"> </w:t>
      </w:r>
      <w:r w:rsidR="00D01094">
        <w:rPr>
          <w:rFonts w:ascii="Arial" w:hAnsi="Arial" w:cs="Arial"/>
        </w:rPr>
        <w:t>million (2016: Baht 26 million).</w:t>
      </w:r>
    </w:p>
    <w:p w:rsidR="00EB1592" w:rsidRDefault="007C2E08" w:rsidP="00EB1592">
      <w:pPr>
        <w:spacing w:before="120" w:after="120" w:line="380" w:lineRule="exact"/>
        <w:ind w:left="547"/>
        <w:jc w:val="thaiDistribute"/>
        <w:rPr>
          <w:rFonts w:ascii="Arial" w:hAnsi="Arial" w:cs="Arial"/>
        </w:rPr>
      </w:pPr>
      <w:r>
        <w:rPr>
          <w:rFonts w:ascii="Arial" w:hAnsi="Arial" w:cs="Arial"/>
        </w:rPr>
        <w:br w:type="page"/>
      </w:r>
      <w:r w:rsidR="00EB1592" w:rsidRPr="00794AF1">
        <w:rPr>
          <w:rFonts w:ascii="Arial" w:hAnsi="Arial" w:cs="Arial"/>
        </w:rPr>
        <w:lastRenderedPageBreak/>
        <w:t xml:space="preserve">And on </w:t>
      </w:r>
      <w:r w:rsidR="00EB1592">
        <w:rPr>
          <w:rFonts w:ascii="Arial" w:hAnsi="Arial" w:cs="Arial"/>
        </w:rPr>
        <w:t>19 July</w:t>
      </w:r>
      <w:r w:rsidR="00EB1592" w:rsidRPr="00794AF1">
        <w:rPr>
          <w:rFonts w:ascii="Arial" w:hAnsi="Arial" w:cs="Arial"/>
        </w:rPr>
        <w:t xml:space="preserve"> 201</w:t>
      </w:r>
      <w:r w:rsidR="00EB1592">
        <w:rPr>
          <w:rFonts w:ascii="Arial" w:hAnsi="Arial" w:cs="Arial"/>
        </w:rPr>
        <w:t>7</w:t>
      </w:r>
      <w:r w:rsidR="00EB1592" w:rsidRPr="00794AF1">
        <w:rPr>
          <w:rFonts w:ascii="Arial" w:hAnsi="Arial" w:cs="Arial"/>
        </w:rPr>
        <w:t xml:space="preserve">, the Company has restructured factoring receivables by means of modification of terms. The balance before restructuring amounted to Baht </w:t>
      </w:r>
      <w:r w:rsidR="00D01094">
        <w:rPr>
          <w:rFonts w:ascii="Arial" w:hAnsi="Arial" w:cs="Arial"/>
        </w:rPr>
        <w:t>1.5</w:t>
      </w:r>
      <w:r w:rsidR="00EB1592" w:rsidRPr="00794AF1">
        <w:rPr>
          <w:rFonts w:ascii="Arial" w:hAnsi="Arial" w:cs="Arial"/>
        </w:rPr>
        <w:t xml:space="preserve"> million and the repayment period was about </w:t>
      </w:r>
      <w:r w:rsidR="00EB1592">
        <w:rPr>
          <w:rFonts w:ascii="Arial" w:hAnsi="Arial" w:cs="Arial"/>
        </w:rPr>
        <w:t>2</w:t>
      </w:r>
      <w:r w:rsidR="00EB1592" w:rsidRPr="00794AF1">
        <w:rPr>
          <w:rFonts w:ascii="Arial" w:hAnsi="Arial" w:cs="Arial"/>
        </w:rPr>
        <w:t xml:space="preserve"> years. However, this restructuring by modification of terms does not result in any loss. During the </w:t>
      </w:r>
      <w:r w:rsidR="00EB1592">
        <w:rPr>
          <w:rFonts w:ascii="Arial" w:hAnsi="Arial" w:cs="Arial"/>
        </w:rPr>
        <w:t>year</w:t>
      </w:r>
      <w:r w:rsidR="00EB1592" w:rsidRPr="00794AF1">
        <w:rPr>
          <w:rFonts w:ascii="Arial" w:hAnsi="Arial" w:cs="Arial"/>
        </w:rPr>
        <w:t xml:space="preserve"> ended</w:t>
      </w:r>
      <w:r w:rsidR="00EB1592">
        <w:rPr>
          <w:rFonts w:ascii="Arial" w:hAnsi="Arial" w:cs="Arial"/>
        </w:rPr>
        <w:t xml:space="preserve"> 31 December</w:t>
      </w:r>
      <w:r w:rsidR="00EB1592" w:rsidRPr="00794AF1">
        <w:rPr>
          <w:rFonts w:ascii="Arial" w:hAnsi="Arial" w:cs="Arial"/>
        </w:rPr>
        <w:t xml:space="preserve"> 2017, the Company received principal and interest payments tota</w:t>
      </w:r>
      <w:r w:rsidR="00EB1592">
        <w:rPr>
          <w:rFonts w:ascii="Arial" w:hAnsi="Arial" w:cs="Arial"/>
        </w:rPr>
        <w:t>l</w:t>
      </w:r>
      <w:r w:rsidR="00EB1592" w:rsidRPr="00794AF1">
        <w:rPr>
          <w:rFonts w:ascii="Arial" w:hAnsi="Arial" w:cs="Arial"/>
        </w:rPr>
        <w:t xml:space="preserve">ling Baht </w:t>
      </w:r>
      <w:r>
        <w:rPr>
          <w:rFonts w:ascii="Arial" w:hAnsi="Arial" w:cs="Arial"/>
        </w:rPr>
        <w:t>0.3</w:t>
      </w:r>
      <w:r w:rsidR="00EB1592" w:rsidRPr="00794AF1">
        <w:rPr>
          <w:rFonts w:ascii="Arial" w:hAnsi="Arial" w:cs="Arial"/>
        </w:rPr>
        <w:t xml:space="preserve"> million and Baht </w:t>
      </w:r>
      <w:r w:rsidR="00D01094">
        <w:rPr>
          <w:rFonts w:ascii="Arial" w:hAnsi="Arial" w:cs="Arial"/>
        </w:rPr>
        <w:t>0.</w:t>
      </w:r>
      <w:r>
        <w:rPr>
          <w:rFonts w:ascii="Arial" w:hAnsi="Arial" w:cs="Arial"/>
        </w:rPr>
        <w:t>1</w:t>
      </w:r>
      <w:r w:rsidR="00EB1592" w:rsidRPr="00794AF1">
        <w:rPr>
          <w:rFonts w:ascii="Arial" w:hAnsi="Arial" w:cs="Arial"/>
        </w:rPr>
        <w:t xml:space="preserve"> million, respectively. As at </w:t>
      </w:r>
      <w:r w:rsidR="00EB1592">
        <w:rPr>
          <w:rFonts w:ascii="Arial" w:hAnsi="Arial" w:cs="Arial"/>
        </w:rPr>
        <w:t>31 December</w:t>
      </w:r>
      <w:r w:rsidR="00EB1592" w:rsidRPr="00794AF1">
        <w:rPr>
          <w:rFonts w:ascii="Arial" w:hAnsi="Arial" w:cs="Arial"/>
        </w:rPr>
        <w:t xml:space="preserve"> 2017, such loans receivable has outstanding balance amounted to Baht </w:t>
      </w:r>
      <w:r w:rsidR="00D01094">
        <w:rPr>
          <w:rFonts w:ascii="Arial" w:hAnsi="Arial" w:cs="Arial"/>
        </w:rPr>
        <w:t>1.</w:t>
      </w:r>
      <w:r>
        <w:rPr>
          <w:rFonts w:ascii="Arial" w:hAnsi="Arial" w:cs="Arial"/>
        </w:rPr>
        <w:t>2</w:t>
      </w:r>
      <w:r w:rsidR="00EB1592" w:rsidRPr="00794AF1">
        <w:rPr>
          <w:rFonts w:ascii="Arial" w:hAnsi="Arial" w:cs="Arial"/>
        </w:rPr>
        <w:t xml:space="preserve"> million.</w:t>
      </w:r>
    </w:p>
    <w:p w:rsidR="00D835A7" w:rsidRPr="00E40BEE" w:rsidRDefault="00D835A7" w:rsidP="00D835A7">
      <w:pPr>
        <w:tabs>
          <w:tab w:val="right" w:pos="6480"/>
          <w:tab w:val="right" w:pos="7920"/>
        </w:tabs>
        <w:spacing w:before="120" w:after="120" w:line="380" w:lineRule="exact"/>
        <w:ind w:left="547" w:hanging="547"/>
        <w:jc w:val="both"/>
        <w:rPr>
          <w:rFonts w:ascii="Arial" w:hAnsi="Arial"/>
        </w:rPr>
      </w:pPr>
      <w:r>
        <w:rPr>
          <w:rFonts w:ascii="Arial" w:hAnsi="Arial"/>
        </w:rPr>
        <w:tab/>
      </w:r>
      <w:r w:rsidR="007A3392">
        <w:rPr>
          <w:rFonts w:ascii="Arial" w:hAnsi="Arial"/>
        </w:rPr>
        <w:t>Movements of a</w:t>
      </w:r>
      <w:r w:rsidR="007A3392" w:rsidRPr="00E40BEE">
        <w:rPr>
          <w:rFonts w:ascii="Arial" w:hAnsi="Arial"/>
        </w:rPr>
        <w:t xml:space="preserve">llowance </w:t>
      </w:r>
      <w:r w:rsidRPr="00E40BEE">
        <w:rPr>
          <w:rFonts w:ascii="Arial" w:hAnsi="Arial"/>
        </w:rPr>
        <w:t>for doubtful accounts</w:t>
      </w:r>
      <w:r w:rsidR="007A3392">
        <w:rPr>
          <w:rFonts w:ascii="Arial" w:hAnsi="Arial"/>
        </w:rPr>
        <w:t xml:space="preserve"> of loans receivable are as follows:</w:t>
      </w:r>
    </w:p>
    <w:p w:rsidR="00D835A7" w:rsidRPr="00E40BEE" w:rsidRDefault="00D835A7" w:rsidP="00D835A7">
      <w:pPr>
        <w:tabs>
          <w:tab w:val="left" w:pos="1440"/>
          <w:tab w:val="right" w:pos="7200"/>
        </w:tabs>
        <w:spacing w:line="380" w:lineRule="exact"/>
        <w:ind w:left="360" w:right="-43" w:hanging="360"/>
        <w:jc w:val="right"/>
        <w:rPr>
          <w:rFonts w:ascii="Arial" w:hAnsi="Arial" w:cs="Arial"/>
          <w:b/>
          <w:bCs/>
        </w:rPr>
      </w:pPr>
      <w:r w:rsidRPr="00E40BEE">
        <w:rPr>
          <w:rFonts w:ascii="Arial" w:hAnsi="Arial" w:cs="Arial"/>
        </w:rPr>
        <w:t xml:space="preserve">(Unit: </w:t>
      </w:r>
      <w:r>
        <w:rPr>
          <w:rFonts w:ascii="Arial" w:hAnsi="Arial" w:cs="Arial"/>
        </w:rPr>
        <w:t xml:space="preserve">Thousand </w:t>
      </w:r>
      <w:r w:rsidRPr="00E40BEE">
        <w:rPr>
          <w:rFonts w:ascii="Arial" w:hAnsi="Arial" w:cs="Arial"/>
        </w:rPr>
        <w:t>Baht)</w:t>
      </w:r>
    </w:p>
    <w:tbl>
      <w:tblPr>
        <w:tblW w:w="8640" w:type="dxa"/>
        <w:tblInd w:w="558" w:type="dxa"/>
        <w:tblLayout w:type="fixed"/>
        <w:tblLook w:val="0000"/>
      </w:tblPr>
      <w:tblGrid>
        <w:gridCol w:w="5400"/>
        <w:gridCol w:w="1620"/>
        <w:gridCol w:w="1620"/>
      </w:tblGrid>
      <w:tr w:rsidR="00D835A7" w:rsidRPr="00E40BEE" w:rsidTr="00D835A7">
        <w:trPr>
          <w:cantSplit/>
        </w:trPr>
        <w:tc>
          <w:tcPr>
            <w:tcW w:w="5400" w:type="dxa"/>
          </w:tcPr>
          <w:p w:rsidR="00D835A7" w:rsidRPr="00E40BEE" w:rsidRDefault="00D835A7" w:rsidP="004654CE">
            <w:pPr>
              <w:tabs>
                <w:tab w:val="left" w:pos="2880"/>
                <w:tab w:val="right" w:pos="5040"/>
                <w:tab w:val="right" w:pos="6390"/>
                <w:tab w:val="right" w:pos="8190"/>
              </w:tabs>
              <w:spacing w:line="380" w:lineRule="exact"/>
              <w:ind w:right="-43"/>
              <w:jc w:val="both"/>
              <w:rPr>
                <w:rFonts w:ascii="Arial" w:hAnsi="Arial" w:cs="Arial"/>
              </w:rPr>
            </w:pPr>
          </w:p>
        </w:tc>
        <w:tc>
          <w:tcPr>
            <w:tcW w:w="3240" w:type="dxa"/>
            <w:gridSpan w:val="2"/>
          </w:tcPr>
          <w:p w:rsidR="00D835A7" w:rsidRPr="00E40BEE" w:rsidRDefault="00D835A7" w:rsidP="004654CE">
            <w:pPr>
              <w:pBdr>
                <w:bottom w:val="single" w:sz="6" w:space="1" w:color="auto"/>
              </w:pBdr>
              <w:tabs>
                <w:tab w:val="left" w:pos="2880"/>
                <w:tab w:val="right" w:pos="5040"/>
                <w:tab w:val="right" w:pos="6390"/>
                <w:tab w:val="right" w:pos="8190"/>
              </w:tabs>
              <w:spacing w:line="380" w:lineRule="exact"/>
              <w:ind w:right="36"/>
              <w:jc w:val="center"/>
              <w:rPr>
                <w:rFonts w:ascii="Arial" w:hAnsi="Arial" w:cs="Arial"/>
              </w:rPr>
            </w:pPr>
            <w:r>
              <w:rPr>
                <w:rFonts w:ascii="Arial" w:hAnsi="Arial"/>
              </w:rPr>
              <w:t xml:space="preserve">For </w:t>
            </w:r>
            <w:r w:rsidRPr="00E40BEE">
              <w:rPr>
                <w:rFonts w:ascii="Arial" w:hAnsi="Arial"/>
              </w:rPr>
              <w:t xml:space="preserve">the years ended </w:t>
            </w:r>
            <w:r>
              <w:rPr>
                <w:rFonts w:ascii="Arial" w:hAnsi="Arial"/>
              </w:rPr>
              <w:t xml:space="preserve">                        </w:t>
            </w:r>
            <w:r w:rsidRPr="00E40BEE">
              <w:rPr>
                <w:rFonts w:ascii="Arial" w:hAnsi="Arial"/>
              </w:rPr>
              <w:t>31 December</w:t>
            </w:r>
          </w:p>
        </w:tc>
      </w:tr>
      <w:tr w:rsidR="00D835A7" w:rsidRPr="00E40BEE" w:rsidTr="00D835A7">
        <w:tc>
          <w:tcPr>
            <w:tcW w:w="5400" w:type="dxa"/>
          </w:tcPr>
          <w:p w:rsidR="00D835A7" w:rsidRPr="00E40BEE" w:rsidRDefault="00D835A7" w:rsidP="004654CE">
            <w:pPr>
              <w:tabs>
                <w:tab w:val="left" w:pos="2880"/>
                <w:tab w:val="right" w:pos="5040"/>
                <w:tab w:val="right" w:pos="6390"/>
                <w:tab w:val="right" w:pos="8190"/>
              </w:tabs>
              <w:spacing w:line="380" w:lineRule="exact"/>
              <w:ind w:right="-43"/>
              <w:jc w:val="both"/>
              <w:rPr>
                <w:rFonts w:ascii="Arial" w:hAnsi="Arial" w:cs="Arial"/>
              </w:rPr>
            </w:pPr>
          </w:p>
        </w:tc>
        <w:tc>
          <w:tcPr>
            <w:tcW w:w="1620" w:type="dxa"/>
          </w:tcPr>
          <w:p w:rsidR="00D835A7" w:rsidRPr="00E40BEE" w:rsidRDefault="00D835A7" w:rsidP="004654CE">
            <w:pPr>
              <w:pBdr>
                <w:bottom w:val="single" w:sz="6" w:space="1" w:color="auto"/>
              </w:pBdr>
              <w:tabs>
                <w:tab w:val="left" w:pos="2880"/>
                <w:tab w:val="right" w:pos="5040"/>
                <w:tab w:val="right" w:pos="6390"/>
                <w:tab w:val="right" w:pos="8190"/>
              </w:tabs>
              <w:spacing w:line="380" w:lineRule="exact"/>
              <w:ind w:right="36"/>
              <w:jc w:val="center"/>
              <w:rPr>
                <w:rFonts w:ascii="Arial" w:hAnsi="Arial" w:cs="Arial"/>
                <w:cs/>
              </w:rPr>
            </w:pPr>
            <w:r>
              <w:rPr>
                <w:rFonts w:ascii="Arial" w:hAnsi="Arial" w:cs="Arial"/>
              </w:rPr>
              <w:t>2017</w:t>
            </w:r>
          </w:p>
        </w:tc>
        <w:tc>
          <w:tcPr>
            <w:tcW w:w="1620" w:type="dxa"/>
          </w:tcPr>
          <w:p w:rsidR="00D835A7" w:rsidRPr="00E40BEE" w:rsidRDefault="00D835A7" w:rsidP="004654CE">
            <w:pPr>
              <w:pBdr>
                <w:bottom w:val="single" w:sz="6" w:space="1" w:color="auto"/>
              </w:pBdr>
              <w:tabs>
                <w:tab w:val="left" w:pos="2880"/>
                <w:tab w:val="right" w:pos="5040"/>
                <w:tab w:val="right" w:pos="6390"/>
                <w:tab w:val="right" w:pos="8190"/>
              </w:tabs>
              <w:spacing w:line="380" w:lineRule="exact"/>
              <w:ind w:right="36"/>
              <w:jc w:val="center"/>
              <w:rPr>
                <w:rFonts w:ascii="Arial" w:hAnsi="Arial" w:cs="Arial"/>
                <w:cs/>
              </w:rPr>
            </w:pPr>
            <w:r>
              <w:rPr>
                <w:rFonts w:ascii="Arial" w:hAnsi="Arial" w:cs="Arial"/>
              </w:rPr>
              <w:t>2016</w:t>
            </w:r>
          </w:p>
        </w:tc>
      </w:tr>
      <w:tr w:rsidR="00D835A7" w:rsidRPr="00E40BEE" w:rsidTr="00D835A7">
        <w:tc>
          <w:tcPr>
            <w:tcW w:w="5400" w:type="dxa"/>
          </w:tcPr>
          <w:p w:rsidR="00D835A7" w:rsidRPr="00E40BEE" w:rsidRDefault="00D835A7" w:rsidP="00CC3EA6">
            <w:pPr>
              <w:spacing w:line="380" w:lineRule="exact"/>
              <w:ind w:right="-43"/>
              <w:rPr>
                <w:rFonts w:ascii="Arial" w:hAnsi="Arial" w:cs="Arial"/>
              </w:rPr>
            </w:pPr>
            <w:r w:rsidRPr="00E40BEE">
              <w:rPr>
                <w:rFonts w:ascii="Arial" w:hAnsi="Arial" w:cs="Arial"/>
              </w:rPr>
              <w:t>Balance - beginning of the year</w:t>
            </w:r>
          </w:p>
        </w:tc>
        <w:tc>
          <w:tcPr>
            <w:tcW w:w="1620" w:type="dxa"/>
          </w:tcPr>
          <w:p w:rsidR="00D835A7" w:rsidRPr="006E23A0" w:rsidRDefault="00D835A7" w:rsidP="004654CE">
            <w:pPr>
              <w:tabs>
                <w:tab w:val="decimal" w:pos="1332"/>
              </w:tabs>
              <w:spacing w:line="380" w:lineRule="exact"/>
              <w:jc w:val="both"/>
              <w:rPr>
                <w:rFonts w:ascii="Arial" w:hAnsi="Arial" w:cs="Arial"/>
                <w:color w:val="000000"/>
              </w:rPr>
            </w:pPr>
            <w:r>
              <w:rPr>
                <w:rFonts w:ascii="Arial" w:hAnsi="Arial" w:cs="Arial"/>
                <w:color w:val="000000"/>
              </w:rPr>
              <w:t>60,620</w:t>
            </w:r>
          </w:p>
        </w:tc>
        <w:tc>
          <w:tcPr>
            <w:tcW w:w="1620" w:type="dxa"/>
          </w:tcPr>
          <w:p w:rsidR="00D835A7" w:rsidRPr="006E23A0" w:rsidRDefault="00D835A7" w:rsidP="004654CE">
            <w:pPr>
              <w:tabs>
                <w:tab w:val="decimal" w:pos="1332"/>
              </w:tabs>
              <w:spacing w:line="380" w:lineRule="exact"/>
              <w:jc w:val="both"/>
              <w:rPr>
                <w:rFonts w:ascii="Arial" w:hAnsi="Arial" w:cs="Arial"/>
                <w:color w:val="000000"/>
              </w:rPr>
            </w:pPr>
            <w:r>
              <w:rPr>
                <w:rFonts w:ascii="Arial" w:hAnsi="Arial" w:cs="Arial"/>
                <w:color w:val="000000"/>
              </w:rPr>
              <w:t>60,620</w:t>
            </w:r>
          </w:p>
        </w:tc>
      </w:tr>
      <w:tr w:rsidR="00D835A7" w:rsidRPr="00E40BEE" w:rsidTr="00D835A7">
        <w:tc>
          <w:tcPr>
            <w:tcW w:w="5400" w:type="dxa"/>
          </w:tcPr>
          <w:p w:rsidR="00D835A7" w:rsidRPr="00E40BEE" w:rsidRDefault="00D835A7" w:rsidP="00CC3EA6">
            <w:pPr>
              <w:spacing w:line="380" w:lineRule="exact"/>
              <w:ind w:right="-43"/>
              <w:rPr>
                <w:rFonts w:ascii="Arial" w:hAnsi="Arial" w:cs="Arial"/>
              </w:rPr>
            </w:pPr>
            <w:r>
              <w:rPr>
                <w:rFonts w:ascii="Arial" w:hAnsi="Arial" w:cs="Arial"/>
              </w:rPr>
              <w:t>Add</w:t>
            </w:r>
            <w:r w:rsidRPr="00E40BEE">
              <w:rPr>
                <w:rFonts w:ascii="Arial" w:hAnsi="Arial" w:cs="Arial"/>
              </w:rPr>
              <w:t xml:space="preserve">: </w:t>
            </w:r>
            <w:r>
              <w:rPr>
                <w:rFonts w:ascii="Arial" w:hAnsi="Arial" w:cs="Arial"/>
              </w:rPr>
              <w:t xml:space="preserve">Bad debt and </w:t>
            </w:r>
            <w:r w:rsidRPr="00E40BEE">
              <w:rPr>
                <w:rFonts w:ascii="Arial" w:hAnsi="Arial" w:cs="Arial"/>
              </w:rPr>
              <w:t>doubtful accounts</w:t>
            </w:r>
          </w:p>
        </w:tc>
        <w:tc>
          <w:tcPr>
            <w:tcW w:w="1620" w:type="dxa"/>
          </w:tcPr>
          <w:p w:rsidR="00D835A7" w:rsidRDefault="00D835A7" w:rsidP="004654CE">
            <w:pPr>
              <w:tabs>
                <w:tab w:val="decimal" w:pos="1332"/>
              </w:tabs>
              <w:spacing w:line="380" w:lineRule="exact"/>
              <w:jc w:val="both"/>
              <w:rPr>
                <w:rFonts w:ascii="Arial" w:hAnsi="Arial" w:cs="Arial"/>
                <w:color w:val="000000"/>
              </w:rPr>
            </w:pPr>
            <w:r>
              <w:rPr>
                <w:rFonts w:ascii="Arial" w:hAnsi="Arial" w:cs="Arial"/>
                <w:color w:val="000000"/>
              </w:rPr>
              <w:t>1,214</w:t>
            </w:r>
          </w:p>
        </w:tc>
        <w:tc>
          <w:tcPr>
            <w:tcW w:w="1620" w:type="dxa"/>
          </w:tcPr>
          <w:p w:rsidR="00D835A7" w:rsidRPr="006E23A0" w:rsidRDefault="00D835A7" w:rsidP="004654CE">
            <w:pPr>
              <w:tabs>
                <w:tab w:val="decimal" w:pos="1332"/>
              </w:tabs>
              <w:spacing w:line="380" w:lineRule="exact"/>
              <w:jc w:val="both"/>
              <w:rPr>
                <w:rFonts w:ascii="Arial" w:hAnsi="Arial" w:cs="Arial"/>
                <w:color w:val="000000"/>
              </w:rPr>
            </w:pPr>
            <w:r>
              <w:rPr>
                <w:rFonts w:ascii="Arial" w:hAnsi="Arial" w:cs="Arial"/>
                <w:color w:val="000000"/>
              </w:rPr>
              <w:t>-</w:t>
            </w:r>
          </w:p>
        </w:tc>
      </w:tr>
      <w:tr w:rsidR="00D835A7" w:rsidRPr="00E40BEE" w:rsidTr="00D835A7">
        <w:tc>
          <w:tcPr>
            <w:tcW w:w="5400" w:type="dxa"/>
          </w:tcPr>
          <w:p w:rsidR="00D835A7" w:rsidRPr="00E40BEE" w:rsidRDefault="00D835A7" w:rsidP="00CC3EA6">
            <w:pPr>
              <w:spacing w:line="380" w:lineRule="exact"/>
              <w:ind w:right="-43"/>
              <w:rPr>
                <w:rFonts w:ascii="Arial" w:hAnsi="Arial" w:cs="Arial"/>
              </w:rPr>
            </w:pPr>
            <w:r w:rsidRPr="00E40BEE">
              <w:rPr>
                <w:rFonts w:ascii="Arial" w:hAnsi="Arial" w:cs="Arial"/>
              </w:rPr>
              <w:t xml:space="preserve">Less: </w:t>
            </w:r>
            <w:r>
              <w:rPr>
                <w:rFonts w:ascii="Arial" w:hAnsi="Arial" w:cs="Arial"/>
              </w:rPr>
              <w:t>Write off bad debt</w:t>
            </w:r>
          </w:p>
        </w:tc>
        <w:tc>
          <w:tcPr>
            <w:tcW w:w="1620" w:type="dxa"/>
          </w:tcPr>
          <w:p w:rsidR="00D835A7" w:rsidRPr="006E23A0" w:rsidRDefault="00D835A7" w:rsidP="004654CE">
            <w:pPr>
              <w:tabs>
                <w:tab w:val="decimal" w:pos="1332"/>
              </w:tabs>
              <w:spacing w:line="380" w:lineRule="exact"/>
              <w:jc w:val="both"/>
              <w:rPr>
                <w:rFonts w:ascii="Arial" w:hAnsi="Arial" w:cs="Arial"/>
                <w:color w:val="000000"/>
                <w:cs/>
              </w:rPr>
            </w:pPr>
            <w:r>
              <w:rPr>
                <w:rFonts w:ascii="Arial" w:hAnsi="Arial" w:cs="Arial"/>
                <w:color w:val="000000"/>
              </w:rPr>
              <w:t>(60,620)</w:t>
            </w:r>
          </w:p>
        </w:tc>
        <w:tc>
          <w:tcPr>
            <w:tcW w:w="1620" w:type="dxa"/>
          </w:tcPr>
          <w:p w:rsidR="00D835A7" w:rsidRPr="006E23A0" w:rsidRDefault="00D835A7" w:rsidP="004654CE">
            <w:pPr>
              <w:tabs>
                <w:tab w:val="decimal" w:pos="1332"/>
              </w:tabs>
              <w:spacing w:line="380" w:lineRule="exact"/>
              <w:jc w:val="both"/>
              <w:rPr>
                <w:rFonts w:ascii="Arial" w:hAnsi="Arial" w:cs="Arial"/>
                <w:color w:val="000000"/>
                <w:cs/>
              </w:rPr>
            </w:pPr>
            <w:r>
              <w:rPr>
                <w:rFonts w:ascii="Arial" w:hAnsi="Arial" w:cs="Arial"/>
                <w:color w:val="000000"/>
              </w:rPr>
              <w:t>-</w:t>
            </w:r>
          </w:p>
        </w:tc>
      </w:tr>
      <w:tr w:rsidR="00D835A7" w:rsidRPr="00E40BEE" w:rsidTr="00D835A7">
        <w:tc>
          <w:tcPr>
            <w:tcW w:w="5400" w:type="dxa"/>
          </w:tcPr>
          <w:p w:rsidR="00D835A7" w:rsidRPr="00E40BEE" w:rsidRDefault="00D835A7" w:rsidP="00CC3EA6">
            <w:pPr>
              <w:spacing w:line="380" w:lineRule="exact"/>
              <w:ind w:right="-43"/>
              <w:rPr>
                <w:rFonts w:ascii="Arial" w:hAnsi="Arial" w:cs="Arial"/>
              </w:rPr>
            </w:pPr>
            <w:r w:rsidRPr="00E40BEE">
              <w:rPr>
                <w:rFonts w:ascii="Arial" w:hAnsi="Arial" w:cs="Arial"/>
              </w:rPr>
              <w:t>Balance - end of the year</w:t>
            </w:r>
          </w:p>
        </w:tc>
        <w:tc>
          <w:tcPr>
            <w:tcW w:w="1620" w:type="dxa"/>
          </w:tcPr>
          <w:p w:rsidR="00D835A7" w:rsidRPr="006E23A0" w:rsidRDefault="00D835A7" w:rsidP="004654CE">
            <w:pPr>
              <w:pBdr>
                <w:top w:val="single" w:sz="4" w:space="1" w:color="auto"/>
                <w:bottom w:val="double" w:sz="4" w:space="1" w:color="auto"/>
              </w:pBdr>
              <w:tabs>
                <w:tab w:val="decimal" w:pos="1332"/>
              </w:tabs>
              <w:spacing w:line="380" w:lineRule="exact"/>
              <w:jc w:val="both"/>
              <w:rPr>
                <w:rFonts w:ascii="Arial" w:hAnsi="Arial" w:cs="Arial"/>
                <w:color w:val="000000"/>
              </w:rPr>
            </w:pPr>
            <w:r>
              <w:rPr>
                <w:rFonts w:ascii="Arial" w:hAnsi="Arial" w:cs="Arial"/>
                <w:color w:val="000000"/>
              </w:rPr>
              <w:t>1,214</w:t>
            </w:r>
          </w:p>
        </w:tc>
        <w:tc>
          <w:tcPr>
            <w:tcW w:w="1620" w:type="dxa"/>
          </w:tcPr>
          <w:p w:rsidR="00D835A7" w:rsidRPr="006E23A0" w:rsidRDefault="00D835A7" w:rsidP="004654CE">
            <w:pPr>
              <w:pBdr>
                <w:top w:val="single" w:sz="4" w:space="1" w:color="auto"/>
                <w:bottom w:val="double" w:sz="4" w:space="1" w:color="auto"/>
              </w:pBdr>
              <w:tabs>
                <w:tab w:val="decimal" w:pos="1332"/>
              </w:tabs>
              <w:spacing w:line="380" w:lineRule="exact"/>
              <w:jc w:val="both"/>
              <w:rPr>
                <w:rFonts w:ascii="Arial" w:hAnsi="Arial" w:cs="Arial"/>
                <w:color w:val="000000"/>
              </w:rPr>
            </w:pPr>
            <w:r>
              <w:rPr>
                <w:rFonts w:ascii="Arial" w:hAnsi="Arial" w:cs="Arial"/>
                <w:color w:val="000000"/>
              </w:rPr>
              <w:t>60,620</w:t>
            </w:r>
          </w:p>
        </w:tc>
      </w:tr>
    </w:tbl>
    <w:p w:rsidR="000E1506" w:rsidRPr="00D83702" w:rsidRDefault="00821686" w:rsidP="00821686">
      <w:pPr>
        <w:tabs>
          <w:tab w:val="left" w:pos="540"/>
          <w:tab w:val="left" w:pos="1440"/>
        </w:tabs>
        <w:spacing w:before="120" w:after="120" w:line="380" w:lineRule="exact"/>
        <w:jc w:val="thaiDistribute"/>
        <w:rPr>
          <w:rFonts w:ascii="Arial" w:hAnsi="Arial"/>
          <w:b/>
          <w:bCs/>
        </w:rPr>
      </w:pPr>
      <w:r>
        <w:rPr>
          <w:rFonts w:ascii="Arial" w:hAnsi="Arial"/>
          <w:b/>
          <w:bCs/>
        </w:rPr>
        <w:t>10</w:t>
      </w:r>
      <w:r w:rsidR="000E1506" w:rsidRPr="00D83702">
        <w:rPr>
          <w:rFonts w:ascii="Arial" w:hAnsi="Arial"/>
          <w:b/>
          <w:bCs/>
        </w:rPr>
        <w:t>.</w:t>
      </w:r>
      <w:r w:rsidR="000E1506" w:rsidRPr="00D83702">
        <w:rPr>
          <w:rFonts w:ascii="Arial" w:hAnsi="Arial"/>
          <w:b/>
          <w:bCs/>
        </w:rPr>
        <w:tab/>
        <w:t>Equipment</w:t>
      </w:r>
    </w:p>
    <w:p w:rsidR="000E1506" w:rsidRPr="00D83702" w:rsidRDefault="000E1506" w:rsidP="008B2F20">
      <w:pPr>
        <w:tabs>
          <w:tab w:val="left" w:pos="900"/>
          <w:tab w:val="left" w:pos="6120"/>
          <w:tab w:val="left" w:pos="6480"/>
        </w:tabs>
        <w:spacing w:line="380" w:lineRule="exact"/>
        <w:ind w:left="360" w:hanging="360"/>
        <w:jc w:val="right"/>
        <w:rPr>
          <w:rFonts w:ascii="Arial" w:hAnsi="Arial" w:cs="Arial"/>
          <w:sz w:val="18"/>
          <w:szCs w:val="18"/>
        </w:rPr>
      </w:pPr>
      <w:r w:rsidRPr="00D83702">
        <w:rPr>
          <w:rFonts w:ascii="Arial" w:hAnsi="Arial" w:cs="Arial"/>
          <w:sz w:val="18"/>
          <w:szCs w:val="18"/>
        </w:rPr>
        <w:t>(Unit: Thousand Baht)</w:t>
      </w:r>
    </w:p>
    <w:tbl>
      <w:tblPr>
        <w:tblW w:w="8666" w:type="dxa"/>
        <w:tblInd w:w="468" w:type="dxa"/>
        <w:tblLayout w:type="fixed"/>
        <w:tblLook w:val="0000"/>
      </w:tblPr>
      <w:tblGrid>
        <w:gridCol w:w="3150"/>
        <w:gridCol w:w="1183"/>
        <w:gridCol w:w="10"/>
        <w:gridCol w:w="1071"/>
        <w:gridCol w:w="10"/>
        <w:gridCol w:w="1068"/>
        <w:gridCol w:w="11"/>
        <w:gridCol w:w="1070"/>
        <w:gridCol w:w="11"/>
        <w:gridCol w:w="1070"/>
        <w:gridCol w:w="12"/>
      </w:tblGrid>
      <w:tr w:rsidR="000E1506" w:rsidRPr="00D83702" w:rsidTr="0059538C">
        <w:tc>
          <w:tcPr>
            <w:tcW w:w="3150" w:type="dxa"/>
          </w:tcPr>
          <w:p w:rsidR="000E1506" w:rsidRPr="00D83702" w:rsidRDefault="000E1506" w:rsidP="002E117E">
            <w:pPr>
              <w:spacing w:line="340" w:lineRule="exact"/>
              <w:ind w:right="-342"/>
              <w:jc w:val="center"/>
              <w:rPr>
                <w:rFonts w:ascii="Arial" w:hAnsi="Arial" w:cs="Arial"/>
                <w:sz w:val="18"/>
                <w:szCs w:val="18"/>
              </w:rPr>
            </w:pPr>
          </w:p>
        </w:tc>
        <w:tc>
          <w:tcPr>
            <w:tcW w:w="1183" w:type="dxa"/>
          </w:tcPr>
          <w:p w:rsidR="000E1506" w:rsidRPr="00D83702" w:rsidRDefault="000E1506" w:rsidP="002E117E">
            <w:pPr>
              <w:spacing w:line="340" w:lineRule="exact"/>
              <w:jc w:val="center"/>
              <w:rPr>
                <w:rFonts w:ascii="Arial" w:hAnsi="Arial" w:cs="Arial"/>
                <w:sz w:val="18"/>
                <w:szCs w:val="18"/>
              </w:rPr>
            </w:pPr>
          </w:p>
        </w:tc>
        <w:tc>
          <w:tcPr>
            <w:tcW w:w="1081" w:type="dxa"/>
            <w:gridSpan w:val="2"/>
          </w:tcPr>
          <w:p w:rsidR="000E1506" w:rsidRPr="00D83702" w:rsidRDefault="000E1506" w:rsidP="002E117E">
            <w:pPr>
              <w:spacing w:line="340" w:lineRule="exact"/>
              <w:jc w:val="center"/>
              <w:rPr>
                <w:rFonts w:ascii="Arial" w:hAnsi="Arial" w:cs="Arial"/>
                <w:sz w:val="18"/>
                <w:szCs w:val="18"/>
              </w:rPr>
            </w:pPr>
            <w:r w:rsidRPr="00D83702">
              <w:rPr>
                <w:rFonts w:ascii="Arial" w:hAnsi="Arial" w:cs="Arial"/>
                <w:sz w:val="18"/>
                <w:szCs w:val="18"/>
              </w:rPr>
              <w:t>Furniture</w:t>
            </w:r>
          </w:p>
        </w:tc>
        <w:tc>
          <w:tcPr>
            <w:tcW w:w="1089" w:type="dxa"/>
            <w:gridSpan w:val="3"/>
          </w:tcPr>
          <w:p w:rsidR="000E1506" w:rsidRPr="00D83702" w:rsidRDefault="000E1506" w:rsidP="002E117E">
            <w:pPr>
              <w:spacing w:line="340" w:lineRule="exact"/>
              <w:jc w:val="center"/>
              <w:rPr>
                <w:rFonts w:ascii="Arial" w:hAnsi="Arial" w:cs="Arial"/>
                <w:sz w:val="18"/>
                <w:szCs w:val="18"/>
              </w:rPr>
            </w:pPr>
          </w:p>
        </w:tc>
        <w:tc>
          <w:tcPr>
            <w:tcW w:w="1081" w:type="dxa"/>
            <w:gridSpan w:val="2"/>
          </w:tcPr>
          <w:p w:rsidR="000E1506" w:rsidRPr="00D83702" w:rsidRDefault="000E1506" w:rsidP="002E117E">
            <w:pPr>
              <w:spacing w:line="340" w:lineRule="exact"/>
              <w:rPr>
                <w:rFonts w:ascii="Arial" w:hAnsi="Arial" w:cs="Arial"/>
                <w:sz w:val="18"/>
                <w:szCs w:val="18"/>
              </w:rPr>
            </w:pPr>
          </w:p>
        </w:tc>
        <w:tc>
          <w:tcPr>
            <w:tcW w:w="1082" w:type="dxa"/>
            <w:gridSpan w:val="2"/>
          </w:tcPr>
          <w:p w:rsidR="000E1506" w:rsidRPr="00D83702" w:rsidRDefault="000E1506" w:rsidP="002E117E">
            <w:pPr>
              <w:spacing w:line="340" w:lineRule="exact"/>
              <w:jc w:val="center"/>
              <w:rPr>
                <w:rFonts w:ascii="Arial" w:hAnsi="Arial" w:cs="Arial"/>
                <w:sz w:val="18"/>
                <w:szCs w:val="18"/>
              </w:rPr>
            </w:pPr>
          </w:p>
        </w:tc>
      </w:tr>
      <w:tr w:rsidR="000E1506" w:rsidRPr="00D83702" w:rsidTr="0059538C">
        <w:tc>
          <w:tcPr>
            <w:tcW w:w="3150" w:type="dxa"/>
          </w:tcPr>
          <w:p w:rsidR="000E1506" w:rsidRPr="00D83702" w:rsidRDefault="000E1506" w:rsidP="002E117E">
            <w:pPr>
              <w:spacing w:line="340" w:lineRule="exact"/>
              <w:ind w:right="-342"/>
              <w:jc w:val="center"/>
              <w:rPr>
                <w:rFonts w:ascii="Arial" w:hAnsi="Arial" w:cs="Arial"/>
                <w:sz w:val="18"/>
                <w:szCs w:val="18"/>
              </w:rPr>
            </w:pPr>
          </w:p>
        </w:tc>
        <w:tc>
          <w:tcPr>
            <w:tcW w:w="1183" w:type="dxa"/>
          </w:tcPr>
          <w:p w:rsidR="000E1506" w:rsidRPr="00D83702" w:rsidRDefault="000E1506" w:rsidP="002E117E">
            <w:pPr>
              <w:spacing w:line="340" w:lineRule="exact"/>
              <w:jc w:val="center"/>
              <w:rPr>
                <w:rFonts w:ascii="Arial" w:hAnsi="Arial" w:cs="Arial"/>
                <w:sz w:val="18"/>
                <w:szCs w:val="18"/>
              </w:rPr>
            </w:pPr>
          </w:p>
        </w:tc>
        <w:tc>
          <w:tcPr>
            <w:tcW w:w="1081" w:type="dxa"/>
            <w:gridSpan w:val="2"/>
          </w:tcPr>
          <w:p w:rsidR="000E1506" w:rsidRPr="00D83702" w:rsidRDefault="000E1506" w:rsidP="002E117E">
            <w:pPr>
              <w:spacing w:line="340" w:lineRule="exact"/>
              <w:jc w:val="center"/>
              <w:rPr>
                <w:rFonts w:ascii="Arial" w:hAnsi="Arial" w:cs="Arial"/>
                <w:sz w:val="18"/>
                <w:szCs w:val="18"/>
              </w:rPr>
            </w:pPr>
            <w:r w:rsidRPr="00D83702">
              <w:rPr>
                <w:rFonts w:ascii="Arial" w:hAnsi="Arial" w:cs="Arial"/>
                <w:sz w:val="18"/>
                <w:szCs w:val="18"/>
              </w:rPr>
              <w:t>and</w:t>
            </w:r>
          </w:p>
        </w:tc>
        <w:tc>
          <w:tcPr>
            <w:tcW w:w="1089" w:type="dxa"/>
            <w:gridSpan w:val="3"/>
          </w:tcPr>
          <w:p w:rsidR="000E1506" w:rsidRPr="00D83702" w:rsidRDefault="000E1506" w:rsidP="002E117E">
            <w:pPr>
              <w:spacing w:line="340" w:lineRule="exact"/>
              <w:jc w:val="center"/>
              <w:rPr>
                <w:rFonts w:ascii="Arial" w:hAnsi="Arial" w:cs="Arial"/>
                <w:sz w:val="18"/>
                <w:szCs w:val="18"/>
              </w:rPr>
            </w:pPr>
            <w:r w:rsidRPr="00D83702">
              <w:rPr>
                <w:rFonts w:ascii="Arial" w:hAnsi="Arial" w:cs="Arial"/>
                <w:sz w:val="18"/>
                <w:szCs w:val="18"/>
              </w:rPr>
              <w:t>Office</w:t>
            </w:r>
          </w:p>
        </w:tc>
        <w:tc>
          <w:tcPr>
            <w:tcW w:w="1081" w:type="dxa"/>
            <w:gridSpan w:val="2"/>
          </w:tcPr>
          <w:p w:rsidR="000E1506" w:rsidRPr="00D83702" w:rsidRDefault="000E1506" w:rsidP="002E117E">
            <w:pPr>
              <w:spacing w:line="340" w:lineRule="exact"/>
              <w:jc w:val="center"/>
              <w:rPr>
                <w:rFonts w:ascii="Arial" w:hAnsi="Arial" w:cs="Arial"/>
                <w:sz w:val="18"/>
                <w:szCs w:val="18"/>
              </w:rPr>
            </w:pPr>
            <w:r w:rsidRPr="00D83702">
              <w:rPr>
                <w:rFonts w:ascii="Arial" w:hAnsi="Arial" w:cs="Arial"/>
                <w:sz w:val="18"/>
                <w:szCs w:val="18"/>
              </w:rPr>
              <w:t>Motor</w:t>
            </w:r>
          </w:p>
        </w:tc>
        <w:tc>
          <w:tcPr>
            <w:tcW w:w="1082" w:type="dxa"/>
            <w:gridSpan w:val="2"/>
          </w:tcPr>
          <w:p w:rsidR="000E1506" w:rsidRPr="00D83702" w:rsidRDefault="000E1506" w:rsidP="002E117E">
            <w:pPr>
              <w:spacing w:line="340" w:lineRule="exact"/>
              <w:jc w:val="center"/>
              <w:rPr>
                <w:rFonts w:ascii="Arial" w:hAnsi="Arial" w:cs="Arial"/>
                <w:sz w:val="18"/>
                <w:szCs w:val="18"/>
              </w:rPr>
            </w:pPr>
          </w:p>
        </w:tc>
      </w:tr>
      <w:tr w:rsidR="000E1506" w:rsidRPr="00D83702" w:rsidTr="0059538C">
        <w:tc>
          <w:tcPr>
            <w:tcW w:w="3150" w:type="dxa"/>
          </w:tcPr>
          <w:p w:rsidR="000E1506" w:rsidRPr="00D83702" w:rsidRDefault="000E1506" w:rsidP="002E117E">
            <w:pPr>
              <w:spacing w:line="340" w:lineRule="exact"/>
              <w:ind w:right="-342"/>
              <w:jc w:val="center"/>
              <w:rPr>
                <w:rFonts w:ascii="Arial" w:hAnsi="Arial" w:cs="Arial"/>
                <w:sz w:val="18"/>
                <w:szCs w:val="18"/>
              </w:rPr>
            </w:pPr>
          </w:p>
        </w:tc>
        <w:tc>
          <w:tcPr>
            <w:tcW w:w="1183" w:type="dxa"/>
          </w:tcPr>
          <w:p w:rsidR="000E1506" w:rsidRPr="00D83702" w:rsidRDefault="000E1506" w:rsidP="002E117E">
            <w:pPr>
              <w:pBdr>
                <w:bottom w:val="single" w:sz="6" w:space="1" w:color="auto"/>
              </w:pBdr>
              <w:spacing w:line="340" w:lineRule="exact"/>
              <w:jc w:val="center"/>
              <w:rPr>
                <w:rFonts w:ascii="Arial" w:hAnsi="Arial" w:cs="Arial"/>
                <w:sz w:val="18"/>
                <w:szCs w:val="18"/>
              </w:rPr>
            </w:pPr>
            <w:r w:rsidRPr="00D83702">
              <w:rPr>
                <w:rFonts w:ascii="Arial" w:hAnsi="Arial" w:cs="Arial"/>
                <w:sz w:val="18"/>
                <w:szCs w:val="18"/>
              </w:rPr>
              <w:t>Computers</w:t>
            </w:r>
          </w:p>
        </w:tc>
        <w:tc>
          <w:tcPr>
            <w:tcW w:w="1081" w:type="dxa"/>
            <w:gridSpan w:val="2"/>
          </w:tcPr>
          <w:p w:rsidR="000E1506" w:rsidRPr="00D83702" w:rsidRDefault="000E1506" w:rsidP="002E117E">
            <w:pPr>
              <w:pBdr>
                <w:bottom w:val="single" w:sz="6" w:space="1" w:color="auto"/>
              </w:pBdr>
              <w:spacing w:line="340" w:lineRule="exact"/>
              <w:jc w:val="center"/>
              <w:rPr>
                <w:rFonts w:ascii="Arial" w:hAnsi="Arial" w:cs="Arial"/>
                <w:sz w:val="18"/>
                <w:szCs w:val="18"/>
              </w:rPr>
            </w:pPr>
            <w:r w:rsidRPr="00D83702">
              <w:rPr>
                <w:rFonts w:ascii="Arial" w:hAnsi="Arial" w:cs="Arial"/>
                <w:sz w:val="18"/>
                <w:szCs w:val="18"/>
              </w:rPr>
              <w:t>fixtures</w:t>
            </w:r>
          </w:p>
        </w:tc>
        <w:tc>
          <w:tcPr>
            <w:tcW w:w="1089" w:type="dxa"/>
            <w:gridSpan w:val="3"/>
          </w:tcPr>
          <w:p w:rsidR="000E1506" w:rsidRPr="00D83702" w:rsidRDefault="000E1506" w:rsidP="002E117E">
            <w:pPr>
              <w:pBdr>
                <w:bottom w:val="single" w:sz="6" w:space="1" w:color="auto"/>
              </w:pBdr>
              <w:spacing w:line="340" w:lineRule="exact"/>
              <w:jc w:val="center"/>
              <w:rPr>
                <w:rFonts w:ascii="Arial" w:hAnsi="Arial" w:cs="Arial"/>
                <w:sz w:val="18"/>
                <w:szCs w:val="18"/>
              </w:rPr>
            </w:pPr>
            <w:r w:rsidRPr="00D83702">
              <w:rPr>
                <w:rFonts w:ascii="Arial" w:hAnsi="Arial" w:cs="Arial"/>
                <w:sz w:val="18"/>
                <w:szCs w:val="18"/>
              </w:rPr>
              <w:t>equipment</w:t>
            </w:r>
          </w:p>
        </w:tc>
        <w:tc>
          <w:tcPr>
            <w:tcW w:w="1081" w:type="dxa"/>
            <w:gridSpan w:val="2"/>
          </w:tcPr>
          <w:p w:rsidR="000E1506" w:rsidRPr="00D83702" w:rsidRDefault="000E1506" w:rsidP="002E117E">
            <w:pPr>
              <w:pBdr>
                <w:bottom w:val="single" w:sz="6" w:space="1" w:color="auto"/>
              </w:pBdr>
              <w:spacing w:line="340" w:lineRule="exact"/>
              <w:jc w:val="center"/>
              <w:rPr>
                <w:rFonts w:ascii="Arial" w:hAnsi="Arial" w:cs="Arial"/>
                <w:sz w:val="18"/>
                <w:szCs w:val="18"/>
              </w:rPr>
            </w:pPr>
            <w:r w:rsidRPr="00D83702">
              <w:rPr>
                <w:rFonts w:ascii="Arial" w:hAnsi="Arial" w:cs="Arial"/>
                <w:sz w:val="18"/>
                <w:szCs w:val="18"/>
              </w:rPr>
              <w:t>vehicles</w:t>
            </w:r>
          </w:p>
        </w:tc>
        <w:tc>
          <w:tcPr>
            <w:tcW w:w="1082" w:type="dxa"/>
            <w:gridSpan w:val="2"/>
          </w:tcPr>
          <w:p w:rsidR="000E1506" w:rsidRPr="00D83702" w:rsidRDefault="000E1506" w:rsidP="002E117E">
            <w:pPr>
              <w:pBdr>
                <w:bottom w:val="single" w:sz="6" w:space="1" w:color="auto"/>
              </w:pBdr>
              <w:spacing w:line="340" w:lineRule="exact"/>
              <w:jc w:val="center"/>
              <w:rPr>
                <w:rFonts w:ascii="Arial" w:hAnsi="Arial" w:cs="Arial"/>
                <w:sz w:val="18"/>
                <w:szCs w:val="18"/>
              </w:rPr>
            </w:pPr>
            <w:r w:rsidRPr="00D83702">
              <w:rPr>
                <w:rFonts w:ascii="Arial" w:hAnsi="Arial" w:cs="Arial"/>
                <w:sz w:val="18"/>
                <w:szCs w:val="18"/>
              </w:rPr>
              <w:t>Total</w:t>
            </w:r>
          </w:p>
        </w:tc>
      </w:tr>
      <w:tr w:rsidR="000E1506" w:rsidRPr="00D83702" w:rsidTr="0059538C">
        <w:tc>
          <w:tcPr>
            <w:tcW w:w="3150" w:type="dxa"/>
          </w:tcPr>
          <w:p w:rsidR="000E1506" w:rsidRPr="00AA1D86" w:rsidRDefault="000E1506" w:rsidP="00AA1D86">
            <w:pPr>
              <w:spacing w:line="340" w:lineRule="exact"/>
              <w:ind w:left="73" w:right="-342"/>
              <w:jc w:val="both"/>
              <w:rPr>
                <w:rFonts w:ascii="Arial" w:hAnsi="Arial" w:cs="Arial"/>
                <w:sz w:val="16"/>
                <w:szCs w:val="16"/>
              </w:rPr>
            </w:pPr>
            <w:r w:rsidRPr="00AA1D86">
              <w:rPr>
                <w:rFonts w:ascii="Arial" w:hAnsi="Arial" w:cs="Arial"/>
                <w:b/>
                <w:bCs/>
                <w:sz w:val="16"/>
                <w:szCs w:val="16"/>
              </w:rPr>
              <w:t>Cost:</w:t>
            </w:r>
          </w:p>
        </w:tc>
        <w:tc>
          <w:tcPr>
            <w:tcW w:w="1183" w:type="dxa"/>
          </w:tcPr>
          <w:p w:rsidR="000E1506" w:rsidRPr="00D83702" w:rsidRDefault="000E1506" w:rsidP="002E117E">
            <w:pPr>
              <w:spacing w:line="340" w:lineRule="exact"/>
              <w:jc w:val="both"/>
              <w:rPr>
                <w:rFonts w:ascii="Arial" w:hAnsi="Arial" w:cs="Arial"/>
                <w:sz w:val="18"/>
                <w:szCs w:val="18"/>
              </w:rPr>
            </w:pPr>
          </w:p>
        </w:tc>
        <w:tc>
          <w:tcPr>
            <w:tcW w:w="1081" w:type="dxa"/>
            <w:gridSpan w:val="2"/>
          </w:tcPr>
          <w:p w:rsidR="000E1506" w:rsidRPr="00D83702" w:rsidRDefault="000E1506" w:rsidP="002E117E">
            <w:pPr>
              <w:spacing w:line="340" w:lineRule="exact"/>
              <w:jc w:val="both"/>
              <w:rPr>
                <w:rFonts w:ascii="Arial" w:hAnsi="Arial" w:cs="Arial"/>
                <w:sz w:val="18"/>
                <w:szCs w:val="18"/>
              </w:rPr>
            </w:pPr>
          </w:p>
        </w:tc>
        <w:tc>
          <w:tcPr>
            <w:tcW w:w="1089" w:type="dxa"/>
            <w:gridSpan w:val="3"/>
          </w:tcPr>
          <w:p w:rsidR="000E1506" w:rsidRPr="00D83702" w:rsidRDefault="000E1506" w:rsidP="002E117E">
            <w:pPr>
              <w:spacing w:line="340" w:lineRule="exact"/>
              <w:jc w:val="both"/>
              <w:rPr>
                <w:rFonts w:ascii="Arial" w:hAnsi="Arial" w:cs="Arial"/>
                <w:sz w:val="18"/>
                <w:szCs w:val="18"/>
              </w:rPr>
            </w:pPr>
          </w:p>
        </w:tc>
        <w:tc>
          <w:tcPr>
            <w:tcW w:w="1081" w:type="dxa"/>
            <w:gridSpan w:val="2"/>
          </w:tcPr>
          <w:p w:rsidR="000E1506" w:rsidRPr="00D83702" w:rsidRDefault="000E1506" w:rsidP="002E117E">
            <w:pPr>
              <w:spacing w:line="340" w:lineRule="exact"/>
              <w:jc w:val="both"/>
              <w:rPr>
                <w:rFonts w:ascii="Arial" w:hAnsi="Arial" w:cs="Arial"/>
                <w:sz w:val="18"/>
                <w:szCs w:val="18"/>
              </w:rPr>
            </w:pPr>
          </w:p>
        </w:tc>
        <w:tc>
          <w:tcPr>
            <w:tcW w:w="1082" w:type="dxa"/>
            <w:gridSpan w:val="2"/>
          </w:tcPr>
          <w:p w:rsidR="000E1506" w:rsidRPr="00D83702" w:rsidRDefault="000E1506" w:rsidP="002E117E">
            <w:pPr>
              <w:spacing w:line="340" w:lineRule="exact"/>
              <w:jc w:val="both"/>
              <w:rPr>
                <w:rFonts w:ascii="Arial" w:hAnsi="Arial" w:cs="Arial"/>
                <w:sz w:val="18"/>
                <w:szCs w:val="18"/>
              </w:rPr>
            </w:pPr>
          </w:p>
        </w:tc>
      </w:tr>
      <w:tr w:rsidR="005C1E88" w:rsidRPr="00D83702" w:rsidTr="0059538C">
        <w:tc>
          <w:tcPr>
            <w:tcW w:w="3150" w:type="dxa"/>
          </w:tcPr>
          <w:p w:rsidR="005C1E88" w:rsidRPr="00AA1D86" w:rsidRDefault="005C1E88" w:rsidP="005C1E88">
            <w:pPr>
              <w:spacing w:line="340" w:lineRule="exact"/>
              <w:ind w:left="73" w:right="-342"/>
              <w:jc w:val="both"/>
              <w:rPr>
                <w:rFonts w:ascii="Arial" w:hAnsi="Arial" w:cs="Arial"/>
                <w:sz w:val="16"/>
                <w:szCs w:val="16"/>
                <w:lang w:val="en-US"/>
              </w:rPr>
            </w:pPr>
            <w:r w:rsidRPr="00AA1D86">
              <w:rPr>
                <w:rFonts w:ascii="Arial" w:hAnsi="Arial" w:cs="Arial"/>
                <w:sz w:val="16"/>
                <w:szCs w:val="16"/>
                <w:lang w:val="en-US"/>
              </w:rPr>
              <w:t xml:space="preserve">1 January </w:t>
            </w:r>
            <w:r>
              <w:rPr>
                <w:rFonts w:ascii="Arial" w:hAnsi="Arial" w:cs="Arial"/>
                <w:sz w:val="16"/>
                <w:szCs w:val="16"/>
                <w:lang w:val="en-US"/>
              </w:rPr>
              <w:t>2016</w:t>
            </w:r>
          </w:p>
        </w:tc>
        <w:tc>
          <w:tcPr>
            <w:tcW w:w="1183" w:type="dxa"/>
          </w:tcPr>
          <w:p w:rsidR="005C1E88" w:rsidRPr="005C1E88" w:rsidRDefault="005C1E88" w:rsidP="005C1E88">
            <w:pPr>
              <w:tabs>
                <w:tab w:val="decimal" w:pos="816"/>
              </w:tabs>
              <w:spacing w:line="340" w:lineRule="exact"/>
              <w:ind w:right="-67"/>
              <w:rPr>
                <w:rFonts w:ascii="Arial" w:hAnsi="Arial" w:cs="Arial"/>
                <w:sz w:val="18"/>
                <w:szCs w:val="18"/>
              </w:rPr>
            </w:pPr>
            <w:r w:rsidRPr="005C1E88">
              <w:rPr>
                <w:rFonts w:ascii="Arial" w:hAnsi="Arial" w:cs="Arial"/>
                <w:sz w:val="18"/>
                <w:szCs w:val="18"/>
              </w:rPr>
              <w:t>5,332</w:t>
            </w:r>
          </w:p>
        </w:tc>
        <w:tc>
          <w:tcPr>
            <w:tcW w:w="1081" w:type="dxa"/>
            <w:gridSpan w:val="2"/>
          </w:tcPr>
          <w:p w:rsidR="005C1E88" w:rsidRPr="005C1E88" w:rsidRDefault="005C1E88" w:rsidP="005C1E88">
            <w:pPr>
              <w:tabs>
                <w:tab w:val="decimal" w:pos="816"/>
              </w:tabs>
              <w:spacing w:line="340" w:lineRule="exact"/>
              <w:rPr>
                <w:rFonts w:ascii="Arial" w:hAnsi="Arial" w:cs="Arial"/>
                <w:sz w:val="18"/>
                <w:szCs w:val="18"/>
              </w:rPr>
            </w:pPr>
            <w:r w:rsidRPr="005C1E88">
              <w:rPr>
                <w:rFonts w:ascii="Arial" w:hAnsi="Arial" w:cs="Arial"/>
                <w:sz w:val="18"/>
                <w:szCs w:val="18"/>
              </w:rPr>
              <w:t>10,316</w:t>
            </w:r>
          </w:p>
        </w:tc>
        <w:tc>
          <w:tcPr>
            <w:tcW w:w="1089" w:type="dxa"/>
            <w:gridSpan w:val="3"/>
          </w:tcPr>
          <w:p w:rsidR="005C1E88" w:rsidRPr="005C1E88" w:rsidRDefault="005C1E88" w:rsidP="005C1E88">
            <w:pPr>
              <w:tabs>
                <w:tab w:val="decimal" w:pos="816"/>
              </w:tabs>
              <w:spacing w:line="340" w:lineRule="exact"/>
              <w:rPr>
                <w:rFonts w:ascii="Arial" w:hAnsi="Arial" w:cs="Arial"/>
                <w:sz w:val="18"/>
                <w:szCs w:val="18"/>
              </w:rPr>
            </w:pPr>
            <w:r w:rsidRPr="005C1E88">
              <w:rPr>
                <w:rFonts w:ascii="Arial" w:hAnsi="Arial" w:cs="Arial"/>
                <w:sz w:val="18"/>
                <w:szCs w:val="18"/>
              </w:rPr>
              <w:t>920</w:t>
            </w:r>
          </w:p>
        </w:tc>
        <w:tc>
          <w:tcPr>
            <w:tcW w:w="1081" w:type="dxa"/>
            <w:gridSpan w:val="2"/>
          </w:tcPr>
          <w:p w:rsidR="005C1E88" w:rsidRPr="005C1E88" w:rsidRDefault="005C1E88" w:rsidP="005C1E88">
            <w:pPr>
              <w:tabs>
                <w:tab w:val="decimal" w:pos="816"/>
              </w:tabs>
              <w:spacing w:line="340" w:lineRule="exact"/>
              <w:rPr>
                <w:rFonts w:ascii="Arial" w:hAnsi="Arial" w:cs="Arial"/>
                <w:sz w:val="18"/>
                <w:szCs w:val="18"/>
              </w:rPr>
            </w:pPr>
            <w:r w:rsidRPr="005C1E88">
              <w:rPr>
                <w:rFonts w:ascii="Arial" w:hAnsi="Arial" w:cs="Arial"/>
                <w:sz w:val="18"/>
                <w:szCs w:val="18"/>
              </w:rPr>
              <w:t>14,902</w:t>
            </w:r>
          </w:p>
        </w:tc>
        <w:tc>
          <w:tcPr>
            <w:tcW w:w="1082" w:type="dxa"/>
            <w:gridSpan w:val="2"/>
          </w:tcPr>
          <w:p w:rsidR="005C1E88" w:rsidRPr="005C1E88" w:rsidRDefault="005C1E88" w:rsidP="005C1E88">
            <w:pPr>
              <w:tabs>
                <w:tab w:val="decimal" w:pos="816"/>
              </w:tabs>
              <w:spacing w:line="340" w:lineRule="exact"/>
              <w:ind w:right="-67"/>
              <w:rPr>
                <w:rFonts w:ascii="Arial" w:hAnsi="Arial" w:cs="Arial"/>
                <w:sz w:val="18"/>
                <w:szCs w:val="18"/>
              </w:rPr>
            </w:pPr>
            <w:r w:rsidRPr="005C1E88">
              <w:rPr>
                <w:rFonts w:ascii="Arial" w:hAnsi="Arial" w:cs="Arial"/>
                <w:sz w:val="18"/>
                <w:szCs w:val="18"/>
              </w:rPr>
              <w:t>31,470</w:t>
            </w:r>
          </w:p>
        </w:tc>
      </w:tr>
      <w:tr w:rsidR="005C1E88" w:rsidRPr="00D83702" w:rsidTr="0059538C">
        <w:tc>
          <w:tcPr>
            <w:tcW w:w="3150" w:type="dxa"/>
          </w:tcPr>
          <w:p w:rsidR="005C1E88" w:rsidRPr="00AA1D86" w:rsidRDefault="005C1E88" w:rsidP="005C1E88">
            <w:pPr>
              <w:spacing w:line="340" w:lineRule="exact"/>
              <w:ind w:left="73" w:right="-342"/>
              <w:jc w:val="both"/>
              <w:rPr>
                <w:rFonts w:ascii="Arial" w:hAnsi="Arial" w:cs="Arial"/>
                <w:sz w:val="16"/>
                <w:szCs w:val="16"/>
                <w:lang w:val="en-US"/>
              </w:rPr>
            </w:pPr>
            <w:r w:rsidRPr="00AA1D86">
              <w:rPr>
                <w:rFonts w:ascii="Arial" w:hAnsi="Arial" w:cs="Arial"/>
                <w:sz w:val="16"/>
                <w:szCs w:val="16"/>
                <w:lang w:val="en-US"/>
              </w:rPr>
              <w:t>Additions</w:t>
            </w:r>
          </w:p>
        </w:tc>
        <w:tc>
          <w:tcPr>
            <w:tcW w:w="1183" w:type="dxa"/>
          </w:tcPr>
          <w:p w:rsidR="005C1E88" w:rsidRPr="005C1E88" w:rsidRDefault="005C1E88" w:rsidP="005C1E88">
            <w:pPr>
              <w:tabs>
                <w:tab w:val="decimal" w:pos="816"/>
              </w:tabs>
              <w:spacing w:line="340" w:lineRule="exact"/>
              <w:ind w:right="-67"/>
              <w:rPr>
                <w:rFonts w:ascii="Arial" w:hAnsi="Arial" w:cs="Arial"/>
                <w:sz w:val="18"/>
                <w:szCs w:val="18"/>
              </w:rPr>
            </w:pPr>
            <w:r w:rsidRPr="005C1E88">
              <w:rPr>
                <w:rFonts w:ascii="Arial" w:hAnsi="Arial" w:cs="Arial" w:hint="cs"/>
                <w:sz w:val="18"/>
                <w:szCs w:val="18"/>
              </w:rPr>
              <w:t>1</w:t>
            </w:r>
            <w:r w:rsidRPr="005C1E88">
              <w:rPr>
                <w:rFonts w:ascii="Arial" w:hAnsi="Arial" w:cs="Arial" w:hint="cs"/>
                <w:sz w:val="18"/>
                <w:szCs w:val="18"/>
                <w:cs/>
              </w:rPr>
              <w:t>,</w:t>
            </w:r>
            <w:r w:rsidRPr="005C1E88">
              <w:rPr>
                <w:rFonts w:ascii="Arial" w:hAnsi="Arial" w:cs="Arial" w:hint="cs"/>
                <w:sz w:val="18"/>
                <w:szCs w:val="18"/>
              </w:rPr>
              <w:t>795</w:t>
            </w:r>
          </w:p>
        </w:tc>
        <w:tc>
          <w:tcPr>
            <w:tcW w:w="1081" w:type="dxa"/>
            <w:gridSpan w:val="2"/>
          </w:tcPr>
          <w:p w:rsidR="005C1E88" w:rsidRPr="005C1E88" w:rsidRDefault="005C1E88" w:rsidP="005C1E88">
            <w:pPr>
              <w:tabs>
                <w:tab w:val="decimal" w:pos="816"/>
              </w:tabs>
              <w:spacing w:line="340" w:lineRule="exact"/>
              <w:rPr>
                <w:rFonts w:ascii="Arial" w:hAnsi="Arial" w:cs="Arial"/>
                <w:sz w:val="18"/>
                <w:szCs w:val="18"/>
              </w:rPr>
            </w:pPr>
            <w:r w:rsidRPr="005C1E88">
              <w:rPr>
                <w:rFonts w:ascii="Arial" w:hAnsi="Arial" w:cs="Arial" w:hint="cs"/>
                <w:sz w:val="18"/>
                <w:szCs w:val="18"/>
              </w:rPr>
              <w:t>2</w:t>
            </w:r>
            <w:r w:rsidRPr="005C1E88">
              <w:rPr>
                <w:rFonts w:ascii="Arial" w:hAnsi="Arial" w:cs="Arial" w:hint="cs"/>
                <w:sz w:val="18"/>
                <w:szCs w:val="18"/>
                <w:cs/>
              </w:rPr>
              <w:t>,</w:t>
            </w:r>
            <w:r w:rsidRPr="005C1E88">
              <w:rPr>
                <w:rFonts w:ascii="Arial" w:hAnsi="Arial" w:cs="Arial" w:hint="cs"/>
                <w:sz w:val="18"/>
                <w:szCs w:val="18"/>
              </w:rPr>
              <w:t>853</w:t>
            </w:r>
          </w:p>
        </w:tc>
        <w:tc>
          <w:tcPr>
            <w:tcW w:w="1089" w:type="dxa"/>
            <w:gridSpan w:val="3"/>
          </w:tcPr>
          <w:p w:rsidR="005C1E88" w:rsidRPr="005C1E88" w:rsidRDefault="005C1E88" w:rsidP="005C1E88">
            <w:pPr>
              <w:tabs>
                <w:tab w:val="decimal" w:pos="816"/>
              </w:tabs>
              <w:spacing w:line="340" w:lineRule="exact"/>
              <w:rPr>
                <w:rFonts w:ascii="Arial" w:hAnsi="Arial" w:cs="Arial"/>
                <w:sz w:val="18"/>
                <w:szCs w:val="18"/>
              </w:rPr>
            </w:pPr>
            <w:r w:rsidRPr="005C1E88">
              <w:rPr>
                <w:rFonts w:ascii="Arial" w:hAnsi="Arial" w:cs="Arial" w:hint="cs"/>
                <w:sz w:val="18"/>
                <w:szCs w:val="18"/>
              </w:rPr>
              <w:t>219</w:t>
            </w:r>
          </w:p>
        </w:tc>
        <w:tc>
          <w:tcPr>
            <w:tcW w:w="1081" w:type="dxa"/>
            <w:gridSpan w:val="2"/>
          </w:tcPr>
          <w:p w:rsidR="005C1E88" w:rsidRPr="005C1E88" w:rsidRDefault="005C1E88" w:rsidP="005C1E88">
            <w:pPr>
              <w:tabs>
                <w:tab w:val="decimal" w:pos="816"/>
              </w:tabs>
              <w:spacing w:line="340" w:lineRule="exact"/>
              <w:rPr>
                <w:rFonts w:ascii="Arial" w:hAnsi="Arial" w:cs="Arial"/>
                <w:sz w:val="18"/>
                <w:szCs w:val="18"/>
              </w:rPr>
            </w:pPr>
            <w:r w:rsidRPr="005C1E88">
              <w:rPr>
                <w:rFonts w:ascii="Arial" w:hAnsi="Arial" w:cs="Arial" w:hint="cs"/>
                <w:sz w:val="18"/>
                <w:szCs w:val="18"/>
              </w:rPr>
              <w:t>1</w:t>
            </w:r>
            <w:r w:rsidRPr="005C1E88">
              <w:rPr>
                <w:rFonts w:ascii="Arial" w:hAnsi="Arial" w:cs="Arial" w:hint="cs"/>
                <w:sz w:val="18"/>
                <w:szCs w:val="18"/>
                <w:cs/>
              </w:rPr>
              <w:t>,</w:t>
            </w:r>
            <w:r w:rsidRPr="005C1E88">
              <w:rPr>
                <w:rFonts w:ascii="Arial" w:hAnsi="Arial" w:cs="Arial" w:hint="cs"/>
                <w:sz w:val="18"/>
                <w:szCs w:val="18"/>
              </w:rPr>
              <w:t>70</w:t>
            </w:r>
            <w:r w:rsidRPr="005C1E88">
              <w:rPr>
                <w:rFonts w:ascii="Arial" w:hAnsi="Arial" w:cs="Arial"/>
                <w:sz w:val="18"/>
                <w:szCs w:val="18"/>
              </w:rPr>
              <w:t>9</w:t>
            </w:r>
          </w:p>
        </w:tc>
        <w:tc>
          <w:tcPr>
            <w:tcW w:w="1082" w:type="dxa"/>
            <w:gridSpan w:val="2"/>
          </w:tcPr>
          <w:p w:rsidR="005C1E88" w:rsidRPr="005C1E88" w:rsidRDefault="005C1E88" w:rsidP="005C1E88">
            <w:pPr>
              <w:tabs>
                <w:tab w:val="decimal" w:pos="816"/>
              </w:tabs>
              <w:spacing w:line="340" w:lineRule="exact"/>
              <w:ind w:right="-67"/>
              <w:rPr>
                <w:rFonts w:ascii="Arial" w:hAnsi="Arial" w:cs="Arial"/>
                <w:sz w:val="18"/>
                <w:szCs w:val="18"/>
              </w:rPr>
            </w:pPr>
            <w:r w:rsidRPr="005C1E88">
              <w:rPr>
                <w:rFonts w:ascii="Arial" w:hAnsi="Arial" w:cs="Arial" w:hint="cs"/>
                <w:sz w:val="18"/>
                <w:szCs w:val="18"/>
              </w:rPr>
              <w:t>6</w:t>
            </w:r>
            <w:r w:rsidRPr="005C1E88">
              <w:rPr>
                <w:rFonts w:ascii="Arial" w:hAnsi="Arial" w:cs="Arial" w:hint="cs"/>
                <w:sz w:val="18"/>
                <w:szCs w:val="18"/>
                <w:cs/>
              </w:rPr>
              <w:t>,</w:t>
            </w:r>
            <w:r w:rsidRPr="005C1E88">
              <w:rPr>
                <w:rFonts w:ascii="Arial" w:hAnsi="Arial" w:cs="Arial" w:hint="cs"/>
                <w:sz w:val="18"/>
                <w:szCs w:val="18"/>
              </w:rPr>
              <w:t>57</w:t>
            </w:r>
            <w:r w:rsidRPr="005C1E88">
              <w:rPr>
                <w:rFonts w:ascii="Arial" w:hAnsi="Arial" w:cs="Arial"/>
                <w:sz w:val="18"/>
                <w:szCs w:val="18"/>
              </w:rPr>
              <w:t>6</w:t>
            </w:r>
          </w:p>
        </w:tc>
      </w:tr>
      <w:tr w:rsidR="005C1E88" w:rsidRPr="00D83702" w:rsidTr="0059538C">
        <w:tc>
          <w:tcPr>
            <w:tcW w:w="3150" w:type="dxa"/>
          </w:tcPr>
          <w:p w:rsidR="005C1E88" w:rsidRPr="00AA1D86" w:rsidRDefault="005C1E88" w:rsidP="005C1E88">
            <w:pPr>
              <w:spacing w:line="340" w:lineRule="exact"/>
              <w:ind w:left="73" w:right="-342"/>
              <w:jc w:val="both"/>
              <w:rPr>
                <w:rFonts w:ascii="Arial" w:hAnsi="Arial" w:cs="Arial"/>
                <w:sz w:val="16"/>
                <w:szCs w:val="16"/>
                <w:lang w:val="en-US"/>
              </w:rPr>
            </w:pPr>
            <w:r>
              <w:rPr>
                <w:rFonts w:ascii="Arial" w:hAnsi="Arial" w:cs="Arial"/>
                <w:sz w:val="16"/>
                <w:szCs w:val="16"/>
                <w:lang w:val="en-US"/>
              </w:rPr>
              <w:t>Disposals</w:t>
            </w:r>
          </w:p>
        </w:tc>
        <w:tc>
          <w:tcPr>
            <w:tcW w:w="1183" w:type="dxa"/>
          </w:tcPr>
          <w:p w:rsidR="005C1E88" w:rsidRPr="005C1E88" w:rsidRDefault="005C1E88" w:rsidP="005C1E88">
            <w:pPr>
              <w:pBdr>
                <w:bottom w:val="single" w:sz="4" w:space="1" w:color="auto"/>
              </w:pBdr>
              <w:tabs>
                <w:tab w:val="decimal" w:pos="816"/>
              </w:tabs>
              <w:spacing w:line="340" w:lineRule="exact"/>
              <w:ind w:right="-67"/>
              <w:rPr>
                <w:rFonts w:ascii="Arial" w:hAnsi="Arial" w:cs="Arial"/>
                <w:sz w:val="18"/>
                <w:szCs w:val="18"/>
              </w:rPr>
            </w:pPr>
            <w:r w:rsidRPr="005C1E88">
              <w:rPr>
                <w:rFonts w:ascii="Arial" w:hAnsi="Arial" w:cs="Arial" w:hint="cs"/>
                <w:sz w:val="18"/>
                <w:szCs w:val="18"/>
                <w:cs/>
              </w:rPr>
              <w:t xml:space="preserve"> (</w:t>
            </w:r>
            <w:r w:rsidRPr="005C1E88">
              <w:rPr>
                <w:rFonts w:ascii="Arial" w:hAnsi="Arial" w:cs="Arial" w:hint="cs"/>
                <w:sz w:val="18"/>
                <w:szCs w:val="18"/>
              </w:rPr>
              <w:t>464</w:t>
            </w:r>
            <w:r w:rsidRPr="005C1E88">
              <w:rPr>
                <w:rFonts w:ascii="Arial" w:hAnsi="Arial" w:cs="Arial" w:hint="cs"/>
                <w:sz w:val="18"/>
                <w:szCs w:val="18"/>
                <w:cs/>
              </w:rPr>
              <w:t>)</w:t>
            </w:r>
          </w:p>
        </w:tc>
        <w:tc>
          <w:tcPr>
            <w:tcW w:w="1081" w:type="dxa"/>
            <w:gridSpan w:val="2"/>
          </w:tcPr>
          <w:p w:rsidR="005C1E88" w:rsidRPr="005C1E88" w:rsidRDefault="005C1E88" w:rsidP="005C1E88">
            <w:pPr>
              <w:pBdr>
                <w:bottom w:val="single" w:sz="4" w:space="1" w:color="auto"/>
              </w:pBdr>
              <w:tabs>
                <w:tab w:val="decimal" w:pos="816"/>
              </w:tabs>
              <w:spacing w:line="340" w:lineRule="exact"/>
              <w:rPr>
                <w:rFonts w:ascii="Arial" w:hAnsi="Arial" w:cs="Arial"/>
                <w:sz w:val="18"/>
                <w:szCs w:val="18"/>
              </w:rPr>
            </w:pPr>
            <w:r w:rsidRPr="005C1E88">
              <w:rPr>
                <w:rFonts w:ascii="Arial" w:hAnsi="Arial" w:cs="Arial" w:hint="cs"/>
                <w:sz w:val="18"/>
                <w:szCs w:val="18"/>
                <w:cs/>
              </w:rPr>
              <w:t xml:space="preserve"> (</w:t>
            </w:r>
            <w:r w:rsidRPr="005C1E88">
              <w:rPr>
                <w:rFonts w:ascii="Arial" w:hAnsi="Arial" w:cs="Arial" w:hint="cs"/>
                <w:sz w:val="18"/>
                <w:szCs w:val="18"/>
              </w:rPr>
              <w:t>19</w:t>
            </w:r>
            <w:r w:rsidRPr="005C1E88">
              <w:rPr>
                <w:rFonts w:ascii="Arial" w:hAnsi="Arial" w:cs="Arial" w:hint="cs"/>
                <w:sz w:val="18"/>
                <w:szCs w:val="18"/>
                <w:cs/>
              </w:rPr>
              <w:t>)</w:t>
            </w:r>
          </w:p>
        </w:tc>
        <w:tc>
          <w:tcPr>
            <w:tcW w:w="1089" w:type="dxa"/>
            <w:gridSpan w:val="3"/>
          </w:tcPr>
          <w:p w:rsidR="005C1E88" w:rsidRPr="005C1E88" w:rsidRDefault="005C1E88" w:rsidP="005C1E88">
            <w:pPr>
              <w:pBdr>
                <w:bottom w:val="single" w:sz="4" w:space="1" w:color="auto"/>
              </w:pBdr>
              <w:tabs>
                <w:tab w:val="decimal" w:pos="816"/>
              </w:tabs>
              <w:spacing w:line="340" w:lineRule="exact"/>
              <w:rPr>
                <w:rFonts w:ascii="Arial" w:hAnsi="Arial" w:cs="Arial"/>
                <w:sz w:val="18"/>
                <w:szCs w:val="18"/>
              </w:rPr>
            </w:pPr>
            <w:r w:rsidRPr="005C1E88">
              <w:rPr>
                <w:rFonts w:ascii="Arial" w:hAnsi="Arial" w:cs="Arial" w:hint="cs"/>
                <w:sz w:val="18"/>
                <w:szCs w:val="18"/>
                <w:cs/>
              </w:rPr>
              <w:t xml:space="preserve"> (</w:t>
            </w:r>
            <w:r w:rsidRPr="005C1E88">
              <w:rPr>
                <w:rFonts w:ascii="Arial" w:hAnsi="Arial" w:cs="Arial" w:hint="cs"/>
                <w:sz w:val="18"/>
                <w:szCs w:val="18"/>
              </w:rPr>
              <w:t>114</w:t>
            </w:r>
            <w:r w:rsidRPr="005C1E88">
              <w:rPr>
                <w:rFonts w:ascii="Arial" w:hAnsi="Arial" w:cs="Arial" w:hint="cs"/>
                <w:sz w:val="18"/>
                <w:szCs w:val="18"/>
                <w:cs/>
              </w:rPr>
              <w:t>)</w:t>
            </w:r>
          </w:p>
        </w:tc>
        <w:tc>
          <w:tcPr>
            <w:tcW w:w="1081" w:type="dxa"/>
            <w:gridSpan w:val="2"/>
          </w:tcPr>
          <w:p w:rsidR="005C1E88" w:rsidRPr="005C1E88" w:rsidRDefault="005C1E88" w:rsidP="005C1E88">
            <w:pPr>
              <w:pBdr>
                <w:bottom w:val="single" w:sz="4" w:space="1" w:color="auto"/>
              </w:pBdr>
              <w:tabs>
                <w:tab w:val="decimal" w:pos="816"/>
              </w:tabs>
              <w:spacing w:line="340" w:lineRule="exact"/>
              <w:rPr>
                <w:rFonts w:ascii="Arial" w:hAnsi="Arial" w:cs="Arial"/>
                <w:sz w:val="18"/>
                <w:szCs w:val="18"/>
              </w:rPr>
            </w:pPr>
            <w:r w:rsidRPr="005C1E88">
              <w:rPr>
                <w:rFonts w:ascii="Arial" w:hAnsi="Arial" w:cs="Arial" w:hint="cs"/>
                <w:sz w:val="18"/>
                <w:szCs w:val="18"/>
                <w:cs/>
              </w:rPr>
              <w:t xml:space="preserve"> (</w:t>
            </w:r>
            <w:r w:rsidRPr="005C1E88">
              <w:rPr>
                <w:rFonts w:ascii="Arial" w:hAnsi="Arial" w:cs="Arial" w:hint="cs"/>
                <w:sz w:val="18"/>
                <w:szCs w:val="18"/>
              </w:rPr>
              <w:t>2</w:t>
            </w:r>
            <w:r w:rsidRPr="005C1E88">
              <w:rPr>
                <w:rFonts w:ascii="Arial" w:hAnsi="Arial" w:cs="Arial" w:hint="cs"/>
                <w:sz w:val="18"/>
                <w:szCs w:val="18"/>
                <w:cs/>
              </w:rPr>
              <w:t>,</w:t>
            </w:r>
            <w:r w:rsidRPr="005C1E88">
              <w:rPr>
                <w:rFonts w:ascii="Arial" w:hAnsi="Arial" w:cs="Arial" w:hint="cs"/>
                <w:sz w:val="18"/>
                <w:szCs w:val="18"/>
              </w:rPr>
              <w:t>50</w:t>
            </w:r>
            <w:r w:rsidRPr="005C1E88">
              <w:rPr>
                <w:rFonts w:ascii="Arial" w:hAnsi="Arial" w:cs="Arial"/>
                <w:sz w:val="18"/>
                <w:szCs w:val="18"/>
              </w:rPr>
              <w:t>4</w:t>
            </w:r>
            <w:r w:rsidRPr="005C1E88">
              <w:rPr>
                <w:rFonts w:ascii="Arial" w:hAnsi="Arial" w:cs="Arial" w:hint="cs"/>
                <w:sz w:val="18"/>
                <w:szCs w:val="18"/>
                <w:cs/>
              </w:rPr>
              <w:t>)</w:t>
            </w:r>
          </w:p>
        </w:tc>
        <w:tc>
          <w:tcPr>
            <w:tcW w:w="1082" w:type="dxa"/>
            <w:gridSpan w:val="2"/>
          </w:tcPr>
          <w:p w:rsidR="005C1E88" w:rsidRPr="005C1E88" w:rsidRDefault="005C1E88" w:rsidP="005C1E88">
            <w:pPr>
              <w:pBdr>
                <w:bottom w:val="single" w:sz="4" w:space="1" w:color="auto"/>
              </w:pBdr>
              <w:tabs>
                <w:tab w:val="decimal" w:pos="816"/>
              </w:tabs>
              <w:spacing w:line="340" w:lineRule="exact"/>
              <w:ind w:right="-67"/>
              <w:rPr>
                <w:rFonts w:ascii="Arial" w:hAnsi="Arial" w:cs="Arial"/>
                <w:sz w:val="18"/>
                <w:szCs w:val="18"/>
              </w:rPr>
            </w:pPr>
            <w:r w:rsidRPr="005C1E88">
              <w:rPr>
                <w:rFonts w:ascii="Arial" w:hAnsi="Arial" w:cs="Arial" w:hint="cs"/>
                <w:sz w:val="18"/>
                <w:szCs w:val="18"/>
                <w:cs/>
              </w:rPr>
              <w:t xml:space="preserve"> (</w:t>
            </w:r>
            <w:r w:rsidRPr="005C1E88">
              <w:rPr>
                <w:rFonts w:ascii="Arial" w:hAnsi="Arial" w:cs="Arial" w:hint="cs"/>
                <w:sz w:val="18"/>
                <w:szCs w:val="18"/>
              </w:rPr>
              <w:t>3</w:t>
            </w:r>
            <w:r w:rsidRPr="005C1E88">
              <w:rPr>
                <w:rFonts w:ascii="Arial" w:hAnsi="Arial" w:cs="Arial" w:hint="cs"/>
                <w:sz w:val="18"/>
                <w:szCs w:val="18"/>
                <w:cs/>
              </w:rPr>
              <w:t>,</w:t>
            </w:r>
            <w:r w:rsidRPr="005C1E88">
              <w:rPr>
                <w:rFonts w:ascii="Arial" w:hAnsi="Arial" w:cs="Arial" w:hint="cs"/>
                <w:sz w:val="18"/>
                <w:szCs w:val="18"/>
              </w:rPr>
              <w:t>10</w:t>
            </w:r>
            <w:r w:rsidRPr="005C1E88">
              <w:rPr>
                <w:rFonts w:ascii="Arial" w:hAnsi="Arial" w:cs="Arial"/>
                <w:sz w:val="18"/>
                <w:szCs w:val="18"/>
              </w:rPr>
              <w:t>1</w:t>
            </w:r>
            <w:r w:rsidRPr="005C1E88">
              <w:rPr>
                <w:rFonts w:ascii="Arial" w:hAnsi="Arial" w:cs="Arial" w:hint="cs"/>
                <w:sz w:val="18"/>
                <w:szCs w:val="18"/>
                <w:cs/>
              </w:rPr>
              <w:t>)</w:t>
            </w:r>
          </w:p>
        </w:tc>
      </w:tr>
      <w:tr w:rsidR="005C1E88" w:rsidRPr="00D83702" w:rsidTr="0059538C">
        <w:tc>
          <w:tcPr>
            <w:tcW w:w="3150" w:type="dxa"/>
          </w:tcPr>
          <w:p w:rsidR="005C1E88" w:rsidRPr="00AA1D86" w:rsidRDefault="005C1E88" w:rsidP="005C1E88">
            <w:pPr>
              <w:spacing w:line="340" w:lineRule="exact"/>
              <w:ind w:left="73" w:right="-342"/>
              <w:jc w:val="both"/>
              <w:rPr>
                <w:rFonts w:ascii="Arial" w:hAnsi="Arial" w:cs="Arial"/>
                <w:sz w:val="16"/>
                <w:szCs w:val="16"/>
                <w:lang w:val="en-US"/>
              </w:rPr>
            </w:pPr>
            <w:r w:rsidRPr="00AA1D86">
              <w:rPr>
                <w:rFonts w:ascii="Arial" w:hAnsi="Arial" w:cs="Arial"/>
                <w:sz w:val="16"/>
                <w:szCs w:val="16"/>
                <w:lang w:val="en-US"/>
              </w:rPr>
              <w:t xml:space="preserve">31 December </w:t>
            </w:r>
            <w:r>
              <w:rPr>
                <w:rFonts w:ascii="Arial" w:hAnsi="Arial" w:cs="Arial"/>
                <w:sz w:val="16"/>
                <w:szCs w:val="16"/>
                <w:lang w:val="en-US"/>
              </w:rPr>
              <w:t>2016</w:t>
            </w:r>
          </w:p>
        </w:tc>
        <w:tc>
          <w:tcPr>
            <w:tcW w:w="1183" w:type="dxa"/>
          </w:tcPr>
          <w:p w:rsidR="005C1E88" w:rsidRPr="005C1E88" w:rsidRDefault="005C1E88" w:rsidP="005C1E88">
            <w:pPr>
              <w:tabs>
                <w:tab w:val="decimal" w:pos="816"/>
              </w:tabs>
              <w:spacing w:line="340" w:lineRule="exact"/>
              <w:ind w:right="-67"/>
              <w:rPr>
                <w:rFonts w:ascii="Arial" w:hAnsi="Arial" w:cs="Arial"/>
                <w:sz w:val="18"/>
                <w:szCs w:val="18"/>
              </w:rPr>
            </w:pPr>
            <w:r w:rsidRPr="005C1E88">
              <w:rPr>
                <w:rFonts w:ascii="Arial" w:hAnsi="Arial" w:cs="Arial" w:hint="cs"/>
                <w:sz w:val="18"/>
                <w:szCs w:val="18"/>
              </w:rPr>
              <w:t>6</w:t>
            </w:r>
            <w:r w:rsidRPr="005C1E88">
              <w:rPr>
                <w:rFonts w:ascii="Arial" w:hAnsi="Arial" w:cs="Arial" w:hint="cs"/>
                <w:sz w:val="18"/>
                <w:szCs w:val="18"/>
                <w:cs/>
              </w:rPr>
              <w:t>,</w:t>
            </w:r>
            <w:r w:rsidRPr="005C1E88">
              <w:rPr>
                <w:rFonts w:ascii="Arial" w:hAnsi="Arial" w:cs="Arial" w:hint="cs"/>
                <w:sz w:val="18"/>
                <w:szCs w:val="18"/>
              </w:rPr>
              <w:t>663</w:t>
            </w:r>
          </w:p>
        </w:tc>
        <w:tc>
          <w:tcPr>
            <w:tcW w:w="1081" w:type="dxa"/>
            <w:gridSpan w:val="2"/>
          </w:tcPr>
          <w:p w:rsidR="005C1E88" w:rsidRPr="005C1E88" w:rsidRDefault="005C1E88" w:rsidP="005C1E88">
            <w:pPr>
              <w:tabs>
                <w:tab w:val="decimal" w:pos="816"/>
              </w:tabs>
              <w:spacing w:line="340" w:lineRule="exact"/>
              <w:rPr>
                <w:rFonts w:ascii="Arial" w:hAnsi="Arial" w:cs="Arial"/>
                <w:sz w:val="18"/>
                <w:szCs w:val="18"/>
                <w:cs/>
              </w:rPr>
            </w:pPr>
            <w:r w:rsidRPr="005C1E88">
              <w:rPr>
                <w:rFonts w:ascii="Arial" w:hAnsi="Arial" w:cs="Arial" w:hint="cs"/>
                <w:sz w:val="18"/>
                <w:szCs w:val="18"/>
              </w:rPr>
              <w:t>13</w:t>
            </w:r>
            <w:r w:rsidRPr="005C1E88">
              <w:rPr>
                <w:rFonts w:ascii="Arial" w:hAnsi="Arial" w:cs="Arial" w:hint="cs"/>
                <w:sz w:val="18"/>
                <w:szCs w:val="18"/>
                <w:cs/>
              </w:rPr>
              <w:t>,</w:t>
            </w:r>
            <w:r w:rsidRPr="005C1E88">
              <w:rPr>
                <w:rFonts w:ascii="Arial" w:hAnsi="Arial" w:cs="Arial" w:hint="cs"/>
                <w:sz w:val="18"/>
                <w:szCs w:val="18"/>
              </w:rPr>
              <w:t>150</w:t>
            </w:r>
          </w:p>
        </w:tc>
        <w:tc>
          <w:tcPr>
            <w:tcW w:w="1089" w:type="dxa"/>
            <w:gridSpan w:val="3"/>
          </w:tcPr>
          <w:p w:rsidR="005C1E88" w:rsidRPr="005C1E88" w:rsidRDefault="005C1E88" w:rsidP="005C1E88">
            <w:pPr>
              <w:tabs>
                <w:tab w:val="decimal" w:pos="816"/>
              </w:tabs>
              <w:spacing w:line="340" w:lineRule="exact"/>
              <w:rPr>
                <w:rFonts w:ascii="Arial" w:hAnsi="Arial" w:cs="Arial"/>
                <w:sz w:val="18"/>
                <w:szCs w:val="18"/>
              </w:rPr>
            </w:pPr>
            <w:r w:rsidRPr="005C1E88">
              <w:rPr>
                <w:rFonts w:ascii="Arial" w:hAnsi="Arial" w:cs="Arial" w:hint="cs"/>
                <w:sz w:val="18"/>
                <w:szCs w:val="18"/>
              </w:rPr>
              <w:t>1</w:t>
            </w:r>
            <w:r w:rsidRPr="005C1E88">
              <w:rPr>
                <w:rFonts w:ascii="Arial" w:hAnsi="Arial" w:cs="Arial" w:hint="cs"/>
                <w:sz w:val="18"/>
                <w:szCs w:val="18"/>
                <w:cs/>
              </w:rPr>
              <w:t>,</w:t>
            </w:r>
            <w:r w:rsidRPr="005C1E88">
              <w:rPr>
                <w:rFonts w:ascii="Arial" w:hAnsi="Arial" w:cs="Arial" w:hint="cs"/>
                <w:sz w:val="18"/>
                <w:szCs w:val="18"/>
              </w:rPr>
              <w:t>025</w:t>
            </w:r>
          </w:p>
        </w:tc>
        <w:tc>
          <w:tcPr>
            <w:tcW w:w="1081" w:type="dxa"/>
            <w:gridSpan w:val="2"/>
          </w:tcPr>
          <w:p w:rsidR="005C1E88" w:rsidRPr="005C1E88" w:rsidRDefault="005C1E88" w:rsidP="005C1E88">
            <w:pPr>
              <w:tabs>
                <w:tab w:val="decimal" w:pos="816"/>
              </w:tabs>
              <w:spacing w:line="340" w:lineRule="exact"/>
              <w:rPr>
                <w:rFonts w:ascii="Arial" w:hAnsi="Arial" w:cs="Arial"/>
                <w:sz w:val="18"/>
                <w:szCs w:val="18"/>
              </w:rPr>
            </w:pPr>
            <w:r w:rsidRPr="005C1E88">
              <w:rPr>
                <w:rFonts w:ascii="Arial" w:hAnsi="Arial" w:cs="Arial" w:hint="cs"/>
                <w:sz w:val="18"/>
                <w:szCs w:val="18"/>
              </w:rPr>
              <w:t>14</w:t>
            </w:r>
            <w:r w:rsidRPr="005C1E88">
              <w:rPr>
                <w:rFonts w:ascii="Arial" w:hAnsi="Arial" w:cs="Arial" w:hint="cs"/>
                <w:sz w:val="18"/>
                <w:szCs w:val="18"/>
                <w:cs/>
              </w:rPr>
              <w:t>,</w:t>
            </w:r>
            <w:r w:rsidRPr="005C1E88">
              <w:rPr>
                <w:rFonts w:ascii="Arial" w:hAnsi="Arial" w:cs="Arial" w:hint="cs"/>
                <w:sz w:val="18"/>
                <w:szCs w:val="18"/>
              </w:rPr>
              <w:t>107</w:t>
            </w:r>
          </w:p>
        </w:tc>
        <w:tc>
          <w:tcPr>
            <w:tcW w:w="1082" w:type="dxa"/>
            <w:gridSpan w:val="2"/>
          </w:tcPr>
          <w:p w:rsidR="005C1E88" w:rsidRPr="005C1E88" w:rsidRDefault="005C1E88" w:rsidP="005C1E88">
            <w:pPr>
              <w:tabs>
                <w:tab w:val="decimal" w:pos="816"/>
              </w:tabs>
              <w:spacing w:line="340" w:lineRule="exact"/>
              <w:ind w:right="-67"/>
              <w:rPr>
                <w:rFonts w:ascii="Arial" w:hAnsi="Arial" w:cs="Arial"/>
                <w:sz w:val="18"/>
                <w:szCs w:val="18"/>
              </w:rPr>
            </w:pPr>
            <w:r w:rsidRPr="005C1E88">
              <w:rPr>
                <w:rFonts w:ascii="Arial" w:hAnsi="Arial" w:cs="Arial" w:hint="cs"/>
                <w:sz w:val="18"/>
                <w:szCs w:val="18"/>
              </w:rPr>
              <w:t>34</w:t>
            </w:r>
            <w:r w:rsidRPr="005C1E88">
              <w:rPr>
                <w:rFonts w:ascii="Arial" w:hAnsi="Arial" w:cs="Arial" w:hint="cs"/>
                <w:sz w:val="18"/>
                <w:szCs w:val="18"/>
                <w:cs/>
              </w:rPr>
              <w:t>,</w:t>
            </w:r>
            <w:r w:rsidRPr="005C1E88">
              <w:rPr>
                <w:rFonts w:ascii="Arial" w:hAnsi="Arial" w:cs="Arial" w:hint="cs"/>
                <w:sz w:val="18"/>
                <w:szCs w:val="18"/>
              </w:rPr>
              <w:t>945</w:t>
            </w:r>
          </w:p>
        </w:tc>
      </w:tr>
      <w:tr w:rsidR="00D01094" w:rsidRPr="00D83702" w:rsidTr="0059538C">
        <w:tc>
          <w:tcPr>
            <w:tcW w:w="3150" w:type="dxa"/>
          </w:tcPr>
          <w:p w:rsidR="00D01094" w:rsidRPr="00AA1D86" w:rsidRDefault="00D01094" w:rsidP="00D01094">
            <w:pPr>
              <w:spacing w:line="340" w:lineRule="exact"/>
              <w:ind w:left="73" w:right="-342"/>
              <w:jc w:val="both"/>
              <w:rPr>
                <w:rFonts w:ascii="Arial" w:hAnsi="Arial" w:cs="Arial"/>
                <w:sz w:val="16"/>
                <w:szCs w:val="16"/>
                <w:lang w:val="en-US"/>
              </w:rPr>
            </w:pPr>
            <w:r w:rsidRPr="00AA1D86">
              <w:rPr>
                <w:rFonts w:ascii="Arial" w:hAnsi="Arial" w:cs="Arial"/>
                <w:sz w:val="16"/>
                <w:szCs w:val="16"/>
                <w:lang w:val="en-US"/>
              </w:rPr>
              <w:t>Additions</w:t>
            </w:r>
          </w:p>
        </w:tc>
        <w:tc>
          <w:tcPr>
            <w:tcW w:w="1183" w:type="dxa"/>
          </w:tcPr>
          <w:p w:rsidR="00D01094" w:rsidRPr="00D01094" w:rsidRDefault="00D01094" w:rsidP="00D01094">
            <w:pPr>
              <w:tabs>
                <w:tab w:val="decimal" w:pos="816"/>
              </w:tabs>
              <w:spacing w:line="340" w:lineRule="exact"/>
              <w:ind w:right="-67"/>
              <w:rPr>
                <w:rFonts w:ascii="Arial" w:hAnsi="Arial" w:cs="Arial"/>
                <w:sz w:val="18"/>
                <w:szCs w:val="18"/>
              </w:rPr>
            </w:pPr>
            <w:r w:rsidRPr="00D01094">
              <w:rPr>
                <w:rFonts w:ascii="Arial" w:hAnsi="Arial" w:cs="Arial" w:hint="cs"/>
                <w:sz w:val="18"/>
                <w:szCs w:val="18"/>
                <w:cs/>
              </w:rPr>
              <w:t>970</w:t>
            </w:r>
          </w:p>
        </w:tc>
        <w:tc>
          <w:tcPr>
            <w:tcW w:w="1081" w:type="dxa"/>
            <w:gridSpan w:val="2"/>
          </w:tcPr>
          <w:p w:rsidR="00D01094" w:rsidRPr="00D01094" w:rsidRDefault="00D01094" w:rsidP="00D01094">
            <w:pPr>
              <w:tabs>
                <w:tab w:val="decimal" w:pos="816"/>
              </w:tabs>
              <w:spacing w:line="340" w:lineRule="exact"/>
              <w:rPr>
                <w:rFonts w:ascii="Arial" w:hAnsi="Arial" w:cs="Arial"/>
                <w:sz w:val="18"/>
                <w:szCs w:val="18"/>
              </w:rPr>
            </w:pPr>
            <w:r w:rsidRPr="00D01094">
              <w:rPr>
                <w:rFonts w:ascii="Arial" w:hAnsi="Arial" w:cs="Arial" w:hint="cs"/>
                <w:sz w:val="18"/>
                <w:szCs w:val="18"/>
                <w:cs/>
              </w:rPr>
              <w:t>561</w:t>
            </w:r>
          </w:p>
        </w:tc>
        <w:tc>
          <w:tcPr>
            <w:tcW w:w="1089" w:type="dxa"/>
            <w:gridSpan w:val="3"/>
          </w:tcPr>
          <w:p w:rsidR="00D01094" w:rsidRPr="00D01094" w:rsidRDefault="00D01094" w:rsidP="00D01094">
            <w:pPr>
              <w:tabs>
                <w:tab w:val="decimal" w:pos="816"/>
              </w:tabs>
              <w:spacing w:line="340" w:lineRule="exact"/>
              <w:rPr>
                <w:rFonts w:ascii="Arial" w:hAnsi="Arial" w:cs="Arial"/>
                <w:sz w:val="18"/>
                <w:szCs w:val="18"/>
              </w:rPr>
            </w:pPr>
            <w:r w:rsidRPr="00D01094">
              <w:rPr>
                <w:rFonts w:ascii="Arial" w:hAnsi="Arial" w:cs="Arial" w:hint="cs"/>
                <w:sz w:val="18"/>
                <w:szCs w:val="18"/>
                <w:cs/>
              </w:rPr>
              <w:t>47</w:t>
            </w:r>
          </w:p>
        </w:tc>
        <w:tc>
          <w:tcPr>
            <w:tcW w:w="1081" w:type="dxa"/>
            <w:gridSpan w:val="2"/>
          </w:tcPr>
          <w:p w:rsidR="00D01094" w:rsidRPr="00D01094" w:rsidRDefault="00D01094" w:rsidP="00D01094">
            <w:pPr>
              <w:tabs>
                <w:tab w:val="decimal" w:pos="816"/>
              </w:tabs>
              <w:spacing w:line="340" w:lineRule="exact"/>
              <w:rPr>
                <w:rFonts w:ascii="Arial" w:hAnsi="Arial" w:cs="Arial"/>
                <w:sz w:val="18"/>
                <w:szCs w:val="18"/>
              </w:rPr>
            </w:pPr>
            <w:r w:rsidRPr="00D01094">
              <w:rPr>
                <w:rFonts w:ascii="Arial" w:hAnsi="Arial" w:cs="Arial" w:hint="cs"/>
                <w:sz w:val="18"/>
                <w:szCs w:val="18"/>
                <w:cs/>
              </w:rPr>
              <w:t>-</w:t>
            </w:r>
          </w:p>
        </w:tc>
        <w:tc>
          <w:tcPr>
            <w:tcW w:w="1082" w:type="dxa"/>
            <w:gridSpan w:val="2"/>
          </w:tcPr>
          <w:p w:rsidR="00D01094" w:rsidRPr="00D01094" w:rsidRDefault="00D01094" w:rsidP="00D01094">
            <w:pPr>
              <w:tabs>
                <w:tab w:val="decimal" w:pos="816"/>
              </w:tabs>
              <w:spacing w:line="340" w:lineRule="exact"/>
              <w:ind w:right="-67"/>
              <w:rPr>
                <w:rFonts w:ascii="Arial" w:hAnsi="Arial" w:cs="Arial"/>
                <w:sz w:val="18"/>
                <w:szCs w:val="18"/>
              </w:rPr>
            </w:pPr>
            <w:r w:rsidRPr="00D01094">
              <w:rPr>
                <w:rFonts w:ascii="Arial" w:hAnsi="Arial" w:cs="Arial" w:hint="cs"/>
                <w:sz w:val="18"/>
                <w:szCs w:val="18"/>
                <w:cs/>
              </w:rPr>
              <w:t>1,578</w:t>
            </w:r>
          </w:p>
        </w:tc>
      </w:tr>
      <w:tr w:rsidR="00D01094" w:rsidRPr="00D01094" w:rsidTr="0059538C">
        <w:trPr>
          <w:gridAfter w:val="1"/>
          <w:wAfter w:w="12" w:type="dxa"/>
        </w:trPr>
        <w:tc>
          <w:tcPr>
            <w:tcW w:w="3150" w:type="dxa"/>
          </w:tcPr>
          <w:p w:rsidR="00D01094" w:rsidRPr="00AA1D86" w:rsidRDefault="00D01094" w:rsidP="00D01094">
            <w:pPr>
              <w:spacing w:line="340" w:lineRule="exact"/>
              <w:ind w:left="73" w:right="-342"/>
              <w:jc w:val="both"/>
              <w:rPr>
                <w:rFonts w:ascii="Arial" w:hAnsi="Arial" w:cs="Arial"/>
                <w:sz w:val="16"/>
                <w:szCs w:val="16"/>
                <w:lang w:val="en-US"/>
              </w:rPr>
            </w:pPr>
            <w:r>
              <w:rPr>
                <w:rFonts w:ascii="Arial" w:hAnsi="Arial" w:cs="Arial"/>
                <w:sz w:val="16"/>
                <w:szCs w:val="16"/>
                <w:lang w:val="en-US"/>
              </w:rPr>
              <w:t>Disposals</w:t>
            </w:r>
          </w:p>
        </w:tc>
        <w:tc>
          <w:tcPr>
            <w:tcW w:w="1183" w:type="dxa"/>
          </w:tcPr>
          <w:p w:rsidR="00D01094" w:rsidRPr="00D01094" w:rsidRDefault="00D01094" w:rsidP="00D01094">
            <w:pPr>
              <w:pBdr>
                <w:bottom w:val="single" w:sz="4" w:space="1" w:color="auto"/>
              </w:pBdr>
              <w:tabs>
                <w:tab w:val="decimal" w:pos="816"/>
              </w:tabs>
              <w:spacing w:line="340" w:lineRule="exact"/>
              <w:ind w:right="-67"/>
              <w:rPr>
                <w:rFonts w:ascii="Arial" w:hAnsi="Arial" w:cs="Arial"/>
                <w:sz w:val="18"/>
                <w:szCs w:val="18"/>
              </w:rPr>
            </w:pPr>
            <w:r w:rsidRPr="00D01094">
              <w:rPr>
                <w:rFonts w:ascii="Arial" w:hAnsi="Arial" w:cs="Arial" w:hint="cs"/>
                <w:sz w:val="18"/>
                <w:szCs w:val="18"/>
                <w:cs/>
              </w:rPr>
              <w:t>(24)</w:t>
            </w:r>
          </w:p>
        </w:tc>
        <w:tc>
          <w:tcPr>
            <w:tcW w:w="1081" w:type="dxa"/>
            <w:gridSpan w:val="2"/>
          </w:tcPr>
          <w:p w:rsidR="00D01094" w:rsidRPr="00D01094" w:rsidRDefault="00D01094" w:rsidP="00D01094">
            <w:pPr>
              <w:pBdr>
                <w:bottom w:val="single" w:sz="4" w:space="1" w:color="auto"/>
              </w:pBdr>
              <w:tabs>
                <w:tab w:val="decimal" w:pos="816"/>
              </w:tabs>
              <w:spacing w:line="340" w:lineRule="exact"/>
              <w:rPr>
                <w:rFonts w:ascii="Arial" w:hAnsi="Arial" w:cs="Arial"/>
                <w:sz w:val="18"/>
                <w:szCs w:val="18"/>
              </w:rPr>
            </w:pPr>
            <w:r w:rsidRPr="00D01094">
              <w:rPr>
                <w:rFonts w:ascii="Arial" w:hAnsi="Arial" w:cs="Arial" w:hint="cs"/>
                <w:sz w:val="18"/>
                <w:szCs w:val="18"/>
                <w:cs/>
              </w:rPr>
              <w:t>(22)</w:t>
            </w:r>
          </w:p>
        </w:tc>
        <w:tc>
          <w:tcPr>
            <w:tcW w:w="1078" w:type="dxa"/>
            <w:gridSpan w:val="2"/>
          </w:tcPr>
          <w:p w:rsidR="00D01094" w:rsidRPr="00D01094" w:rsidRDefault="00D01094" w:rsidP="00D01094">
            <w:pPr>
              <w:pBdr>
                <w:bottom w:val="single" w:sz="4" w:space="1" w:color="auto"/>
              </w:pBdr>
              <w:tabs>
                <w:tab w:val="decimal" w:pos="816"/>
              </w:tabs>
              <w:spacing w:line="340" w:lineRule="exact"/>
              <w:rPr>
                <w:rFonts w:ascii="Arial" w:hAnsi="Arial" w:cs="Arial"/>
                <w:sz w:val="18"/>
                <w:szCs w:val="18"/>
              </w:rPr>
            </w:pPr>
            <w:r w:rsidRPr="00D01094">
              <w:rPr>
                <w:rFonts w:ascii="Arial" w:hAnsi="Arial" w:cs="Arial" w:hint="cs"/>
                <w:sz w:val="18"/>
                <w:szCs w:val="18"/>
                <w:cs/>
              </w:rPr>
              <w:t>-</w:t>
            </w:r>
          </w:p>
        </w:tc>
        <w:tc>
          <w:tcPr>
            <w:tcW w:w="1081" w:type="dxa"/>
            <w:gridSpan w:val="2"/>
          </w:tcPr>
          <w:p w:rsidR="00D01094" w:rsidRPr="00D01094" w:rsidRDefault="00D01094" w:rsidP="00D01094">
            <w:pPr>
              <w:pBdr>
                <w:bottom w:val="single" w:sz="4" w:space="1" w:color="auto"/>
              </w:pBdr>
              <w:tabs>
                <w:tab w:val="decimal" w:pos="816"/>
              </w:tabs>
              <w:spacing w:line="340" w:lineRule="exact"/>
              <w:rPr>
                <w:rFonts w:ascii="Arial" w:hAnsi="Arial" w:cs="Arial"/>
                <w:sz w:val="18"/>
                <w:szCs w:val="18"/>
              </w:rPr>
            </w:pPr>
            <w:r w:rsidRPr="00D01094">
              <w:rPr>
                <w:rFonts w:ascii="Arial" w:hAnsi="Arial" w:cs="Arial" w:hint="cs"/>
                <w:sz w:val="18"/>
                <w:szCs w:val="18"/>
                <w:cs/>
              </w:rPr>
              <w:t>-</w:t>
            </w:r>
          </w:p>
        </w:tc>
        <w:tc>
          <w:tcPr>
            <w:tcW w:w="1081" w:type="dxa"/>
            <w:gridSpan w:val="2"/>
          </w:tcPr>
          <w:p w:rsidR="00D01094" w:rsidRPr="00D01094" w:rsidRDefault="00D01094" w:rsidP="00D01094">
            <w:pPr>
              <w:pBdr>
                <w:bottom w:val="single" w:sz="4" w:space="1" w:color="auto"/>
              </w:pBdr>
              <w:tabs>
                <w:tab w:val="decimal" w:pos="816"/>
              </w:tabs>
              <w:spacing w:line="340" w:lineRule="exact"/>
              <w:ind w:right="-67"/>
              <w:rPr>
                <w:rFonts w:ascii="Arial" w:hAnsi="Arial" w:cs="Arial"/>
                <w:sz w:val="18"/>
                <w:szCs w:val="18"/>
              </w:rPr>
            </w:pPr>
            <w:r w:rsidRPr="00D01094">
              <w:rPr>
                <w:rFonts w:ascii="Arial" w:hAnsi="Arial" w:cs="Arial" w:hint="cs"/>
                <w:sz w:val="18"/>
                <w:szCs w:val="18"/>
                <w:cs/>
              </w:rPr>
              <w:t>(46)</w:t>
            </w:r>
          </w:p>
        </w:tc>
      </w:tr>
      <w:tr w:rsidR="00D01094" w:rsidRPr="00D01094" w:rsidTr="0059538C">
        <w:trPr>
          <w:gridAfter w:val="1"/>
          <w:wAfter w:w="12" w:type="dxa"/>
        </w:trPr>
        <w:tc>
          <w:tcPr>
            <w:tcW w:w="3150" w:type="dxa"/>
          </w:tcPr>
          <w:p w:rsidR="00D01094" w:rsidRPr="00AA1D86" w:rsidRDefault="00D01094" w:rsidP="00D01094">
            <w:pPr>
              <w:spacing w:line="340" w:lineRule="exact"/>
              <w:ind w:left="73" w:right="-342"/>
              <w:jc w:val="both"/>
              <w:rPr>
                <w:rFonts w:ascii="Arial" w:hAnsi="Arial" w:cs="Arial"/>
                <w:sz w:val="16"/>
                <w:szCs w:val="16"/>
                <w:lang w:val="en-US"/>
              </w:rPr>
            </w:pPr>
            <w:r w:rsidRPr="00AA1D86">
              <w:rPr>
                <w:rFonts w:ascii="Arial" w:hAnsi="Arial" w:cs="Arial"/>
                <w:sz w:val="16"/>
                <w:szCs w:val="16"/>
                <w:lang w:val="en-US"/>
              </w:rPr>
              <w:t xml:space="preserve">31 December </w:t>
            </w:r>
            <w:r>
              <w:rPr>
                <w:rFonts w:ascii="Arial" w:hAnsi="Arial" w:cs="Arial"/>
                <w:sz w:val="16"/>
                <w:szCs w:val="16"/>
                <w:lang w:val="en-US"/>
              </w:rPr>
              <w:t>2017</w:t>
            </w:r>
          </w:p>
        </w:tc>
        <w:tc>
          <w:tcPr>
            <w:tcW w:w="1183" w:type="dxa"/>
          </w:tcPr>
          <w:p w:rsidR="00D01094" w:rsidRPr="00D01094" w:rsidRDefault="00D01094" w:rsidP="00D01094">
            <w:pPr>
              <w:pBdr>
                <w:bottom w:val="single" w:sz="4" w:space="1" w:color="auto"/>
              </w:pBdr>
              <w:tabs>
                <w:tab w:val="decimal" w:pos="816"/>
              </w:tabs>
              <w:spacing w:line="340" w:lineRule="exact"/>
              <w:ind w:right="-67"/>
              <w:rPr>
                <w:rFonts w:ascii="Arial" w:hAnsi="Arial" w:cs="Arial"/>
                <w:sz w:val="18"/>
                <w:szCs w:val="18"/>
              </w:rPr>
            </w:pPr>
            <w:r w:rsidRPr="00D01094">
              <w:rPr>
                <w:rFonts w:ascii="Arial" w:hAnsi="Arial" w:cs="Arial" w:hint="cs"/>
                <w:sz w:val="18"/>
                <w:szCs w:val="18"/>
                <w:cs/>
              </w:rPr>
              <w:t>7,609</w:t>
            </w:r>
          </w:p>
        </w:tc>
        <w:tc>
          <w:tcPr>
            <w:tcW w:w="1081" w:type="dxa"/>
            <w:gridSpan w:val="2"/>
          </w:tcPr>
          <w:p w:rsidR="00D01094" w:rsidRPr="00D01094" w:rsidRDefault="00D01094" w:rsidP="00D01094">
            <w:pPr>
              <w:pBdr>
                <w:bottom w:val="single" w:sz="4" w:space="1" w:color="auto"/>
              </w:pBdr>
              <w:tabs>
                <w:tab w:val="decimal" w:pos="816"/>
              </w:tabs>
              <w:spacing w:line="340" w:lineRule="exact"/>
              <w:rPr>
                <w:rFonts w:ascii="Arial" w:hAnsi="Arial" w:cs="Arial"/>
                <w:sz w:val="18"/>
                <w:szCs w:val="18"/>
                <w:cs/>
              </w:rPr>
            </w:pPr>
            <w:r w:rsidRPr="00D01094">
              <w:rPr>
                <w:rFonts w:ascii="Arial" w:hAnsi="Arial" w:cs="Arial" w:hint="cs"/>
                <w:sz w:val="18"/>
                <w:szCs w:val="18"/>
                <w:cs/>
              </w:rPr>
              <w:t>13,689</w:t>
            </w:r>
          </w:p>
        </w:tc>
        <w:tc>
          <w:tcPr>
            <w:tcW w:w="1078" w:type="dxa"/>
            <w:gridSpan w:val="2"/>
          </w:tcPr>
          <w:p w:rsidR="00D01094" w:rsidRPr="00D01094" w:rsidRDefault="00D01094" w:rsidP="00D01094">
            <w:pPr>
              <w:pBdr>
                <w:bottom w:val="single" w:sz="4" w:space="1" w:color="auto"/>
              </w:pBdr>
              <w:tabs>
                <w:tab w:val="decimal" w:pos="816"/>
              </w:tabs>
              <w:spacing w:line="340" w:lineRule="exact"/>
              <w:rPr>
                <w:rFonts w:ascii="Arial" w:hAnsi="Arial" w:cs="Arial"/>
                <w:sz w:val="18"/>
                <w:szCs w:val="18"/>
              </w:rPr>
            </w:pPr>
            <w:r w:rsidRPr="00D01094">
              <w:rPr>
                <w:rFonts w:ascii="Arial" w:hAnsi="Arial" w:cs="Arial" w:hint="cs"/>
                <w:sz w:val="18"/>
                <w:szCs w:val="18"/>
                <w:cs/>
              </w:rPr>
              <w:t>1,072</w:t>
            </w:r>
          </w:p>
        </w:tc>
        <w:tc>
          <w:tcPr>
            <w:tcW w:w="1081" w:type="dxa"/>
            <w:gridSpan w:val="2"/>
          </w:tcPr>
          <w:p w:rsidR="00D01094" w:rsidRPr="00D01094" w:rsidRDefault="00D01094" w:rsidP="00D01094">
            <w:pPr>
              <w:pBdr>
                <w:bottom w:val="single" w:sz="4" w:space="1" w:color="auto"/>
              </w:pBdr>
              <w:tabs>
                <w:tab w:val="decimal" w:pos="816"/>
              </w:tabs>
              <w:spacing w:line="340" w:lineRule="exact"/>
              <w:rPr>
                <w:rFonts w:ascii="Arial" w:hAnsi="Arial" w:cs="Arial"/>
                <w:sz w:val="18"/>
                <w:szCs w:val="18"/>
              </w:rPr>
            </w:pPr>
            <w:r w:rsidRPr="00D01094">
              <w:rPr>
                <w:rFonts w:ascii="Arial" w:hAnsi="Arial" w:cs="Arial" w:hint="cs"/>
                <w:sz w:val="18"/>
                <w:szCs w:val="18"/>
                <w:cs/>
              </w:rPr>
              <w:t>14,107</w:t>
            </w:r>
          </w:p>
        </w:tc>
        <w:tc>
          <w:tcPr>
            <w:tcW w:w="1081" w:type="dxa"/>
            <w:gridSpan w:val="2"/>
          </w:tcPr>
          <w:p w:rsidR="00D01094" w:rsidRPr="00D01094" w:rsidRDefault="00D01094" w:rsidP="00D01094">
            <w:pPr>
              <w:pBdr>
                <w:bottom w:val="single" w:sz="4" w:space="1" w:color="auto"/>
              </w:pBdr>
              <w:tabs>
                <w:tab w:val="decimal" w:pos="816"/>
              </w:tabs>
              <w:spacing w:line="340" w:lineRule="exact"/>
              <w:ind w:right="-67"/>
              <w:rPr>
                <w:rFonts w:ascii="Arial" w:hAnsi="Arial" w:cs="Arial"/>
                <w:sz w:val="18"/>
                <w:szCs w:val="18"/>
              </w:rPr>
            </w:pPr>
            <w:r w:rsidRPr="00D01094">
              <w:rPr>
                <w:rFonts w:ascii="Arial" w:hAnsi="Arial" w:cs="Arial" w:hint="cs"/>
                <w:sz w:val="18"/>
                <w:szCs w:val="18"/>
                <w:cs/>
              </w:rPr>
              <w:t>36,477</w:t>
            </w:r>
          </w:p>
        </w:tc>
      </w:tr>
      <w:tr w:rsidR="00D01094" w:rsidRPr="00D83702" w:rsidTr="00821686">
        <w:tblPrEx>
          <w:tblCellMar>
            <w:left w:w="107" w:type="dxa"/>
            <w:right w:w="107" w:type="dxa"/>
          </w:tblCellMar>
        </w:tblPrEx>
        <w:tc>
          <w:tcPr>
            <w:tcW w:w="3150" w:type="dxa"/>
          </w:tcPr>
          <w:p w:rsidR="00D01094" w:rsidRPr="00AA1D86" w:rsidRDefault="00D01094" w:rsidP="00D01094">
            <w:pPr>
              <w:spacing w:line="340" w:lineRule="exact"/>
              <w:ind w:left="73" w:right="-342"/>
              <w:jc w:val="both"/>
              <w:rPr>
                <w:rFonts w:ascii="Arial" w:hAnsi="Arial" w:cs="Arial"/>
                <w:sz w:val="16"/>
                <w:szCs w:val="16"/>
              </w:rPr>
            </w:pPr>
            <w:r w:rsidRPr="00AA1D86">
              <w:rPr>
                <w:rFonts w:ascii="Arial" w:hAnsi="Arial" w:cs="Arial"/>
                <w:b/>
                <w:bCs/>
                <w:sz w:val="16"/>
                <w:szCs w:val="16"/>
              </w:rPr>
              <w:t>Accumulated depreciation:</w:t>
            </w:r>
          </w:p>
        </w:tc>
        <w:tc>
          <w:tcPr>
            <w:tcW w:w="1193" w:type="dxa"/>
            <w:gridSpan w:val="2"/>
          </w:tcPr>
          <w:p w:rsidR="00D01094" w:rsidRPr="00D01094" w:rsidRDefault="00D01094" w:rsidP="00D01094">
            <w:pPr>
              <w:tabs>
                <w:tab w:val="decimal" w:pos="816"/>
              </w:tabs>
              <w:spacing w:line="340" w:lineRule="exact"/>
              <w:ind w:right="-67"/>
              <w:rPr>
                <w:rFonts w:ascii="Arial" w:hAnsi="Arial" w:cs="Arial"/>
                <w:sz w:val="18"/>
                <w:szCs w:val="18"/>
              </w:rPr>
            </w:pPr>
          </w:p>
        </w:tc>
        <w:tc>
          <w:tcPr>
            <w:tcW w:w="1081" w:type="dxa"/>
            <w:gridSpan w:val="2"/>
          </w:tcPr>
          <w:p w:rsidR="00D01094" w:rsidRPr="00D01094" w:rsidRDefault="00D01094" w:rsidP="00D01094">
            <w:pPr>
              <w:tabs>
                <w:tab w:val="decimal" w:pos="816"/>
              </w:tabs>
              <w:spacing w:line="340" w:lineRule="exact"/>
              <w:rPr>
                <w:rFonts w:ascii="Arial" w:hAnsi="Arial" w:cs="Arial"/>
                <w:sz w:val="18"/>
                <w:szCs w:val="18"/>
              </w:rPr>
            </w:pPr>
          </w:p>
        </w:tc>
        <w:tc>
          <w:tcPr>
            <w:tcW w:w="1079" w:type="dxa"/>
            <w:gridSpan w:val="2"/>
          </w:tcPr>
          <w:p w:rsidR="00D01094" w:rsidRPr="00D01094" w:rsidRDefault="00D01094" w:rsidP="00D01094">
            <w:pPr>
              <w:tabs>
                <w:tab w:val="decimal" w:pos="816"/>
              </w:tabs>
              <w:spacing w:line="340" w:lineRule="exact"/>
              <w:rPr>
                <w:rFonts w:ascii="Arial" w:hAnsi="Arial" w:cs="Arial"/>
                <w:sz w:val="18"/>
                <w:szCs w:val="18"/>
              </w:rPr>
            </w:pPr>
          </w:p>
        </w:tc>
        <w:tc>
          <w:tcPr>
            <w:tcW w:w="1081" w:type="dxa"/>
            <w:gridSpan w:val="2"/>
          </w:tcPr>
          <w:p w:rsidR="00D01094" w:rsidRPr="00D01094" w:rsidRDefault="00D01094" w:rsidP="00D01094">
            <w:pPr>
              <w:tabs>
                <w:tab w:val="decimal" w:pos="816"/>
              </w:tabs>
              <w:spacing w:line="340" w:lineRule="exact"/>
              <w:rPr>
                <w:rFonts w:ascii="Arial" w:hAnsi="Arial" w:cs="Arial"/>
                <w:sz w:val="18"/>
                <w:szCs w:val="18"/>
              </w:rPr>
            </w:pPr>
          </w:p>
        </w:tc>
        <w:tc>
          <w:tcPr>
            <w:tcW w:w="1082" w:type="dxa"/>
            <w:gridSpan w:val="2"/>
          </w:tcPr>
          <w:p w:rsidR="00D01094" w:rsidRPr="00D01094" w:rsidRDefault="00D01094" w:rsidP="00D01094">
            <w:pPr>
              <w:tabs>
                <w:tab w:val="decimal" w:pos="816"/>
              </w:tabs>
              <w:spacing w:line="340" w:lineRule="exact"/>
              <w:ind w:right="-67"/>
              <w:rPr>
                <w:rFonts w:ascii="Arial" w:hAnsi="Arial" w:cs="Arial"/>
                <w:sz w:val="18"/>
                <w:szCs w:val="18"/>
              </w:rPr>
            </w:pPr>
          </w:p>
        </w:tc>
      </w:tr>
      <w:tr w:rsidR="00D01094" w:rsidRPr="00D83702" w:rsidTr="00821686">
        <w:tc>
          <w:tcPr>
            <w:tcW w:w="3150" w:type="dxa"/>
          </w:tcPr>
          <w:p w:rsidR="00D01094" w:rsidRPr="00AA1D86" w:rsidRDefault="00D01094" w:rsidP="00D01094">
            <w:pPr>
              <w:spacing w:line="340" w:lineRule="exact"/>
              <w:ind w:left="73" w:right="-342"/>
              <w:jc w:val="both"/>
              <w:rPr>
                <w:rFonts w:ascii="Arial" w:hAnsi="Arial" w:cs="Arial"/>
                <w:sz w:val="16"/>
                <w:szCs w:val="16"/>
                <w:lang w:val="en-US"/>
              </w:rPr>
            </w:pPr>
            <w:r w:rsidRPr="00AA1D86">
              <w:rPr>
                <w:rFonts w:ascii="Arial" w:hAnsi="Arial" w:cs="Arial"/>
                <w:sz w:val="16"/>
                <w:szCs w:val="16"/>
                <w:lang w:val="en-US"/>
              </w:rPr>
              <w:t xml:space="preserve">1 January </w:t>
            </w:r>
            <w:r>
              <w:rPr>
                <w:rFonts w:ascii="Arial" w:hAnsi="Arial" w:cs="Arial"/>
                <w:sz w:val="16"/>
                <w:szCs w:val="16"/>
                <w:lang w:val="en-US"/>
              </w:rPr>
              <w:t>2016</w:t>
            </w:r>
          </w:p>
        </w:tc>
        <w:tc>
          <w:tcPr>
            <w:tcW w:w="1193" w:type="dxa"/>
            <w:gridSpan w:val="2"/>
          </w:tcPr>
          <w:p w:rsidR="00D01094" w:rsidRPr="00D01094" w:rsidRDefault="00D01094" w:rsidP="00D01094">
            <w:pPr>
              <w:tabs>
                <w:tab w:val="decimal" w:pos="816"/>
              </w:tabs>
              <w:spacing w:line="340" w:lineRule="exact"/>
              <w:ind w:right="-67"/>
              <w:rPr>
                <w:rFonts w:ascii="Arial" w:hAnsi="Arial" w:cs="Arial"/>
                <w:sz w:val="18"/>
                <w:szCs w:val="18"/>
              </w:rPr>
            </w:pPr>
            <w:r w:rsidRPr="00D01094">
              <w:rPr>
                <w:rFonts w:ascii="Arial" w:hAnsi="Arial" w:cs="Arial"/>
                <w:sz w:val="18"/>
                <w:szCs w:val="18"/>
              </w:rPr>
              <w:t>4,282</w:t>
            </w:r>
          </w:p>
        </w:tc>
        <w:tc>
          <w:tcPr>
            <w:tcW w:w="1081" w:type="dxa"/>
            <w:gridSpan w:val="2"/>
          </w:tcPr>
          <w:p w:rsidR="00D01094" w:rsidRPr="00D01094" w:rsidRDefault="00D01094" w:rsidP="00D01094">
            <w:pPr>
              <w:tabs>
                <w:tab w:val="decimal" w:pos="816"/>
              </w:tabs>
              <w:spacing w:line="340" w:lineRule="exact"/>
              <w:rPr>
                <w:rFonts w:ascii="Arial" w:hAnsi="Arial" w:cs="Arial"/>
                <w:sz w:val="18"/>
                <w:szCs w:val="18"/>
              </w:rPr>
            </w:pPr>
            <w:r w:rsidRPr="00D01094">
              <w:rPr>
                <w:rFonts w:ascii="Arial" w:hAnsi="Arial" w:cs="Arial"/>
                <w:sz w:val="18"/>
                <w:szCs w:val="18"/>
              </w:rPr>
              <w:t>5,935</w:t>
            </w:r>
          </w:p>
        </w:tc>
        <w:tc>
          <w:tcPr>
            <w:tcW w:w="1079" w:type="dxa"/>
            <w:gridSpan w:val="2"/>
          </w:tcPr>
          <w:p w:rsidR="00D01094" w:rsidRPr="00D01094" w:rsidRDefault="00D01094" w:rsidP="00D01094">
            <w:pPr>
              <w:tabs>
                <w:tab w:val="decimal" w:pos="816"/>
              </w:tabs>
              <w:spacing w:line="340" w:lineRule="exact"/>
              <w:rPr>
                <w:rFonts w:ascii="Arial" w:hAnsi="Arial" w:cs="Arial"/>
                <w:sz w:val="18"/>
                <w:szCs w:val="18"/>
              </w:rPr>
            </w:pPr>
            <w:r w:rsidRPr="00D01094">
              <w:rPr>
                <w:rFonts w:ascii="Arial" w:hAnsi="Arial" w:cs="Arial"/>
                <w:sz w:val="18"/>
                <w:szCs w:val="18"/>
              </w:rPr>
              <w:t>652</w:t>
            </w:r>
          </w:p>
        </w:tc>
        <w:tc>
          <w:tcPr>
            <w:tcW w:w="1081" w:type="dxa"/>
            <w:gridSpan w:val="2"/>
          </w:tcPr>
          <w:p w:rsidR="00D01094" w:rsidRPr="00D01094" w:rsidRDefault="00D01094" w:rsidP="00D01094">
            <w:pPr>
              <w:tabs>
                <w:tab w:val="decimal" w:pos="816"/>
              </w:tabs>
              <w:spacing w:line="340" w:lineRule="exact"/>
              <w:rPr>
                <w:rFonts w:ascii="Arial" w:hAnsi="Arial" w:cs="Arial"/>
                <w:sz w:val="18"/>
                <w:szCs w:val="18"/>
              </w:rPr>
            </w:pPr>
            <w:r w:rsidRPr="00D01094">
              <w:rPr>
                <w:rFonts w:ascii="Arial" w:hAnsi="Arial" w:cs="Arial"/>
                <w:sz w:val="18"/>
                <w:szCs w:val="18"/>
              </w:rPr>
              <w:t>11,353</w:t>
            </w:r>
          </w:p>
        </w:tc>
        <w:tc>
          <w:tcPr>
            <w:tcW w:w="1082" w:type="dxa"/>
            <w:gridSpan w:val="2"/>
          </w:tcPr>
          <w:p w:rsidR="00D01094" w:rsidRPr="00D01094" w:rsidRDefault="00D01094" w:rsidP="00D01094">
            <w:pPr>
              <w:tabs>
                <w:tab w:val="decimal" w:pos="816"/>
              </w:tabs>
              <w:spacing w:line="340" w:lineRule="exact"/>
              <w:ind w:right="-67"/>
              <w:rPr>
                <w:rFonts w:ascii="Arial" w:hAnsi="Arial" w:cs="Arial"/>
                <w:sz w:val="18"/>
                <w:szCs w:val="18"/>
              </w:rPr>
            </w:pPr>
            <w:r w:rsidRPr="00D01094">
              <w:rPr>
                <w:rFonts w:ascii="Arial" w:hAnsi="Arial" w:cs="Arial"/>
                <w:sz w:val="18"/>
                <w:szCs w:val="18"/>
              </w:rPr>
              <w:t>22,222</w:t>
            </w:r>
          </w:p>
        </w:tc>
      </w:tr>
      <w:tr w:rsidR="00D01094" w:rsidRPr="00D83702" w:rsidTr="00821686">
        <w:tc>
          <w:tcPr>
            <w:tcW w:w="3150" w:type="dxa"/>
          </w:tcPr>
          <w:p w:rsidR="00D01094" w:rsidRPr="00AA1D86" w:rsidRDefault="00D01094" w:rsidP="00D01094">
            <w:pPr>
              <w:spacing w:line="340" w:lineRule="exact"/>
              <w:ind w:left="73" w:right="-342"/>
              <w:jc w:val="both"/>
              <w:rPr>
                <w:rFonts w:ascii="Arial" w:hAnsi="Arial" w:cs="Arial"/>
                <w:sz w:val="16"/>
                <w:szCs w:val="16"/>
                <w:lang w:val="en-US"/>
              </w:rPr>
            </w:pPr>
            <w:r w:rsidRPr="00AA1D86">
              <w:rPr>
                <w:rFonts w:ascii="Arial" w:hAnsi="Arial" w:cs="Arial"/>
                <w:sz w:val="16"/>
                <w:szCs w:val="16"/>
                <w:lang w:val="en-US"/>
              </w:rPr>
              <w:t>Depreciation for the year</w:t>
            </w:r>
          </w:p>
        </w:tc>
        <w:tc>
          <w:tcPr>
            <w:tcW w:w="1193" w:type="dxa"/>
            <w:gridSpan w:val="2"/>
          </w:tcPr>
          <w:p w:rsidR="00D01094" w:rsidRPr="00D01094" w:rsidRDefault="00D01094" w:rsidP="00D01094">
            <w:pPr>
              <w:tabs>
                <w:tab w:val="decimal" w:pos="816"/>
              </w:tabs>
              <w:spacing w:line="340" w:lineRule="exact"/>
              <w:ind w:right="-67"/>
              <w:rPr>
                <w:rFonts w:ascii="Arial" w:hAnsi="Arial" w:cs="Arial"/>
                <w:sz w:val="18"/>
                <w:szCs w:val="18"/>
              </w:rPr>
            </w:pPr>
            <w:r w:rsidRPr="00D01094">
              <w:rPr>
                <w:rFonts w:ascii="Arial" w:hAnsi="Arial" w:cs="Arial" w:hint="cs"/>
                <w:sz w:val="18"/>
                <w:szCs w:val="18"/>
              </w:rPr>
              <w:t>705</w:t>
            </w:r>
          </w:p>
        </w:tc>
        <w:tc>
          <w:tcPr>
            <w:tcW w:w="1081" w:type="dxa"/>
            <w:gridSpan w:val="2"/>
          </w:tcPr>
          <w:p w:rsidR="00D01094" w:rsidRPr="00D01094" w:rsidRDefault="00D01094" w:rsidP="00D01094">
            <w:pPr>
              <w:tabs>
                <w:tab w:val="decimal" w:pos="816"/>
              </w:tabs>
              <w:spacing w:line="340" w:lineRule="exact"/>
              <w:rPr>
                <w:rFonts w:ascii="Arial" w:hAnsi="Arial" w:cs="Arial"/>
                <w:sz w:val="18"/>
                <w:szCs w:val="18"/>
              </w:rPr>
            </w:pPr>
            <w:r w:rsidRPr="00D01094">
              <w:rPr>
                <w:rFonts w:ascii="Arial" w:hAnsi="Arial" w:cs="Arial" w:hint="cs"/>
                <w:sz w:val="18"/>
                <w:szCs w:val="18"/>
              </w:rPr>
              <w:t>1</w:t>
            </w:r>
            <w:r w:rsidRPr="00D01094">
              <w:rPr>
                <w:rFonts w:ascii="Arial" w:hAnsi="Arial" w:cs="Arial" w:hint="cs"/>
                <w:sz w:val="18"/>
                <w:szCs w:val="18"/>
                <w:cs/>
              </w:rPr>
              <w:t>,</w:t>
            </w:r>
            <w:r w:rsidRPr="00D01094">
              <w:rPr>
                <w:rFonts w:ascii="Arial" w:hAnsi="Arial" w:cs="Arial" w:hint="cs"/>
                <w:sz w:val="18"/>
                <w:szCs w:val="18"/>
              </w:rPr>
              <w:t>871</w:t>
            </w:r>
          </w:p>
        </w:tc>
        <w:tc>
          <w:tcPr>
            <w:tcW w:w="1079" w:type="dxa"/>
            <w:gridSpan w:val="2"/>
          </w:tcPr>
          <w:p w:rsidR="00D01094" w:rsidRPr="00D01094" w:rsidRDefault="00D01094" w:rsidP="00D01094">
            <w:pPr>
              <w:tabs>
                <w:tab w:val="decimal" w:pos="816"/>
              </w:tabs>
              <w:spacing w:line="340" w:lineRule="exact"/>
              <w:rPr>
                <w:rFonts w:ascii="Arial" w:hAnsi="Arial" w:cs="Arial"/>
                <w:sz w:val="18"/>
                <w:szCs w:val="18"/>
              </w:rPr>
            </w:pPr>
            <w:r w:rsidRPr="00D01094">
              <w:rPr>
                <w:rFonts w:ascii="Arial" w:hAnsi="Arial" w:cs="Arial" w:hint="cs"/>
                <w:sz w:val="18"/>
                <w:szCs w:val="18"/>
              </w:rPr>
              <w:t>122</w:t>
            </w:r>
          </w:p>
        </w:tc>
        <w:tc>
          <w:tcPr>
            <w:tcW w:w="1081" w:type="dxa"/>
            <w:gridSpan w:val="2"/>
          </w:tcPr>
          <w:p w:rsidR="00D01094" w:rsidRPr="00D01094" w:rsidRDefault="00D01094" w:rsidP="00D01094">
            <w:pPr>
              <w:tabs>
                <w:tab w:val="decimal" w:pos="816"/>
              </w:tabs>
              <w:spacing w:line="340" w:lineRule="exact"/>
              <w:rPr>
                <w:rFonts w:ascii="Arial" w:hAnsi="Arial" w:cs="Arial"/>
                <w:sz w:val="18"/>
                <w:szCs w:val="18"/>
              </w:rPr>
            </w:pPr>
            <w:r w:rsidRPr="00D01094">
              <w:rPr>
                <w:rFonts w:ascii="Arial" w:hAnsi="Arial" w:cs="Arial"/>
                <w:sz w:val="18"/>
                <w:szCs w:val="18"/>
              </w:rPr>
              <w:t>1,602</w:t>
            </w:r>
          </w:p>
        </w:tc>
        <w:tc>
          <w:tcPr>
            <w:tcW w:w="1082" w:type="dxa"/>
            <w:gridSpan w:val="2"/>
          </w:tcPr>
          <w:p w:rsidR="00D01094" w:rsidRPr="00D01094" w:rsidRDefault="00D01094" w:rsidP="00D01094">
            <w:pPr>
              <w:tabs>
                <w:tab w:val="decimal" w:pos="816"/>
              </w:tabs>
              <w:spacing w:line="340" w:lineRule="exact"/>
              <w:ind w:right="-67"/>
              <w:rPr>
                <w:rFonts w:ascii="Arial" w:hAnsi="Arial" w:cs="Arial"/>
                <w:sz w:val="18"/>
                <w:szCs w:val="18"/>
              </w:rPr>
            </w:pPr>
            <w:r w:rsidRPr="00D01094">
              <w:rPr>
                <w:rFonts w:ascii="Arial" w:hAnsi="Arial" w:cs="Arial"/>
                <w:sz w:val="18"/>
                <w:szCs w:val="18"/>
              </w:rPr>
              <w:t>4,300</w:t>
            </w:r>
          </w:p>
        </w:tc>
      </w:tr>
      <w:tr w:rsidR="00D01094" w:rsidRPr="00D83702" w:rsidTr="00821686">
        <w:tc>
          <w:tcPr>
            <w:tcW w:w="3150" w:type="dxa"/>
          </w:tcPr>
          <w:p w:rsidR="00D01094" w:rsidRPr="00AA1D86" w:rsidRDefault="00D01094" w:rsidP="00D01094">
            <w:pPr>
              <w:spacing w:line="340" w:lineRule="exact"/>
              <w:ind w:left="73" w:right="-342"/>
              <w:jc w:val="both"/>
              <w:rPr>
                <w:rFonts w:ascii="Arial" w:hAnsi="Arial" w:cs="Arial"/>
                <w:sz w:val="16"/>
                <w:szCs w:val="16"/>
                <w:lang w:val="en-US"/>
              </w:rPr>
            </w:pPr>
            <w:r>
              <w:rPr>
                <w:rFonts w:ascii="Arial" w:hAnsi="Arial" w:cs="Arial"/>
                <w:sz w:val="16"/>
                <w:szCs w:val="16"/>
                <w:lang w:val="en-US"/>
              </w:rPr>
              <w:t>Depreciation on disposals</w:t>
            </w:r>
          </w:p>
        </w:tc>
        <w:tc>
          <w:tcPr>
            <w:tcW w:w="1193" w:type="dxa"/>
            <w:gridSpan w:val="2"/>
          </w:tcPr>
          <w:p w:rsidR="00D01094" w:rsidRPr="00D01094" w:rsidRDefault="00D01094" w:rsidP="00D01094">
            <w:pPr>
              <w:pBdr>
                <w:bottom w:val="single" w:sz="4" w:space="1" w:color="auto"/>
              </w:pBdr>
              <w:tabs>
                <w:tab w:val="decimal" w:pos="816"/>
              </w:tabs>
              <w:spacing w:line="340" w:lineRule="exact"/>
              <w:ind w:right="-67"/>
              <w:rPr>
                <w:rFonts w:ascii="Arial" w:hAnsi="Arial" w:cs="Arial"/>
                <w:sz w:val="18"/>
                <w:szCs w:val="18"/>
                <w:cs/>
              </w:rPr>
            </w:pPr>
            <w:r w:rsidRPr="00D01094">
              <w:rPr>
                <w:rFonts w:ascii="Arial" w:hAnsi="Arial" w:cs="Arial" w:hint="cs"/>
                <w:sz w:val="18"/>
                <w:szCs w:val="18"/>
                <w:cs/>
              </w:rPr>
              <w:t>(</w:t>
            </w:r>
            <w:r w:rsidRPr="00D01094">
              <w:rPr>
                <w:rFonts w:ascii="Arial" w:hAnsi="Arial" w:cs="Arial" w:hint="cs"/>
                <w:sz w:val="18"/>
                <w:szCs w:val="18"/>
              </w:rPr>
              <w:t>464</w:t>
            </w:r>
            <w:r w:rsidRPr="00D01094">
              <w:rPr>
                <w:rFonts w:ascii="Arial" w:hAnsi="Arial" w:cs="Arial" w:hint="cs"/>
                <w:sz w:val="18"/>
                <w:szCs w:val="18"/>
                <w:cs/>
              </w:rPr>
              <w:t>)</w:t>
            </w:r>
          </w:p>
        </w:tc>
        <w:tc>
          <w:tcPr>
            <w:tcW w:w="1081" w:type="dxa"/>
            <w:gridSpan w:val="2"/>
          </w:tcPr>
          <w:p w:rsidR="00D01094" w:rsidRPr="00D01094" w:rsidRDefault="00D01094" w:rsidP="00D01094">
            <w:pPr>
              <w:pBdr>
                <w:bottom w:val="single" w:sz="4" w:space="1" w:color="auto"/>
              </w:pBdr>
              <w:tabs>
                <w:tab w:val="decimal" w:pos="816"/>
              </w:tabs>
              <w:spacing w:line="340" w:lineRule="exact"/>
              <w:rPr>
                <w:rFonts w:ascii="Arial" w:hAnsi="Arial" w:cs="Arial"/>
                <w:sz w:val="18"/>
                <w:szCs w:val="18"/>
              </w:rPr>
            </w:pPr>
            <w:r w:rsidRPr="00D01094">
              <w:rPr>
                <w:rFonts w:ascii="Arial" w:hAnsi="Arial" w:cs="Arial" w:hint="cs"/>
                <w:sz w:val="18"/>
                <w:szCs w:val="18"/>
                <w:cs/>
              </w:rPr>
              <w:t>(</w:t>
            </w:r>
            <w:r w:rsidRPr="00D01094">
              <w:rPr>
                <w:rFonts w:ascii="Arial" w:hAnsi="Arial" w:cs="Arial" w:hint="cs"/>
                <w:sz w:val="18"/>
                <w:szCs w:val="18"/>
              </w:rPr>
              <w:t>19</w:t>
            </w:r>
            <w:r w:rsidRPr="00D01094">
              <w:rPr>
                <w:rFonts w:ascii="Arial" w:hAnsi="Arial" w:cs="Arial" w:hint="cs"/>
                <w:sz w:val="18"/>
                <w:szCs w:val="18"/>
                <w:cs/>
              </w:rPr>
              <w:t>)</w:t>
            </w:r>
          </w:p>
        </w:tc>
        <w:tc>
          <w:tcPr>
            <w:tcW w:w="1079" w:type="dxa"/>
            <w:gridSpan w:val="2"/>
          </w:tcPr>
          <w:p w:rsidR="00D01094" w:rsidRPr="00D01094" w:rsidRDefault="00D01094" w:rsidP="00D01094">
            <w:pPr>
              <w:pBdr>
                <w:bottom w:val="single" w:sz="4" w:space="1" w:color="auto"/>
              </w:pBdr>
              <w:tabs>
                <w:tab w:val="decimal" w:pos="816"/>
              </w:tabs>
              <w:spacing w:line="340" w:lineRule="exact"/>
              <w:rPr>
                <w:rFonts w:ascii="Arial" w:hAnsi="Arial" w:cs="Arial"/>
                <w:sz w:val="18"/>
                <w:szCs w:val="18"/>
              </w:rPr>
            </w:pPr>
            <w:r w:rsidRPr="00D01094">
              <w:rPr>
                <w:rFonts w:ascii="Arial" w:hAnsi="Arial" w:cs="Arial" w:hint="cs"/>
                <w:sz w:val="18"/>
                <w:szCs w:val="18"/>
                <w:cs/>
              </w:rPr>
              <w:t>(</w:t>
            </w:r>
            <w:r w:rsidRPr="00D01094">
              <w:rPr>
                <w:rFonts w:ascii="Arial" w:hAnsi="Arial" w:cs="Arial" w:hint="cs"/>
                <w:sz w:val="18"/>
                <w:szCs w:val="18"/>
              </w:rPr>
              <w:t>114</w:t>
            </w:r>
            <w:r w:rsidRPr="00D01094">
              <w:rPr>
                <w:rFonts w:ascii="Arial" w:hAnsi="Arial" w:cs="Arial" w:hint="cs"/>
                <w:sz w:val="18"/>
                <w:szCs w:val="18"/>
                <w:cs/>
              </w:rPr>
              <w:t>)</w:t>
            </w:r>
          </w:p>
        </w:tc>
        <w:tc>
          <w:tcPr>
            <w:tcW w:w="1081" w:type="dxa"/>
            <w:gridSpan w:val="2"/>
          </w:tcPr>
          <w:p w:rsidR="00D01094" w:rsidRPr="00D01094" w:rsidRDefault="00D01094" w:rsidP="00D01094">
            <w:pPr>
              <w:pBdr>
                <w:bottom w:val="single" w:sz="4" w:space="1" w:color="auto"/>
              </w:pBdr>
              <w:tabs>
                <w:tab w:val="decimal" w:pos="816"/>
              </w:tabs>
              <w:spacing w:line="340" w:lineRule="exact"/>
              <w:rPr>
                <w:rFonts w:ascii="Arial" w:hAnsi="Arial" w:cs="Arial"/>
                <w:sz w:val="18"/>
                <w:szCs w:val="18"/>
              </w:rPr>
            </w:pPr>
            <w:r w:rsidRPr="00D01094">
              <w:rPr>
                <w:rFonts w:ascii="Arial" w:hAnsi="Arial" w:cs="Arial"/>
                <w:sz w:val="18"/>
                <w:szCs w:val="18"/>
              </w:rPr>
              <w:t>(2,504)</w:t>
            </w:r>
          </w:p>
        </w:tc>
        <w:tc>
          <w:tcPr>
            <w:tcW w:w="1082" w:type="dxa"/>
            <w:gridSpan w:val="2"/>
          </w:tcPr>
          <w:p w:rsidR="00D01094" w:rsidRPr="00D01094" w:rsidRDefault="00D01094" w:rsidP="00D01094">
            <w:pPr>
              <w:pBdr>
                <w:bottom w:val="single" w:sz="4" w:space="1" w:color="auto"/>
              </w:pBdr>
              <w:tabs>
                <w:tab w:val="decimal" w:pos="816"/>
              </w:tabs>
              <w:spacing w:line="340" w:lineRule="exact"/>
              <w:ind w:right="-67"/>
              <w:rPr>
                <w:rFonts w:ascii="Arial" w:hAnsi="Arial" w:cs="Arial"/>
                <w:sz w:val="18"/>
                <w:szCs w:val="18"/>
              </w:rPr>
            </w:pPr>
            <w:r w:rsidRPr="00D01094">
              <w:rPr>
                <w:rFonts w:ascii="Arial" w:hAnsi="Arial" w:cs="Arial"/>
                <w:sz w:val="18"/>
                <w:szCs w:val="18"/>
              </w:rPr>
              <w:t>(3,101)</w:t>
            </w:r>
          </w:p>
        </w:tc>
      </w:tr>
      <w:tr w:rsidR="00D01094" w:rsidRPr="00D83702" w:rsidTr="00821686">
        <w:tc>
          <w:tcPr>
            <w:tcW w:w="3150" w:type="dxa"/>
          </w:tcPr>
          <w:p w:rsidR="00D01094" w:rsidRPr="00AA1D86" w:rsidRDefault="00D01094" w:rsidP="00D01094">
            <w:pPr>
              <w:spacing w:line="340" w:lineRule="exact"/>
              <w:ind w:left="73" w:right="-342"/>
              <w:jc w:val="both"/>
              <w:rPr>
                <w:rFonts w:ascii="Arial" w:hAnsi="Arial" w:cs="Arial"/>
                <w:sz w:val="16"/>
                <w:szCs w:val="16"/>
                <w:lang w:val="en-US"/>
              </w:rPr>
            </w:pPr>
            <w:r w:rsidRPr="00AA1D86">
              <w:rPr>
                <w:rFonts w:ascii="Arial" w:hAnsi="Arial" w:cs="Arial"/>
                <w:sz w:val="16"/>
                <w:szCs w:val="16"/>
                <w:lang w:val="en-US"/>
              </w:rPr>
              <w:t xml:space="preserve">31 December </w:t>
            </w:r>
            <w:r>
              <w:rPr>
                <w:rFonts w:ascii="Arial" w:hAnsi="Arial" w:cs="Arial"/>
                <w:sz w:val="16"/>
                <w:szCs w:val="16"/>
                <w:lang w:val="en-US"/>
              </w:rPr>
              <w:t>2016</w:t>
            </w:r>
          </w:p>
        </w:tc>
        <w:tc>
          <w:tcPr>
            <w:tcW w:w="1193" w:type="dxa"/>
            <w:gridSpan w:val="2"/>
          </w:tcPr>
          <w:p w:rsidR="00D01094" w:rsidRPr="00D01094" w:rsidRDefault="00D01094" w:rsidP="00D01094">
            <w:pPr>
              <w:tabs>
                <w:tab w:val="decimal" w:pos="816"/>
              </w:tabs>
              <w:spacing w:line="340" w:lineRule="exact"/>
              <w:ind w:right="-67"/>
              <w:rPr>
                <w:rFonts w:ascii="Arial" w:hAnsi="Arial" w:cs="Arial"/>
                <w:sz w:val="18"/>
                <w:szCs w:val="18"/>
              </w:rPr>
            </w:pPr>
            <w:r w:rsidRPr="00D01094">
              <w:rPr>
                <w:rFonts w:ascii="Arial" w:hAnsi="Arial" w:cs="Arial" w:hint="cs"/>
                <w:sz w:val="18"/>
                <w:szCs w:val="18"/>
              </w:rPr>
              <w:t>4</w:t>
            </w:r>
            <w:r w:rsidRPr="00D01094">
              <w:rPr>
                <w:rFonts w:ascii="Arial" w:hAnsi="Arial" w:cs="Arial" w:hint="cs"/>
                <w:sz w:val="18"/>
                <w:szCs w:val="18"/>
                <w:cs/>
              </w:rPr>
              <w:t>,</w:t>
            </w:r>
            <w:r w:rsidRPr="00D01094">
              <w:rPr>
                <w:rFonts w:ascii="Arial" w:hAnsi="Arial" w:cs="Arial" w:hint="cs"/>
                <w:sz w:val="18"/>
                <w:szCs w:val="18"/>
              </w:rPr>
              <w:t>523</w:t>
            </w:r>
          </w:p>
        </w:tc>
        <w:tc>
          <w:tcPr>
            <w:tcW w:w="1081" w:type="dxa"/>
            <w:gridSpan w:val="2"/>
          </w:tcPr>
          <w:p w:rsidR="00D01094" w:rsidRPr="00D01094" w:rsidRDefault="00D01094" w:rsidP="00D01094">
            <w:pPr>
              <w:tabs>
                <w:tab w:val="decimal" w:pos="816"/>
              </w:tabs>
              <w:spacing w:line="340" w:lineRule="exact"/>
              <w:rPr>
                <w:rFonts w:ascii="Arial" w:hAnsi="Arial" w:cs="Arial"/>
                <w:sz w:val="18"/>
                <w:szCs w:val="18"/>
              </w:rPr>
            </w:pPr>
            <w:r w:rsidRPr="00D01094">
              <w:rPr>
                <w:rFonts w:ascii="Arial" w:hAnsi="Arial" w:cs="Arial" w:hint="cs"/>
                <w:sz w:val="18"/>
                <w:szCs w:val="18"/>
              </w:rPr>
              <w:t>7</w:t>
            </w:r>
            <w:r w:rsidRPr="00D01094">
              <w:rPr>
                <w:rFonts w:ascii="Arial" w:hAnsi="Arial" w:cs="Arial" w:hint="cs"/>
                <w:sz w:val="18"/>
                <w:szCs w:val="18"/>
                <w:cs/>
              </w:rPr>
              <w:t>,</w:t>
            </w:r>
            <w:r w:rsidRPr="00D01094">
              <w:rPr>
                <w:rFonts w:ascii="Arial" w:hAnsi="Arial" w:cs="Arial" w:hint="cs"/>
                <w:sz w:val="18"/>
                <w:szCs w:val="18"/>
              </w:rPr>
              <w:t>787</w:t>
            </w:r>
          </w:p>
        </w:tc>
        <w:tc>
          <w:tcPr>
            <w:tcW w:w="1079" w:type="dxa"/>
            <w:gridSpan w:val="2"/>
          </w:tcPr>
          <w:p w:rsidR="00D01094" w:rsidRPr="00D01094" w:rsidRDefault="00D01094" w:rsidP="00D01094">
            <w:pPr>
              <w:tabs>
                <w:tab w:val="decimal" w:pos="816"/>
              </w:tabs>
              <w:spacing w:line="340" w:lineRule="exact"/>
              <w:rPr>
                <w:rFonts w:ascii="Arial" w:hAnsi="Arial" w:cs="Arial"/>
                <w:sz w:val="18"/>
                <w:szCs w:val="18"/>
              </w:rPr>
            </w:pPr>
            <w:r w:rsidRPr="00D01094">
              <w:rPr>
                <w:rFonts w:ascii="Arial" w:hAnsi="Arial" w:cs="Arial" w:hint="cs"/>
                <w:sz w:val="18"/>
                <w:szCs w:val="18"/>
              </w:rPr>
              <w:t>660</w:t>
            </w:r>
          </w:p>
        </w:tc>
        <w:tc>
          <w:tcPr>
            <w:tcW w:w="1081" w:type="dxa"/>
            <w:gridSpan w:val="2"/>
          </w:tcPr>
          <w:p w:rsidR="00D01094" w:rsidRPr="00D01094" w:rsidRDefault="00D01094" w:rsidP="00D01094">
            <w:pPr>
              <w:tabs>
                <w:tab w:val="decimal" w:pos="816"/>
              </w:tabs>
              <w:spacing w:line="340" w:lineRule="exact"/>
              <w:rPr>
                <w:rFonts w:ascii="Arial" w:hAnsi="Arial" w:cs="Arial"/>
                <w:sz w:val="18"/>
                <w:szCs w:val="18"/>
              </w:rPr>
            </w:pPr>
            <w:r w:rsidRPr="00D01094">
              <w:rPr>
                <w:rFonts w:ascii="Arial" w:hAnsi="Arial" w:cs="Arial" w:hint="cs"/>
                <w:sz w:val="18"/>
                <w:szCs w:val="18"/>
              </w:rPr>
              <w:t>10</w:t>
            </w:r>
            <w:r w:rsidRPr="00D01094">
              <w:rPr>
                <w:rFonts w:ascii="Arial" w:hAnsi="Arial" w:cs="Arial" w:hint="cs"/>
                <w:sz w:val="18"/>
                <w:szCs w:val="18"/>
                <w:cs/>
              </w:rPr>
              <w:t>,</w:t>
            </w:r>
            <w:r w:rsidRPr="00D01094">
              <w:rPr>
                <w:rFonts w:ascii="Arial" w:hAnsi="Arial" w:cs="Arial" w:hint="cs"/>
                <w:sz w:val="18"/>
                <w:szCs w:val="18"/>
              </w:rPr>
              <w:t>451</w:t>
            </w:r>
          </w:p>
        </w:tc>
        <w:tc>
          <w:tcPr>
            <w:tcW w:w="1082" w:type="dxa"/>
            <w:gridSpan w:val="2"/>
          </w:tcPr>
          <w:p w:rsidR="00D01094" w:rsidRPr="00D01094" w:rsidRDefault="00D01094" w:rsidP="00D01094">
            <w:pPr>
              <w:tabs>
                <w:tab w:val="decimal" w:pos="816"/>
              </w:tabs>
              <w:spacing w:line="340" w:lineRule="exact"/>
              <w:ind w:right="-67"/>
              <w:rPr>
                <w:rFonts w:ascii="Arial" w:hAnsi="Arial" w:cs="Arial"/>
                <w:sz w:val="18"/>
                <w:szCs w:val="18"/>
              </w:rPr>
            </w:pPr>
            <w:r w:rsidRPr="00D01094">
              <w:rPr>
                <w:rFonts w:ascii="Arial" w:hAnsi="Arial" w:cs="Arial" w:hint="cs"/>
                <w:sz w:val="18"/>
                <w:szCs w:val="18"/>
              </w:rPr>
              <w:t>23</w:t>
            </w:r>
            <w:r w:rsidRPr="00D01094">
              <w:rPr>
                <w:rFonts w:ascii="Arial" w:hAnsi="Arial" w:cs="Arial" w:hint="cs"/>
                <w:sz w:val="18"/>
                <w:szCs w:val="18"/>
                <w:cs/>
              </w:rPr>
              <w:t>,</w:t>
            </w:r>
            <w:r w:rsidRPr="00D01094">
              <w:rPr>
                <w:rFonts w:ascii="Arial" w:hAnsi="Arial" w:cs="Arial" w:hint="cs"/>
                <w:sz w:val="18"/>
                <w:szCs w:val="18"/>
              </w:rPr>
              <w:t>421</w:t>
            </w:r>
          </w:p>
        </w:tc>
      </w:tr>
      <w:tr w:rsidR="00D01094" w:rsidRPr="00D83702" w:rsidTr="00821686">
        <w:tc>
          <w:tcPr>
            <w:tcW w:w="3150" w:type="dxa"/>
          </w:tcPr>
          <w:p w:rsidR="00D01094" w:rsidRPr="00AA1D86" w:rsidRDefault="00D01094" w:rsidP="00D01094">
            <w:pPr>
              <w:spacing w:line="340" w:lineRule="exact"/>
              <w:ind w:left="73" w:right="-342"/>
              <w:jc w:val="both"/>
              <w:rPr>
                <w:rFonts w:ascii="Arial" w:hAnsi="Arial" w:cs="Arial"/>
                <w:sz w:val="16"/>
                <w:szCs w:val="16"/>
                <w:lang w:val="en-US"/>
              </w:rPr>
            </w:pPr>
            <w:r w:rsidRPr="00AA1D86">
              <w:rPr>
                <w:rFonts w:ascii="Arial" w:hAnsi="Arial" w:cs="Arial"/>
                <w:sz w:val="16"/>
                <w:szCs w:val="16"/>
                <w:lang w:val="en-US"/>
              </w:rPr>
              <w:t>Depreciation for the year</w:t>
            </w:r>
          </w:p>
        </w:tc>
        <w:tc>
          <w:tcPr>
            <w:tcW w:w="1193" w:type="dxa"/>
            <w:gridSpan w:val="2"/>
          </w:tcPr>
          <w:p w:rsidR="00D01094" w:rsidRPr="00D01094" w:rsidRDefault="00D01094" w:rsidP="00D01094">
            <w:pPr>
              <w:tabs>
                <w:tab w:val="decimal" w:pos="816"/>
              </w:tabs>
              <w:spacing w:line="340" w:lineRule="exact"/>
              <w:ind w:right="-67"/>
              <w:rPr>
                <w:rFonts w:ascii="Arial" w:hAnsi="Arial" w:cs="Arial"/>
                <w:sz w:val="18"/>
                <w:szCs w:val="18"/>
                <w:cs/>
              </w:rPr>
            </w:pPr>
            <w:r w:rsidRPr="00D01094">
              <w:rPr>
                <w:rFonts w:ascii="Arial" w:hAnsi="Arial" w:cs="Arial" w:hint="cs"/>
                <w:sz w:val="18"/>
                <w:szCs w:val="18"/>
                <w:cs/>
              </w:rPr>
              <w:t>1,054</w:t>
            </w:r>
          </w:p>
        </w:tc>
        <w:tc>
          <w:tcPr>
            <w:tcW w:w="1081" w:type="dxa"/>
            <w:gridSpan w:val="2"/>
          </w:tcPr>
          <w:p w:rsidR="00D01094" w:rsidRPr="00D01094" w:rsidRDefault="00D01094" w:rsidP="00D01094">
            <w:pPr>
              <w:tabs>
                <w:tab w:val="decimal" w:pos="816"/>
              </w:tabs>
              <w:spacing w:line="340" w:lineRule="exact"/>
              <w:rPr>
                <w:rFonts w:ascii="Arial" w:hAnsi="Arial" w:cs="Arial"/>
                <w:sz w:val="18"/>
                <w:szCs w:val="18"/>
              </w:rPr>
            </w:pPr>
            <w:r w:rsidRPr="00D01094">
              <w:rPr>
                <w:rFonts w:ascii="Arial" w:hAnsi="Arial" w:cs="Arial" w:hint="cs"/>
                <w:sz w:val="18"/>
                <w:szCs w:val="18"/>
                <w:cs/>
              </w:rPr>
              <w:t>2,429</w:t>
            </w:r>
          </w:p>
        </w:tc>
        <w:tc>
          <w:tcPr>
            <w:tcW w:w="1079" w:type="dxa"/>
            <w:gridSpan w:val="2"/>
          </w:tcPr>
          <w:p w:rsidR="00D01094" w:rsidRPr="00D01094" w:rsidRDefault="00D01094" w:rsidP="00D01094">
            <w:pPr>
              <w:tabs>
                <w:tab w:val="decimal" w:pos="816"/>
              </w:tabs>
              <w:spacing w:line="340" w:lineRule="exact"/>
              <w:rPr>
                <w:rFonts w:ascii="Arial" w:hAnsi="Arial" w:cs="Arial"/>
                <w:sz w:val="18"/>
                <w:szCs w:val="18"/>
              </w:rPr>
            </w:pPr>
            <w:r w:rsidRPr="00D01094">
              <w:rPr>
                <w:rFonts w:ascii="Arial" w:hAnsi="Arial" w:cs="Arial" w:hint="cs"/>
                <w:sz w:val="18"/>
                <w:szCs w:val="18"/>
                <w:cs/>
              </w:rPr>
              <w:t>141</w:t>
            </w:r>
          </w:p>
        </w:tc>
        <w:tc>
          <w:tcPr>
            <w:tcW w:w="1081" w:type="dxa"/>
            <w:gridSpan w:val="2"/>
          </w:tcPr>
          <w:p w:rsidR="00D01094" w:rsidRPr="00D01094" w:rsidRDefault="00D01094" w:rsidP="00D01094">
            <w:pPr>
              <w:tabs>
                <w:tab w:val="decimal" w:pos="816"/>
              </w:tabs>
              <w:spacing w:line="340" w:lineRule="exact"/>
              <w:rPr>
                <w:rFonts w:ascii="Arial" w:hAnsi="Arial" w:cs="Arial"/>
                <w:sz w:val="18"/>
                <w:szCs w:val="18"/>
              </w:rPr>
            </w:pPr>
            <w:r w:rsidRPr="00D01094">
              <w:rPr>
                <w:rFonts w:ascii="Arial" w:hAnsi="Arial" w:cs="Arial" w:hint="cs"/>
                <w:sz w:val="18"/>
                <w:szCs w:val="18"/>
                <w:cs/>
              </w:rPr>
              <w:t>1,530</w:t>
            </w:r>
          </w:p>
        </w:tc>
        <w:tc>
          <w:tcPr>
            <w:tcW w:w="1082" w:type="dxa"/>
            <w:gridSpan w:val="2"/>
          </w:tcPr>
          <w:p w:rsidR="00D01094" w:rsidRPr="00D01094" w:rsidRDefault="00D01094" w:rsidP="00D01094">
            <w:pPr>
              <w:tabs>
                <w:tab w:val="decimal" w:pos="816"/>
              </w:tabs>
              <w:spacing w:line="340" w:lineRule="exact"/>
              <w:ind w:right="-67"/>
              <w:rPr>
                <w:rFonts w:ascii="Arial" w:hAnsi="Arial" w:cs="Arial"/>
                <w:sz w:val="18"/>
                <w:szCs w:val="18"/>
              </w:rPr>
            </w:pPr>
            <w:r w:rsidRPr="00D01094">
              <w:rPr>
                <w:rFonts w:ascii="Arial" w:hAnsi="Arial" w:cs="Arial" w:hint="cs"/>
                <w:sz w:val="18"/>
                <w:szCs w:val="18"/>
                <w:cs/>
              </w:rPr>
              <w:t>5,154</w:t>
            </w:r>
          </w:p>
        </w:tc>
      </w:tr>
      <w:tr w:rsidR="00D01094" w:rsidRPr="00D83702" w:rsidTr="00821686">
        <w:tc>
          <w:tcPr>
            <w:tcW w:w="3150" w:type="dxa"/>
          </w:tcPr>
          <w:p w:rsidR="00D01094" w:rsidRPr="00AA1D86" w:rsidRDefault="00D01094" w:rsidP="00D01094">
            <w:pPr>
              <w:spacing w:line="340" w:lineRule="exact"/>
              <w:ind w:left="73" w:right="-342"/>
              <w:jc w:val="both"/>
              <w:rPr>
                <w:rFonts w:ascii="Arial" w:hAnsi="Arial" w:cs="Arial"/>
                <w:sz w:val="16"/>
                <w:szCs w:val="16"/>
                <w:lang w:val="en-US"/>
              </w:rPr>
            </w:pPr>
            <w:r>
              <w:rPr>
                <w:rFonts w:ascii="Arial" w:hAnsi="Arial" w:cs="Arial"/>
                <w:sz w:val="16"/>
                <w:szCs w:val="16"/>
                <w:lang w:val="en-US"/>
              </w:rPr>
              <w:t>Depreciation on disposals</w:t>
            </w:r>
          </w:p>
        </w:tc>
        <w:tc>
          <w:tcPr>
            <w:tcW w:w="1193" w:type="dxa"/>
            <w:gridSpan w:val="2"/>
          </w:tcPr>
          <w:p w:rsidR="00D01094" w:rsidRPr="00D01094" w:rsidRDefault="00D01094" w:rsidP="00D01094">
            <w:pPr>
              <w:pBdr>
                <w:bottom w:val="single" w:sz="4" w:space="1" w:color="auto"/>
              </w:pBdr>
              <w:tabs>
                <w:tab w:val="decimal" w:pos="816"/>
              </w:tabs>
              <w:spacing w:line="340" w:lineRule="exact"/>
              <w:ind w:right="-67"/>
              <w:rPr>
                <w:rFonts w:ascii="Arial" w:hAnsi="Arial" w:cs="Arial"/>
                <w:sz w:val="18"/>
                <w:szCs w:val="18"/>
              </w:rPr>
            </w:pPr>
            <w:r w:rsidRPr="00D01094">
              <w:rPr>
                <w:rFonts w:ascii="Arial" w:hAnsi="Arial" w:cs="Arial" w:hint="cs"/>
                <w:sz w:val="18"/>
                <w:szCs w:val="18"/>
                <w:cs/>
              </w:rPr>
              <w:t>(23)</w:t>
            </w:r>
          </w:p>
        </w:tc>
        <w:tc>
          <w:tcPr>
            <w:tcW w:w="1081" w:type="dxa"/>
            <w:gridSpan w:val="2"/>
          </w:tcPr>
          <w:p w:rsidR="00D01094" w:rsidRPr="00D01094" w:rsidRDefault="00D01094" w:rsidP="00D01094">
            <w:pPr>
              <w:pBdr>
                <w:bottom w:val="single" w:sz="4" w:space="1" w:color="auto"/>
              </w:pBdr>
              <w:tabs>
                <w:tab w:val="decimal" w:pos="816"/>
              </w:tabs>
              <w:spacing w:line="340" w:lineRule="exact"/>
              <w:rPr>
                <w:rFonts w:ascii="Arial" w:hAnsi="Arial" w:cs="Arial"/>
                <w:sz w:val="18"/>
                <w:szCs w:val="18"/>
              </w:rPr>
            </w:pPr>
            <w:r w:rsidRPr="00D01094">
              <w:rPr>
                <w:rFonts w:ascii="Arial" w:hAnsi="Arial" w:cs="Arial" w:hint="cs"/>
                <w:sz w:val="18"/>
                <w:szCs w:val="18"/>
                <w:cs/>
              </w:rPr>
              <w:t>(22)</w:t>
            </w:r>
          </w:p>
        </w:tc>
        <w:tc>
          <w:tcPr>
            <w:tcW w:w="1079" w:type="dxa"/>
            <w:gridSpan w:val="2"/>
          </w:tcPr>
          <w:p w:rsidR="00D01094" w:rsidRPr="00D01094" w:rsidRDefault="00D01094" w:rsidP="00D01094">
            <w:pPr>
              <w:pBdr>
                <w:bottom w:val="single" w:sz="4" w:space="1" w:color="auto"/>
              </w:pBdr>
              <w:tabs>
                <w:tab w:val="decimal" w:pos="816"/>
              </w:tabs>
              <w:spacing w:line="340" w:lineRule="exact"/>
              <w:rPr>
                <w:rFonts w:ascii="Arial" w:hAnsi="Arial" w:cs="Arial"/>
                <w:sz w:val="18"/>
                <w:szCs w:val="18"/>
              </w:rPr>
            </w:pPr>
            <w:r w:rsidRPr="00D01094">
              <w:rPr>
                <w:rFonts w:ascii="Arial" w:hAnsi="Arial" w:cs="Arial" w:hint="cs"/>
                <w:sz w:val="18"/>
                <w:szCs w:val="18"/>
                <w:cs/>
              </w:rPr>
              <w:t>-</w:t>
            </w:r>
          </w:p>
        </w:tc>
        <w:tc>
          <w:tcPr>
            <w:tcW w:w="1081" w:type="dxa"/>
            <w:gridSpan w:val="2"/>
          </w:tcPr>
          <w:p w:rsidR="00D01094" w:rsidRPr="00D01094" w:rsidRDefault="00D01094" w:rsidP="00D01094">
            <w:pPr>
              <w:pBdr>
                <w:bottom w:val="single" w:sz="4" w:space="1" w:color="auto"/>
              </w:pBdr>
              <w:tabs>
                <w:tab w:val="decimal" w:pos="816"/>
              </w:tabs>
              <w:spacing w:line="340" w:lineRule="exact"/>
              <w:rPr>
                <w:rFonts w:ascii="Arial" w:hAnsi="Arial" w:cs="Arial"/>
                <w:sz w:val="18"/>
                <w:szCs w:val="18"/>
              </w:rPr>
            </w:pPr>
            <w:r w:rsidRPr="00D01094">
              <w:rPr>
                <w:rFonts w:ascii="Arial" w:hAnsi="Arial" w:cs="Arial" w:hint="cs"/>
                <w:sz w:val="18"/>
                <w:szCs w:val="18"/>
                <w:cs/>
              </w:rPr>
              <w:t>-</w:t>
            </w:r>
          </w:p>
        </w:tc>
        <w:tc>
          <w:tcPr>
            <w:tcW w:w="1082" w:type="dxa"/>
            <w:gridSpan w:val="2"/>
          </w:tcPr>
          <w:p w:rsidR="00D01094" w:rsidRPr="00D01094" w:rsidRDefault="00D01094" w:rsidP="00D01094">
            <w:pPr>
              <w:pBdr>
                <w:bottom w:val="single" w:sz="4" w:space="1" w:color="auto"/>
              </w:pBdr>
              <w:tabs>
                <w:tab w:val="decimal" w:pos="816"/>
              </w:tabs>
              <w:spacing w:line="340" w:lineRule="exact"/>
              <w:ind w:right="-67"/>
              <w:rPr>
                <w:rFonts w:ascii="Arial" w:hAnsi="Arial" w:cs="Arial"/>
                <w:sz w:val="18"/>
                <w:szCs w:val="18"/>
              </w:rPr>
            </w:pPr>
            <w:r w:rsidRPr="00D01094">
              <w:rPr>
                <w:rFonts w:ascii="Arial" w:hAnsi="Arial" w:cs="Arial" w:hint="cs"/>
                <w:sz w:val="18"/>
                <w:szCs w:val="18"/>
                <w:cs/>
              </w:rPr>
              <w:t>(45)</w:t>
            </w:r>
          </w:p>
        </w:tc>
      </w:tr>
      <w:tr w:rsidR="00D01094" w:rsidRPr="00D83702" w:rsidTr="00821686">
        <w:tc>
          <w:tcPr>
            <w:tcW w:w="3150" w:type="dxa"/>
          </w:tcPr>
          <w:p w:rsidR="00D01094" w:rsidRPr="00AA1D86" w:rsidRDefault="00D01094" w:rsidP="00D01094">
            <w:pPr>
              <w:spacing w:line="340" w:lineRule="exact"/>
              <w:ind w:left="73" w:right="-342"/>
              <w:jc w:val="both"/>
              <w:rPr>
                <w:rFonts w:ascii="Arial" w:hAnsi="Arial" w:cs="Arial"/>
                <w:sz w:val="16"/>
                <w:szCs w:val="16"/>
              </w:rPr>
            </w:pPr>
            <w:r w:rsidRPr="00AA1D86">
              <w:rPr>
                <w:rFonts w:ascii="Arial" w:hAnsi="Arial" w:cs="Arial"/>
                <w:sz w:val="16"/>
                <w:szCs w:val="16"/>
                <w:lang w:val="en-US"/>
              </w:rPr>
              <w:t xml:space="preserve">31 December </w:t>
            </w:r>
            <w:r>
              <w:rPr>
                <w:rFonts w:ascii="Arial" w:hAnsi="Arial" w:cs="Arial"/>
                <w:sz w:val="16"/>
                <w:szCs w:val="16"/>
                <w:lang w:val="en-US"/>
              </w:rPr>
              <w:t>2017</w:t>
            </w:r>
          </w:p>
        </w:tc>
        <w:tc>
          <w:tcPr>
            <w:tcW w:w="1193" w:type="dxa"/>
            <w:gridSpan w:val="2"/>
          </w:tcPr>
          <w:p w:rsidR="00D01094" w:rsidRPr="00D01094" w:rsidRDefault="00D01094" w:rsidP="00D01094">
            <w:pPr>
              <w:pBdr>
                <w:bottom w:val="single" w:sz="4" w:space="1" w:color="auto"/>
              </w:pBdr>
              <w:tabs>
                <w:tab w:val="decimal" w:pos="816"/>
              </w:tabs>
              <w:spacing w:line="340" w:lineRule="exact"/>
              <w:ind w:right="-67"/>
              <w:rPr>
                <w:rFonts w:ascii="Arial" w:hAnsi="Arial" w:cs="Arial"/>
                <w:sz w:val="18"/>
                <w:szCs w:val="18"/>
              </w:rPr>
            </w:pPr>
            <w:r w:rsidRPr="00D01094">
              <w:rPr>
                <w:rFonts w:ascii="Arial" w:hAnsi="Arial" w:cs="Arial" w:hint="cs"/>
                <w:sz w:val="18"/>
                <w:szCs w:val="18"/>
                <w:cs/>
              </w:rPr>
              <w:t>5,554</w:t>
            </w:r>
          </w:p>
        </w:tc>
        <w:tc>
          <w:tcPr>
            <w:tcW w:w="1081" w:type="dxa"/>
            <w:gridSpan w:val="2"/>
          </w:tcPr>
          <w:p w:rsidR="00D01094" w:rsidRPr="00D01094" w:rsidRDefault="00D01094" w:rsidP="00D01094">
            <w:pPr>
              <w:pBdr>
                <w:bottom w:val="single" w:sz="4" w:space="1" w:color="auto"/>
              </w:pBdr>
              <w:tabs>
                <w:tab w:val="decimal" w:pos="816"/>
              </w:tabs>
              <w:spacing w:line="340" w:lineRule="exact"/>
              <w:rPr>
                <w:rFonts w:ascii="Arial" w:hAnsi="Arial" w:cs="Arial"/>
                <w:sz w:val="18"/>
                <w:szCs w:val="18"/>
              </w:rPr>
            </w:pPr>
            <w:r w:rsidRPr="00D01094">
              <w:rPr>
                <w:rFonts w:ascii="Arial" w:hAnsi="Arial" w:cs="Arial" w:hint="cs"/>
                <w:sz w:val="18"/>
                <w:szCs w:val="18"/>
                <w:cs/>
              </w:rPr>
              <w:t>10,194</w:t>
            </w:r>
          </w:p>
        </w:tc>
        <w:tc>
          <w:tcPr>
            <w:tcW w:w="1079" w:type="dxa"/>
            <w:gridSpan w:val="2"/>
          </w:tcPr>
          <w:p w:rsidR="00D01094" w:rsidRPr="00D01094" w:rsidRDefault="00D01094" w:rsidP="00D01094">
            <w:pPr>
              <w:pBdr>
                <w:bottom w:val="single" w:sz="4" w:space="1" w:color="auto"/>
              </w:pBdr>
              <w:tabs>
                <w:tab w:val="decimal" w:pos="816"/>
              </w:tabs>
              <w:spacing w:line="340" w:lineRule="exact"/>
              <w:rPr>
                <w:rFonts w:ascii="Arial" w:hAnsi="Arial" w:cs="Arial"/>
                <w:sz w:val="18"/>
                <w:szCs w:val="18"/>
              </w:rPr>
            </w:pPr>
            <w:r w:rsidRPr="00D01094">
              <w:rPr>
                <w:rFonts w:ascii="Arial" w:hAnsi="Arial" w:cs="Arial" w:hint="cs"/>
                <w:sz w:val="18"/>
                <w:szCs w:val="18"/>
                <w:cs/>
              </w:rPr>
              <w:t>801</w:t>
            </w:r>
          </w:p>
        </w:tc>
        <w:tc>
          <w:tcPr>
            <w:tcW w:w="1081" w:type="dxa"/>
            <w:gridSpan w:val="2"/>
          </w:tcPr>
          <w:p w:rsidR="00D01094" w:rsidRPr="00D01094" w:rsidRDefault="00D01094" w:rsidP="00D01094">
            <w:pPr>
              <w:pBdr>
                <w:bottom w:val="single" w:sz="4" w:space="1" w:color="auto"/>
              </w:pBdr>
              <w:tabs>
                <w:tab w:val="decimal" w:pos="816"/>
              </w:tabs>
              <w:spacing w:line="340" w:lineRule="exact"/>
              <w:rPr>
                <w:rFonts w:ascii="Arial" w:hAnsi="Arial" w:cs="Arial"/>
                <w:sz w:val="18"/>
                <w:szCs w:val="18"/>
              </w:rPr>
            </w:pPr>
            <w:r w:rsidRPr="00D01094">
              <w:rPr>
                <w:rFonts w:ascii="Arial" w:hAnsi="Arial" w:cs="Arial" w:hint="cs"/>
                <w:sz w:val="18"/>
                <w:szCs w:val="18"/>
                <w:cs/>
              </w:rPr>
              <w:t>11,981</w:t>
            </w:r>
          </w:p>
        </w:tc>
        <w:tc>
          <w:tcPr>
            <w:tcW w:w="1082" w:type="dxa"/>
            <w:gridSpan w:val="2"/>
          </w:tcPr>
          <w:p w:rsidR="00D01094" w:rsidRPr="00D01094" w:rsidRDefault="00D01094" w:rsidP="00D01094">
            <w:pPr>
              <w:pBdr>
                <w:bottom w:val="single" w:sz="4" w:space="1" w:color="auto"/>
              </w:pBdr>
              <w:tabs>
                <w:tab w:val="decimal" w:pos="816"/>
              </w:tabs>
              <w:spacing w:line="340" w:lineRule="exact"/>
              <w:ind w:right="-67"/>
              <w:rPr>
                <w:rFonts w:ascii="Arial" w:hAnsi="Arial" w:cs="Arial"/>
                <w:sz w:val="18"/>
                <w:szCs w:val="18"/>
              </w:rPr>
            </w:pPr>
            <w:r w:rsidRPr="00D01094">
              <w:rPr>
                <w:rFonts w:ascii="Arial" w:hAnsi="Arial" w:cs="Arial" w:hint="cs"/>
                <w:sz w:val="18"/>
                <w:szCs w:val="18"/>
                <w:cs/>
              </w:rPr>
              <w:t>28,530</w:t>
            </w:r>
          </w:p>
        </w:tc>
      </w:tr>
    </w:tbl>
    <w:p w:rsidR="00D835A7" w:rsidRPr="00D83702" w:rsidRDefault="00D835A7" w:rsidP="00D835A7">
      <w:pPr>
        <w:tabs>
          <w:tab w:val="left" w:pos="900"/>
          <w:tab w:val="left" w:pos="6120"/>
          <w:tab w:val="left" w:pos="6480"/>
        </w:tabs>
        <w:spacing w:line="380" w:lineRule="exact"/>
        <w:ind w:left="360" w:hanging="360"/>
        <w:jc w:val="right"/>
        <w:rPr>
          <w:rFonts w:ascii="Arial" w:hAnsi="Arial" w:cs="Arial"/>
          <w:sz w:val="18"/>
          <w:szCs w:val="18"/>
        </w:rPr>
      </w:pPr>
      <w:r>
        <w:br w:type="page"/>
      </w:r>
      <w:r w:rsidRPr="00D83702">
        <w:rPr>
          <w:rFonts w:ascii="Arial" w:hAnsi="Arial" w:cs="Arial"/>
          <w:sz w:val="18"/>
          <w:szCs w:val="18"/>
        </w:rPr>
        <w:lastRenderedPageBreak/>
        <w:t>(Unit: Thousand Baht)</w:t>
      </w:r>
    </w:p>
    <w:tbl>
      <w:tblPr>
        <w:tblW w:w="8666" w:type="dxa"/>
        <w:tblInd w:w="468" w:type="dxa"/>
        <w:tblLayout w:type="fixed"/>
        <w:tblLook w:val="0000"/>
      </w:tblPr>
      <w:tblGrid>
        <w:gridCol w:w="2064"/>
        <w:gridCol w:w="1086"/>
        <w:gridCol w:w="1177"/>
        <w:gridCol w:w="6"/>
        <w:gridCol w:w="10"/>
        <w:gridCol w:w="1065"/>
        <w:gridCol w:w="6"/>
        <w:gridCol w:w="10"/>
        <w:gridCol w:w="1062"/>
        <w:gridCol w:w="17"/>
        <w:gridCol w:w="1064"/>
        <w:gridCol w:w="17"/>
        <w:gridCol w:w="1064"/>
        <w:gridCol w:w="18"/>
      </w:tblGrid>
      <w:tr w:rsidR="00D835A7" w:rsidRPr="00D83702" w:rsidTr="00D835A7">
        <w:tc>
          <w:tcPr>
            <w:tcW w:w="3150" w:type="dxa"/>
            <w:gridSpan w:val="2"/>
          </w:tcPr>
          <w:p w:rsidR="00D835A7" w:rsidRPr="00D83702" w:rsidRDefault="00D835A7" w:rsidP="004654CE">
            <w:pPr>
              <w:spacing w:line="340" w:lineRule="exact"/>
              <w:ind w:right="-342"/>
              <w:jc w:val="center"/>
              <w:rPr>
                <w:rFonts w:ascii="Arial" w:hAnsi="Arial" w:cs="Arial"/>
                <w:sz w:val="18"/>
                <w:szCs w:val="18"/>
              </w:rPr>
            </w:pPr>
          </w:p>
        </w:tc>
        <w:tc>
          <w:tcPr>
            <w:tcW w:w="1183" w:type="dxa"/>
            <w:gridSpan w:val="2"/>
          </w:tcPr>
          <w:p w:rsidR="00D835A7" w:rsidRPr="00D83702" w:rsidRDefault="00D835A7" w:rsidP="004654CE">
            <w:pPr>
              <w:spacing w:line="340" w:lineRule="exact"/>
              <w:jc w:val="center"/>
              <w:rPr>
                <w:rFonts w:ascii="Arial" w:hAnsi="Arial" w:cs="Arial"/>
                <w:sz w:val="18"/>
                <w:szCs w:val="18"/>
              </w:rPr>
            </w:pPr>
          </w:p>
        </w:tc>
        <w:tc>
          <w:tcPr>
            <w:tcW w:w="1081" w:type="dxa"/>
            <w:gridSpan w:val="3"/>
          </w:tcPr>
          <w:p w:rsidR="00D835A7" w:rsidRPr="00D83702" w:rsidRDefault="00D835A7" w:rsidP="004654CE">
            <w:pPr>
              <w:spacing w:line="340" w:lineRule="exact"/>
              <w:jc w:val="center"/>
              <w:rPr>
                <w:rFonts w:ascii="Arial" w:hAnsi="Arial" w:cs="Arial"/>
                <w:sz w:val="18"/>
                <w:szCs w:val="18"/>
              </w:rPr>
            </w:pPr>
            <w:r w:rsidRPr="00D83702">
              <w:rPr>
                <w:rFonts w:ascii="Arial" w:hAnsi="Arial" w:cs="Arial"/>
                <w:sz w:val="18"/>
                <w:szCs w:val="18"/>
              </w:rPr>
              <w:t>Furniture</w:t>
            </w:r>
          </w:p>
        </w:tc>
        <w:tc>
          <w:tcPr>
            <w:tcW w:w="1089" w:type="dxa"/>
            <w:gridSpan w:val="3"/>
          </w:tcPr>
          <w:p w:rsidR="00D835A7" w:rsidRPr="00D83702" w:rsidRDefault="00D835A7" w:rsidP="004654CE">
            <w:pPr>
              <w:spacing w:line="340" w:lineRule="exact"/>
              <w:jc w:val="center"/>
              <w:rPr>
                <w:rFonts w:ascii="Arial" w:hAnsi="Arial" w:cs="Arial"/>
                <w:sz w:val="18"/>
                <w:szCs w:val="18"/>
              </w:rPr>
            </w:pPr>
          </w:p>
        </w:tc>
        <w:tc>
          <w:tcPr>
            <w:tcW w:w="1081" w:type="dxa"/>
            <w:gridSpan w:val="2"/>
          </w:tcPr>
          <w:p w:rsidR="00D835A7" w:rsidRPr="00D83702" w:rsidRDefault="00D835A7" w:rsidP="004654CE">
            <w:pPr>
              <w:spacing w:line="340" w:lineRule="exact"/>
              <w:rPr>
                <w:rFonts w:ascii="Arial" w:hAnsi="Arial" w:cs="Arial"/>
                <w:sz w:val="18"/>
                <w:szCs w:val="18"/>
              </w:rPr>
            </w:pPr>
          </w:p>
        </w:tc>
        <w:tc>
          <w:tcPr>
            <w:tcW w:w="1082" w:type="dxa"/>
            <w:gridSpan w:val="2"/>
          </w:tcPr>
          <w:p w:rsidR="00D835A7" w:rsidRPr="00D83702" w:rsidRDefault="00D835A7" w:rsidP="004654CE">
            <w:pPr>
              <w:spacing w:line="340" w:lineRule="exact"/>
              <w:jc w:val="center"/>
              <w:rPr>
                <w:rFonts w:ascii="Arial" w:hAnsi="Arial" w:cs="Arial"/>
                <w:sz w:val="18"/>
                <w:szCs w:val="18"/>
              </w:rPr>
            </w:pPr>
          </w:p>
        </w:tc>
      </w:tr>
      <w:tr w:rsidR="00D835A7" w:rsidRPr="00D83702" w:rsidTr="00D835A7">
        <w:tc>
          <w:tcPr>
            <w:tcW w:w="3150" w:type="dxa"/>
            <w:gridSpan w:val="2"/>
          </w:tcPr>
          <w:p w:rsidR="00D835A7" w:rsidRPr="00D83702" w:rsidRDefault="00D835A7" w:rsidP="004654CE">
            <w:pPr>
              <w:spacing w:line="340" w:lineRule="exact"/>
              <w:ind w:right="-342"/>
              <w:jc w:val="center"/>
              <w:rPr>
                <w:rFonts w:ascii="Arial" w:hAnsi="Arial" w:cs="Arial"/>
                <w:sz w:val="18"/>
                <w:szCs w:val="18"/>
              </w:rPr>
            </w:pPr>
          </w:p>
        </w:tc>
        <w:tc>
          <w:tcPr>
            <w:tcW w:w="1183" w:type="dxa"/>
            <w:gridSpan w:val="2"/>
          </w:tcPr>
          <w:p w:rsidR="00D835A7" w:rsidRPr="00D83702" w:rsidRDefault="00D835A7" w:rsidP="004654CE">
            <w:pPr>
              <w:spacing w:line="340" w:lineRule="exact"/>
              <w:jc w:val="center"/>
              <w:rPr>
                <w:rFonts w:ascii="Arial" w:hAnsi="Arial" w:cs="Arial"/>
                <w:sz w:val="18"/>
                <w:szCs w:val="18"/>
              </w:rPr>
            </w:pPr>
          </w:p>
        </w:tc>
        <w:tc>
          <w:tcPr>
            <w:tcW w:w="1081" w:type="dxa"/>
            <w:gridSpan w:val="3"/>
          </w:tcPr>
          <w:p w:rsidR="00D835A7" w:rsidRPr="00D83702" w:rsidRDefault="00D835A7" w:rsidP="004654CE">
            <w:pPr>
              <w:spacing w:line="340" w:lineRule="exact"/>
              <w:jc w:val="center"/>
              <w:rPr>
                <w:rFonts w:ascii="Arial" w:hAnsi="Arial" w:cs="Arial"/>
                <w:sz w:val="18"/>
                <w:szCs w:val="18"/>
              </w:rPr>
            </w:pPr>
            <w:r w:rsidRPr="00D83702">
              <w:rPr>
                <w:rFonts w:ascii="Arial" w:hAnsi="Arial" w:cs="Arial"/>
                <w:sz w:val="18"/>
                <w:szCs w:val="18"/>
              </w:rPr>
              <w:t>and</w:t>
            </w:r>
          </w:p>
        </w:tc>
        <w:tc>
          <w:tcPr>
            <w:tcW w:w="1089" w:type="dxa"/>
            <w:gridSpan w:val="3"/>
          </w:tcPr>
          <w:p w:rsidR="00D835A7" w:rsidRPr="00D83702" w:rsidRDefault="00D835A7" w:rsidP="004654CE">
            <w:pPr>
              <w:spacing w:line="340" w:lineRule="exact"/>
              <w:jc w:val="center"/>
              <w:rPr>
                <w:rFonts w:ascii="Arial" w:hAnsi="Arial" w:cs="Arial"/>
                <w:sz w:val="18"/>
                <w:szCs w:val="18"/>
              </w:rPr>
            </w:pPr>
            <w:r w:rsidRPr="00D83702">
              <w:rPr>
                <w:rFonts w:ascii="Arial" w:hAnsi="Arial" w:cs="Arial"/>
                <w:sz w:val="18"/>
                <w:szCs w:val="18"/>
              </w:rPr>
              <w:t>Office</w:t>
            </w:r>
          </w:p>
        </w:tc>
        <w:tc>
          <w:tcPr>
            <w:tcW w:w="1081" w:type="dxa"/>
            <w:gridSpan w:val="2"/>
          </w:tcPr>
          <w:p w:rsidR="00D835A7" w:rsidRPr="00D83702" w:rsidRDefault="00D835A7" w:rsidP="004654CE">
            <w:pPr>
              <w:spacing w:line="340" w:lineRule="exact"/>
              <w:jc w:val="center"/>
              <w:rPr>
                <w:rFonts w:ascii="Arial" w:hAnsi="Arial" w:cs="Arial"/>
                <w:sz w:val="18"/>
                <w:szCs w:val="18"/>
              </w:rPr>
            </w:pPr>
            <w:r w:rsidRPr="00D83702">
              <w:rPr>
                <w:rFonts w:ascii="Arial" w:hAnsi="Arial" w:cs="Arial"/>
                <w:sz w:val="18"/>
                <w:szCs w:val="18"/>
              </w:rPr>
              <w:t>Motor</w:t>
            </w:r>
          </w:p>
        </w:tc>
        <w:tc>
          <w:tcPr>
            <w:tcW w:w="1082" w:type="dxa"/>
            <w:gridSpan w:val="2"/>
          </w:tcPr>
          <w:p w:rsidR="00D835A7" w:rsidRPr="00D83702" w:rsidRDefault="00D835A7" w:rsidP="004654CE">
            <w:pPr>
              <w:spacing w:line="340" w:lineRule="exact"/>
              <w:jc w:val="center"/>
              <w:rPr>
                <w:rFonts w:ascii="Arial" w:hAnsi="Arial" w:cs="Arial"/>
                <w:sz w:val="18"/>
                <w:szCs w:val="18"/>
              </w:rPr>
            </w:pPr>
          </w:p>
        </w:tc>
      </w:tr>
      <w:tr w:rsidR="00D835A7" w:rsidRPr="00D83702" w:rsidTr="00D835A7">
        <w:tc>
          <w:tcPr>
            <w:tcW w:w="3150" w:type="dxa"/>
            <w:gridSpan w:val="2"/>
          </w:tcPr>
          <w:p w:rsidR="00D835A7" w:rsidRPr="00D83702" w:rsidRDefault="00D835A7" w:rsidP="004654CE">
            <w:pPr>
              <w:spacing w:line="340" w:lineRule="exact"/>
              <w:ind w:right="-342"/>
              <w:jc w:val="center"/>
              <w:rPr>
                <w:rFonts w:ascii="Arial" w:hAnsi="Arial" w:cs="Arial"/>
                <w:sz w:val="18"/>
                <w:szCs w:val="18"/>
              </w:rPr>
            </w:pPr>
          </w:p>
        </w:tc>
        <w:tc>
          <w:tcPr>
            <w:tcW w:w="1183" w:type="dxa"/>
            <w:gridSpan w:val="2"/>
          </w:tcPr>
          <w:p w:rsidR="00D835A7" w:rsidRPr="00D83702" w:rsidRDefault="00D835A7" w:rsidP="004654CE">
            <w:pPr>
              <w:pBdr>
                <w:bottom w:val="single" w:sz="6" w:space="1" w:color="auto"/>
              </w:pBdr>
              <w:spacing w:line="340" w:lineRule="exact"/>
              <w:jc w:val="center"/>
              <w:rPr>
                <w:rFonts w:ascii="Arial" w:hAnsi="Arial" w:cs="Arial"/>
                <w:sz w:val="18"/>
                <w:szCs w:val="18"/>
              </w:rPr>
            </w:pPr>
            <w:r w:rsidRPr="00D83702">
              <w:rPr>
                <w:rFonts w:ascii="Arial" w:hAnsi="Arial" w:cs="Arial"/>
                <w:sz w:val="18"/>
                <w:szCs w:val="18"/>
              </w:rPr>
              <w:t>Computers</w:t>
            </w:r>
          </w:p>
        </w:tc>
        <w:tc>
          <w:tcPr>
            <w:tcW w:w="1081" w:type="dxa"/>
            <w:gridSpan w:val="3"/>
          </w:tcPr>
          <w:p w:rsidR="00D835A7" w:rsidRPr="00D83702" w:rsidRDefault="00D835A7" w:rsidP="004654CE">
            <w:pPr>
              <w:pBdr>
                <w:bottom w:val="single" w:sz="6" w:space="1" w:color="auto"/>
              </w:pBdr>
              <w:spacing w:line="340" w:lineRule="exact"/>
              <w:jc w:val="center"/>
              <w:rPr>
                <w:rFonts w:ascii="Arial" w:hAnsi="Arial" w:cs="Arial"/>
                <w:sz w:val="18"/>
                <w:szCs w:val="18"/>
              </w:rPr>
            </w:pPr>
            <w:r w:rsidRPr="00D83702">
              <w:rPr>
                <w:rFonts w:ascii="Arial" w:hAnsi="Arial" w:cs="Arial"/>
                <w:sz w:val="18"/>
                <w:szCs w:val="18"/>
              </w:rPr>
              <w:t>fixtures</w:t>
            </w:r>
          </w:p>
        </w:tc>
        <w:tc>
          <w:tcPr>
            <w:tcW w:w="1089" w:type="dxa"/>
            <w:gridSpan w:val="3"/>
          </w:tcPr>
          <w:p w:rsidR="00D835A7" w:rsidRPr="00D83702" w:rsidRDefault="00D835A7" w:rsidP="004654CE">
            <w:pPr>
              <w:pBdr>
                <w:bottom w:val="single" w:sz="6" w:space="1" w:color="auto"/>
              </w:pBdr>
              <w:spacing w:line="340" w:lineRule="exact"/>
              <w:jc w:val="center"/>
              <w:rPr>
                <w:rFonts w:ascii="Arial" w:hAnsi="Arial" w:cs="Arial"/>
                <w:sz w:val="18"/>
                <w:szCs w:val="18"/>
              </w:rPr>
            </w:pPr>
            <w:r w:rsidRPr="00D83702">
              <w:rPr>
                <w:rFonts w:ascii="Arial" w:hAnsi="Arial" w:cs="Arial"/>
                <w:sz w:val="18"/>
                <w:szCs w:val="18"/>
              </w:rPr>
              <w:t>equipment</w:t>
            </w:r>
          </w:p>
        </w:tc>
        <w:tc>
          <w:tcPr>
            <w:tcW w:w="1081" w:type="dxa"/>
            <w:gridSpan w:val="2"/>
          </w:tcPr>
          <w:p w:rsidR="00D835A7" w:rsidRPr="00D83702" w:rsidRDefault="00D835A7" w:rsidP="004654CE">
            <w:pPr>
              <w:pBdr>
                <w:bottom w:val="single" w:sz="6" w:space="1" w:color="auto"/>
              </w:pBdr>
              <w:spacing w:line="340" w:lineRule="exact"/>
              <w:jc w:val="center"/>
              <w:rPr>
                <w:rFonts w:ascii="Arial" w:hAnsi="Arial" w:cs="Arial"/>
                <w:sz w:val="18"/>
                <w:szCs w:val="18"/>
              </w:rPr>
            </w:pPr>
            <w:r w:rsidRPr="00D83702">
              <w:rPr>
                <w:rFonts w:ascii="Arial" w:hAnsi="Arial" w:cs="Arial"/>
                <w:sz w:val="18"/>
                <w:szCs w:val="18"/>
              </w:rPr>
              <w:t>vehicles</w:t>
            </w:r>
          </w:p>
        </w:tc>
        <w:tc>
          <w:tcPr>
            <w:tcW w:w="1082" w:type="dxa"/>
            <w:gridSpan w:val="2"/>
          </w:tcPr>
          <w:p w:rsidR="00D835A7" w:rsidRPr="00D83702" w:rsidRDefault="00D835A7" w:rsidP="004654CE">
            <w:pPr>
              <w:pBdr>
                <w:bottom w:val="single" w:sz="6" w:space="1" w:color="auto"/>
              </w:pBdr>
              <w:spacing w:line="340" w:lineRule="exact"/>
              <w:jc w:val="center"/>
              <w:rPr>
                <w:rFonts w:ascii="Arial" w:hAnsi="Arial" w:cs="Arial"/>
                <w:sz w:val="18"/>
                <w:szCs w:val="18"/>
              </w:rPr>
            </w:pPr>
            <w:r w:rsidRPr="00D83702">
              <w:rPr>
                <w:rFonts w:ascii="Arial" w:hAnsi="Arial" w:cs="Arial"/>
                <w:sz w:val="18"/>
                <w:szCs w:val="18"/>
              </w:rPr>
              <w:t>Total</w:t>
            </w:r>
          </w:p>
        </w:tc>
      </w:tr>
      <w:tr w:rsidR="005C1E88" w:rsidRPr="00D83702" w:rsidTr="00D835A7">
        <w:tblPrEx>
          <w:tblCellMar>
            <w:left w:w="107" w:type="dxa"/>
            <w:right w:w="107" w:type="dxa"/>
          </w:tblCellMar>
        </w:tblPrEx>
        <w:tc>
          <w:tcPr>
            <w:tcW w:w="3150" w:type="dxa"/>
            <w:gridSpan w:val="2"/>
          </w:tcPr>
          <w:p w:rsidR="005C1E88" w:rsidRPr="00AA1D86" w:rsidRDefault="005C1E88" w:rsidP="005C1E88">
            <w:pPr>
              <w:spacing w:line="340" w:lineRule="exact"/>
              <w:ind w:left="73" w:right="-342"/>
              <w:jc w:val="both"/>
              <w:rPr>
                <w:rFonts w:ascii="Arial" w:hAnsi="Arial" w:cs="Arial"/>
                <w:sz w:val="16"/>
                <w:szCs w:val="16"/>
                <w:lang w:val="en-US"/>
              </w:rPr>
            </w:pPr>
            <w:r w:rsidRPr="00AA1D86">
              <w:rPr>
                <w:rFonts w:ascii="Arial" w:hAnsi="Arial" w:cs="Arial"/>
                <w:b/>
                <w:bCs/>
                <w:sz w:val="16"/>
                <w:szCs w:val="16"/>
                <w:lang w:val="en-US"/>
              </w:rPr>
              <w:t>Net book value:</w:t>
            </w:r>
          </w:p>
        </w:tc>
        <w:tc>
          <w:tcPr>
            <w:tcW w:w="1193" w:type="dxa"/>
            <w:gridSpan w:val="3"/>
          </w:tcPr>
          <w:p w:rsidR="005C1E88" w:rsidRPr="00820BEE" w:rsidRDefault="005C1E88" w:rsidP="005C1E88">
            <w:pPr>
              <w:tabs>
                <w:tab w:val="decimal" w:pos="816"/>
              </w:tabs>
              <w:spacing w:line="340" w:lineRule="exact"/>
              <w:ind w:right="-67"/>
              <w:rPr>
                <w:rFonts w:ascii="Arial" w:hAnsi="Arial" w:cs="Arial"/>
                <w:sz w:val="18"/>
                <w:szCs w:val="18"/>
              </w:rPr>
            </w:pPr>
          </w:p>
        </w:tc>
        <w:tc>
          <w:tcPr>
            <w:tcW w:w="1081" w:type="dxa"/>
            <w:gridSpan w:val="3"/>
          </w:tcPr>
          <w:p w:rsidR="005C1E88" w:rsidRPr="00820BEE" w:rsidRDefault="005C1E88" w:rsidP="005C1E88">
            <w:pPr>
              <w:tabs>
                <w:tab w:val="decimal" w:pos="816"/>
              </w:tabs>
              <w:spacing w:line="340" w:lineRule="exact"/>
              <w:rPr>
                <w:rFonts w:ascii="Arial" w:hAnsi="Arial" w:cs="Arial"/>
                <w:sz w:val="18"/>
                <w:szCs w:val="18"/>
              </w:rPr>
            </w:pPr>
          </w:p>
        </w:tc>
        <w:tc>
          <w:tcPr>
            <w:tcW w:w="1079" w:type="dxa"/>
            <w:gridSpan w:val="2"/>
          </w:tcPr>
          <w:p w:rsidR="005C1E88" w:rsidRPr="00820BEE" w:rsidRDefault="005C1E88" w:rsidP="005C1E88">
            <w:pPr>
              <w:tabs>
                <w:tab w:val="decimal" w:pos="816"/>
              </w:tabs>
              <w:spacing w:line="340" w:lineRule="exact"/>
              <w:rPr>
                <w:rFonts w:ascii="Arial" w:hAnsi="Arial" w:cs="Arial"/>
                <w:sz w:val="18"/>
                <w:szCs w:val="18"/>
              </w:rPr>
            </w:pPr>
          </w:p>
        </w:tc>
        <w:tc>
          <w:tcPr>
            <w:tcW w:w="1081" w:type="dxa"/>
            <w:gridSpan w:val="2"/>
          </w:tcPr>
          <w:p w:rsidR="005C1E88" w:rsidRPr="00820BEE" w:rsidRDefault="005C1E88" w:rsidP="005C1E88">
            <w:pPr>
              <w:tabs>
                <w:tab w:val="decimal" w:pos="816"/>
              </w:tabs>
              <w:spacing w:line="340" w:lineRule="exact"/>
              <w:rPr>
                <w:rFonts w:ascii="Arial" w:hAnsi="Arial" w:cs="Arial"/>
                <w:sz w:val="18"/>
                <w:szCs w:val="18"/>
              </w:rPr>
            </w:pPr>
          </w:p>
        </w:tc>
        <w:tc>
          <w:tcPr>
            <w:tcW w:w="1082" w:type="dxa"/>
            <w:gridSpan w:val="2"/>
          </w:tcPr>
          <w:p w:rsidR="005C1E88" w:rsidRPr="00820BEE" w:rsidRDefault="005C1E88" w:rsidP="005C1E88">
            <w:pPr>
              <w:tabs>
                <w:tab w:val="decimal" w:pos="816"/>
              </w:tabs>
              <w:spacing w:line="340" w:lineRule="exact"/>
              <w:ind w:right="-67"/>
              <w:rPr>
                <w:rFonts w:ascii="Arial" w:hAnsi="Arial" w:cs="Arial"/>
                <w:sz w:val="18"/>
                <w:szCs w:val="18"/>
              </w:rPr>
            </w:pPr>
          </w:p>
        </w:tc>
      </w:tr>
      <w:tr w:rsidR="005C1E88" w:rsidRPr="00D83702" w:rsidTr="00D835A7">
        <w:tblPrEx>
          <w:tblCellMar>
            <w:left w:w="107" w:type="dxa"/>
            <w:right w:w="107" w:type="dxa"/>
          </w:tblCellMar>
        </w:tblPrEx>
        <w:trPr>
          <w:trHeight w:val="171"/>
        </w:trPr>
        <w:tc>
          <w:tcPr>
            <w:tcW w:w="3150" w:type="dxa"/>
            <w:gridSpan w:val="2"/>
          </w:tcPr>
          <w:p w:rsidR="005C1E88" w:rsidRPr="00AA1D86" w:rsidRDefault="005C1E88" w:rsidP="005C1E88">
            <w:pPr>
              <w:spacing w:line="340" w:lineRule="exact"/>
              <w:ind w:left="73" w:right="-342"/>
              <w:jc w:val="both"/>
              <w:rPr>
                <w:rFonts w:ascii="Arial" w:hAnsi="Arial" w:cs="Arial"/>
                <w:sz w:val="16"/>
                <w:szCs w:val="16"/>
              </w:rPr>
            </w:pPr>
            <w:r w:rsidRPr="00AA1D86">
              <w:rPr>
                <w:rFonts w:ascii="Arial" w:hAnsi="Arial" w:cs="Arial"/>
                <w:sz w:val="16"/>
                <w:szCs w:val="16"/>
                <w:lang w:val="en-US"/>
              </w:rPr>
              <w:t xml:space="preserve">31 December </w:t>
            </w:r>
            <w:r>
              <w:rPr>
                <w:rFonts w:ascii="Arial" w:hAnsi="Arial" w:cs="Arial"/>
                <w:sz w:val="16"/>
                <w:szCs w:val="16"/>
                <w:lang w:val="en-US"/>
              </w:rPr>
              <w:t>2016</w:t>
            </w:r>
          </w:p>
        </w:tc>
        <w:tc>
          <w:tcPr>
            <w:tcW w:w="1193" w:type="dxa"/>
            <w:gridSpan w:val="3"/>
          </w:tcPr>
          <w:p w:rsidR="005C1E88" w:rsidRPr="00820BEE" w:rsidRDefault="005C1E88" w:rsidP="005C1E88">
            <w:pPr>
              <w:pBdr>
                <w:bottom w:val="double" w:sz="4" w:space="1" w:color="auto"/>
              </w:pBdr>
              <w:tabs>
                <w:tab w:val="decimal" w:pos="816"/>
              </w:tabs>
              <w:spacing w:line="340" w:lineRule="exact"/>
              <w:ind w:right="-67"/>
              <w:rPr>
                <w:rFonts w:ascii="Arial" w:hAnsi="Arial" w:cs="Arial"/>
                <w:sz w:val="18"/>
                <w:szCs w:val="18"/>
              </w:rPr>
            </w:pPr>
            <w:r w:rsidRPr="00820BEE">
              <w:rPr>
                <w:rFonts w:ascii="Arial" w:hAnsi="Arial" w:cs="Arial" w:hint="cs"/>
                <w:sz w:val="18"/>
                <w:szCs w:val="18"/>
                <w:cs/>
              </w:rPr>
              <w:t>2,140</w:t>
            </w:r>
          </w:p>
        </w:tc>
        <w:tc>
          <w:tcPr>
            <w:tcW w:w="1081" w:type="dxa"/>
            <w:gridSpan w:val="3"/>
          </w:tcPr>
          <w:p w:rsidR="005C1E88" w:rsidRPr="00820BEE" w:rsidRDefault="005C1E88" w:rsidP="005C1E88">
            <w:pPr>
              <w:pBdr>
                <w:bottom w:val="double" w:sz="4" w:space="1" w:color="auto"/>
              </w:pBdr>
              <w:tabs>
                <w:tab w:val="decimal" w:pos="816"/>
              </w:tabs>
              <w:spacing w:line="340" w:lineRule="exact"/>
              <w:rPr>
                <w:rFonts w:ascii="Arial" w:hAnsi="Arial" w:cs="Arial"/>
                <w:sz w:val="18"/>
                <w:szCs w:val="18"/>
              </w:rPr>
            </w:pPr>
            <w:r w:rsidRPr="00820BEE">
              <w:rPr>
                <w:rFonts w:ascii="Arial" w:hAnsi="Arial" w:cs="Arial" w:hint="cs"/>
                <w:sz w:val="18"/>
                <w:szCs w:val="18"/>
                <w:cs/>
              </w:rPr>
              <w:t>5,363</w:t>
            </w:r>
          </w:p>
        </w:tc>
        <w:tc>
          <w:tcPr>
            <w:tcW w:w="1079" w:type="dxa"/>
            <w:gridSpan w:val="2"/>
          </w:tcPr>
          <w:p w:rsidR="005C1E88" w:rsidRPr="00820BEE" w:rsidRDefault="005C1E88" w:rsidP="005C1E88">
            <w:pPr>
              <w:pBdr>
                <w:bottom w:val="double" w:sz="4" w:space="1" w:color="auto"/>
              </w:pBdr>
              <w:tabs>
                <w:tab w:val="decimal" w:pos="816"/>
              </w:tabs>
              <w:spacing w:line="340" w:lineRule="exact"/>
              <w:rPr>
                <w:rFonts w:ascii="Arial" w:hAnsi="Arial" w:cs="Arial"/>
                <w:sz w:val="18"/>
                <w:szCs w:val="18"/>
              </w:rPr>
            </w:pPr>
            <w:r w:rsidRPr="00820BEE">
              <w:rPr>
                <w:rFonts w:ascii="Arial" w:hAnsi="Arial" w:cs="Arial" w:hint="cs"/>
                <w:sz w:val="18"/>
                <w:szCs w:val="18"/>
                <w:cs/>
              </w:rPr>
              <w:t>365</w:t>
            </w:r>
          </w:p>
        </w:tc>
        <w:tc>
          <w:tcPr>
            <w:tcW w:w="1081" w:type="dxa"/>
            <w:gridSpan w:val="2"/>
          </w:tcPr>
          <w:p w:rsidR="005C1E88" w:rsidRPr="00820BEE" w:rsidRDefault="005C1E88" w:rsidP="005C1E88">
            <w:pPr>
              <w:pBdr>
                <w:bottom w:val="double" w:sz="4" w:space="1" w:color="auto"/>
              </w:pBdr>
              <w:tabs>
                <w:tab w:val="decimal" w:pos="816"/>
              </w:tabs>
              <w:spacing w:line="340" w:lineRule="exact"/>
              <w:rPr>
                <w:rFonts w:ascii="Arial" w:hAnsi="Arial" w:cs="Arial"/>
                <w:sz w:val="18"/>
                <w:szCs w:val="18"/>
              </w:rPr>
            </w:pPr>
            <w:r w:rsidRPr="00820BEE">
              <w:rPr>
                <w:rFonts w:ascii="Arial" w:hAnsi="Arial" w:cs="Arial" w:hint="cs"/>
                <w:sz w:val="18"/>
                <w:szCs w:val="18"/>
                <w:cs/>
              </w:rPr>
              <w:t>3,656</w:t>
            </w:r>
          </w:p>
        </w:tc>
        <w:tc>
          <w:tcPr>
            <w:tcW w:w="1082" w:type="dxa"/>
            <w:gridSpan w:val="2"/>
          </w:tcPr>
          <w:p w:rsidR="005C1E88" w:rsidRPr="00820BEE" w:rsidRDefault="005C1E88" w:rsidP="005C1E88">
            <w:pPr>
              <w:pBdr>
                <w:bottom w:val="double" w:sz="4" w:space="1" w:color="auto"/>
              </w:pBdr>
              <w:tabs>
                <w:tab w:val="decimal" w:pos="816"/>
              </w:tabs>
              <w:spacing w:line="340" w:lineRule="exact"/>
              <w:ind w:right="-67"/>
              <w:jc w:val="both"/>
              <w:rPr>
                <w:rFonts w:ascii="Arial" w:hAnsi="Arial" w:cs="Arial"/>
                <w:sz w:val="18"/>
                <w:szCs w:val="18"/>
              </w:rPr>
            </w:pPr>
            <w:r w:rsidRPr="00820BEE">
              <w:rPr>
                <w:rFonts w:ascii="Arial" w:hAnsi="Arial" w:cs="Arial" w:hint="cs"/>
                <w:sz w:val="18"/>
                <w:szCs w:val="18"/>
                <w:cs/>
              </w:rPr>
              <w:t>11,524</w:t>
            </w:r>
          </w:p>
        </w:tc>
      </w:tr>
      <w:tr w:rsidR="00D01094" w:rsidRPr="00D83702" w:rsidTr="00D835A7">
        <w:tblPrEx>
          <w:tblCellMar>
            <w:left w:w="107" w:type="dxa"/>
            <w:right w:w="107" w:type="dxa"/>
          </w:tblCellMar>
        </w:tblPrEx>
        <w:tc>
          <w:tcPr>
            <w:tcW w:w="3150" w:type="dxa"/>
            <w:gridSpan w:val="2"/>
          </w:tcPr>
          <w:p w:rsidR="00D01094" w:rsidRPr="00AA1D86" w:rsidRDefault="00D01094" w:rsidP="00D01094">
            <w:pPr>
              <w:spacing w:line="340" w:lineRule="exact"/>
              <w:ind w:left="73" w:right="-342"/>
              <w:jc w:val="both"/>
              <w:rPr>
                <w:rFonts w:ascii="Arial" w:hAnsi="Arial" w:cs="Arial"/>
                <w:sz w:val="16"/>
                <w:szCs w:val="16"/>
              </w:rPr>
            </w:pPr>
            <w:r w:rsidRPr="00AA1D86">
              <w:rPr>
                <w:rFonts w:ascii="Arial" w:hAnsi="Arial" w:cs="Arial"/>
                <w:sz w:val="16"/>
                <w:szCs w:val="16"/>
                <w:lang w:val="en-US"/>
              </w:rPr>
              <w:t xml:space="preserve">31 December </w:t>
            </w:r>
            <w:r>
              <w:rPr>
                <w:rFonts w:ascii="Arial" w:hAnsi="Arial" w:cs="Arial"/>
                <w:sz w:val="16"/>
                <w:szCs w:val="16"/>
                <w:lang w:val="en-US"/>
              </w:rPr>
              <w:t>2017</w:t>
            </w:r>
          </w:p>
        </w:tc>
        <w:tc>
          <w:tcPr>
            <w:tcW w:w="1193" w:type="dxa"/>
            <w:gridSpan w:val="3"/>
          </w:tcPr>
          <w:p w:rsidR="00D01094" w:rsidRPr="00D01094" w:rsidRDefault="00D01094" w:rsidP="00D01094">
            <w:pPr>
              <w:pBdr>
                <w:bottom w:val="double" w:sz="4" w:space="1" w:color="auto"/>
              </w:pBdr>
              <w:tabs>
                <w:tab w:val="decimal" w:pos="816"/>
              </w:tabs>
              <w:spacing w:line="340" w:lineRule="exact"/>
              <w:ind w:right="-67"/>
              <w:rPr>
                <w:rFonts w:ascii="Arial" w:hAnsi="Arial" w:cs="Arial"/>
                <w:sz w:val="18"/>
                <w:szCs w:val="18"/>
              </w:rPr>
            </w:pPr>
            <w:r w:rsidRPr="00D01094">
              <w:rPr>
                <w:rFonts w:ascii="Arial" w:hAnsi="Arial" w:cs="Arial" w:hint="cs"/>
                <w:sz w:val="18"/>
                <w:szCs w:val="18"/>
                <w:cs/>
              </w:rPr>
              <w:t>2,055</w:t>
            </w:r>
          </w:p>
        </w:tc>
        <w:tc>
          <w:tcPr>
            <w:tcW w:w="1081" w:type="dxa"/>
            <w:gridSpan w:val="3"/>
          </w:tcPr>
          <w:p w:rsidR="00D01094" w:rsidRPr="00D01094" w:rsidRDefault="00D01094" w:rsidP="00D01094">
            <w:pPr>
              <w:pBdr>
                <w:bottom w:val="double" w:sz="4" w:space="1" w:color="auto"/>
              </w:pBdr>
              <w:tabs>
                <w:tab w:val="decimal" w:pos="816"/>
              </w:tabs>
              <w:spacing w:line="340" w:lineRule="exact"/>
              <w:rPr>
                <w:rFonts w:ascii="Arial" w:hAnsi="Arial" w:cs="Arial"/>
                <w:sz w:val="18"/>
                <w:szCs w:val="18"/>
              </w:rPr>
            </w:pPr>
            <w:r w:rsidRPr="00D01094">
              <w:rPr>
                <w:rFonts w:ascii="Arial" w:hAnsi="Arial" w:cs="Arial" w:hint="cs"/>
                <w:sz w:val="18"/>
                <w:szCs w:val="18"/>
                <w:cs/>
              </w:rPr>
              <w:t>3,495</w:t>
            </w:r>
          </w:p>
        </w:tc>
        <w:tc>
          <w:tcPr>
            <w:tcW w:w="1079" w:type="dxa"/>
            <w:gridSpan w:val="2"/>
          </w:tcPr>
          <w:p w:rsidR="00D01094" w:rsidRPr="00D01094" w:rsidRDefault="00D01094" w:rsidP="00D01094">
            <w:pPr>
              <w:pBdr>
                <w:bottom w:val="double" w:sz="4" w:space="1" w:color="auto"/>
              </w:pBdr>
              <w:tabs>
                <w:tab w:val="decimal" w:pos="816"/>
              </w:tabs>
              <w:spacing w:line="340" w:lineRule="exact"/>
              <w:rPr>
                <w:rFonts w:ascii="Arial" w:hAnsi="Arial" w:cs="Arial"/>
                <w:sz w:val="18"/>
                <w:szCs w:val="18"/>
              </w:rPr>
            </w:pPr>
            <w:r w:rsidRPr="00D01094">
              <w:rPr>
                <w:rFonts w:ascii="Arial" w:hAnsi="Arial" w:cs="Arial" w:hint="cs"/>
                <w:sz w:val="18"/>
                <w:szCs w:val="18"/>
                <w:cs/>
              </w:rPr>
              <w:t>271</w:t>
            </w:r>
          </w:p>
        </w:tc>
        <w:tc>
          <w:tcPr>
            <w:tcW w:w="1081" w:type="dxa"/>
            <w:gridSpan w:val="2"/>
          </w:tcPr>
          <w:p w:rsidR="00D01094" w:rsidRPr="00D01094" w:rsidRDefault="00D01094" w:rsidP="00D01094">
            <w:pPr>
              <w:pBdr>
                <w:bottom w:val="double" w:sz="4" w:space="1" w:color="auto"/>
              </w:pBdr>
              <w:tabs>
                <w:tab w:val="decimal" w:pos="816"/>
              </w:tabs>
              <w:spacing w:line="340" w:lineRule="exact"/>
              <w:rPr>
                <w:rFonts w:ascii="Arial" w:hAnsi="Arial" w:cs="Arial"/>
                <w:sz w:val="18"/>
                <w:szCs w:val="18"/>
              </w:rPr>
            </w:pPr>
            <w:r w:rsidRPr="00D01094">
              <w:rPr>
                <w:rFonts w:ascii="Arial" w:hAnsi="Arial" w:cs="Arial" w:hint="cs"/>
                <w:sz w:val="18"/>
                <w:szCs w:val="18"/>
                <w:cs/>
              </w:rPr>
              <w:t>2,126</w:t>
            </w:r>
          </w:p>
        </w:tc>
        <w:tc>
          <w:tcPr>
            <w:tcW w:w="1082" w:type="dxa"/>
            <w:gridSpan w:val="2"/>
          </w:tcPr>
          <w:p w:rsidR="00D01094" w:rsidRPr="00D01094" w:rsidRDefault="00D01094" w:rsidP="00D01094">
            <w:pPr>
              <w:pBdr>
                <w:bottom w:val="double" w:sz="4" w:space="1" w:color="auto"/>
              </w:pBdr>
              <w:tabs>
                <w:tab w:val="decimal" w:pos="816"/>
              </w:tabs>
              <w:spacing w:line="340" w:lineRule="exact"/>
              <w:ind w:right="-67"/>
              <w:jc w:val="both"/>
              <w:rPr>
                <w:rFonts w:ascii="Arial" w:hAnsi="Arial" w:cs="Arial"/>
                <w:sz w:val="18"/>
                <w:szCs w:val="18"/>
              </w:rPr>
            </w:pPr>
            <w:r w:rsidRPr="00D01094">
              <w:rPr>
                <w:rFonts w:ascii="Arial" w:hAnsi="Arial" w:cs="Arial" w:hint="cs"/>
                <w:sz w:val="18"/>
                <w:szCs w:val="18"/>
                <w:cs/>
              </w:rPr>
              <w:t>7,947</w:t>
            </w:r>
          </w:p>
        </w:tc>
      </w:tr>
      <w:tr w:rsidR="007C2E08" w:rsidRPr="00D83702" w:rsidTr="00D835A7">
        <w:tblPrEx>
          <w:tblCellMar>
            <w:left w:w="107" w:type="dxa"/>
            <w:right w:w="107" w:type="dxa"/>
          </w:tblCellMar>
        </w:tblPrEx>
        <w:trPr>
          <w:gridAfter w:val="1"/>
          <w:wAfter w:w="18" w:type="dxa"/>
        </w:trPr>
        <w:tc>
          <w:tcPr>
            <w:tcW w:w="6486" w:type="dxa"/>
            <w:gridSpan w:val="9"/>
          </w:tcPr>
          <w:p w:rsidR="007C2E08" w:rsidRPr="006C0F0E" w:rsidRDefault="007C2E08" w:rsidP="00D01094">
            <w:pPr>
              <w:tabs>
                <w:tab w:val="decimal" w:pos="816"/>
              </w:tabs>
              <w:spacing w:line="340" w:lineRule="exact"/>
              <w:ind w:right="-67"/>
              <w:rPr>
                <w:rFonts w:ascii="Arial" w:hAnsi="Arial" w:cs="Arial"/>
                <w:sz w:val="18"/>
                <w:szCs w:val="18"/>
              </w:rPr>
            </w:pPr>
            <w:r w:rsidRPr="00AA1D86">
              <w:rPr>
                <w:rFonts w:ascii="Arial" w:hAnsi="Arial" w:cs="Arial"/>
                <w:b/>
                <w:bCs/>
                <w:sz w:val="16"/>
                <w:szCs w:val="16"/>
                <w:lang w:val="en-US"/>
              </w:rPr>
              <w:t>Depreciation for the year</w:t>
            </w:r>
            <w:r>
              <w:rPr>
                <w:rFonts w:ascii="Arial" w:hAnsi="Arial" w:cs="Arial"/>
                <w:b/>
                <w:bCs/>
                <w:sz w:val="16"/>
                <w:szCs w:val="16"/>
                <w:lang w:val="en-US"/>
              </w:rPr>
              <w:t xml:space="preserve"> included in administrative expenses</w:t>
            </w:r>
          </w:p>
        </w:tc>
        <w:tc>
          <w:tcPr>
            <w:tcW w:w="1081" w:type="dxa"/>
            <w:gridSpan w:val="2"/>
          </w:tcPr>
          <w:p w:rsidR="007C2E08" w:rsidRPr="006C0F0E" w:rsidRDefault="007C2E08" w:rsidP="00D01094">
            <w:pPr>
              <w:tabs>
                <w:tab w:val="decimal" w:pos="816"/>
              </w:tabs>
              <w:spacing w:line="340" w:lineRule="exact"/>
              <w:ind w:right="-67"/>
              <w:rPr>
                <w:rFonts w:ascii="Arial" w:hAnsi="Arial" w:cs="Arial"/>
                <w:sz w:val="18"/>
                <w:szCs w:val="18"/>
              </w:rPr>
            </w:pPr>
          </w:p>
        </w:tc>
        <w:tc>
          <w:tcPr>
            <w:tcW w:w="1081" w:type="dxa"/>
            <w:gridSpan w:val="2"/>
          </w:tcPr>
          <w:p w:rsidR="007C2E08" w:rsidRPr="006C0F0E" w:rsidRDefault="007C2E08" w:rsidP="00D01094">
            <w:pPr>
              <w:tabs>
                <w:tab w:val="decimal" w:pos="753"/>
                <w:tab w:val="decimal" w:pos="816"/>
              </w:tabs>
              <w:spacing w:line="340" w:lineRule="exact"/>
              <w:ind w:right="-67"/>
              <w:rPr>
                <w:rFonts w:ascii="Arial" w:hAnsi="Arial" w:cs="Arial"/>
                <w:sz w:val="18"/>
                <w:szCs w:val="18"/>
              </w:rPr>
            </w:pPr>
          </w:p>
        </w:tc>
      </w:tr>
      <w:tr w:rsidR="00D01094" w:rsidRPr="00D83702" w:rsidTr="00D835A7">
        <w:tblPrEx>
          <w:tblCellMar>
            <w:left w:w="107" w:type="dxa"/>
            <w:right w:w="107" w:type="dxa"/>
          </w:tblCellMar>
        </w:tblPrEx>
        <w:trPr>
          <w:gridAfter w:val="1"/>
          <w:wAfter w:w="18" w:type="dxa"/>
        </w:trPr>
        <w:tc>
          <w:tcPr>
            <w:tcW w:w="2064" w:type="dxa"/>
          </w:tcPr>
          <w:p w:rsidR="00D01094" w:rsidRPr="00AA1D86" w:rsidRDefault="00D01094" w:rsidP="00D01094">
            <w:pPr>
              <w:spacing w:line="340" w:lineRule="exact"/>
              <w:ind w:left="73" w:right="-342"/>
              <w:jc w:val="both"/>
              <w:rPr>
                <w:rFonts w:ascii="Arial" w:hAnsi="Arial" w:cs="Arial"/>
                <w:sz w:val="16"/>
                <w:szCs w:val="16"/>
                <w:lang w:val="en-US"/>
              </w:rPr>
            </w:pPr>
            <w:r>
              <w:rPr>
                <w:rFonts w:ascii="Arial" w:hAnsi="Arial" w:cs="Arial"/>
                <w:sz w:val="16"/>
                <w:szCs w:val="16"/>
                <w:lang w:val="en-US"/>
              </w:rPr>
              <w:t>2016</w:t>
            </w:r>
          </w:p>
        </w:tc>
        <w:tc>
          <w:tcPr>
            <w:tcW w:w="1086" w:type="dxa"/>
          </w:tcPr>
          <w:p w:rsidR="00D01094" w:rsidRPr="00D83702" w:rsidRDefault="00D01094" w:rsidP="00D01094">
            <w:pPr>
              <w:tabs>
                <w:tab w:val="decimal" w:pos="653"/>
              </w:tabs>
              <w:spacing w:line="340" w:lineRule="exact"/>
              <w:jc w:val="both"/>
              <w:rPr>
                <w:rFonts w:ascii="Arial" w:hAnsi="Arial" w:cs="Arial"/>
                <w:sz w:val="18"/>
                <w:szCs w:val="18"/>
              </w:rPr>
            </w:pPr>
          </w:p>
        </w:tc>
        <w:tc>
          <w:tcPr>
            <w:tcW w:w="1177" w:type="dxa"/>
          </w:tcPr>
          <w:p w:rsidR="00D01094" w:rsidRPr="00D83702" w:rsidRDefault="00D01094" w:rsidP="00D01094">
            <w:pPr>
              <w:tabs>
                <w:tab w:val="decimal" w:pos="816"/>
              </w:tabs>
              <w:spacing w:line="340" w:lineRule="exact"/>
              <w:ind w:right="-67"/>
              <w:rPr>
                <w:rFonts w:ascii="Arial" w:hAnsi="Arial" w:cs="Arial"/>
                <w:sz w:val="18"/>
                <w:szCs w:val="18"/>
              </w:rPr>
            </w:pPr>
          </w:p>
        </w:tc>
        <w:tc>
          <w:tcPr>
            <w:tcW w:w="1081" w:type="dxa"/>
            <w:gridSpan w:val="3"/>
          </w:tcPr>
          <w:p w:rsidR="00D01094" w:rsidRPr="00D83702" w:rsidRDefault="00D01094" w:rsidP="00D01094">
            <w:pPr>
              <w:tabs>
                <w:tab w:val="decimal" w:pos="816"/>
              </w:tabs>
              <w:spacing w:line="340" w:lineRule="exact"/>
              <w:ind w:right="-67"/>
              <w:rPr>
                <w:rFonts w:ascii="Arial" w:hAnsi="Arial" w:cs="Arial"/>
                <w:sz w:val="18"/>
                <w:szCs w:val="18"/>
              </w:rPr>
            </w:pPr>
          </w:p>
        </w:tc>
        <w:tc>
          <w:tcPr>
            <w:tcW w:w="1078" w:type="dxa"/>
            <w:gridSpan w:val="3"/>
          </w:tcPr>
          <w:p w:rsidR="00D01094" w:rsidRPr="00D83702" w:rsidRDefault="00D01094" w:rsidP="00D01094">
            <w:pPr>
              <w:tabs>
                <w:tab w:val="decimal" w:pos="816"/>
              </w:tabs>
              <w:spacing w:line="340" w:lineRule="exact"/>
              <w:ind w:right="-67"/>
              <w:rPr>
                <w:rFonts w:ascii="Arial" w:hAnsi="Arial" w:cs="Arial"/>
                <w:sz w:val="18"/>
                <w:szCs w:val="18"/>
              </w:rPr>
            </w:pPr>
          </w:p>
        </w:tc>
        <w:tc>
          <w:tcPr>
            <w:tcW w:w="1081" w:type="dxa"/>
            <w:gridSpan w:val="2"/>
          </w:tcPr>
          <w:p w:rsidR="00D01094" w:rsidRPr="00D83702" w:rsidRDefault="00D01094" w:rsidP="00D01094">
            <w:pPr>
              <w:tabs>
                <w:tab w:val="decimal" w:pos="816"/>
              </w:tabs>
              <w:spacing w:line="340" w:lineRule="exact"/>
              <w:ind w:right="-67"/>
              <w:rPr>
                <w:rFonts w:ascii="Arial" w:hAnsi="Arial" w:cs="Arial"/>
                <w:sz w:val="18"/>
                <w:szCs w:val="18"/>
              </w:rPr>
            </w:pPr>
          </w:p>
        </w:tc>
        <w:tc>
          <w:tcPr>
            <w:tcW w:w="1081" w:type="dxa"/>
            <w:gridSpan w:val="2"/>
          </w:tcPr>
          <w:p w:rsidR="00D01094" w:rsidRPr="006C0F0E" w:rsidRDefault="00D01094" w:rsidP="00D01094">
            <w:pPr>
              <w:pBdr>
                <w:bottom w:val="double" w:sz="6" w:space="1" w:color="auto"/>
              </w:pBdr>
              <w:tabs>
                <w:tab w:val="decimal" w:pos="816"/>
              </w:tabs>
              <w:spacing w:line="340" w:lineRule="exact"/>
              <w:ind w:right="-67"/>
              <w:jc w:val="both"/>
              <w:rPr>
                <w:rFonts w:ascii="Arial" w:hAnsi="Arial" w:cs="Arial"/>
                <w:sz w:val="18"/>
                <w:szCs w:val="18"/>
              </w:rPr>
            </w:pPr>
            <w:r>
              <w:rPr>
                <w:rFonts w:ascii="Arial" w:hAnsi="Arial" w:cs="Arial"/>
                <w:sz w:val="18"/>
                <w:szCs w:val="18"/>
              </w:rPr>
              <w:t>4,300</w:t>
            </w:r>
          </w:p>
        </w:tc>
      </w:tr>
      <w:tr w:rsidR="00D01094" w:rsidRPr="00D83702" w:rsidTr="00D835A7">
        <w:tblPrEx>
          <w:tblCellMar>
            <w:left w:w="107" w:type="dxa"/>
            <w:right w:w="107" w:type="dxa"/>
          </w:tblCellMar>
        </w:tblPrEx>
        <w:trPr>
          <w:gridAfter w:val="1"/>
          <w:wAfter w:w="18" w:type="dxa"/>
        </w:trPr>
        <w:tc>
          <w:tcPr>
            <w:tcW w:w="2064" w:type="dxa"/>
          </w:tcPr>
          <w:p w:rsidR="00D01094" w:rsidRPr="00AA1D86" w:rsidRDefault="00D01094" w:rsidP="00D01094">
            <w:pPr>
              <w:spacing w:line="340" w:lineRule="exact"/>
              <w:ind w:left="73" w:right="-342"/>
              <w:jc w:val="both"/>
              <w:rPr>
                <w:rFonts w:ascii="Arial" w:hAnsi="Arial" w:cs="Arial"/>
                <w:sz w:val="16"/>
                <w:szCs w:val="16"/>
                <w:lang w:val="en-US"/>
              </w:rPr>
            </w:pPr>
            <w:r>
              <w:rPr>
                <w:rFonts w:ascii="Arial" w:hAnsi="Arial" w:cs="Arial"/>
                <w:sz w:val="16"/>
                <w:szCs w:val="16"/>
                <w:lang w:val="en-US"/>
              </w:rPr>
              <w:t>2017</w:t>
            </w:r>
          </w:p>
        </w:tc>
        <w:tc>
          <w:tcPr>
            <w:tcW w:w="1086" w:type="dxa"/>
          </w:tcPr>
          <w:p w:rsidR="00D01094" w:rsidRPr="00D83702" w:rsidRDefault="00D01094" w:rsidP="00D01094">
            <w:pPr>
              <w:tabs>
                <w:tab w:val="decimal" w:pos="653"/>
              </w:tabs>
              <w:spacing w:line="340" w:lineRule="exact"/>
              <w:jc w:val="both"/>
              <w:rPr>
                <w:rFonts w:ascii="Arial" w:hAnsi="Arial" w:cs="Arial"/>
                <w:sz w:val="18"/>
                <w:szCs w:val="18"/>
              </w:rPr>
            </w:pPr>
          </w:p>
        </w:tc>
        <w:tc>
          <w:tcPr>
            <w:tcW w:w="1177" w:type="dxa"/>
          </w:tcPr>
          <w:p w:rsidR="00D01094" w:rsidRPr="00D83702" w:rsidRDefault="00D01094" w:rsidP="00D01094">
            <w:pPr>
              <w:tabs>
                <w:tab w:val="decimal" w:pos="816"/>
              </w:tabs>
              <w:spacing w:line="340" w:lineRule="exact"/>
              <w:ind w:right="-67"/>
              <w:rPr>
                <w:rFonts w:ascii="Arial" w:hAnsi="Arial" w:cs="Arial"/>
                <w:sz w:val="18"/>
                <w:szCs w:val="18"/>
              </w:rPr>
            </w:pPr>
          </w:p>
        </w:tc>
        <w:tc>
          <w:tcPr>
            <w:tcW w:w="1081" w:type="dxa"/>
            <w:gridSpan w:val="3"/>
          </w:tcPr>
          <w:p w:rsidR="00D01094" w:rsidRPr="00D83702" w:rsidRDefault="00D01094" w:rsidP="00D01094">
            <w:pPr>
              <w:tabs>
                <w:tab w:val="decimal" w:pos="816"/>
              </w:tabs>
              <w:spacing w:line="340" w:lineRule="exact"/>
              <w:ind w:right="-67"/>
              <w:rPr>
                <w:rFonts w:ascii="Arial" w:hAnsi="Arial" w:cs="Arial"/>
                <w:sz w:val="18"/>
                <w:szCs w:val="18"/>
              </w:rPr>
            </w:pPr>
          </w:p>
        </w:tc>
        <w:tc>
          <w:tcPr>
            <w:tcW w:w="1078" w:type="dxa"/>
            <w:gridSpan w:val="3"/>
          </w:tcPr>
          <w:p w:rsidR="00D01094" w:rsidRPr="00D83702" w:rsidRDefault="00D01094" w:rsidP="00D01094">
            <w:pPr>
              <w:tabs>
                <w:tab w:val="decimal" w:pos="816"/>
              </w:tabs>
              <w:spacing w:line="340" w:lineRule="exact"/>
              <w:ind w:right="-67"/>
              <w:rPr>
                <w:rFonts w:ascii="Arial" w:hAnsi="Arial" w:cs="Arial"/>
                <w:sz w:val="18"/>
                <w:szCs w:val="18"/>
              </w:rPr>
            </w:pPr>
          </w:p>
        </w:tc>
        <w:tc>
          <w:tcPr>
            <w:tcW w:w="1081" w:type="dxa"/>
            <w:gridSpan w:val="2"/>
          </w:tcPr>
          <w:p w:rsidR="00D01094" w:rsidRPr="00D83702" w:rsidRDefault="00D01094" w:rsidP="00D01094">
            <w:pPr>
              <w:tabs>
                <w:tab w:val="decimal" w:pos="816"/>
              </w:tabs>
              <w:spacing w:line="340" w:lineRule="exact"/>
              <w:ind w:right="-67"/>
              <w:rPr>
                <w:rFonts w:ascii="Arial" w:hAnsi="Arial" w:cs="Arial"/>
                <w:sz w:val="18"/>
                <w:szCs w:val="18"/>
              </w:rPr>
            </w:pPr>
          </w:p>
        </w:tc>
        <w:tc>
          <w:tcPr>
            <w:tcW w:w="1081" w:type="dxa"/>
            <w:gridSpan w:val="2"/>
          </w:tcPr>
          <w:p w:rsidR="00D01094" w:rsidRPr="006C0F0E" w:rsidRDefault="00D01094" w:rsidP="00D01094">
            <w:pPr>
              <w:pBdr>
                <w:bottom w:val="double" w:sz="6" w:space="1" w:color="auto"/>
              </w:pBdr>
              <w:tabs>
                <w:tab w:val="decimal" w:pos="816"/>
              </w:tabs>
              <w:spacing w:line="340" w:lineRule="exact"/>
              <w:ind w:right="-67"/>
              <w:jc w:val="both"/>
              <w:rPr>
                <w:rFonts w:ascii="Arial" w:hAnsi="Arial" w:cs="Arial"/>
                <w:sz w:val="18"/>
                <w:szCs w:val="18"/>
              </w:rPr>
            </w:pPr>
            <w:r>
              <w:rPr>
                <w:rFonts w:ascii="Arial" w:hAnsi="Arial" w:cs="Arial"/>
                <w:sz w:val="18"/>
                <w:szCs w:val="18"/>
              </w:rPr>
              <w:t>5,154</w:t>
            </w:r>
          </w:p>
        </w:tc>
      </w:tr>
    </w:tbl>
    <w:p w:rsidR="000E1506" w:rsidRPr="00D83702" w:rsidRDefault="000E1506" w:rsidP="00883841">
      <w:pPr>
        <w:spacing w:before="240" w:after="120" w:line="380" w:lineRule="exact"/>
        <w:ind w:left="547"/>
        <w:jc w:val="thaiDistribute"/>
        <w:rPr>
          <w:rFonts w:ascii="Arial" w:hAnsi="Arial"/>
        </w:rPr>
      </w:pPr>
      <w:r w:rsidRPr="00D83702">
        <w:rPr>
          <w:rFonts w:ascii="Arial" w:hAnsi="Arial"/>
        </w:rPr>
        <w:t xml:space="preserve">As at 31 December </w:t>
      </w:r>
      <w:r w:rsidR="00CB545E">
        <w:rPr>
          <w:rFonts w:ascii="Arial" w:hAnsi="Arial"/>
        </w:rPr>
        <w:t>2017</w:t>
      </w:r>
      <w:r w:rsidRPr="00D83702">
        <w:rPr>
          <w:rFonts w:ascii="Arial" w:hAnsi="Arial"/>
        </w:rPr>
        <w:t xml:space="preserve">, certain equipment items </w:t>
      </w:r>
      <w:r w:rsidR="00AA0EF0">
        <w:rPr>
          <w:rFonts w:ascii="Arial" w:hAnsi="Arial"/>
        </w:rPr>
        <w:t>were</w:t>
      </w:r>
      <w:r w:rsidRPr="00D83702">
        <w:rPr>
          <w:rFonts w:ascii="Arial" w:hAnsi="Arial"/>
        </w:rPr>
        <w:t xml:space="preserve"> fully depreciated but are still in use. The gross carrying amount before deducting accumulated depreciation of those assets amounted to approximately Baht</w:t>
      </w:r>
      <w:r>
        <w:rPr>
          <w:rFonts w:ascii="Arial" w:hAnsi="Arial"/>
        </w:rPr>
        <w:t xml:space="preserve"> </w:t>
      </w:r>
      <w:r w:rsidR="00D01094">
        <w:rPr>
          <w:rFonts w:ascii="Arial" w:hAnsi="Arial"/>
        </w:rPr>
        <w:t>12</w:t>
      </w:r>
      <w:r w:rsidRPr="00D83702">
        <w:rPr>
          <w:rFonts w:ascii="Arial" w:hAnsi="Arial"/>
        </w:rPr>
        <w:t xml:space="preserve"> million (</w:t>
      </w:r>
      <w:r w:rsidR="00CB545E">
        <w:rPr>
          <w:rFonts w:ascii="Arial" w:hAnsi="Arial"/>
        </w:rPr>
        <w:t>2016</w:t>
      </w:r>
      <w:r w:rsidRPr="00D83702">
        <w:rPr>
          <w:rFonts w:ascii="Arial" w:hAnsi="Arial"/>
        </w:rPr>
        <w:t xml:space="preserve">: Baht </w:t>
      </w:r>
      <w:r w:rsidR="00CB545E">
        <w:rPr>
          <w:rFonts w:ascii="Arial" w:hAnsi="Arial"/>
        </w:rPr>
        <w:t>10</w:t>
      </w:r>
      <w:r w:rsidRPr="00D83702">
        <w:rPr>
          <w:rFonts w:ascii="Arial" w:hAnsi="Arial"/>
        </w:rPr>
        <w:t xml:space="preserve"> million).</w:t>
      </w:r>
    </w:p>
    <w:p w:rsidR="004C12D1" w:rsidRPr="00D83702" w:rsidRDefault="004C12D1" w:rsidP="004C12D1">
      <w:pPr>
        <w:tabs>
          <w:tab w:val="left" w:pos="540"/>
          <w:tab w:val="left" w:pos="1440"/>
        </w:tabs>
        <w:spacing w:before="120" w:after="120" w:line="380" w:lineRule="exact"/>
        <w:jc w:val="thaiDistribute"/>
        <w:rPr>
          <w:rFonts w:ascii="Arial" w:hAnsi="Arial"/>
          <w:b/>
          <w:bCs/>
        </w:rPr>
      </w:pPr>
      <w:r>
        <w:rPr>
          <w:rFonts w:ascii="Arial" w:hAnsi="Arial"/>
          <w:b/>
          <w:bCs/>
        </w:rPr>
        <w:t>11.</w:t>
      </w:r>
      <w:r>
        <w:rPr>
          <w:rFonts w:ascii="Arial" w:hAnsi="Arial"/>
          <w:b/>
          <w:bCs/>
        </w:rPr>
        <w:tab/>
        <w:t>Intangible assets</w:t>
      </w:r>
    </w:p>
    <w:tbl>
      <w:tblPr>
        <w:tblW w:w="8550" w:type="dxa"/>
        <w:tblInd w:w="468" w:type="dxa"/>
        <w:tblLayout w:type="fixed"/>
        <w:tblLook w:val="0000"/>
      </w:tblPr>
      <w:tblGrid>
        <w:gridCol w:w="6390"/>
        <w:gridCol w:w="480"/>
        <w:gridCol w:w="1662"/>
        <w:gridCol w:w="18"/>
      </w:tblGrid>
      <w:tr w:rsidR="005A1EFC" w:rsidRPr="002A4EA9" w:rsidTr="005A1EFC">
        <w:trPr>
          <w:tblHeader/>
        </w:trPr>
        <w:tc>
          <w:tcPr>
            <w:tcW w:w="8550" w:type="dxa"/>
            <w:gridSpan w:val="4"/>
          </w:tcPr>
          <w:p w:rsidR="005A1EFC" w:rsidRPr="002A4EA9" w:rsidRDefault="004C12D1" w:rsidP="005A1EFC">
            <w:pPr>
              <w:tabs>
                <w:tab w:val="center" w:pos="8010"/>
              </w:tabs>
              <w:spacing w:before="120" w:line="360" w:lineRule="exact"/>
              <w:ind w:left="-590" w:right="-43"/>
              <w:jc w:val="right"/>
              <w:rPr>
                <w:rFonts w:ascii="Arial" w:hAnsi="Arial" w:cs="Arial"/>
              </w:rPr>
            </w:pPr>
            <w:r w:rsidRPr="002A4EA9">
              <w:rPr>
                <w:rFonts w:ascii="Arial" w:hAnsi="Arial" w:cs="Arial"/>
              </w:rPr>
              <w:t xml:space="preserve"> </w:t>
            </w:r>
            <w:r w:rsidR="005A1EFC" w:rsidRPr="002A4EA9">
              <w:rPr>
                <w:rFonts w:ascii="Arial" w:hAnsi="Arial" w:cs="Arial"/>
              </w:rPr>
              <w:t xml:space="preserve">(Unit: </w:t>
            </w:r>
            <w:r w:rsidR="005A1EFC">
              <w:rPr>
                <w:rFonts w:ascii="Arial" w:hAnsi="Arial" w:cs="Arial"/>
              </w:rPr>
              <w:t xml:space="preserve">Thousand </w:t>
            </w:r>
            <w:r w:rsidR="005A1EFC" w:rsidRPr="002A4EA9">
              <w:rPr>
                <w:rFonts w:ascii="Arial" w:hAnsi="Arial" w:cs="Arial"/>
              </w:rPr>
              <w:t>Baht)</w:t>
            </w:r>
          </w:p>
        </w:tc>
      </w:tr>
      <w:tr w:rsidR="005A1EFC" w:rsidRPr="002A4EA9" w:rsidTr="005A1EFC">
        <w:tc>
          <w:tcPr>
            <w:tcW w:w="6390" w:type="dxa"/>
          </w:tcPr>
          <w:p w:rsidR="005A1EFC" w:rsidRPr="002A4EA9" w:rsidRDefault="005A1EFC" w:rsidP="005A1EFC">
            <w:pPr>
              <w:spacing w:line="360" w:lineRule="exact"/>
              <w:ind w:left="72" w:right="-50"/>
              <w:jc w:val="both"/>
              <w:rPr>
                <w:rFonts w:ascii="Arial" w:hAnsi="Arial" w:cs="Arial"/>
                <w:b/>
                <w:bCs/>
              </w:rPr>
            </w:pPr>
          </w:p>
        </w:tc>
        <w:tc>
          <w:tcPr>
            <w:tcW w:w="2160" w:type="dxa"/>
            <w:gridSpan w:val="3"/>
          </w:tcPr>
          <w:p w:rsidR="005A1EFC" w:rsidRPr="002A4EA9" w:rsidRDefault="005A1EFC" w:rsidP="005A1EFC">
            <w:pPr>
              <w:pBdr>
                <w:bottom w:val="single" w:sz="4" w:space="1" w:color="auto"/>
              </w:pBdr>
              <w:spacing w:line="360" w:lineRule="exact"/>
              <w:ind w:left="72" w:right="-50"/>
              <w:jc w:val="center"/>
              <w:rPr>
                <w:rFonts w:ascii="Arial" w:hAnsi="Arial" w:cs="Arial"/>
              </w:rPr>
            </w:pPr>
            <w:r w:rsidRPr="002A4EA9">
              <w:rPr>
                <w:rFonts w:ascii="Arial" w:hAnsi="Arial" w:cs="Arial"/>
              </w:rPr>
              <w:t>Computer software</w:t>
            </w:r>
          </w:p>
        </w:tc>
      </w:tr>
      <w:tr w:rsidR="005A1EFC" w:rsidRPr="002A4EA9" w:rsidTr="005A1EFC">
        <w:tc>
          <w:tcPr>
            <w:tcW w:w="6390" w:type="dxa"/>
          </w:tcPr>
          <w:p w:rsidR="005A1EFC" w:rsidRPr="002A4EA9" w:rsidRDefault="005A1EFC" w:rsidP="005A1EFC">
            <w:pPr>
              <w:spacing w:line="360" w:lineRule="exact"/>
              <w:ind w:left="72" w:right="-50"/>
              <w:jc w:val="both"/>
              <w:rPr>
                <w:rFonts w:ascii="Arial" w:hAnsi="Arial" w:cs="Arial"/>
                <w:b/>
                <w:bCs/>
              </w:rPr>
            </w:pPr>
            <w:r w:rsidRPr="002A4EA9">
              <w:rPr>
                <w:rFonts w:ascii="Arial" w:hAnsi="Arial" w:cs="Arial"/>
                <w:b/>
                <w:bCs/>
              </w:rPr>
              <w:t xml:space="preserve">Cost </w:t>
            </w:r>
          </w:p>
        </w:tc>
        <w:tc>
          <w:tcPr>
            <w:tcW w:w="2160" w:type="dxa"/>
            <w:gridSpan w:val="3"/>
          </w:tcPr>
          <w:p w:rsidR="005A1EFC" w:rsidRPr="002A4EA9" w:rsidRDefault="005A1EFC" w:rsidP="005A1EFC">
            <w:pPr>
              <w:spacing w:line="360" w:lineRule="exact"/>
              <w:ind w:left="72" w:right="-50"/>
              <w:jc w:val="both"/>
              <w:rPr>
                <w:rFonts w:ascii="Arial" w:hAnsi="Arial" w:cs="Arial"/>
              </w:rPr>
            </w:pPr>
          </w:p>
        </w:tc>
      </w:tr>
      <w:tr w:rsidR="005A1EFC" w:rsidRPr="002A4EA9" w:rsidTr="005A1EFC">
        <w:tc>
          <w:tcPr>
            <w:tcW w:w="6390" w:type="dxa"/>
          </w:tcPr>
          <w:p w:rsidR="005A1EFC" w:rsidRPr="002A4EA9" w:rsidRDefault="005A1EFC" w:rsidP="005A1EFC">
            <w:pPr>
              <w:spacing w:line="360" w:lineRule="exact"/>
              <w:ind w:left="72" w:right="-50"/>
              <w:jc w:val="both"/>
              <w:rPr>
                <w:rFonts w:ascii="Arial" w:hAnsi="Arial" w:cs="Arial"/>
              </w:rPr>
            </w:pPr>
            <w:r w:rsidRPr="002A4EA9">
              <w:rPr>
                <w:rFonts w:ascii="Arial" w:hAnsi="Arial" w:cs="Arial"/>
              </w:rPr>
              <w:t xml:space="preserve">1 January </w:t>
            </w:r>
            <w:r w:rsidR="00CB545E">
              <w:rPr>
                <w:rFonts w:ascii="Arial" w:hAnsi="Arial" w:cs="Arial"/>
              </w:rPr>
              <w:t>2016</w:t>
            </w:r>
          </w:p>
        </w:tc>
        <w:tc>
          <w:tcPr>
            <w:tcW w:w="2160" w:type="dxa"/>
            <w:gridSpan w:val="3"/>
            <w:tcBorders>
              <w:top w:val="nil"/>
              <w:left w:val="nil"/>
              <w:bottom w:val="nil"/>
              <w:right w:val="nil"/>
            </w:tcBorders>
          </w:tcPr>
          <w:p w:rsidR="005A1EFC" w:rsidRPr="005A1EFC" w:rsidRDefault="00CB545E" w:rsidP="003E09E2">
            <w:pPr>
              <w:tabs>
                <w:tab w:val="decimal" w:pos="1782"/>
              </w:tabs>
              <w:spacing w:line="360" w:lineRule="exact"/>
              <w:ind w:left="792" w:right="71"/>
              <w:rPr>
                <w:rFonts w:ascii="Arial" w:hAnsi="Arial" w:cs="Arial"/>
              </w:rPr>
            </w:pPr>
            <w:r w:rsidRPr="005A1EFC">
              <w:rPr>
                <w:rFonts w:ascii="Arial" w:hAnsi="Arial" w:cs="Arial"/>
              </w:rPr>
              <w:t>414</w:t>
            </w:r>
          </w:p>
        </w:tc>
      </w:tr>
      <w:tr w:rsidR="005A1EFC" w:rsidRPr="002A4EA9" w:rsidTr="005A1EFC">
        <w:tc>
          <w:tcPr>
            <w:tcW w:w="6390" w:type="dxa"/>
          </w:tcPr>
          <w:p w:rsidR="005A1EFC" w:rsidRPr="002A4EA9" w:rsidRDefault="005A1EFC" w:rsidP="005A1EFC">
            <w:pPr>
              <w:spacing w:line="360" w:lineRule="exact"/>
              <w:ind w:left="72" w:right="-50"/>
              <w:jc w:val="both"/>
              <w:rPr>
                <w:rFonts w:ascii="Arial" w:hAnsi="Arial" w:cs="Arial"/>
              </w:rPr>
            </w:pPr>
            <w:r w:rsidRPr="002A4EA9">
              <w:rPr>
                <w:rFonts w:ascii="Arial" w:hAnsi="Arial" w:cs="Arial"/>
              </w:rPr>
              <w:t>Additions</w:t>
            </w:r>
          </w:p>
        </w:tc>
        <w:tc>
          <w:tcPr>
            <w:tcW w:w="2160" w:type="dxa"/>
            <w:gridSpan w:val="3"/>
            <w:tcBorders>
              <w:top w:val="nil"/>
              <w:left w:val="nil"/>
              <w:bottom w:val="nil"/>
              <w:right w:val="nil"/>
            </w:tcBorders>
          </w:tcPr>
          <w:p w:rsidR="005A1EFC" w:rsidRPr="005A1EFC" w:rsidRDefault="005C1E88" w:rsidP="003E09E2">
            <w:pPr>
              <w:pBdr>
                <w:bottom w:val="single" w:sz="4" w:space="1" w:color="auto"/>
              </w:pBdr>
              <w:tabs>
                <w:tab w:val="decimal" w:pos="1782"/>
              </w:tabs>
              <w:spacing w:line="360" w:lineRule="exact"/>
              <w:ind w:left="792" w:right="71"/>
              <w:rPr>
                <w:rFonts w:ascii="Arial" w:hAnsi="Arial" w:cs="Arial"/>
              </w:rPr>
            </w:pPr>
            <w:r>
              <w:rPr>
                <w:rFonts w:ascii="Arial" w:hAnsi="Arial" w:cs="Arial"/>
              </w:rPr>
              <w:t>3,783</w:t>
            </w:r>
          </w:p>
        </w:tc>
      </w:tr>
      <w:tr w:rsidR="005A1EFC" w:rsidRPr="002A4EA9" w:rsidTr="005A1EFC">
        <w:tc>
          <w:tcPr>
            <w:tcW w:w="6390" w:type="dxa"/>
          </w:tcPr>
          <w:p w:rsidR="005A1EFC" w:rsidRPr="002A4EA9" w:rsidRDefault="005A1EFC" w:rsidP="005A1EFC">
            <w:pPr>
              <w:spacing w:line="360" w:lineRule="exact"/>
              <w:ind w:left="72" w:right="-50"/>
              <w:jc w:val="both"/>
              <w:rPr>
                <w:rFonts w:ascii="Arial" w:hAnsi="Arial" w:cs="Arial"/>
              </w:rPr>
            </w:pPr>
            <w:r w:rsidRPr="002A4EA9">
              <w:rPr>
                <w:rFonts w:ascii="Arial" w:hAnsi="Arial" w:cs="Arial"/>
              </w:rPr>
              <w:t xml:space="preserve">31 December </w:t>
            </w:r>
            <w:r w:rsidR="00CB545E">
              <w:rPr>
                <w:rFonts w:ascii="Arial" w:hAnsi="Arial" w:cs="Arial"/>
              </w:rPr>
              <w:t>2016</w:t>
            </w:r>
          </w:p>
        </w:tc>
        <w:tc>
          <w:tcPr>
            <w:tcW w:w="2160" w:type="dxa"/>
            <w:gridSpan w:val="3"/>
            <w:tcBorders>
              <w:top w:val="nil"/>
              <w:left w:val="nil"/>
              <w:bottom w:val="nil"/>
              <w:right w:val="nil"/>
            </w:tcBorders>
          </w:tcPr>
          <w:p w:rsidR="005A1EFC" w:rsidRPr="005A1EFC" w:rsidRDefault="00CB545E" w:rsidP="003E09E2">
            <w:pPr>
              <w:tabs>
                <w:tab w:val="decimal" w:pos="1782"/>
              </w:tabs>
              <w:spacing w:line="360" w:lineRule="exact"/>
              <w:ind w:left="792" w:right="71"/>
              <w:rPr>
                <w:rFonts w:ascii="Arial" w:hAnsi="Arial" w:cs="Arial"/>
              </w:rPr>
            </w:pPr>
            <w:r w:rsidRPr="005A1EFC">
              <w:rPr>
                <w:rFonts w:ascii="Arial" w:hAnsi="Arial" w:cs="Arial"/>
              </w:rPr>
              <w:t>4,197</w:t>
            </w:r>
          </w:p>
        </w:tc>
      </w:tr>
      <w:tr w:rsidR="00D01094" w:rsidRPr="002A4EA9" w:rsidTr="005A1EFC">
        <w:tc>
          <w:tcPr>
            <w:tcW w:w="6390" w:type="dxa"/>
          </w:tcPr>
          <w:p w:rsidR="00D01094" w:rsidRPr="002A4EA9" w:rsidRDefault="00D01094" w:rsidP="00D01094">
            <w:pPr>
              <w:spacing w:line="360" w:lineRule="exact"/>
              <w:ind w:left="72" w:right="-50"/>
              <w:jc w:val="both"/>
              <w:rPr>
                <w:rFonts w:ascii="Arial" w:hAnsi="Arial" w:cs="Arial"/>
              </w:rPr>
            </w:pPr>
            <w:r w:rsidRPr="002A4EA9">
              <w:rPr>
                <w:rFonts w:ascii="Arial" w:hAnsi="Arial" w:cs="Arial"/>
              </w:rPr>
              <w:t>Additions</w:t>
            </w:r>
          </w:p>
        </w:tc>
        <w:tc>
          <w:tcPr>
            <w:tcW w:w="2160" w:type="dxa"/>
            <w:gridSpan w:val="3"/>
            <w:tcBorders>
              <w:top w:val="nil"/>
              <w:left w:val="nil"/>
              <w:bottom w:val="nil"/>
              <w:right w:val="nil"/>
            </w:tcBorders>
          </w:tcPr>
          <w:p w:rsidR="00D01094" w:rsidRPr="00D01094" w:rsidRDefault="00D01094" w:rsidP="00D01094">
            <w:pPr>
              <w:tabs>
                <w:tab w:val="decimal" w:pos="1782"/>
              </w:tabs>
              <w:spacing w:line="360" w:lineRule="exact"/>
              <w:ind w:left="792" w:right="71"/>
              <w:rPr>
                <w:rFonts w:ascii="Arial" w:hAnsi="Arial" w:cs="Arial"/>
              </w:rPr>
            </w:pPr>
            <w:r w:rsidRPr="00D01094">
              <w:rPr>
                <w:rFonts w:ascii="Arial" w:hAnsi="Arial" w:cs="Arial" w:hint="cs"/>
                <w:cs/>
              </w:rPr>
              <w:t>2,367</w:t>
            </w:r>
          </w:p>
        </w:tc>
      </w:tr>
      <w:tr w:rsidR="00D01094" w:rsidRPr="002A4EA9" w:rsidTr="005A1EFC">
        <w:trPr>
          <w:trHeight w:val="315"/>
        </w:trPr>
        <w:tc>
          <w:tcPr>
            <w:tcW w:w="6390" w:type="dxa"/>
          </w:tcPr>
          <w:p w:rsidR="00D01094" w:rsidRPr="002A4EA9" w:rsidRDefault="00D01094" w:rsidP="00D01094">
            <w:pPr>
              <w:spacing w:line="360" w:lineRule="exact"/>
              <w:ind w:left="72" w:right="-50"/>
              <w:jc w:val="both"/>
              <w:rPr>
                <w:rFonts w:ascii="Arial" w:hAnsi="Arial" w:cs="Arial"/>
              </w:rPr>
            </w:pPr>
            <w:r w:rsidRPr="002A4EA9">
              <w:rPr>
                <w:rFonts w:ascii="Arial" w:hAnsi="Arial" w:cs="Arial"/>
              </w:rPr>
              <w:t xml:space="preserve">31 December </w:t>
            </w:r>
            <w:r>
              <w:rPr>
                <w:rFonts w:ascii="Arial" w:hAnsi="Arial" w:cs="Arial"/>
              </w:rPr>
              <w:t>2017</w:t>
            </w:r>
          </w:p>
        </w:tc>
        <w:tc>
          <w:tcPr>
            <w:tcW w:w="2160" w:type="dxa"/>
            <w:gridSpan w:val="3"/>
            <w:tcBorders>
              <w:top w:val="nil"/>
              <w:left w:val="nil"/>
              <w:bottom w:val="nil"/>
              <w:right w:val="nil"/>
            </w:tcBorders>
          </w:tcPr>
          <w:p w:rsidR="00D01094" w:rsidRPr="00D01094" w:rsidRDefault="00D01094" w:rsidP="00D01094">
            <w:pPr>
              <w:pBdr>
                <w:top w:val="single" w:sz="4" w:space="1" w:color="auto"/>
                <w:bottom w:val="single" w:sz="4" w:space="1" w:color="auto"/>
              </w:pBdr>
              <w:tabs>
                <w:tab w:val="decimal" w:pos="1782"/>
              </w:tabs>
              <w:spacing w:line="360" w:lineRule="exact"/>
              <w:ind w:left="792" w:right="71"/>
              <w:rPr>
                <w:rFonts w:ascii="Arial" w:hAnsi="Arial" w:cs="Arial"/>
              </w:rPr>
            </w:pPr>
            <w:r w:rsidRPr="00D01094">
              <w:rPr>
                <w:rFonts w:ascii="Arial" w:hAnsi="Arial" w:cs="Arial" w:hint="cs"/>
                <w:cs/>
              </w:rPr>
              <w:t>6,564</w:t>
            </w:r>
          </w:p>
        </w:tc>
      </w:tr>
      <w:tr w:rsidR="00D01094" w:rsidRPr="002A4EA9" w:rsidTr="005A1EFC">
        <w:tc>
          <w:tcPr>
            <w:tcW w:w="6390" w:type="dxa"/>
          </w:tcPr>
          <w:p w:rsidR="00D01094" w:rsidRPr="002A4EA9" w:rsidRDefault="00D01094" w:rsidP="00D01094">
            <w:pPr>
              <w:spacing w:line="360" w:lineRule="exact"/>
              <w:ind w:left="72" w:right="-50"/>
              <w:jc w:val="both"/>
              <w:rPr>
                <w:rFonts w:ascii="Arial" w:hAnsi="Arial" w:cs="Arial"/>
                <w:b/>
                <w:bCs/>
                <w:cs/>
              </w:rPr>
            </w:pPr>
            <w:r w:rsidRPr="002A4EA9">
              <w:rPr>
                <w:rFonts w:ascii="Arial" w:hAnsi="Arial" w:cs="Arial"/>
                <w:b/>
                <w:bCs/>
              </w:rPr>
              <w:t>Accumulated amortisation</w:t>
            </w:r>
          </w:p>
        </w:tc>
        <w:tc>
          <w:tcPr>
            <w:tcW w:w="2160" w:type="dxa"/>
            <w:gridSpan w:val="3"/>
          </w:tcPr>
          <w:p w:rsidR="00D01094" w:rsidRPr="00D01094" w:rsidRDefault="00D01094" w:rsidP="00D01094">
            <w:pPr>
              <w:tabs>
                <w:tab w:val="decimal" w:pos="1782"/>
              </w:tabs>
              <w:spacing w:line="360" w:lineRule="exact"/>
              <w:ind w:left="792" w:right="71"/>
              <w:rPr>
                <w:rFonts w:ascii="Arial" w:hAnsi="Arial" w:cs="Arial"/>
              </w:rPr>
            </w:pPr>
          </w:p>
        </w:tc>
      </w:tr>
      <w:tr w:rsidR="00D01094" w:rsidRPr="002A4EA9" w:rsidTr="005A1EFC">
        <w:tc>
          <w:tcPr>
            <w:tcW w:w="6390" w:type="dxa"/>
          </w:tcPr>
          <w:p w:rsidR="00D01094" w:rsidRPr="002A4EA9" w:rsidRDefault="00D01094" w:rsidP="00D01094">
            <w:pPr>
              <w:spacing w:line="360" w:lineRule="exact"/>
              <w:ind w:left="72" w:right="-50"/>
              <w:jc w:val="both"/>
              <w:rPr>
                <w:rFonts w:ascii="Arial" w:hAnsi="Arial" w:cs="Arial"/>
              </w:rPr>
            </w:pPr>
            <w:r w:rsidRPr="002A4EA9">
              <w:rPr>
                <w:rFonts w:ascii="Arial" w:hAnsi="Arial" w:cs="Arial"/>
              </w:rPr>
              <w:t xml:space="preserve">1 January </w:t>
            </w:r>
            <w:r>
              <w:rPr>
                <w:rFonts w:ascii="Arial" w:hAnsi="Arial" w:cs="Arial"/>
              </w:rPr>
              <w:t>2016</w:t>
            </w:r>
          </w:p>
        </w:tc>
        <w:tc>
          <w:tcPr>
            <w:tcW w:w="2160" w:type="dxa"/>
            <w:gridSpan w:val="3"/>
            <w:tcBorders>
              <w:top w:val="nil"/>
              <w:left w:val="nil"/>
              <w:bottom w:val="nil"/>
              <w:right w:val="nil"/>
            </w:tcBorders>
          </w:tcPr>
          <w:p w:rsidR="00D01094" w:rsidRPr="00D01094" w:rsidRDefault="00D01094" w:rsidP="00D01094">
            <w:pPr>
              <w:tabs>
                <w:tab w:val="decimal" w:pos="1782"/>
              </w:tabs>
              <w:spacing w:line="360" w:lineRule="exact"/>
              <w:ind w:left="792" w:right="71"/>
              <w:rPr>
                <w:rFonts w:ascii="Arial" w:hAnsi="Arial" w:cs="Arial"/>
              </w:rPr>
            </w:pPr>
            <w:r w:rsidRPr="00D01094">
              <w:rPr>
                <w:rFonts w:ascii="Arial" w:hAnsi="Arial" w:cs="Arial"/>
              </w:rPr>
              <w:t>-</w:t>
            </w:r>
          </w:p>
        </w:tc>
      </w:tr>
      <w:tr w:rsidR="00D01094" w:rsidRPr="002A4EA9" w:rsidTr="005A1EFC">
        <w:tc>
          <w:tcPr>
            <w:tcW w:w="6390" w:type="dxa"/>
          </w:tcPr>
          <w:p w:rsidR="00D01094" w:rsidRPr="002A4EA9" w:rsidRDefault="00D01094" w:rsidP="00D01094">
            <w:pPr>
              <w:spacing w:line="360" w:lineRule="exact"/>
              <w:ind w:left="72" w:right="-50"/>
              <w:jc w:val="both"/>
              <w:rPr>
                <w:rFonts w:ascii="Arial" w:hAnsi="Arial" w:cs="Arial"/>
              </w:rPr>
            </w:pPr>
            <w:r w:rsidRPr="002A4EA9">
              <w:rPr>
                <w:rFonts w:ascii="Arial" w:hAnsi="Arial" w:cs="Arial"/>
              </w:rPr>
              <w:t>Amortisation for the year</w:t>
            </w:r>
          </w:p>
        </w:tc>
        <w:tc>
          <w:tcPr>
            <w:tcW w:w="2160" w:type="dxa"/>
            <w:gridSpan w:val="3"/>
            <w:tcBorders>
              <w:top w:val="nil"/>
              <w:left w:val="nil"/>
              <w:bottom w:val="nil"/>
              <w:right w:val="nil"/>
            </w:tcBorders>
          </w:tcPr>
          <w:p w:rsidR="00D01094" w:rsidRPr="00D01094" w:rsidRDefault="00D01094" w:rsidP="00D01094">
            <w:pPr>
              <w:pBdr>
                <w:bottom w:val="single" w:sz="4" w:space="1" w:color="auto"/>
              </w:pBdr>
              <w:tabs>
                <w:tab w:val="decimal" w:pos="1782"/>
              </w:tabs>
              <w:spacing w:line="360" w:lineRule="exact"/>
              <w:ind w:left="792" w:right="71"/>
              <w:rPr>
                <w:rFonts w:ascii="Arial" w:hAnsi="Arial" w:cs="Arial"/>
              </w:rPr>
            </w:pPr>
            <w:r w:rsidRPr="00D01094">
              <w:rPr>
                <w:rFonts w:ascii="Arial" w:hAnsi="Arial" w:cs="Arial"/>
              </w:rPr>
              <w:t>98</w:t>
            </w:r>
          </w:p>
        </w:tc>
      </w:tr>
      <w:tr w:rsidR="00D01094" w:rsidRPr="002A4EA9" w:rsidTr="005A1EFC">
        <w:tc>
          <w:tcPr>
            <w:tcW w:w="6390" w:type="dxa"/>
          </w:tcPr>
          <w:p w:rsidR="00D01094" w:rsidRPr="002A4EA9" w:rsidRDefault="00D01094" w:rsidP="00D01094">
            <w:pPr>
              <w:spacing w:line="360" w:lineRule="exact"/>
              <w:ind w:left="72" w:right="-50"/>
              <w:jc w:val="both"/>
              <w:rPr>
                <w:rFonts w:ascii="Arial" w:hAnsi="Arial" w:cs="Arial"/>
              </w:rPr>
            </w:pPr>
            <w:r w:rsidRPr="002A4EA9">
              <w:rPr>
                <w:rFonts w:ascii="Arial" w:hAnsi="Arial" w:cs="Arial"/>
              </w:rPr>
              <w:t xml:space="preserve">31 December </w:t>
            </w:r>
            <w:r>
              <w:rPr>
                <w:rFonts w:ascii="Arial" w:hAnsi="Arial" w:cs="Arial"/>
              </w:rPr>
              <w:t>2016</w:t>
            </w:r>
          </w:p>
        </w:tc>
        <w:tc>
          <w:tcPr>
            <w:tcW w:w="2160" w:type="dxa"/>
            <w:gridSpan w:val="3"/>
            <w:tcBorders>
              <w:top w:val="nil"/>
              <w:left w:val="nil"/>
              <w:bottom w:val="nil"/>
              <w:right w:val="nil"/>
            </w:tcBorders>
          </w:tcPr>
          <w:p w:rsidR="00D01094" w:rsidRPr="00D01094" w:rsidRDefault="00D01094" w:rsidP="00D01094">
            <w:pPr>
              <w:tabs>
                <w:tab w:val="decimal" w:pos="1782"/>
              </w:tabs>
              <w:spacing w:line="360" w:lineRule="exact"/>
              <w:ind w:left="792" w:right="71"/>
              <w:rPr>
                <w:rFonts w:ascii="Arial" w:hAnsi="Arial" w:cs="Arial"/>
              </w:rPr>
            </w:pPr>
            <w:r w:rsidRPr="00D01094">
              <w:rPr>
                <w:rFonts w:ascii="Arial" w:hAnsi="Arial" w:cs="Arial"/>
              </w:rPr>
              <w:t>98</w:t>
            </w:r>
          </w:p>
        </w:tc>
      </w:tr>
      <w:tr w:rsidR="00D01094" w:rsidRPr="002A4EA9" w:rsidTr="005A1EFC">
        <w:tc>
          <w:tcPr>
            <w:tcW w:w="6390" w:type="dxa"/>
          </w:tcPr>
          <w:p w:rsidR="00D01094" w:rsidRPr="002A4EA9" w:rsidRDefault="00D01094" w:rsidP="00D01094">
            <w:pPr>
              <w:spacing w:line="360" w:lineRule="exact"/>
              <w:ind w:left="72" w:right="-50"/>
              <w:jc w:val="both"/>
              <w:rPr>
                <w:rFonts w:ascii="Arial" w:hAnsi="Arial" w:cs="Arial"/>
              </w:rPr>
            </w:pPr>
            <w:r w:rsidRPr="002A4EA9">
              <w:rPr>
                <w:rFonts w:ascii="Arial" w:hAnsi="Arial" w:cs="Arial"/>
              </w:rPr>
              <w:t>Amortisation for the year</w:t>
            </w:r>
          </w:p>
        </w:tc>
        <w:tc>
          <w:tcPr>
            <w:tcW w:w="2160" w:type="dxa"/>
            <w:gridSpan w:val="3"/>
            <w:tcBorders>
              <w:top w:val="nil"/>
              <w:left w:val="nil"/>
              <w:bottom w:val="nil"/>
              <w:right w:val="nil"/>
            </w:tcBorders>
          </w:tcPr>
          <w:p w:rsidR="00D01094" w:rsidRPr="00D01094" w:rsidRDefault="00D01094" w:rsidP="00D01094">
            <w:pPr>
              <w:pBdr>
                <w:bottom w:val="single" w:sz="4" w:space="1" w:color="auto"/>
              </w:pBdr>
              <w:tabs>
                <w:tab w:val="decimal" w:pos="1782"/>
              </w:tabs>
              <w:spacing w:line="360" w:lineRule="exact"/>
              <w:ind w:left="792" w:right="71"/>
              <w:rPr>
                <w:rFonts w:ascii="Arial" w:hAnsi="Arial" w:cs="Arial"/>
              </w:rPr>
            </w:pPr>
            <w:r w:rsidRPr="00D01094">
              <w:rPr>
                <w:rFonts w:ascii="Arial" w:hAnsi="Arial" w:cs="Arial" w:hint="cs"/>
                <w:cs/>
              </w:rPr>
              <w:t>366</w:t>
            </w:r>
          </w:p>
        </w:tc>
      </w:tr>
      <w:tr w:rsidR="00D01094" w:rsidRPr="002A4EA9" w:rsidTr="005A1EFC">
        <w:tc>
          <w:tcPr>
            <w:tcW w:w="6390" w:type="dxa"/>
          </w:tcPr>
          <w:p w:rsidR="00D01094" w:rsidRPr="002A4EA9" w:rsidRDefault="00D01094" w:rsidP="00D01094">
            <w:pPr>
              <w:spacing w:line="360" w:lineRule="exact"/>
              <w:ind w:left="72" w:right="-50"/>
              <w:jc w:val="both"/>
              <w:rPr>
                <w:rFonts w:ascii="Arial" w:hAnsi="Arial" w:cs="Arial"/>
              </w:rPr>
            </w:pPr>
            <w:r w:rsidRPr="002A4EA9">
              <w:rPr>
                <w:rFonts w:ascii="Arial" w:hAnsi="Arial" w:cs="Arial"/>
              </w:rPr>
              <w:t xml:space="preserve">31 December </w:t>
            </w:r>
            <w:r>
              <w:rPr>
                <w:rFonts w:ascii="Arial" w:hAnsi="Arial" w:cs="Arial"/>
              </w:rPr>
              <w:t>2017</w:t>
            </w:r>
          </w:p>
        </w:tc>
        <w:tc>
          <w:tcPr>
            <w:tcW w:w="2160" w:type="dxa"/>
            <w:gridSpan w:val="3"/>
            <w:tcBorders>
              <w:top w:val="nil"/>
              <w:left w:val="nil"/>
              <w:bottom w:val="nil"/>
              <w:right w:val="nil"/>
            </w:tcBorders>
          </w:tcPr>
          <w:p w:rsidR="00D01094" w:rsidRPr="00D01094" w:rsidRDefault="00D01094" w:rsidP="00D01094">
            <w:pPr>
              <w:pBdr>
                <w:bottom w:val="single" w:sz="6" w:space="1" w:color="auto"/>
              </w:pBdr>
              <w:tabs>
                <w:tab w:val="decimal" w:pos="1782"/>
              </w:tabs>
              <w:spacing w:line="360" w:lineRule="exact"/>
              <w:ind w:left="792" w:right="71"/>
              <w:rPr>
                <w:rFonts w:ascii="Arial" w:hAnsi="Arial" w:cs="Arial"/>
                <w:cs/>
              </w:rPr>
            </w:pPr>
            <w:r w:rsidRPr="00D01094">
              <w:rPr>
                <w:rFonts w:ascii="Arial" w:hAnsi="Arial" w:cs="Arial" w:hint="cs"/>
                <w:cs/>
              </w:rPr>
              <w:t>464</w:t>
            </w:r>
          </w:p>
        </w:tc>
      </w:tr>
      <w:tr w:rsidR="00D01094" w:rsidRPr="002A4EA9" w:rsidTr="005A1EFC">
        <w:tc>
          <w:tcPr>
            <w:tcW w:w="6390" w:type="dxa"/>
          </w:tcPr>
          <w:p w:rsidR="00D01094" w:rsidRPr="002A4EA9" w:rsidRDefault="00D01094" w:rsidP="00D01094">
            <w:pPr>
              <w:spacing w:line="360" w:lineRule="exact"/>
              <w:ind w:left="72" w:right="-50"/>
              <w:jc w:val="both"/>
              <w:rPr>
                <w:rFonts w:ascii="Arial" w:hAnsi="Arial" w:cs="Arial"/>
                <w:b/>
                <w:bCs/>
                <w:cs/>
              </w:rPr>
            </w:pPr>
            <w:r w:rsidRPr="002A4EA9">
              <w:rPr>
                <w:rFonts w:ascii="Arial" w:hAnsi="Arial" w:cs="Arial"/>
                <w:b/>
                <w:bCs/>
              </w:rPr>
              <w:t>Net book value</w:t>
            </w:r>
          </w:p>
        </w:tc>
        <w:tc>
          <w:tcPr>
            <w:tcW w:w="2160" w:type="dxa"/>
            <w:gridSpan w:val="3"/>
          </w:tcPr>
          <w:p w:rsidR="00D01094" w:rsidRPr="00D01094" w:rsidRDefault="00D01094" w:rsidP="00D01094">
            <w:pPr>
              <w:tabs>
                <w:tab w:val="decimal" w:pos="1782"/>
              </w:tabs>
              <w:spacing w:line="360" w:lineRule="exact"/>
              <w:ind w:left="792" w:right="71"/>
              <w:rPr>
                <w:rFonts w:ascii="Arial" w:hAnsi="Arial" w:cs="Arial"/>
              </w:rPr>
            </w:pPr>
          </w:p>
        </w:tc>
      </w:tr>
      <w:tr w:rsidR="00D01094" w:rsidRPr="002A4EA9" w:rsidTr="005A1EFC">
        <w:tc>
          <w:tcPr>
            <w:tcW w:w="6390" w:type="dxa"/>
          </w:tcPr>
          <w:p w:rsidR="00D01094" w:rsidRPr="002A4EA9" w:rsidRDefault="00D01094" w:rsidP="00D01094">
            <w:pPr>
              <w:spacing w:line="360" w:lineRule="exact"/>
              <w:ind w:left="72" w:right="-50"/>
              <w:jc w:val="both"/>
              <w:rPr>
                <w:rFonts w:ascii="Arial" w:hAnsi="Arial" w:cs="Arial"/>
              </w:rPr>
            </w:pPr>
            <w:r w:rsidRPr="002A4EA9">
              <w:rPr>
                <w:rFonts w:ascii="Arial" w:hAnsi="Arial" w:cs="Arial"/>
              </w:rPr>
              <w:t xml:space="preserve">31 December </w:t>
            </w:r>
            <w:r>
              <w:rPr>
                <w:rFonts w:ascii="Arial" w:hAnsi="Arial" w:cs="Arial"/>
              </w:rPr>
              <w:t>2016</w:t>
            </w:r>
          </w:p>
        </w:tc>
        <w:tc>
          <w:tcPr>
            <w:tcW w:w="2160" w:type="dxa"/>
            <w:gridSpan w:val="3"/>
            <w:tcBorders>
              <w:top w:val="nil"/>
              <w:left w:val="nil"/>
              <w:bottom w:val="nil"/>
              <w:right w:val="nil"/>
            </w:tcBorders>
          </w:tcPr>
          <w:p w:rsidR="00D01094" w:rsidRPr="00D01094" w:rsidRDefault="00D01094" w:rsidP="00D01094">
            <w:pPr>
              <w:pBdr>
                <w:bottom w:val="double" w:sz="6" w:space="1" w:color="auto"/>
              </w:pBdr>
              <w:tabs>
                <w:tab w:val="decimal" w:pos="1782"/>
              </w:tabs>
              <w:spacing w:line="360" w:lineRule="exact"/>
              <w:ind w:left="792" w:right="71"/>
              <w:rPr>
                <w:rFonts w:ascii="Arial" w:hAnsi="Arial" w:cs="Arial"/>
              </w:rPr>
            </w:pPr>
            <w:r w:rsidRPr="00D01094">
              <w:rPr>
                <w:rFonts w:ascii="Arial" w:hAnsi="Arial" w:cs="Arial"/>
              </w:rPr>
              <w:t>4,099</w:t>
            </w:r>
          </w:p>
        </w:tc>
      </w:tr>
      <w:tr w:rsidR="00D01094" w:rsidRPr="002A4EA9" w:rsidTr="005A1EFC">
        <w:tc>
          <w:tcPr>
            <w:tcW w:w="6390" w:type="dxa"/>
          </w:tcPr>
          <w:p w:rsidR="00D01094" w:rsidRPr="002A4EA9" w:rsidRDefault="00D01094" w:rsidP="00D01094">
            <w:pPr>
              <w:spacing w:line="360" w:lineRule="exact"/>
              <w:ind w:left="72" w:right="-50"/>
              <w:jc w:val="both"/>
              <w:rPr>
                <w:rFonts w:ascii="Arial" w:hAnsi="Arial" w:cs="Arial"/>
              </w:rPr>
            </w:pPr>
            <w:r w:rsidRPr="002A4EA9">
              <w:rPr>
                <w:rFonts w:ascii="Arial" w:hAnsi="Arial" w:cs="Arial"/>
              </w:rPr>
              <w:t xml:space="preserve">31 December </w:t>
            </w:r>
            <w:r>
              <w:rPr>
                <w:rFonts w:ascii="Arial" w:hAnsi="Arial" w:cs="Arial"/>
              </w:rPr>
              <w:t>2017</w:t>
            </w:r>
          </w:p>
        </w:tc>
        <w:tc>
          <w:tcPr>
            <w:tcW w:w="2160" w:type="dxa"/>
            <w:gridSpan w:val="3"/>
            <w:tcBorders>
              <w:top w:val="nil"/>
              <w:left w:val="nil"/>
              <w:bottom w:val="nil"/>
              <w:right w:val="nil"/>
            </w:tcBorders>
          </w:tcPr>
          <w:p w:rsidR="00D01094" w:rsidRPr="00D01094" w:rsidRDefault="00D01094" w:rsidP="00D01094">
            <w:pPr>
              <w:pBdr>
                <w:bottom w:val="double" w:sz="6" w:space="1" w:color="auto"/>
              </w:pBdr>
              <w:tabs>
                <w:tab w:val="decimal" w:pos="1782"/>
              </w:tabs>
              <w:spacing w:line="360" w:lineRule="exact"/>
              <w:ind w:left="792" w:right="71"/>
              <w:rPr>
                <w:rFonts w:ascii="Arial" w:hAnsi="Arial" w:cs="Arial"/>
              </w:rPr>
            </w:pPr>
            <w:r w:rsidRPr="00D01094">
              <w:rPr>
                <w:rFonts w:ascii="Arial" w:hAnsi="Arial" w:cs="Arial"/>
              </w:rPr>
              <w:t>6,100</w:t>
            </w:r>
          </w:p>
        </w:tc>
      </w:tr>
      <w:tr w:rsidR="00D01094" w:rsidRPr="005A1EFC" w:rsidTr="005A1EFC">
        <w:trPr>
          <w:gridAfter w:val="1"/>
          <w:wAfter w:w="18" w:type="dxa"/>
        </w:trPr>
        <w:tc>
          <w:tcPr>
            <w:tcW w:w="6870" w:type="dxa"/>
            <w:gridSpan w:val="2"/>
          </w:tcPr>
          <w:p w:rsidR="00D01094" w:rsidRPr="005A1EFC" w:rsidRDefault="00D01094" w:rsidP="00D01094">
            <w:pPr>
              <w:spacing w:line="360" w:lineRule="exact"/>
              <w:ind w:left="72" w:right="-50"/>
              <w:jc w:val="both"/>
              <w:rPr>
                <w:rFonts w:ascii="Arial" w:hAnsi="Arial" w:cs="Arial"/>
                <w:b/>
                <w:bCs/>
              </w:rPr>
            </w:pPr>
            <w:r w:rsidRPr="005A1EFC">
              <w:rPr>
                <w:rFonts w:ascii="Arial" w:hAnsi="Arial" w:cs="Arial"/>
                <w:b/>
                <w:bCs/>
              </w:rPr>
              <w:t xml:space="preserve">Amortisation included in profit or loss for the year </w:t>
            </w:r>
          </w:p>
        </w:tc>
        <w:tc>
          <w:tcPr>
            <w:tcW w:w="1662" w:type="dxa"/>
          </w:tcPr>
          <w:p w:rsidR="00D01094" w:rsidRPr="005A1EFC" w:rsidRDefault="00D01094" w:rsidP="00D01094">
            <w:pPr>
              <w:tabs>
                <w:tab w:val="decimal" w:pos="774"/>
              </w:tabs>
              <w:spacing w:line="360" w:lineRule="exact"/>
              <w:ind w:left="12" w:right="-50"/>
              <w:jc w:val="both"/>
              <w:rPr>
                <w:rFonts w:ascii="Arial" w:hAnsi="Arial" w:cs="Arial"/>
                <w:b/>
                <w:bCs/>
              </w:rPr>
            </w:pPr>
          </w:p>
        </w:tc>
      </w:tr>
      <w:tr w:rsidR="00D01094" w:rsidRPr="002A4EA9" w:rsidTr="005A1EFC">
        <w:tc>
          <w:tcPr>
            <w:tcW w:w="6390" w:type="dxa"/>
          </w:tcPr>
          <w:p w:rsidR="00D01094" w:rsidRPr="002A4EA9" w:rsidRDefault="00D01094" w:rsidP="00D01094">
            <w:pPr>
              <w:spacing w:line="360" w:lineRule="exact"/>
              <w:ind w:left="72" w:right="-50"/>
              <w:jc w:val="both"/>
              <w:rPr>
                <w:rFonts w:ascii="Arial" w:hAnsi="Arial" w:cs="Arial"/>
              </w:rPr>
            </w:pPr>
            <w:r>
              <w:rPr>
                <w:rFonts w:ascii="Arial" w:hAnsi="Arial" w:cs="Arial"/>
              </w:rPr>
              <w:t>2016</w:t>
            </w:r>
            <w:r w:rsidRPr="002A4EA9">
              <w:rPr>
                <w:rFonts w:ascii="Arial" w:hAnsi="Arial" w:cs="Arial"/>
              </w:rPr>
              <w:t xml:space="preserve"> </w:t>
            </w:r>
          </w:p>
        </w:tc>
        <w:tc>
          <w:tcPr>
            <w:tcW w:w="2160" w:type="dxa"/>
            <w:gridSpan w:val="3"/>
            <w:tcBorders>
              <w:top w:val="nil"/>
              <w:left w:val="nil"/>
              <w:bottom w:val="nil"/>
              <w:right w:val="nil"/>
            </w:tcBorders>
          </w:tcPr>
          <w:p w:rsidR="00D01094" w:rsidRPr="005A1EFC" w:rsidRDefault="00D01094" w:rsidP="00D01094">
            <w:pPr>
              <w:pBdr>
                <w:bottom w:val="double" w:sz="6" w:space="1" w:color="auto"/>
              </w:pBdr>
              <w:tabs>
                <w:tab w:val="decimal" w:pos="1782"/>
              </w:tabs>
              <w:spacing w:line="360" w:lineRule="exact"/>
              <w:ind w:left="792" w:right="71"/>
              <w:rPr>
                <w:rFonts w:ascii="Arial" w:hAnsi="Arial" w:cs="Arial"/>
              </w:rPr>
            </w:pPr>
            <w:r w:rsidRPr="005A1EFC">
              <w:rPr>
                <w:rFonts w:ascii="Arial" w:hAnsi="Arial" w:cs="Arial"/>
              </w:rPr>
              <w:t>98</w:t>
            </w:r>
          </w:p>
        </w:tc>
      </w:tr>
      <w:tr w:rsidR="00D01094" w:rsidRPr="002A4EA9" w:rsidTr="005A1EFC">
        <w:trPr>
          <w:trHeight w:val="261"/>
        </w:trPr>
        <w:tc>
          <w:tcPr>
            <w:tcW w:w="6390" w:type="dxa"/>
          </w:tcPr>
          <w:p w:rsidR="00D01094" w:rsidRPr="002A4EA9" w:rsidRDefault="00D01094" w:rsidP="00D01094">
            <w:pPr>
              <w:spacing w:line="360" w:lineRule="exact"/>
              <w:ind w:left="72" w:right="-50"/>
              <w:jc w:val="both"/>
              <w:rPr>
                <w:rFonts w:ascii="Arial" w:hAnsi="Arial" w:cs="Arial"/>
              </w:rPr>
            </w:pPr>
            <w:r>
              <w:rPr>
                <w:rFonts w:ascii="Arial" w:hAnsi="Arial" w:cs="Arial"/>
              </w:rPr>
              <w:t>2017</w:t>
            </w:r>
            <w:r w:rsidRPr="002A4EA9">
              <w:rPr>
                <w:rFonts w:ascii="Arial" w:hAnsi="Arial" w:cs="Arial"/>
              </w:rPr>
              <w:t xml:space="preserve"> </w:t>
            </w:r>
          </w:p>
        </w:tc>
        <w:tc>
          <w:tcPr>
            <w:tcW w:w="2160" w:type="dxa"/>
            <w:gridSpan w:val="3"/>
            <w:tcBorders>
              <w:top w:val="nil"/>
              <w:left w:val="nil"/>
              <w:bottom w:val="nil"/>
              <w:right w:val="nil"/>
            </w:tcBorders>
          </w:tcPr>
          <w:p w:rsidR="00D01094" w:rsidRPr="005A1EFC" w:rsidRDefault="00D01094" w:rsidP="00D01094">
            <w:pPr>
              <w:pBdr>
                <w:bottom w:val="double" w:sz="6" w:space="1" w:color="auto"/>
              </w:pBdr>
              <w:tabs>
                <w:tab w:val="decimal" w:pos="1782"/>
              </w:tabs>
              <w:spacing w:line="360" w:lineRule="exact"/>
              <w:ind w:left="792" w:right="71"/>
              <w:rPr>
                <w:rFonts w:ascii="Arial" w:hAnsi="Arial" w:cs="Arial"/>
              </w:rPr>
            </w:pPr>
            <w:r>
              <w:rPr>
                <w:rFonts w:ascii="Arial" w:hAnsi="Arial" w:cs="Arial"/>
              </w:rPr>
              <w:t>366</w:t>
            </w:r>
          </w:p>
        </w:tc>
      </w:tr>
    </w:tbl>
    <w:p w:rsidR="00D835A7" w:rsidRDefault="00D835A7" w:rsidP="005A1EFC">
      <w:pPr>
        <w:tabs>
          <w:tab w:val="left" w:pos="720"/>
          <w:tab w:val="left" w:pos="2160"/>
          <w:tab w:val="left" w:pos="6300"/>
          <w:tab w:val="center" w:pos="6740"/>
          <w:tab w:val="right" w:pos="7200"/>
          <w:tab w:val="left" w:pos="7820"/>
          <w:tab w:val="right" w:pos="8540"/>
        </w:tabs>
        <w:spacing w:before="240" w:after="120" w:line="380" w:lineRule="exact"/>
        <w:ind w:left="547" w:right="-43" w:hanging="547"/>
        <w:rPr>
          <w:rFonts w:ascii="Arial" w:eastAsia="Arial Unicode MS" w:hAnsi="Arial" w:cs="Arial Unicode MS"/>
          <w:b/>
          <w:bCs/>
        </w:rPr>
      </w:pPr>
    </w:p>
    <w:p w:rsidR="001A2A92" w:rsidRPr="00D81FA6" w:rsidRDefault="00D835A7" w:rsidP="005A1EFC">
      <w:pPr>
        <w:tabs>
          <w:tab w:val="left" w:pos="720"/>
          <w:tab w:val="left" w:pos="2160"/>
          <w:tab w:val="left" w:pos="6300"/>
          <w:tab w:val="center" w:pos="6740"/>
          <w:tab w:val="right" w:pos="7200"/>
          <w:tab w:val="left" w:pos="7820"/>
          <w:tab w:val="right" w:pos="8540"/>
        </w:tabs>
        <w:spacing w:before="240" w:after="120" w:line="380" w:lineRule="exact"/>
        <w:ind w:left="547" w:right="-43" w:hanging="547"/>
        <w:rPr>
          <w:rFonts w:ascii="Arial" w:eastAsia="Arial Unicode MS" w:hAnsi="Arial" w:cs="Arial Unicode MS"/>
          <w:b/>
          <w:bCs/>
        </w:rPr>
      </w:pPr>
      <w:r>
        <w:rPr>
          <w:rFonts w:ascii="Arial" w:eastAsia="Arial Unicode MS" w:hAnsi="Arial" w:cs="Arial Unicode MS"/>
          <w:b/>
          <w:bCs/>
        </w:rPr>
        <w:br w:type="page"/>
      </w:r>
      <w:r w:rsidR="005A1EFC">
        <w:rPr>
          <w:rFonts w:ascii="Arial" w:eastAsia="Arial Unicode MS" w:hAnsi="Arial" w:cs="Arial Unicode MS"/>
          <w:b/>
          <w:bCs/>
        </w:rPr>
        <w:lastRenderedPageBreak/>
        <w:t>12</w:t>
      </w:r>
      <w:r w:rsidR="001A2A92" w:rsidRPr="00D81FA6">
        <w:rPr>
          <w:rFonts w:ascii="Arial" w:eastAsia="Arial Unicode MS" w:hAnsi="Arial" w:cs="Arial Unicode MS"/>
          <w:b/>
          <w:bCs/>
        </w:rPr>
        <w:t>.</w:t>
      </w:r>
      <w:r w:rsidR="001A2A92" w:rsidRPr="00D81FA6">
        <w:rPr>
          <w:rFonts w:ascii="Arial" w:eastAsia="Arial Unicode MS" w:hAnsi="Arial" w:cs="Arial Unicode MS"/>
          <w:b/>
          <w:bCs/>
        </w:rPr>
        <w:tab/>
      </w:r>
      <w:r w:rsidR="001A2A92">
        <w:rPr>
          <w:rFonts w:ascii="Arial" w:eastAsia="Arial Unicode MS" w:hAnsi="Arial" w:cs="Arial Unicode MS"/>
          <w:b/>
          <w:bCs/>
        </w:rPr>
        <w:t>A</w:t>
      </w:r>
      <w:r w:rsidR="001A2A92" w:rsidRPr="00D81FA6">
        <w:rPr>
          <w:rFonts w:ascii="Arial" w:eastAsia="Arial Unicode MS" w:hAnsi="Arial" w:cs="Arial Unicode MS"/>
          <w:b/>
          <w:bCs/>
        </w:rPr>
        <w:t>sset</w:t>
      </w:r>
      <w:r w:rsidR="001A2A92">
        <w:rPr>
          <w:rFonts w:ascii="Arial" w:eastAsia="Arial Unicode MS" w:hAnsi="Arial" w:cs="Arial Unicode MS"/>
          <w:b/>
          <w:bCs/>
        </w:rPr>
        <w:t>s</w:t>
      </w:r>
      <w:r w:rsidR="001A2A92" w:rsidRPr="00D81FA6">
        <w:rPr>
          <w:rFonts w:ascii="Arial" w:eastAsia="Arial Unicode MS" w:hAnsi="Arial" w:cs="Arial Unicode MS"/>
          <w:b/>
          <w:bCs/>
        </w:rPr>
        <w:t xml:space="preserve"> </w:t>
      </w:r>
      <w:r w:rsidR="001A2A92">
        <w:rPr>
          <w:rFonts w:ascii="Arial" w:eastAsia="Arial Unicode MS" w:hAnsi="Arial" w:cs="Arial Unicode MS"/>
          <w:b/>
          <w:bCs/>
        </w:rPr>
        <w:t>h</w:t>
      </w:r>
      <w:r w:rsidR="001A2A92" w:rsidRPr="00D81FA6">
        <w:rPr>
          <w:rFonts w:ascii="Arial" w:eastAsia="Arial Unicode MS" w:hAnsi="Arial" w:cs="Arial Unicode MS"/>
          <w:b/>
          <w:bCs/>
        </w:rPr>
        <w:t>eld for sale</w:t>
      </w:r>
    </w:p>
    <w:p w:rsidR="001A2A92" w:rsidRPr="001A2A92" w:rsidRDefault="001A2A92" w:rsidP="001A2A92">
      <w:pPr>
        <w:tabs>
          <w:tab w:val="left" w:pos="1440"/>
          <w:tab w:val="left" w:pos="2880"/>
          <w:tab w:val="center" w:pos="6930"/>
        </w:tabs>
        <w:spacing w:after="120" w:line="380" w:lineRule="exact"/>
        <w:ind w:left="2131" w:right="29" w:hanging="2131"/>
        <w:jc w:val="right"/>
        <w:rPr>
          <w:rFonts w:ascii="Arial" w:hAnsi="Arial"/>
          <w:color w:val="000000"/>
          <w:u w:val="single"/>
        </w:rPr>
      </w:pPr>
      <w:r w:rsidRPr="006A3798">
        <w:rPr>
          <w:rFonts w:ascii="Arial" w:hAnsi="Arial"/>
          <w:color w:val="000000"/>
          <w:sz w:val="18"/>
          <w:szCs w:val="18"/>
          <w:cs/>
        </w:rPr>
        <w:tab/>
      </w:r>
      <w:r w:rsidRPr="001A2A92">
        <w:rPr>
          <w:rFonts w:ascii="Arial" w:hAnsi="Arial"/>
          <w:color w:val="000000"/>
          <w:cs/>
        </w:rPr>
        <w:t xml:space="preserve"> </w:t>
      </w:r>
      <w:r w:rsidRPr="001A2A92">
        <w:rPr>
          <w:rFonts w:ascii="Arial" w:hAnsi="Arial"/>
          <w:color w:val="000000"/>
        </w:rPr>
        <w:t>(Unit: Thousand Baht)</w:t>
      </w:r>
    </w:p>
    <w:tbl>
      <w:tblPr>
        <w:tblW w:w="8640" w:type="dxa"/>
        <w:tblInd w:w="558" w:type="dxa"/>
        <w:tblLayout w:type="fixed"/>
        <w:tblLook w:val="0000"/>
      </w:tblPr>
      <w:tblGrid>
        <w:gridCol w:w="5400"/>
        <w:gridCol w:w="1620"/>
        <w:gridCol w:w="1620"/>
      </w:tblGrid>
      <w:tr w:rsidR="001A2A92" w:rsidRPr="001A2A92" w:rsidTr="001A2A92">
        <w:tc>
          <w:tcPr>
            <w:tcW w:w="5400" w:type="dxa"/>
          </w:tcPr>
          <w:p w:rsidR="001A2A92" w:rsidRPr="001A2A92" w:rsidRDefault="001A2A92" w:rsidP="001A2A92">
            <w:pPr>
              <w:tabs>
                <w:tab w:val="decimal" w:pos="252"/>
              </w:tabs>
              <w:spacing w:line="380" w:lineRule="exact"/>
              <w:ind w:right="-353"/>
              <w:jc w:val="both"/>
              <w:rPr>
                <w:rFonts w:ascii="Arial" w:eastAsia="Arial Unicode MS" w:hAnsi="Arial" w:cs="Arial Unicode MS"/>
                <w:color w:val="000000"/>
                <w:cs/>
              </w:rPr>
            </w:pPr>
          </w:p>
        </w:tc>
        <w:tc>
          <w:tcPr>
            <w:tcW w:w="1620" w:type="dxa"/>
          </w:tcPr>
          <w:p w:rsidR="001A2A92" w:rsidRPr="001A2A92" w:rsidRDefault="00CB545E" w:rsidP="001A2A92">
            <w:pPr>
              <w:pBdr>
                <w:bottom w:val="single" w:sz="4" w:space="1" w:color="auto"/>
              </w:pBdr>
              <w:spacing w:line="380" w:lineRule="exact"/>
              <w:jc w:val="center"/>
              <w:rPr>
                <w:rFonts w:ascii="Arial" w:hAnsi="Arial"/>
                <w:color w:val="000000"/>
              </w:rPr>
            </w:pPr>
            <w:r>
              <w:rPr>
                <w:rFonts w:ascii="Arial" w:hAnsi="Arial"/>
                <w:color w:val="000000"/>
              </w:rPr>
              <w:t>2017</w:t>
            </w:r>
          </w:p>
        </w:tc>
        <w:tc>
          <w:tcPr>
            <w:tcW w:w="1620" w:type="dxa"/>
          </w:tcPr>
          <w:p w:rsidR="001A2A92" w:rsidRPr="001A2A92" w:rsidRDefault="00CB545E" w:rsidP="001A2A92">
            <w:pPr>
              <w:pBdr>
                <w:bottom w:val="single" w:sz="4" w:space="1" w:color="auto"/>
              </w:pBdr>
              <w:spacing w:line="380" w:lineRule="exact"/>
              <w:jc w:val="center"/>
              <w:rPr>
                <w:rFonts w:ascii="Arial" w:hAnsi="Arial"/>
                <w:color w:val="000000"/>
              </w:rPr>
            </w:pPr>
            <w:r>
              <w:rPr>
                <w:rFonts w:ascii="Arial" w:hAnsi="Arial"/>
                <w:color w:val="000000"/>
              </w:rPr>
              <w:t>2016</w:t>
            </w:r>
          </w:p>
        </w:tc>
      </w:tr>
      <w:tr w:rsidR="00D01094" w:rsidRPr="001A2A92" w:rsidTr="001A2A92">
        <w:tc>
          <w:tcPr>
            <w:tcW w:w="5400" w:type="dxa"/>
          </w:tcPr>
          <w:p w:rsidR="00D01094" w:rsidRPr="001A2A92" w:rsidRDefault="00D01094" w:rsidP="00D01094">
            <w:pPr>
              <w:spacing w:line="380" w:lineRule="exact"/>
              <w:ind w:right="-353"/>
              <w:jc w:val="thaiDistribute"/>
              <w:rPr>
                <w:rFonts w:ascii="Arial" w:eastAsia="Arial Unicode MS" w:hAnsi="Arial" w:cs="Arial Unicode MS"/>
              </w:rPr>
            </w:pPr>
            <w:r w:rsidRPr="001A2A92">
              <w:rPr>
                <w:rFonts w:ascii="Arial" w:eastAsia="Arial Unicode MS" w:hAnsi="Arial" w:cs="Arial Unicode MS"/>
              </w:rPr>
              <w:t>Machinery</w:t>
            </w:r>
          </w:p>
        </w:tc>
        <w:tc>
          <w:tcPr>
            <w:tcW w:w="1620" w:type="dxa"/>
            <w:vAlign w:val="bottom"/>
          </w:tcPr>
          <w:p w:rsidR="00D01094" w:rsidRPr="00D01094" w:rsidRDefault="00D01094" w:rsidP="00D01094">
            <w:pPr>
              <w:tabs>
                <w:tab w:val="decimal" w:pos="1242"/>
              </w:tabs>
              <w:spacing w:line="380" w:lineRule="exact"/>
              <w:rPr>
                <w:rFonts w:ascii="Arial" w:hAnsi="Arial" w:cs="Arial"/>
              </w:rPr>
            </w:pPr>
            <w:r w:rsidRPr="00D01094">
              <w:rPr>
                <w:rFonts w:ascii="Arial" w:hAnsi="Arial" w:cs="Arial" w:hint="cs"/>
                <w:cs/>
              </w:rPr>
              <w:t>12,300</w:t>
            </w:r>
          </w:p>
        </w:tc>
        <w:tc>
          <w:tcPr>
            <w:tcW w:w="1620" w:type="dxa"/>
            <w:vAlign w:val="bottom"/>
          </w:tcPr>
          <w:p w:rsidR="00D01094" w:rsidRPr="00820BEE" w:rsidRDefault="00D01094" w:rsidP="00D01094">
            <w:pPr>
              <w:tabs>
                <w:tab w:val="decimal" w:pos="1242"/>
              </w:tabs>
              <w:spacing w:line="380" w:lineRule="exact"/>
              <w:rPr>
                <w:rFonts w:ascii="Arial" w:hAnsi="Arial" w:cs="Arial"/>
              </w:rPr>
            </w:pPr>
            <w:r w:rsidRPr="00820BEE">
              <w:rPr>
                <w:rFonts w:ascii="Arial" w:hAnsi="Arial" w:cs="Arial"/>
                <w:cs/>
              </w:rPr>
              <w:t>12,300</w:t>
            </w:r>
          </w:p>
        </w:tc>
      </w:tr>
      <w:tr w:rsidR="00D01094" w:rsidRPr="001A2A92" w:rsidTr="001A2A92">
        <w:tc>
          <w:tcPr>
            <w:tcW w:w="5400" w:type="dxa"/>
          </w:tcPr>
          <w:p w:rsidR="00D01094" w:rsidRPr="001A2A92" w:rsidRDefault="00D01094" w:rsidP="00D01094">
            <w:pPr>
              <w:spacing w:line="380" w:lineRule="exact"/>
              <w:ind w:right="-353"/>
              <w:jc w:val="thaiDistribute"/>
              <w:rPr>
                <w:rFonts w:ascii="Arial" w:eastAsia="Arial Unicode MS" w:hAnsi="Arial" w:cs="Arial Unicode MS"/>
              </w:rPr>
            </w:pPr>
            <w:r>
              <w:rPr>
                <w:rFonts w:ascii="Arial" w:eastAsia="Arial Unicode MS" w:hAnsi="Arial" w:cs="Arial Unicode MS"/>
              </w:rPr>
              <w:t>Less: Disposal - at net book value</w:t>
            </w:r>
          </w:p>
        </w:tc>
        <w:tc>
          <w:tcPr>
            <w:tcW w:w="1620" w:type="dxa"/>
            <w:vAlign w:val="bottom"/>
          </w:tcPr>
          <w:p w:rsidR="00D01094" w:rsidRPr="00D01094" w:rsidRDefault="00D01094" w:rsidP="00D01094">
            <w:pPr>
              <w:tabs>
                <w:tab w:val="decimal" w:pos="1242"/>
              </w:tabs>
              <w:spacing w:line="380" w:lineRule="exact"/>
              <w:rPr>
                <w:rFonts w:ascii="Arial" w:hAnsi="Arial" w:cs="Arial"/>
              </w:rPr>
            </w:pPr>
            <w:r w:rsidRPr="00D01094">
              <w:rPr>
                <w:rFonts w:ascii="Arial" w:hAnsi="Arial" w:cs="Arial" w:hint="cs"/>
                <w:cs/>
              </w:rPr>
              <w:t>(306)</w:t>
            </w:r>
          </w:p>
        </w:tc>
        <w:tc>
          <w:tcPr>
            <w:tcW w:w="1620" w:type="dxa"/>
            <w:vAlign w:val="bottom"/>
          </w:tcPr>
          <w:p w:rsidR="00D01094" w:rsidRPr="00820BEE" w:rsidRDefault="00D01094" w:rsidP="00D01094">
            <w:pPr>
              <w:tabs>
                <w:tab w:val="decimal" w:pos="1242"/>
              </w:tabs>
              <w:spacing w:line="380" w:lineRule="exact"/>
              <w:rPr>
                <w:rFonts w:ascii="Arial" w:hAnsi="Arial" w:cs="Arial"/>
                <w:cs/>
              </w:rPr>
            </w:pPr>
            <w:r>
              <w:rPr>
                <w:rFonts w:ascii="Arial" w:hAnsi="Arial" w:cs="Arial"/>
              </w:rPr>
              <w:t>-</w:t>
            </w:r>
          </w:p>
        </w:tc>
      </w:tr>
      <w:tr w:rsidR="00D01094" w:rsidRPr="001A2A92" w:rsidTr="001A2A92">
        <w:tc>
          <w:tcPr>
            <w:tcW w:w="5400" w:type="dxa"/>
          </w:tcPr>
          <w:p w:rsidR="00D01094" w:rsidRPr="001A2A92" w:rsidRDefault="00D01094" w:rsidP="00D01094">
            <w:pPr>
              <w:spacing w:line="380" w:lineRule="exact"/>
              <w:ind w:right="-353"/>
              <w:jc w:val="thaiDistribute"/>
              <w:rPr>
                <w:rFonts w:ascii="Arial" w:eastAsia="Arial Unicode MS" w:hAnsi="Arial" w:cs="Arial Unicode MS"/>
              </w:rPr>
            </w:pPr>
            <w:r>
              <w:rPr>
                <w:rFonts w:ascii="Arial" w:eastAsia="Arial Unicode MS" w:hAnsi="Arial" w:cs="Arial Unicode MS"/>
              </w:rPr>
              <w:t>Less: Allowance for impairment loss on assets</w:t>
            </w:r>
          </w:p>
        </w:tc>
        <w:tc>
          <w:tcPr>
            <w:tcW w:w="1620" w:type="dxa"/>
            <w:vAlign w:val="bottom"/>
          </w:tcPr>
          <w:p w:rsidR="00D01094" w:rsidRPr="00820BEE" w:rsidRDefault="00D01094" w:rsidP="00D01094">
            <w:pPr>
              <w:tabs>
                <w:tab w:val="decimal" w:pos="1242"/>
              </w:tabs>
              <w:spacing w:line="380" w:lineRule="exact"/>
              <w:rPr>
                <w:rFonts w:ascii="Arial" w:hAnsi="Arial" w:cs="Arial"/>
              </w:rPr>
            </w:pPr>
          </w:p>
        </w:tc>
        <w:tc>
          <w:tcPr>
            <w:tcW w:w="1620" w:type="dxa"/>
            <w:vAlign w:val="bottom"/>
          </w:tcPr>
          <w:p w:rsidR="00D01094" w:rsidRPr="00820BEE" w:rsidRDefault="00D01094" w:rsidP="00D01094">
            <w:pPr>
              <w:tabs>
                <w:tab w:val="decimal" w:pos="1242"/>
              </w:tabs>
              <w:spacing w:line="380" w:lineRule="exact"/>
              <w:rPr>
                <w:rFonts w:ascii="Arial" w:hAnsi="Arial" w:cs="Arial"/>
              </w:rPr>
            </w:pPr>
          </w:p>
        </w:tc>
      </w:tr>
      <w:tr w:rsidR="00D01094" w:rsidRPr="001A2A92" w:rsidTr="001A2A92">
        <w:tc>
          <w:tcPr>
            <w:tcW w:w="5400" w:type="dxa"/>
          </w:tcPr>
          <w:p w:rsidR="00D01094" w:rsidRPr="001A2A92" w:rsidRDefault="00D01094" w:rsidP="00D01094">
            <w:pPr>
              <w:spacing w:line="380" w:lineRule="exact"/>
              <w:ind w:right="-353"/>
              <w:jc w:val="thaiDistribute"/>
              <w:rPr>
                <w:rFonts w:ascii="Arial" w:eastAsia="Arial Unicode MS" w:hAnsi="Arial" w:cs="Arial Unicode MS"/>
              </w:rPr>
            </w:pPr>
            <w:r>
              <w:rPr>
                <w:rFonts w:ascii="Arial" w:eastAsia="Arial Unicode MS" w:hAnsi="Arial" w:cs="Arial Unicode MS"/>
              </w:rPr>
              <w:t xml:space="preserve">             held for sale</w:t>
            </w:r>
          </w:p>
        </w:tc>
        <w:tc>
          <w:tcPr>
            <w:tcW w:w="1620" w:type="dxa"/>
            <w:vAlign w:val="bottom"/>
          </w:tcPr>
          <w:p w:rsidR="00D01094" w:rsidRPr="00D01094" w:rsidRDefault="00D01094" w:rsidP="00D01094">
            <w:pPr>
              <w:pBdr>
                <w:bottom w:val="single" w:sz="4" w:space="1" w:color="auto"/>
              </w:pBdr>
              <w:tabs>
                <w:tab w:val="decimal" w:pos="1242"/>
              </w:tabs>
              <w:spacing w:line="380" w:lineRule="exact"/>
              <w:rPr>
                <w:rFonts w:ascii="Arial" w:hAnsi="Arial" w:cs="Arial"/>
              </w:rPr>
            </w:pPr>
            <w:r w:rsidRPr="00D01094">
              <w:rPr>
                <w:rFonts w:ascii="Arial" w:hAnsi="Arial" w:cs="Arial" w:hint="cs"/>
                <w:cs/>
              </w:rPr>
              <w:t>(4,917)</w:t>
            </w:r>
          </w:p>
        </w:tc>
        <w:tc>
          <w:tcPr>
            <w:tcW w:w="1620" w:type="dxa"/>
            <w:vAlign w:val="bottom"/>
          </w:tcPr>
          <w:p w:rsidR="00D01094" w:rsidRPr="00820BEE" w:rsidRDefault="00D01094" w:rsidP="00D01094">
            <w:pPr>
              <w:pBdr>
                <w:bottom w:val="single" w:sz="4" w:space="1" w:color="auto"/>
              </w:pBdr>
              <w:tabs>
                <w:tab w:val="decimal" w:pos="1242"/>
              </w:tabs>
              <w:spacing w:line="380" w:lineRule="exact"/>
              <w:rPr>
                <w:rFonts w:ascii="Arial" w:hAnsi="Arial" w:cs="Arial"/>
              </w:rPr>
            </w:pPr>
            <w:r w:rsidRPr="00820BEE">
              <w:rPr>
                <w:rFonts w:ascii="Arial" w:hAnsi="Arial" w:cs="Arial"/>
                <w:cs/>
              </w:rPr>
              <w:t>(3,069)</w:t>
            </w:r>
          </w:p>
        </w:tc>
      </w:tr>
      <w:tr w:rsidR="00D01094" w:rsidRPr="001A2A92" w:rsidTr="001A2A92">
        <w:tc>
          <w:tcPr>
            <w:tcW w:w="5400" w:type="dxa"/>
          </w:tcPr>
          <w:p w:rsidR="00D01094" w:rsidRPr="001A2A92" w:rsidRDefault="00D01094" w:rsidP="00D01094">
            <w:pPr>
              <w:spacing w:line="380" w:lineRule="exact"/>
              <w:ind w:right="-353"/>
              <w:jc w:val="thaiDistribute"/>
              <w:rPr>
                <w:rFonts w:ascii="Arial" w:eastAsia="Arial Unicode MS" w:hAnsi="Arial" w:cs="Arial Unicode MS"/>
              </w:rPr>
            </w:pPr>
            <w:r>
              <w:rPr>
                <w:rFonts w:ascii="Arial" w:eastAsia="Arial Unicode MS" w:hAnsi="Arial" w:cs="Arial Unicode MS"/>
              </w:rPr>
              <w:t>Machinery - net</w:t>
            </w:r>
          </w:p>
        </w:tc>
        <w:tc>
          <w:tcPr>
            <w:tcW w:w="1620" w:type="dxa"/>
            <w:vAlign w:val="bottom"/>
          </w:tcPr>
          <w:p w:rsidR="00D01094" w:rsidRPr="00D01094" w:rsidRDefault="00D01094" w:rsidP="00D01094">
            <w:pPr>
              <w:pBdr>
                <w:bottom w:val="double" w:sz="4" w:space="1" w:color="auto"/>
              </w:pBdr>
              <w:tabs>
                <w:tab w:val="decimal" w:pos="1242"/>
              </w:tabs>
              <w:spacing w:line="380" w:lineRule="exact"/>
              <w:rPr>
                <w:rFonts w:ascii="Arial" w:hAnsi="Arial" w:cs="Arial"/>
              </w:rPr>
            </w:pPr>
            <w:r w:rsidRPr="00D01094">
              <w:rPr>
                <w:rFonts w:ascii="Arial" w:hAnsi="Arial" w:cs="Arial" w:hint="cs"/>
                <w:cs/>
              </w:rPr>
              <w:t>7,077</w:t>
            </w:r>
          </w:p>
        </w:tc>
        <w:tc>
          <w:tcPr>
            <w:tcW w:w="1620" w:type="dxa"/>
            <w:vAlign w:val="bottom"/>
          </w:tcPr>
          <w:p w:rsidR="00D01094" w:rsidRPr="00820BEE" w:rsidRDefault="00D01094" w:rsidP="00D01094">
            <w:pPr>
              <w:pBdr>
                <w:bottom w:val="double" w:sz="4" w:space="1" w:color="auto"/>
              </w:pBdr>
              <w:tabs>
                <w:tab w:val="decimal" w:pos="1242"/>
              </w:tabs>
              <w:spacing w:line="380" w:lineRule="exact"/>
              <w:rPr>
                <w:rFonts w:ascii="Arial" w:hAnsi="Arial" w:cs="Arial"/>
              </w:rPr>
            </w:pPr>
            <w:r w:rsidRPr="00820BEE">
              <w:rPr>
                <w:rFonts w:ascii="Arial" w:hAnsi="Arial" w:cs="Arial"/>
                <w:cs/>
              </w:rPr>
              <w:t>9,231</w:t>
            </w:r>
          </w:p>
        </w:tc>
      </w:tr>
    </w:tbl>
    <w:p w:rsidR="001A2A92" w:rsidRDefault="001A2A92" w:rsidP="001A2A92">
      <w:pPr>
        <w:tabs>
          <w:tab w:val="left" w:pos="720"/>
          <w:tab w:val="left" w:pos="2160"/>
          <w:tab w:val="left" w:pos="6300"/>
          <w:tab w:val="center" w:pos="6740"/>
          <w:tab w:val="right" w:pos="7200"/>
          <w:tab w:val="left" w:pos="7820"/>
          <w:tab w:val="right" w:pos="8540"/>
        </w:tabs>
        <w:spacing w:before="240" w:after="120" w:line="380" w:lineRule="exact"/>
        <w:ind w:left="547" w:right="-43" w:hanging="547"/>
        <w:jc w:val="thaiDistribute"/>
        <w:rPr>
          <w:rFonts w:ascii="Arial" w:hAnsi="Arial"/>
        </w:rPr>
      </w:pPr>
      <w:r>
        <w:rPr>
          <w:rFonts w:ascii="Arial" w:hAnsi="Arial" w:hint="cs"/>
          <w:cs/>
        </w:rPr>
        <w:tab/>
      </w:r>
      <w:r w:rsidRPr="00183A68">
        <w:rPr>
          <w:rFonts w:ascii="Arial" w:hAnsi="Arial"/>
        </w:rPr>
        <w:t>A factoring receivable made partial settlement by transferring machinery to the Company. The Company is in the process of selling these assets</w:t>
      </w:r>
      <w:r>
        <w:rPr>
          <w:rFonts w:ascii="Arial" w:hAnsi="Arial" w:cs="Arial"/>
        </w:rPr>
        <w:t>.</w:t>
      </w:r>
      <w:r>
        <w:rPr>
          <w:rFonts w:ascii="Arial" w:hAnsi="Arial"/>
        </w:rPr>
        <w:tab/>
      </w:r>
    </w:p>
    <w:p w:rsidR="000E1506" w:rsidRPr="00D83702" w:rsidRDefault="005A1EFC" w:rsidP="00C463B0">
      <w:pPr>
        <w:spacing w:before="120" w:line="380" w:lineRule="exact"/>
        <w:ind w:left="547" w:hanging="547"/>
        <w:jc w:val="thaiDistribute"/>
        <w:rPr>
          <w:rFonts w:ascii="Arial" w:hAnsi="Arial" w:cs="Arial"/>
          <w:b/>
          <w:bCs/>
        </w:rPr>
      </w:pPr>
      <w:r>
        <w:rPr>
          <w:rFonts w:ascii="Arial" w:hAnsi="Arial" w:cs="Arial"/>
          <w:b/>
          <w:bCs/>
          <w:lang w:val="en-US"/>
        </w:rPr>
        <w:t>13</w:t>
      </w:r>
      <w:r w:rsidR="000E1506" w:rsidRPr="00D83702">
        <w:rPr>
          <w:rFonts w:ascii="Arial" w:hAnsi="Arial" w:cs="Arial"/>
          <w:b/>
          <w:bCs/>
          <w:lang w:val="en-US"/>
        </w:rPr>
        <w:t>.</w:t>
      </w:r>
      <w:r w:rsidR="000E1506" w:rsidRPr="00D83702">
        <w:rPr>
          <w:rFonts w:ascii="Arial" w:hAnsi="Arial"/>
          <w:b/>
          <w:bCs/>
          <w:cs/>
        </w:rPr>
        <w:tab/>
      </w:r>
      <w:r w:rsidR="00360923">
        <w:rPr>
          <w:rFonts w:ascii="Arial" w:hAnsi="Arial" w:cs="Arial"/>
          <w:b/>
          <w:bCs/>
        </w:rPr>
        <w:t>S</w:t>
      </w:r>
      <w:r w:rsidR="000E1506" w:rsidRPr="00D83702">
        <w:rPr>
          <w:rFonts w:ascii="Arial" w:hAnsi="Arial" w:cs="Arial"/>
          <w:b/>
          <w:bCs/>
        </w:rPr>
        <w:t>hort-term loans from financial institutions</w:t>
      </w:r>
    </w:p>
    <w:p w:rsidR="000E1506" w:rsidRPr="00DB71DF" w:rsidRDefault="000E1506" w:rsidP="00C463B0">
      <w:pPr>
        <w:spacing w:after="120" w:line="380" w:lineRule="exact"/>
        <w:ind w:left="360"/>
        <w:jc w:val="right"/>
        <w:rPr>
          <w:rFonts w:ascii="Arial" w:hAnsi="Arial" w:cs="Arial"/>
          <w:sz w:val="18"/>
          <w:szCs w:val="18"/>
          <w:lang w:val="en-US"/>
        </w:rPr>
      </w:pPr>
      <w:r w:rsidRPr="00DB71DF">
        <w:rPr>
          <w:rFonts w:ascii="Arial" w:hAnsi="Arial" w:cs="Arial"/>
          <w:sz w:val="18"/>
          <w:szCs w:val="18"/>
          <w:lang w:val="en-US"/>
        </w:rPr>
        <w:t>(Unit: Thousand Baht)</w:t>
      </w:r>
    </w:p>
    <w:tbl>
      <w:tblPr>
        <w:tblW w:w="8550" w:type="dxa"/>
        <w:tblInd w:w="558" w:type="dxa"/>
        <w:tblLayout w:type="fixed"/>
        <w:tblLook w:val="0000"/>
      </w:tblPr>
      <w:tblGrid>
        <w:gridCol w:w="3240"/>
        <w:gridCol w:w="1350"/>
        <w:gridCol w:w="1350"/>
        <w:gridCol w:w="1260"/>
        <w:gridCol w:w="1350"/>
      </w:tblGrid>
      <w:tr w:rsidR="005A1EFC" w:rsidRPr="00DB71DF" w:rsidTr="005A1EFC">
        <w:tc>
          <w:tcPr>
            <w:tcW w:w="3240" w:type="dxa"/>
          </w:tcPr>
          <w:p w:rsidR="005A1EFC" w:rsidRPr="00DB71DF" w:rsidRDefault="005A1EFC" w:rsidP="005A1EFC">
            <w:pPr>
              <w:spacing w:line="360" w:lineRule="exact"/>
              <w:ind w:right="-124"/>
              <w:jc w:val="both"/>
              <w:rPr>
                <w:rFonts w:ascii="Arial" w:hAnsi="Arial" w:cs="Arial"/>
                <w:b/>
                <w:bCs/>
                <w:sz w:val="18"/>
                <w:szCs w:val="18"/>
                <w:lang w:val="en-US"/>
              </w:rPr>
            </w:pPr>
          </w:p>
        </w:tc>
        <w:tc>
          <w:tcPr>
            <w:tcW w:w="2700" w:type="dxa"/>
            <w:gridSpan w:val="2"/>
          </w:tcPr>
          <w:p w:rsidR="005A1EFC" w:rsidRPr="00DB71DF" w:rsidRDefault="005A1EFC" w:rsidP="005A1EFC">
            <w:pPr>
              <w:pBdr>
                <w:bottom w:val="single" w:sz="4" w:space="1" w:color="auto"/>
              </w:pBdr>
              <w:spacing w:line="360" w:lineRule="exact"/>
              <w:ind w:right="-18"/>
              <w:jc w:val="center"/>
              <w:rPr>
                <w:rFonts w:ascii="Arial" w:hAnsi="Arial" w:cs="Arial"/>
                <w:sz w:val="18"/>
                <w:szCs w:val="18"/>
                <w:lang w:val="en-US"/>
              </w:rPr>
            </w:pPr>
            <w:r w:rsidRPr="00DB71DF">
              <w:rPr>
                <w:rFonts w:ascii="Arial" w:hAnsi="Arial" w:cs="Arial"/>
                <w:sz w:val="18"/>
                <w:szCs w:val="18"/>
                <w:lang w:val="en-US"/>
              </w:rPr>
              <w:t>Interest rate</w:t>
            </w:r>
          </w:p>
          <w:p w:rsidR="005A1EFC" w:rsidRPr="00DB71DF" w:rsidRDefault="005A1EFC" w:rsidP="005A1EFC">
            <w:pPr>
              <w:pBdr>
                <w:bottom w:val="single" w:sz="4" w:space="1" w:color="auto"/>
              </w:pBdr>
              <w:spacing w:line="360" w:lineRule="exact"/>
              <w:ind w:right="-18"/>
              <w:jc w:val="center"/>
              <w:rPr>
                <w:rFonts w:ascii="Arial" w:hAnsi="Arial" w:cs="Arial"/>
                <w:sz w:val="18"/>
                <w:szCs w:val="18"/>
                <w:lang w:val="en-US"/>
              </w:rPr>
            </w:pPr>
            <w:r w:rsidRPr="00DB71DF">
              <w:rPr>
                <w:rFonts w:ascii="Arial" w:hAnsi="Arial" w:cs="Arial"/>
                <w:sz w:val="18"/>
                <w:szCs w:val="18"/>
                <w:lang w:val="en-US"/>
              </w:rPr>
              <w:t>(% per annum)</w:t>
            </w:r>
          </w:p>
        </w:tc>
        <w:tc>
          <w:tcPr>
            <w:tcW w:w="1260" w:type="dxa"/>
          </w:tcPr>
          <w:p w:rsidR="005A1EFC" w:rsidRPr="00DB71DF" w:rsidRDefault="005A1EFC" w:rsidP="005A1EFC">
            <w:pPr>
              <w:spacing w:line="360" w:lineRule="exact"/>
              <w:ind w:right="-124"/>
              <w:jc w:val="both"/>
              <w:rPr>
                <w:rFonts w:ascii="Arial" w:hAnsi="Arial" w:cs="Arial"/>
                <w:b/>
                <w:bCs/>
                <w:sz w:val="18"/>
                <w:szCs w:val="18"/>
                <w:lang w:val="en-US"/>
              </w:rPr>
            </w:pPr>
          </w:p>
        </w:tc>
        <w:tc>
          <w:tcPr>
            <w:tcW w:w="1350" w:type="dxa"/>
          </w:tcPr>
          <w:p w:rsidR="005A1EFC" w:rsidRPr="00DB71DF" w:rsidRDefault="005A1EFC" w:rsidP="005A1EFC">
            <w:pPr>
              <w:spacing w:line="360" w:lineRule="exact"/>
              <w:ind w:right="-124"/>
              <w:jc w:val="both"/>
              <w:rPr>
                <w:rFonts w:ascii="Arial" w:hAnsi="Arial" w:cs="Arial"/>
                <w:b/>
                <w:bCs/>
                <w:sz w:val="18"/>
                <w:szCs w:val="18"/>
                <w:lang w:val="en-US"/>
              </w:rPr>
            </w:pPr>
          </w:p>
        </w:tc>
      </w:tr>
      <w:tr w:rsidR="005A1EFC" w:rsidRPr="00DB71DF" w:rsidTr="005A1EFC">
        <w:tc>
          <w:tcPr>
            <w:tcW w:w="3240" w:type="dxa"/>
          </w:tcPr>
          <w:p w:rsidR="005A1EFC" w:rsidRPr="00DB71DF" w:rsidRDefault="005A1EFC" w:rsidP="005A1EFC">
            <w:pPr>
              <w:tabs>
                <w:tab w:val="left" w:pos="162"/>
              </w:tabs>
              <w:spacing w:line="360" w:lineRule="exact"/>
              <w:jc w:val="thaiDistribute"/>
              <w:rPr>
                <w:rFonts w:ascii="Arial" w:hAnsi="Arial"/>
                <w:sz w:val="18"/>
                <w:szCs w:val="18"/>
              </w:rPr>
            </w:pPr>
          </w:p>
        </w:tc>
        <w:tc>
          <w:tcPr>
            <w:tcW w:w="1350" w:type="dxa"/>
          </w:tcPr>
          <w:p w:rsidR="005A1EFC" w:rsidRPr="00DB71DF" w:rsidRDefault="00CB545E" w:rsidP="005A1EFC">
            <w:pPr>
              <w:pBdr>
                <w:bottom w:val="single" w:sz="4" w:space="1" w:color="auto"/>
              </w:pBdr>
              <w:spacing w:line="360" w:lineRule="exact"/>
              <w:ind w:right="-18"/>
              <w:jc w:val="center"/>
              <w:rPr>
                <w:rFonts w:ascii="Arial" w:hAnsi="Arial" w:cs="Arial"/>
                <w:sz w:val="18"/>
                <w:szCs w:val="18"/>
                <w:lang w:val="en-US"/>
              </w:rPr>
            </w:pPr>
            <w:r w:rsidRPr="00DB71DF">
              <w:rPr>
                <w:rFonts w:ascii="Arial" w:hAnsi="Arial" w:cs="Arial"/>
                <w:sz w:val="18"/>
                <w:szCs w:val="18"/>
                <w:lang w:val="en-US"/>
              </w:rPr>
              <w:t>2017</w:t>
            </w:r>
          </w:p>
        </w:tc>
        <w:tc>
          <w:tcPr>
            <w:tcW w:w="1350" w:type="dxa"/>
          </w:tcPr>
          <w:p w:rsidR="005A1EFC" w:rsidRPr="00DB71DF" w:rsidRDefault="00CB545E" w:rsidP="005A1EFC">
            <w:pPr>
              <w:pBdr>
                <w:bottom w:val="single" w:sz="4" w:space="1" w:color="auto"/>
              </w:pBdr>
              <w:spacing w:line="360" w:lineRule="exact"/>
              <w:ind w:right="-18"/>
              <w:jc w:val="center"/>
              <w:rPr>
                <w:rFonts w:ascii="Arial" w:hAnsi="Arial" w:cs="Arial"/>
                <w:sz w:val="18"/>
                <w:szCs w:val="18"/>
                <w:lang w:val="en-US"/>
              </w:rPr>
            </w:pPr>
            <w:r w:rsidRPr="00DB71DF">
              <w:rPr>
                <w:rFonts w:ascii="Arial" w:hAnsi="Arial" w:cs="Arial"/>
                <w:sz w:val="18"/>
                <w:szCs w:val="18"/>
                <w:lang w:val="en-US"/>
              </w:rPr>
              <w:t>2016</w:t>
            </w:r>
          </w:p>
        </w:tc>
        <w:tc>
          <w:tcPr>
            <w:tcW w:w="1260" w:type="dxa"/>
          </w:tcPr>
          <w:p w:rsidR="005A1EFC" w:rsidRPr="00DB71DF" w:rsidRDefault="00CB545E" w:rsidP="005A1EFC">
            <w:pPr>
              <w:pBdr>
                <w:bottom w:val="single" w:sz="4" w:space="1" w:color="auto"/>
              </w:pBdr>
              <w:spacing w:line="360" w:lineRule="exact"/>
              <w:ind w:right="-18"/>
              <w:jc w:val="center"/>
              <w:rPr>
                <w:rFonts w:ascii="Arial" w:hAnsi="Arial" w:cs="Arial"/>
                <w:sz w:val="18"/>
                <w:szCs w:val="18"/>
                <w:lang w:val="en-US"/>
              </w:rPr>
            </w:pPr>
            <w:r w:rsidRPr="00DB71DF">
              <w:rPr>
                <w:rFonts w:ascii="Arial" w:hAnsi="Arial" w:cs="Arial"/>
                <w:sz w:val="18"/>
                <w:szCs w:val="18"/>
                <w:lang w:val="en-US"/>
              </w:rPr>
              <w:t>2017</w:t>
            </w:r>
          </w:p>
        </w:tc>
        <w:tc>
          <w:tcPr>
            <w:tcW w:w="1350" w:type="dxa"/>
          </w:tcPr>
          <w:p w:rsidR="005A1EFC" w:rsidRPr="00DB71DF" w:rsidRDefault="00CB545E" w:rsidP="005A1EFC">
            <w:pPr>
              <w:pBdr>
                <w:bottom w:val="single" w:sz="4" w:space="1" w:color="auto"/>
              </w:pBdr>
              <w:spacing w:line="360" w:lineRule="exact"/>
              <w:ind w:right="-18"/>
              <w:jc w:val="center"/>
              <w:rPr>
                <w:rFonts w:ascii="Arial" w:hAnsi="Arial" w:cs="Arial"/>
                <w:sz w:val="18"/>
                <w:szCs w:val="18"/>
                <w:lang w:val="en-US"/>
              </w:rPr>
            </w:pPr>
            <w:r w:rsidRPr="00DB71DF">
              <w:rPr>
                <w:rFonts w:ascii="Arial" w:hAnsi="Arial" w:cs="Arial"/>
                <w:sz w:val="18"/>
                <w:szCs w:val="18"/>
                <w:lang w:val="en-US"/>
              </w:rPr>
              <w:t>2016</w:t>
            </w:r>
          </w:p>
        </w:tc>
      </w:tr>
      <w:tr w:rsidR="007A3392" w:rsidRPr="00DB71DF" w:rsidTr="005A1EFC">
        <w:tc>
          <w:tcPr>
            <w:tcW w:w="3240" w:type="dxa"/>
          </w:tcPr>
          <w:p w:rsidR="007A3392" w:rsidRPr="00DB71DF" w:rsidRDefault="007A3392" w:rsidP="007A3392">
            <w:pPr>
              <w:tabs>
                <w:tab w:val="left" w:pos="162"/>
              </w:tabs>
              <w:spacing w:line="360" w:lineRule="exact"/>
              <w:jc w:val="thaiDistribute"/>
              <w:rPr>
                <w:rFonts w:ascii="Arial" w:hAnsi="Arial"/>
                <w:sz w:val="18"/>
                <w:szCs w:val="18"/>
              </w:rPr>
            </w:pPr>
          </w:p>
        </w:tc>
        <w:tc>
          <w:tcPr>
            <w:tcW w:w="1350" w:type="dxa"/>
          </w:tcPr>
          <w:p w:rsidR="007A3392" w:rsidRPr="00DB71DF" w:rsidRDefault="007A3392" w:rsidP="007A3392">
            <w:pPr>
              <w:tabs>
                <w:tab w:val="left" w:pos="162"/>
              </w:tabs>
              <w:spacing w:line="360" w:lineRule="exact"/>
              <w:jc w:val="thaiDistribute"/>
              <w:rPr>
                <w:rFonts w:ascii="Arial" w:hAnsi="Arial"/>
                <w:sz w:val="18"/>
                <w:szCs w:val="18"/>
              </w:rPr>
            </w:pPr>
          </w:p>
        </w:tc>
        <w:tc>
          <w:tcPr>
            <w:tcW w:w="1350" w:type="dxa"/>
          </w:tcPr>
          <w:p w:rsidR="007A3392" w:rsidRPr="00DB71DF" w:rsidRDefault="007A3392" w:rsidP="007A3392">
            <w:pPr>
              <w:tabs>
                <w:tab w:val="left" w:pos="162"/>
              </w:tabs>
              <w:spacing w:line="360" w:lineRule="exact"/>
              <w:jc w:val="thaiDistribute"/>
              <w:rPr>
                <w:rFonts w:ascii="Arial" w:hAnsi="Arial"/>
                <w:sz w:val="18"/>
                <w:szCs w:val="18"/>
              </w:rPr>
            </w:pPr>
          </w:p>
        </w:tc>
        <w:tc>
          <w:tcPr>
            <w:tcW w:w="1260" w:type="dxa"/>
          </w:tcPr>
          <w:p w:rsidR="007A3392" w:rsidRPr="00DB71DF" w:rsidRDefault="007A3392" w:rsidP="007A3392">
            <w:pPr>
              <w:tabs>
                <w:tab w:val="left" w:pos="162"/>
              </w:tabs>
              <w:spacing w:line="360" w:lineRule="exact"/>
              <w:jc w:val="thaiDistribute"/>
              <w:rPr>
                <w:rFonts w:ascii="Arial" w:hAnsi="Arial"/>
                <w:sz w:val="18"/>
                <w:szCs w:val="18"/>
              </w:rPr>
            </w:pPr>
          </w:p>
        </w:tc>
        <w:tc>
          <w:tcPr>
            <w:tcW w:w="1350" w:type="dxa"/>
          </w:tcPr>
          <w:p w:rsidR="007A3392" w:rsidRPr="00DB71DF" w:rsidRDefault="007A3392" w:rsidP="007A3392">
            <w:pPr>
              <w:tabs>
                <w:tab w:val="left" w:pos="162"/>
              </w:tabs>
              <w:spacing w:line="360" w:lineRule="exact"/>
              <w:jc w:val="thaiDistribute"/>
              <w:rPr>
                <w:rFonts w:ascii="Arial" w:hAnsi="Arial"/>
                <w:sz w:val="18"/>
                <w:szCs w:val="18"/>
              </w:rPr>
            </w:pPr>
          </w:p>
        </w:tc>
      </w:tr>
      <w:tr w:rsidR="00E229D2" w:rsidRPr="00DB71DF" w:rsidTr="005A1EFC">
        <w:trPr>
          <w:trHeight w:val="225"/>
        </w:trPr>
        <w:tc>
          <w:tcPr>
            <w:tcW w:w="3240" w:type="dxa"/>
          </w:tcPr>
          <w:p w:rsidR="00E229D2" w:rsidRPr="00DB71DF" w:rsidRDefault="00E229D2" w:rsidP="00E229D2">
            <w:pPr>
              <w:tabs>
                <w:tab w:val="left" w:pos="162"/>
              </w:tabs>
              <w:spacing w:line="360" w:lineRule="exact"/>
              <w:jc w:val="thaiDistribute"/>
              <w:rPr>
                <w:rFonts w:ascii="Arial" w:hAnsi="Arial"/>
                <w:sz w:val="18"/>
                <w:szCs w:val="18"/>
              </w:rPr>
            </w:pPr>
            <w:r w:rsidRPr="00DB71DF">
              <w:rPr>
                <w:rFonts w:ascii="Arial" w:hAnsi="Arial"/>
                <w:sz w:val="18"/>
                <w:szCs w:val="18"/>
              </w:rPr>
              <w:t>Promissory notes</w:t>
            </w:r>
          </w:p>
        </w:tc>
        <w:tc>
          <w:tcPr>
            <w:tcW w:w="1350" w:type="dxa"/>
          </w:tcPr>
          <w:p w:rsidR="00E229D2" w:rsidRPr="00DB71DF" w:rsidRDefault="00E229D2" w:rsidP="00E229D2">
            <w:pPr>
              <w:tabs>
                <w:tab w:val="left" w:pos="162"/>
              </w:tabs>
              <w:spacing w:line="360" w:lineRule="exact"/>
              <w:jc w:val="center"/>
              <w:rPr>
                <w:rFonts w:ascii="Arial" w:hAnsi="Arial" w:cs="Arial"/>
                <w:sz w:val="18"/>
                <w:szCs w:val="18"/>
              </w:rPr>
            </w:pPr>
            <w:r w:rsidRPr="00DB71DF">
              <w:rPr>
                <w:rFonts w:ascii="Arial" w:hAnsi="Arial" w:cs="Arial"/>
                <w:sz w:val="18"/>
                <w:szCs w:val="18"/>
                <w:cs/>
              </w:rPr>
              <w:t>2.90</w:t>
            </w:r>
            <w:r w:rsidRPr="00DB71DF">
              <w:rPr>
                <w:rFonts w:ascii="Arial" w:hAnsi="Arial" w:cs="Arial"/>
                <w:sz w:val="18"/>
                <w:szCs w:val="18"/>
              </w:rPr>
              <w:t xml:space="preserve"> </w:t>
            </w:r>
            <w:r w:rsidRPr="00DB71DF">
              <w:rPr>
                <w:rFonts w:ascii="Arial" w:hAnsi="Arial" w:cs="Arial"/>
                <w:sz w:val="18"/>
                <w:szCs w:val="18"/>
                <w:cs/>
              </w:rPr>
              <w:t>-</w:t>
            </w:r>
            <w:r w:rsidRPr="00DB71DF">
              <w:rPr>
                <w:rFonts w:ascii="Arial" w:hAnsi="Arial" w:cs="Arial"/>
                <w:sz w:val="18"/>
                <w:szCs w:val="18"/>
              </w:rPr>
              <w:t xml:space="preserve"> </w:t>
            </w:r>
            <w:r w:rsidRPr="00DB71DF">
              <w:rPr>
                <w:rFonts w:ascii="Arial" w:hAnsi="Arial" w:cs="Arial"/>
                <w:sz w:val="18"/>
                <w:szCs w:val="18"/>
                <w:cs/>
              </w:rPr>
              <w:t>3.75</w:t>
            </w:r>
          </w:p>
        </w:tc>
        <w:tc>
          <w:tcPr>
            <w:tcW w:w="1350" w:type="dxa"/>
          </w:tcPr>
          <w:p w:rsidR="00E229D2" w:rsidRPr="00DB71DF" w:rsidRDefault="00E229D2" w:rsidP="00E229D2">
            <w:pPr>
              <w:tabs>
                <w:tab w:val="left" w:pos="162"/>
              </w:tabs>
              <w:spacing w:line="360" w:lineRule="exact"/>
              <w:jc w:val="center"/>
              <w:rPr>
                <w:rFonts w:ascii="Arial" w:hAnsi="Arial" w:cs="Arial"/>
                <w:sz w:val="18"/>
                <w:szCs w:val="18"/>
              </w:rPr>
            </w:pPr>
            <w:r w:rsidRPr="00DB71DF">
              <w:rPr>
                <w:rFonts w:ascii="Arial" w:hAnsi="Arial" w:cs="Arial"/>
                <w:sz w:val="18"/>
                <w:szCs w:val="18"/>
              </w:rPr>
              <w:t>2.90 - 3.40</w:t>
            </w:r>
          </w:p>
        </w:tc>
        <w:tc>
          <w:tcPr>
            <w:tcW w:w="1260" w:type="dxa"/>
          </w:tcPr>
          <w:p w:rsidR="00E229D2" w:rsidRPr="00DB71DF" w:rsidRDefault="00E229D2" w:rsidP="00E229D2">
            <w:pPr>
              <w:pBdr>
                <w:bottom w:val="double" w:sz="4" w:space="1" w:color="auto"/>
              </w:pBdr>
              <w:tabs>
                <w:tab w:val="decimal" w:pos="972"/>
              </w:tabs>
              <w:overflowPunct w:val="0"/>
              <w:autoSpaceDE w:val="0"/>
              <w:autoSpaceDN w:val="0"/>
              <w:adjustRightInd w:val="0"/>
              <w:spacing w:line="360" w:lineRule="exact"/>
              <w:textAlignment w:val="baseline"/>
              <w:rPr>
                <w:rFonts w:ascii="Arial" w:hAnsi="Arial" w:cs="Arial"/>
                <w:sz w:val="18"/>
                <w:szCs w:val="18"/>
                <w:lang w:val="en-US"/>
              </w:rPr>
            </w:pPr>
            <w:r w:rsidRPr="00DB71DF">
              <w:rPr>
                <w:rFonts w:ascii="Arial" w:hAnsi="Arial" w:cs="Arial" w:hint="cs"/>
                <w:sz w:val="18"/>
                <w:szCs w:val="18"/>
                <w:cs/>
                <w:lang w:val="en-US"/>
              </w:rPr>
              <w:t>2,107,000</w:t>
            </w:r>
          </w:p>
        </w:tc>
        <w:tc>
          <w:tcPr>
            <w:tcW w:w="1350" w:type="dxa"/>
          </w:tcPr>
          <w:p w:rsidR="00E229D2" w:rsidRPr="00DB71DF" w:rsidRDefault="00E229D2" w:rsidP="00E229D2">
            <w:pPr>
              <w:pBdr>
                <w:bottom w:val="double" w:sz="4" w:space="1" w:color="auto"/>
              </w:pBdr>
              <w:tabs>
                <w:tab w:val="decimal" w:pos="972"/>
              </w:tabs>
              <w:overflowPunct w:val="0"/>
              <w:autoSpaceDE w:val="0"/>
              <w:autoSpaceDN w:val="0"/>
              <w:adjustRightInd w:val="0"/>
              <w:spacing w:line="360" w:lineRule="exact"/>
              <w:textAlignment w:val="baseline"/>
              <w:rPr>
                <w:rFonts w:ascii="Arial" w:hAnsi="Arial" w:cs="Arial"/>
                <w:sz w:val="18"/>
                <w:szCs w:val="18"/>
                <w:lang w:val="en-US"/>
              </w:rPr>
            </w:pPr>
            <w:r w:rsidRPr="00DB71DF">
              <w:rPr>
                <w:rFonts w:ascii="Arial" w:hAnsi="Arial" w:cs="Arial"/>
                <w:sz w:val="18"/>
                <w:szCs w:val="18"/>
                <w:cs/>
                <w:lang w:val="en-US"/>
              </w:rPr>
              <w:t>1,545,000</w:t>
            </w:r>
          </w:p>
        </w:tc>
      </w:tr>
    </w:tbl>
    <w:p w:rsidR="00C463B0" w:rsidRPr="00C463B0" w:rsidRDefault="00C463B0" w:rsidP="00C463B0">
      <w:pPr>
        <w:tabs>
          <w:tab w:val="left" w:pos="900"/>
          <w:tab w:val="left" w:pos="2160"/>
          <w:tab w:val="left" w:pos="2880"/>
        </w:tabs>
        <w:spacing w:before="160" w:after="80" w:line="380" w:lineRule="exact"/>
        <w:ind w:left="547" w:right="-43"/>
        <w:jc w:val="thaiDistribute"/>
        <w:rPr>
          <w:rFonts w:ascii="Arial" w:hAnsi="Arial"/>
        </w:rPr>
      </w:pPr>
      <w:r w:rsidRPr="00C463B0">
        <w:rPr>
          <w:rFonts w:ascii="Arial" w:hAnsi="Arial"/>
        </w:rPr>
        <w:t xml:space="preserve">As at 31 December </w:t>
      </w:r>
      <w:r w:rsidR="00CB545E">
        <w:rPr>
          <w:rFonts w:ascii="Arial" w:hAnsi="Arial"/>
        </w:rPr>
        <w:t>2017</w:t>
      </w:r>
      <w:r w:rsidRPr="00C463B0">
        <w:rPr>
          <w:rFonts w:ascii="Arial" w:hAnsi="Arial"/>
        </w:rPr>
        <w:t>, the Company had credit facilities for short-term loans from financial institutions. Under these credit facilities, the Company has to comply with certain terms and conditions prescribed in the agreements such as not to mortgage, pledge or create of commitment over any fixed assets (Negative pledge) or maintain the financial ratio</w:t>
      </w:r>
      <w:r w:rsidR="00AA0EF0">
        <w:rPr>
          <w:rFonts w:ascii="Arial" w:hAnsi="Arial"/>
        </w:rPr>
        <w:t xml:space="preserve"> at the rate prescribed in the agreements</w:t>
      </w:r>
      <w:r w:rsidRPr="00C463B0">
        <w:rPr>
          <w:rFonts w:ascii="Arial" w:hAnsi="Arial"/>
        </w:rPr>
        <w:t>, etc.</w:t>
      </w:r>
    </w:p>
    <w:p w:rsidR="000E1506" w:rsidRPr="00D83702" w:rsidRDefault="000E1506" w:rsidP="00C463B0">
      <w:pPr>
        <w:tabs>
          <w:tab w:val="left" w:pos="900"/>
          <w:tab w:val="left" w:pos="2160"/>
          <w:tab w:val="left" w:pos="2880"/>
        </w:tabs>
        <w:spacing w:before="80" w:after="80" w:line="380" w:lineRule="exact"/>
        <w:ind w:left="547" w:right="-43"/>
        <w:jc w:val="thaiDistribute"/>
        <w:rPr>
          <w:rFonts w:ascii="Arial" w:hAnsi="Arial"/>
        </w:rPr>
      </w:pPr>
      <w:r w:rsidRPr="00D83702">
        <w:rPr>
          <w:rFonts w:ascii="Arial" w:hAnsi="Arial"/>
        </w:rPr>
        <w:t xml:space="preserve">As at 31 December </w:t>
      </w:r>
      <w:r w:rsidR="00CB545E">
        <w:rPr>
          <w:rFonts w:ascii="Arial" w:hAnsi="Arial"/>
        </w:rPr>
        <w:t>2017</w:t>
      </w:r>
      <w:r w:rsidRPr="00D83702">
        <w:rPr>
          <w:rFonts w:ascii="Arial" w:hAnsi="Arial"/>
        </w:rPr>
        <w:t xml:space="preserve">, the credit facilities of the Company which have not yet been drawn down amounted to Baht </w:t>
      </w:r>
      <w:r w:rsidR="00D01094">
        <w:rPr>
          <w:rFonts w:ascii="Arial" w:hAnsi="Arial"/>
        </w:rPr>
        <w:t>683</w:t>
      </w:r>
      <w:r w:rsidR="00C463B0">
        <w:rPr>
          <w:rFonts w:ascii="Arial" w:hAnsi="Arial"/>
        </w:rPr>
        <w:t xml:space="preserve"> </w:t>
      </w:r>
      <w:r w:rsidRPr="00D83702">
        <w:rPr>
          <w:rFonts w:ascii="Arial" w:hAnsi="Arial"/>
        </w:rPr>
        <w:t>million (</w:t>
      </w:r>
      <w:r w:rsidR="00CB545E">
        <w:rPr>
          <w:rFonts w:ascii="Arial" w:hAnsi="Arial"/>
        </w:rPr>
        <w:t>2016</w:t>
      </w:r>
      <w:r w:rsidR="0032275F">
        <w:rPr>
          <w:rFonts w:ascii="Arial" w:hAnsi="Arial"/>
        </w:rPr>
        <w:t xml:space="preserve">: Baht </w:t>
      </w:r>
      <w:r w:rsidR="002421C4">
        <w:rPr>
          <w:rFonts w:ascii="Arial" w:hAnsi="Arial"/>
        </w:rPr>
        <w:t>1,</w:t>
      </w:r>
      <w:r w:rsidR="00CB545E">
        <w:rPr>
          <w:rFonts w:ascii="Arial" w:hAnsi="Arial"/>
        </w:rPr>
        <w:t>245</w:t>
      </w:r>
      <w:r w:rsidR="0032275F">
        <w:rPr>
          <w:rFonts w:ascii="Arial" w:hAnsi="Arial"/>
        </w:rPr>
        <w:t xml:space="preserve"> </w:t>
      </w:r>
      <w:r w:rsidRPr="00D83702">
        <w:rPr>
          <w:rFonts w:ascii="Arial" w:hAnsi="Arial"/>
        </w:rPr>
        <w:t>million).</w:t>
      </w:r>
    </w:p>
    <w:p w:rsidR="000E1506" w:rsidRPr="00D83702" w:rsidRDefault="00D835A7" w:rsidP="0054185D">
      <w:pPr>
        <w:spacing w:before="120" w:after="120" w:line="380" w:lineRule="exact"/>
        <w:ind w:left="547" w:right="-43" w:hanging="547"/>
        <w:jc w:val="thaiDistribute"/>
        <w:rPr>
          <w:rFonts w:ascii="Arial" w:hAnsi="Arial" w:cs="Arial"/>
          <w:b/>
          <w:bCs/>
          <w:lang w:val="en-US"/>
        </w:rPr>
      </w:pPr>
      <w:r>
        <w:rPr>
          <w:rFonts w:ascii="Arial" w:hAnsi="Arial" w:cs="Arial"/>
          <w:b/>
          <w:bCs/>
          <w:lang w:val="en-US"/>
        </w:rPr>
        <w:br w:type="page"/>
      </w:r>
      <w:r w:rsidR="00821686">
        <w:rPr>
          <w:rFonts w:ascii="Arial" w:hAnsi="Arial" w:cs="Arial"/>
          <w:b/>
          <w:bCs/>
          <w:lang w:val="en-US"/>
        </w:rPr>
        <w:lastRenderedPageBreak/>
        <w:t>14</w:t>
      </w:r>
      <w:r w:rsidR="000E1506" w:rsidRPr="00D83702">
        <w:rPr>
          <w:rFonts w:ascii="Arial" w:hAnsi="Arial" w:cs="Arial"/>
          <w:b/>
          <w:bCs/>
          <w:lang w:val="en-US"/>
        </w:rPr>
        <w:t>.</w:t>
      </w:r>
      <w:r w:rsidR="000E1506" w:rsidRPr="00D83702">
        <w:rPr>
          <w:rFonts w:ascii="Arial" w:hAnsi="Arial" w:cs="Arial"/>
          <w:b/>
          <w:bCs/>
          <w:lang w:val="en-US"/>
        </w:rPr>
        <w:tab/>
        <w:t xml:space="preserve">Provision for long-term employee benefits </w:t>
      </w:r>
    </w:p>
    <w:p w:rsidR="000E1506" w:rsidRPr="00D83702" w:rsidRDefault="000E1506" w:rsidP="00C463B0">
      <w:pPr>
        <w:spacing w:before="120" w:line="380" w:lineRule="exact"/>
        <w:ind w:left="547"/>
        <w:jc w:val="thaiDistribute"/>
        <w:rPr>
          <w:rFonts w:ascii="Arial" w:hAnsi="Arial"/>
        </w:rPr>
      </w:pPr>
      <w:r w:rsidRPr="00D83702">
        <w:rPr>
          <w:rFonts w:ascii="Arial" w:hAnsi="Arial"/>
        </w:rPr>
        <w:t>Provision for long-term employee benefits which is compensations on employees’ retirement, was as follows:</w:t>
      </w:r>
    </w:p>
    <w:p w:rsidR="000E1506" w:rsidRPr="00D83702" w:rsidRDefault="000E1506" w:rsidP="00C463B0">
      <w:pPr>
        <w:spacing w:after="120" w:line="380" w:lineRule="exact"/>
        <w:ind w:left="360"/>
        <w:jc w:val="right"/>
        <w:rPr>
          <w:rFonts w:ascii="Arial" w:hAnsi="Arial" w:cs="Arial"/>
          <w:lang w:val="en-US"/>
        </w:rPr>
      </w:pPr>
      <w:r w:rsidRPr="00D83702">
        <w:rPr>
          <w:rFonts w:ascii="Angsana New" w:hAnsi="Angsana New"/>
          <w:i/>
          <w:iCs/>
          <w:sz w:val="32"/>
          <w:szCs w:val="32"/>
        </w:rPr>
        <w:tab/>
      </w:r>
      <w:r w:rsidRPr="00D83702">
        <w:rPr>
          <w:rFonts w:ascii="Arial" w:hAnsi="Arial" w:cs="Arial"/>
          <w:lang w:val="en-US"/>
        </w:rPr>
        <w:t>(Unit: Thousand Baht)</w:t>
      </w:r>
    </w:p>
    <w:tbl>
      <w:tblPr>
        <w:tblW w:w="8703" w:type="dxa"/>
        <w:tblInd w:w="468" w:type="dxa"/>
        <w:tblLook w:val="0000"/>
      </w:tblPr>
      <w:tblGrid>
        <w:gridCol w:w="4798"/>
        <w:gridCol w:w="1989"/>
        <w:gridCol w:w="1916"/>
      </w:tblGrid>
      <w:tr w:rsidR="00F54062" w:rsidRPr="00D83702" w:rsidTr="006C0F0E">
        <w:trPr>
          <w:trHeight w:val="225"/>
        </w:trPr>
        <w:tc>
          <w:tcPr>
            <w:tcW w:w="5398" w:type="dxa"/>
          </w:tcPr>
          <w:p w:rsidR="00F54062" w:rsidRPr="00D83702" w:rsidRDefault="00F54062" w:rsidP="00C463B0">
            <w:pPr>
              <w:tabs>
                <w:tab w:val="left" w:pos="162"/>
              </w:tabs>
              <w:spacing w:line="360" w:lineRule="exact"/>
              <w:ind w:left="72"/>
              <w:jc w:val="thaiDistribute"/>
              <w:rPr>
                <w:rFonts w:ascii="Arial" w:hAnsi="Arial" w:cs="Arial"/>
              </w:rPr>
            </w:pPr>
          </w:p>
        </w:tc>
        <w:tc>
          <w:tcPr>
            <w:tcW w:w="1622" w:type="dxa"/>
          </w:tcPr>
          <w:p w:rsidR="00F54062" w:rsidRPr="00D83702" w:rsidRDefault="00CB545E" w:rsidP="00C463B0">
            <w:pPr>
              <w:pBdr>
                <w:bottom w:val="single" w:sz="4" w:space="1" w:color="auto"/>
              </w:pBdr>
              <w:spacing w:line="360" w:lineRule="exact"/>
              <w:ind w:right="-18"/>
              <w:jc w:val="center"/>
              <w:rPr>
                <w:rFonts w:ascii="Arial" w:hAnsi="Arial" w:cs="Arial"/>
                <w:lang w:val="en-US"/>
              </w:rPr>
            </w:pPr>
            <w:r>
              <w:rPr>
                <w:rFonts w:ascii="Arial" w:hAnsi="Arial" w:cs="Arial"/>
                <w:lang w:val="en-US"/>
              </w:rPr>
              <w:t>2017</w:t>
            </w:r>
          </w:p>
        </w:tc>
        <w:tc>
          <w:tcPr>
            <w:tcW w:w="1683" w:type="dxa"/>
          </w:tcPr>
          <w:p w:rsidR="00F54062" w:rsidRPr="00D83702" w:rsidRDefault="00CB545E" w:rsidP="00C463B0">
            <w:pPr>
              <w:pBdr>
                <w:bottom w:val="single" w:sz="4" w:space="1" w:color="auto"/>
              </w:pBdr>
              <w:spacing w:line="360" w:lineRule="exact"/>
              <w:ind w:right="-18"/>
              <w:jc w:val="center"/>
              <w:rPr>
                <w:rFonts w:ascii="Arial" w:hAnsi="Arial" w:cs="Arial"/>
                <w:lang w:val="en-US"/>
              </w:rPr>
            </w:pPr>
            <w:r>
              <w:rPr>
                <w:rFonts w:ascii="Arial" w:hAnsi="Arial" w:cs="Arial"/>
                <w:lang w:val="en-US"/>
              </w:rPr>
              <w:t>2016</w:t>
            </w:r>
          </w:p>
        </w:tc>
      </w:tr>
      <w:tr w:rsidR="00D01094" w:rsidRPr="00D83702" w:rsidTr="006C0F0E">
        <w:trPr>
          <w:trHeight w:val="225"/>
        </w:trPr>
        <w:tc>
          <w:tcPr>
            <w:tcW w:w="5398" w:type="dxa"/>
          </w:tcPr>
          <w:p w:rsidR="00D01094" w:rsidRPr="00D83702" w:rsidRDefault="00D01094" w:rsidP="00D01094">
            <w:pPr>
              <w:tabs>
                <w:tab w:val="left" w:pos="162"/>
              </w:tabs>
              <w:spacing w:line="360" w:lineRule="exact"/>
              <w:ind w:left="72"/>
              <w:jc w:val="thaiDistribute"/>
              <w:rPr>
                <w:rFonts w:ascii="Arial" w:hAnsi="Arial" w:cs="Arial"/>
              </w:rPr>
            </w:pPr>
            <w:r w:rsidRPr="00D83702">
              <w:rPr>
                <w:rFonts w:ascii="Arial" w:hAnsi="Arial" w:cs="Arial"/>
              </w:rPr>
              <w:t>Defined benefit obligation at beginning of year</w:t>
            </w:r>
          </w:p>
        </w:tc>
        <w:tc>
          <w:tcPr>
            <w:tcW w:w="1622" w:type="dxa"/>
          </w:tcPr>
          <w:p w:rsidR="00D01094" w:rsidRPr="00D01094" w:rsidRDefault="00D01094" w:rsidP="00D01094">
            <w:pPr>
              <w:tabs>
                <w:tab w:val="decimal" w:pos="1332"/>
              </w:tabs>
              <w:overflowPunct w:val="0"/>
              <w:autoSpaceDE w:val="0"/>
              <w:autoSpaceDN w:val="0"/>
              <w:adjustRightInd w:val="0"/>
              <w:spacing w:line="360" w:lineRule="exact"/>
              <w:textAlignment w:val="baseline"/>
              <w:rPr>
                <w:rFonts w:ascii="Arial" w:hAnsi="Arial" w:cs="Arial"/>
                <w:lang w:val="en-US"/>
              </w:rPr>
            </w:pPr>
            <w:r w:rsidRPr="00D01094">
              <w:rPr>
                <w:rFonts w:ascii="Arial" w:hAnsi="Arial" w:cs="Arial" w:hint="cs"/>
                <w:cs/>
                <w:lang w:val="en-US"/>
              </w:rPr>
              <w:t>13,493</w:t>
            </w:r>
          </w:p>
        </w:tc>
        <w:tc>
          <w:tcPr>
            <w:tcW w:w="1683" w:type="dxa"/>
          </w:tcPr>
          <w:p w:rsidR="00D01094" w:rsidRPr="00820BEE" w:rsidRDefault="00D01094" w:rsidP="00D01094">
            <w:pPr>
              <w:tabs>
                <w:tab w:val="decimal" w:pos="1332"/>
              </w:tabs>
              <w:overflowPunct w:val="0"/>
              <w:autoSpaceDE w:val="0"/>
              <w:autoSpaceDN w:val="0"/>
              <w:adjustRightInd w:val="0"/>
              <w:spacing w:line="360" w:lineRule="exact"/>
              <w:textAlignment w:val="baseline"/>
              <w:rPr>
                <w:rFonts w:ascii="Arial" w:hAnsi="Arial" w:cs="Arial"/>
                <w:lang w:val="en-US"/>
              </w:rPr>
            </w:pPr>
            <w:r w:rsidRPr="00820BEE">
              <w:rPr>
                <w:rFonts w:ascii="Arial" w:hAnsi="Arial" w:cs="Arial" w:hint="cs"/>
                <w:cs/>
                <w:lang w:val="en-US"/>
              </w:rPr>
              <w:t>13,372</w:t>
            </w:r>
          </w:p>
        </w:tc>
      </w:tr>
      <w:tr w:rsidR="00D01094" w:rsidRPr="00D83702" w:rsidTr="006C0F0E">
        <w:trPr>
          <w:trHeight w:val="225"/>
        </w:trPr>
        <w:tc>
          <w:tcPr>
            <w:tcW w:w="5398" w:type="dxa"/>
          </w:tcPr>
          <w:p w:rsidR="00D01094" w:rsidRPr="005F63FE" w:rsidRDefault="00D01094" w:rsidP="00D01094">
            <w:pPr>
              <w:tabs>
                <w:tab w:val="left" w:pos="162"/>
              </w:tabs>
              <w:spacing w:line="360" w:lineRule="exact"/>
              <w:ind w:left="72"/>
              <w:jc w:val="thaiDistribute"/>
              <w:rPr>
                <w:rFonts w:ascii="Arial" w:hAnsi="Arial" w:cs="Arial"/>
                <w:b/>
                <w:bCs/>
              </w:rPr>
            </w:pPr>
            <w:r w:rsidRPr="005F63FE">
              <w:rPr>
                <w:rFonts w:ascii="Arial" w:hAnsi="Arial" w:cs="Arial"/>
                <w:b/>
                <w:bCs/>
              </w:rPr>
              <w:t>Included in profit or loss:</w:t>
            </w:r>
          </w:p>
        </w:tc>
        <w:tc>
          <w:tcPr>
            <w:tcW w:w="1622" w:type="dxa"/>
          </w:tcPr>
          <w:p w:rsidR="00D01094" w:rsidRPr="00D01094" w:rsidRDefault="00D01094" w:rsidP="00D01094">
            <w:pPr>
              <w:tabs>
                <w:tab w:val="decimal" w:pos="1332"/>
              </w:tabs>
              <w:overflowPunct w:val="0"/>
              <w:autoSpaceDE w:val="0"/>
              <w:autoSpaceDN w:val="0"/>
              <w:adjustRightInd w:val="0"/>
              <w:spacing w:line="360" w:lineRule="exact"/>
              <w:textAlignment w:val="baseline"/>
              <w:rPr>
                <w:rFonts w:ascii="Arial" w:hAnsi="Arial" w:cs="Arial"/>
                <w:lang w:val="en-US"/>
              </w:rPr>
            </w:pPr>
          </w:p>
        </w:tc>
        <w:tc>
          <w:tcPr>
            <w:tcW w:w="1683" w:type="dxa"/>
          </w:tcPr>
          <w:p w:rsidR="00D01094" w:rsidRPr="00820BEE" w:rsidRDefault="00D01094" w:rsidP="00D01094">
            <w:pPr>
              <w:tabs>
                <w:tab w:val="decimal" w:pos="1332"/>
              </w:tabs>
              <w:overflowPunct w:val="0"/>
              <w:autoSpaceDE w:val="0"/>
              <w:autoSpaceDN w:val="0"/>
              <w:adjustRightInd w:val="0"/>
              <w:spacing w:line="360" w:lineRule="exact"/>
              <w:textAlignment w:val="baseline"/>
              <w:rPr>
                <w:rFonts w:ascii="Arial" w:hAnsi="Arial" w:cs="Arial"/>
                <w:lang w:val="en-US"/>
              </w:rPr>
            </w:pPr>
          </w:p>
        </w:tc>
      </w:tr>
      <w:tr w:rsidR="00D01094" w:rsidRPr="00D83702" w:rsidTr="006C0F0E">
        <w:trPr>
          <w:trHeight w:val="225"/>
        </w:trPr>
        <w:tc>
          <w:tcPr>
            <w:tcW w:w="5398" w:type="dxa"/>
          </w:tcPr>
          <w:p w:rsidR="00D01094" w:rsidRPr="00D83702" w:rsidRDefault="00D01094" w:rsidP="00D01094">
            <w:pPr>
              <w:spacing w:line="360" w:lineRule="exact"/>
              <w:ind w:left="342" w:hanging="180"/>
              <w:jc w:val="thaiDistribute"/>
              <w:rPr>
                <w:rFonts w:ascii="Arial" w:hAnsi="Arial" w:cs="Arial"/>
              </w:rPr>
            </w:pPr>
            <w:r w:rsidRPr="00D83702">
              <w:rPr>
                <w:rFonts w:ascii="Arial" w:hAnsi="Arial" w:cs="Arial"/>
              </w:rPr>
              <w:t>Current service cost</w:t>
            </w:r>
          </w:p>
        </w:tc>
        <w:tc>
          <w:tcPr>
            <w:tcW w:w="1622" w:type="dxa"/>
          </w:tcPr>
          <w:p w:rsidR="00D01094" w:rsidRPr="00D01094" w:rsidRDefault="00D01094" w:rsidP="00D01094">
            <w:pPr>
              <w:tabs>
                <w:tab w:val="decimal" w:pos="1332"/>
              </w:tabs>
              <w:overflowPunct w:val="0"/>
              <w:autoSpaceDE w:val="0"/>
              <w:autoSpaceDN w:val="0"/>
              <w:adjustRightInd w:val="0"/>
              <w:spacing w:line="360" w:lineRule="exact"/>
              <w:textAlignment w:val="baseline"/>
              <w:rPr>
                <w:rFonts w:ascii="Arial" w:hAnsi="Arial" w:cs="Arial"/>
                <w:lang w:val="en-US"/>
              </w:rPr>
            </w:pPr>
            <w:r w:rsidRPr="00D01094">
              <w:rPr>
                <w:rFonts w:ascii="Arial" w:hAnsi="Arial" w:cs="Arial" w:hint="cs"/>
                <w:cs/>
                <w:lang w:val="en-US"/>
              </w:rPr>
              <w:t>2,176</w:t>
            </w:r>
          </w:p>
        </w:tc>
        <w:tc>
          <w:tcPr>
            <w:tcW w:w="1683" w:type="dxa"/>
          </w:tcPr>
          <w:p w:rsidR="00D01094" w:rsidRPr="00820BEE" w:rsidRDefault="00D01094" w:rsidP="00D01094">
            <w:pPr>
              <w:tabs>
                <w:tab w:val="decimal" w:pos="1332"/>
              </w:tabs>
              <w:overflowPunct w:val="0"/>
              <w:autoSpaceDE w:val="0"/>
              <w:autoSpaceDN w:val="0"/>
              <w:adjustRightInd w:val="0"/>
              <w:spacing w:line="360" w:lineRule="exact"/>
              <w:textAlignment w:val="baseline"/>
              <w:rPr>
                <w:rFonts w:ascii="Arial" w:hAnsi="Arial" w:cs="Arial"/>
                <w:lang w:val="en-US"/>
              </w:rPr>
            </w:pPr>
            <w:r>
              <w:rPr>
                <w:rFonts w:ascii="Arial" w:hAnsi="Arial" w:cs="Arial"/>
                <w:lang w:val="en-US"/>
              </w:rPr>
              <w:t>1,829</w:t>
            </w:r>
          </w:p>
        </w:tc>
      </w:tr>
      <w:tr w:rsidR="00D01094" w:rsidRPr="00D83702" w:rsidTr="006C0F0E">
        <w:tc>
          <w:tcPr>
            <w:tcW w:w="5398" w:type="dxa"/>
          </w:tcPr>
          <w:p w:rsidR="00D01094" w:rsidRPr="00D83702" w:rsidRDefault="00D01094" w:rsidP="00D01094">
            <w:pPr>
              <w:spacing w:line="360" w:lineRule="exact"/>
              <w:ind w:left="342" w:hanging="180"/>
              <w:jc w:val="thaiDistribute"/>
              <w:rPr>
                <w:rFonts w:ascii="Arial" w:hAnsi="Arial" w:cs="Arial"/>
              </w:rPr>
            </w:pPr>
            <w:r w:rsidRPr="00D83702">
              <w:rPr>
                <w:rFonts w:ascii="Arial" w:hAnsi="Arial" w:cs="Arial"/>
              </w:rPr>
              <w:t>Interest cost</w:t>
            </w:r>
          </w:p>
        </w:tc>
        <w:tc>
          <w:tcPr>
            <w:tcW w:w="1622" w:type="dxa"/>
          </w:tcPr>
          <w:p w:rsidR="00D01094" w:rsidRPr="00D01094" w:rsidRDefault="00D01094" w:rsidP="00D01094">
            <w:pPr>
              <w:tabs>
                <w:tab w:val="decimal" w:pos="1332"/>
              </w:tabs>
              <w:overflowPunct w:val="0"/>
              <w:autoSpaceDE w:val="0"/>
              <w:autoSpaceDN w:val="0"/>
              <w:adjustRightInd w:val="0"/>
              <w:spacing w:line="360" w:lineRule="exact"/>
              <w:textAlignment w:val="baseline"/>
              <w:rPr>
                <w:rFonts w:ascii="Arial" w:hAnsi="Arial" w:cs="Arial"/>
                <w:lang w:val="en-US"/>
              </w:rPr>
            </w:pPr>
            <w:r w:rsidRPr="00D01094">
              <w:rPr>
                <w:rFonts w:ascii="Arial" w:hAnsi="Arial" w:cs="Arial" w:hint="cs"/>
                <w:cs/>
                <w:lang w:val="en-US"/>
              </w:rPr>
              <w:t>255</w:t>
            </w:r>
          </w:p>
        </w:tc>
        <w:tc>
          <w:tcPr>
            <w:tcW w:w="1683" w:type="dxa"/>
          </w:tcPr>
          <w:p w:rsidR="00D01094" w:rsidRPr="00820BEE" w:rsidRDefault="00D01094" w:rsidP="00D01094">
            <w:pPr>
              <w:tabs>
                <w:tab w:val="decimal" w:pos="1332"/>
              </w:tabs>
              <w:overflowPunct w:val="0"/>
              <w:autoSpaceDE w:val="0"/>
              <w:autoSpaceDN w:val="0"/>
              <w:adjustRightInd w:val="0"/>
              <w:spacing w:line="360" w:lineRule="exact"/>
              <w:textAlignment w:val="baseline"/>
              <w:rPr>
                <w:rFonts w:ascii="Arial" w:hAnsi="Arial" w:cs="Arial"/>
                <w:lang w:val="en-US"/>
              </w:rPr>
            </w:pPr>
            <w:r w:rsidRPr="00820BEE">
              <w:rPr>
                <w:rFonts w:ascii="Arial" w:hAnsi="Arial" w:cs="Arial" w:hint="cs"/>
                <w:cs/>
                <w:lang w:val="en-US"/>
              </w:rPr>
              <w:t>467</w:t>
            </w:r>
          </w:p>
        </w:tc>
      </w:tr>
      <w:tr w:rsidR="00D01094" w:rsidRPr="00D83702" w:rsidTr="006C0F0E">
        <w:tc>
          <w:tcPr>
            <w:tcW w:w="5398" w:type="dxa"/>
          </w:tcPr>
          <w:p w:rsidR="00D01094" w:rsidRPr="00D83702" w:rsidRDefault="00D01094" w:rsidP="00D01094">
            <w:pPr>
              <w:tabs>
                <w:tab w:val="left" w:pos="162"/>
              </w:tabs>
              <w:spacing w:line="360" w:lineRule="exact"/>
              <w:ind w:left="72"/>
              <w:jc w:val="thaiDistribute"/>
              <w:rPr>
                <w:rFonts w:ascii="Arial" w:hAnsi="Arial" w:cs="Arial"/>
              </w:rPr>
            </w:pPr>
            <w:r w:rsidRPr="005F63FE">
              <w:rPr>
                <w:rFonts w:ascii="Arial" w:hAnsi="Arial" w:cs="Arial"/>
                <w:b/>
                <w:bCs/>
              </w:rPr>
              <w:t>Included in</w:t>
            </w:r>
            <w:r>
              <w:rPr>
                <w:rFonts w:ascii="Arial" w:hAnsi="Arial" w:cs="Arial"/>
                <w:b/>
                <w:bCs/>
              </w:rPr>
              <w:t xml:space="preserve"> other comprehensive income:</w:t>
            </w:r>
          </w:p>
        </w:tc>
        <w:tc>
          <w:tcPr>
            <w:tcW w:w="1622" w:type="dxa"/>
          </w:tcPr>
          <w:p w:rsidR="00D01094" w:rsidRPr="00D01094" w:rsidRDefault="00D01094" w:rsidP="00D01094">
            <w:pPr>
              <w:tabs>
                <w:tab w:val="decimal" w:pos="1332"/>
              </w:tabs>
              <w:overflowPunct w:val="0"/>
              <w:autoSpaceDE w:val="0"/>
              <w:autoSpaceDN w:val="0"/>
              <w:adjustRightInd w:val="0"/>
              <w:spacing w:line="360" w:lineRule="exact"/>
              <w:textAlignment w:val="baseline"/>
              <w:rPr>
                <w:rFonts w:ascii="Arial" w:hAnsi="Arial" w:cs="Arial"/>
                <w:lang w:val="en-US"/>
              </w:rPr>
            </w:pPr>
          </w:p>
        </w:tc>
        <w:tc>
          <w:tcPr>
            <w:tcW w:w="1683" w:type="dxa"/>
          </w:tcPr>
          <w:p w:rsidR="00D01094" w:rsidRPr="00820BEE" w:rsidRDefault="00D01094" w:rsidP="00D01094">
            <w:pPr>
              <w:tabs>
                <w:tab w:val="decimal" w:pos="1332"/>
              </w:tabs>
              <w:overflowPunct w:val="0"/>
              <w:autoSpaceDE w:val="0"/>
              <w:autoSpaceDN w:val="0"/>
              <w:adjustRightInd w:val="0"/>
              <w:spacing w:line="360" w:lineRule="exact"/>
              <w:textAlignment w:val="baseline"/>
              <w:rPr>
                <w:rFonts w:ascii="Arial" w:hAnsi="Arial" w:cs="Arial"/>
                <w:lang w:val="en-US"/>
              </w:rPr>
            </w:pPr>
          </w:p>
        </w:tc>
      </w:tr>
      <w:tr w:rsidR="00D01094" w:rsidRPr="00D83702" w:rsidTr="006C0F0E">
        <w:tc>
          <w:tcPr>
            <w:tcW w:w="5398" w:type="dxa"/>
          </w:tcPr>
          <w:p w:rsidR="00D01094" w:rsidRPr="00D83702" w:rsidRDefault="00D01094" w:rsidP="00D01094">
            <w:pPr>
              <w:spacing w:line="360" w:lineRule="exact"/>
              <w:ind w:left="342" w:hanging="180"/>
              <w:jc w:val="thaiDistribute"/>
              <w:rPr>
                <w:rFonts w:ascii="Arial" w:hAnsi="Arial" w:cs="Arial"/>
              </w:rPr>
            </w:pPr>
            <w:r w:rsidRPr="00D83702">
              <w:rPr>
                <w:rFonts w:ascii="Arial" w:hAnsi="Arial" w:cs="Arial"/>
              </w:rPr>
              <w:t xml:space="preserve">Actuarial </w:t>
            </w:r>
            <w:r>
              <w:rPr>
                <w:rFonts w:ascii="Arial" w:hAnsi="Arial" w:cs="Arial"/>
              </w:rPr>
              <w:t>gain</w:t>
            </w:r>
            <w:r w:rsidRPr="00D83702">
              <w:rPr>
                <w:rFonts w:ascii="Arial" w:hAnsi="Arial" w:cs="Arial"/>
              </w:rPr>
              <w:t xml:space="preserve"> </w:t>
            </w:r>
            <w:r>
              <w:rPr>
                <w:rFonts w:ascii="Arial" w:hAnsi="Arial" w:cs="Arial"/>
              </w:rPr>
              <w:t>arising from</w:t>
            </w:r>
          </w:p>
        </w:tc>
        <w:tc>
          <w:tcPr>
            <w:tcW w:w="1622" w:type="dxa"/>
          </w:tcPr>
          <w:p w:rsidR="00D01094" w:rsidRPr="00D01094" w:rsidRDefault="00D01094" w:rsidP="00D01094">
            <w:pPr>
              <w:tabs>
                <w:tab w:val="decimal" w:pos="1332"/>
              </w:tabs>
              <w:overflowPunct w:val="0"/>
              <w:autoSpaceDE w:val="0"/>
              <w:autoSpaceDN w:val="0"/>
              <w:adjustRightInd w:val="0"/>
              <w:spacing w:line="360" w:lineRule="exact"/>
              <w:textAlignment w:val="baseline"/>
              <w:rPr>
                <w:rFonts w:ascii="Arial" w:hAnsi="Arial" w:cs="Arial"/>
                <w:lang w:val="en-US"/>
              </w:rPr>
            </w:pPr>
          </w:p>
        </w:tc>
        <w:tc>
          <w:tcPr>
            <w:tcW w:w="1683" w:type="dxa"/>
          </w:tcPr>
          <w:p w:rsidR="00D01094" w:rsidRPr="00820BEE" w:rsidRDefault="00D01094" w:rsidP="00D01094">
            <w:pPr>
              <w:tabs>
                <w:tab w:val="decimal" w:pos="1332"/>
              </w:tabs>
              <w:overflowPunct w:val="0"/>
              <w:autoSpaceDE w:val="0"/>
              <w:autoSpaceDN w:val="0"/>
              <w:adjustRightInd w:val="0"/>
              <w:spacing w:line="360" w:lineRule="exact"/>
              <w:textAlignment w:val="baseline"/>
              <w:rPr>
                <w:rFonts w:ascii="Arial" w:hAnsi="Arial" w:cs="Arial"/>
                <w:lang w:val="en-US"/>
              </w:rPr>
            </w:pPr>
          </w:p>
        </w:tc>
      </w:tr>
      <w:tr w:rsidR="00D01094" w:rsidRPr="00D83702" w:rsidTr="006C0F0E">
        <w:tc>
          <w:tcPr>
            <w:tcW w:w="5398" w:type="dxa"/>
          </w:tcPr>
          <w:p w:rsidR="00D01094" w:rsidRPr="00D83702" w:rsidRDefault="00D01094" w:rsidP="00D01094">
            <w:pPr>
              <w:spacing w:line="360" w:lineRule="exact"/>
              <w:ind w:left="342"/>
              <w:jc w:val="thaiDistribute"/>
              <w:rPr>
                <w:rFonts w:ascii="Arial" w:hAnsi="Arial" w:cs="Arial"/>
              </w:rPr>
            </w:pPr>
            <w:r>
              <w:rPr>
                <w:rFonts w:ascii="Arial" w:hAnsi="Arial" w:cs="Arial"/>
              </w:rPr>
              <w:t>Financial assumptions change</w:t>
            </w:r>
            <w:r w:rsidR="0019731B">
              <w:rPr>
                <w:rFonts w:ascii="Arial" w:hAnsi="Arial" w:cs="Arial"/>
              </w:rPr>
              <w:t>s</w:t>
            </w:r>
          </w:p>
        </w:tc>
        <w:tc>
          <w:tcPr>
            <w:tcW w:w="1622" w:type="dxa"/>
          </w:tcPr>
          <w:p w:rsidR="00D01094" w:rsidRPr="00D01094" w:rsidRDefault="0019731B" w:rsidP="007A3392">
            <w:pPr>
              <w:tabs>
                <w:tab w:val="decimal" w:pos="1332"/>
              </w:tabs>
              <w:overflowPunct w:val="0"/>
              <w:autoSpaceDE w:val="0"/>
              <w:autoSpaceDN w:val="0"/>
              <w:adjustRightInd w:val="0"/>
              <w:spacing w:line="360" w:lineRule="exact"/>
              <w:textAlignment w:val="baseline"/>
              <w:rPr>
                <w:rFonts w:ascii="Arial" w:hAnsi="Arial" w:cs="Arial"/>
                <w:lang w:val="en-US"/>
              </w:rPr>
            </w:pPr>
            <w:r>
              <w:rPr>
                <w:rFonts w:ascii="Arial" w:hAnsi="Arial" w:cs="Arial"/>
                <w:lang w:val="en-US"/>
              </w:rPr>
              <w:t>(</w:t>
            </w:r>
            <w:r w:rsidR="007A3392">
              <w:rPr>
                <w:rFonts w:ascii="Arial" w:hAnsi="Arial" w:cs="Arial"/>
                <w:lang w:val="en-US"/>
              </w:rPr>
              <w:t>929</w:t>
            </w:r>
            <w:r>
              <w:rPr>
                <w:rFonts w:ascii="Arial" w:hAnsi="Arial" w:cs="Arial"/>
                <w:lang w:val="en-US"/>
              </w:rPr>
              <w:t>)</w:t>
            </w:r>
          </w:p>
        </w:tc>
        <w:tc>
          <w:tcPr>
            <w:tcW w:w="1683" w:type="dxa"/>
          </w:tcPr>
          <w:p w:rsidR="00D01094" w:rsidRPr="00820BEE" w:rsidRDefault="00D01094" w:rsidP="00D01094">
            <w:pPr>
              <w:tabs>
                <w:tab w:val="decimal" w:pos="1332"/>
              </w:tabs>
              <w:overflowPunct w:val="0"/>
              <w:autoSpaceDE w:val="0"/>
              <w:autoSpaceDN w:val="0"/>
              <w:adjustRightInd w:val="0"/>
              <w:spacing w:line="360" w:lineRule="exact"/>
              <w:textAlignment w:val="baseline"/>
              <w:rPr>
                <w:rFonts w:ascii="Arial" w:hAnsi="Arial" w:cs="Arial"/>
                <w:lang w:val="en-US"/>
              </w:rPr>
            </w:pPr>
            <w:r>
              <w:rPr>
                <w:rFonts w:ascii="Arial" w:hAnsi="Arial" w:cs="Arial"/>
                <w:lang w:val="en-US"/>
              </w:rPr>
              <w:t>(1,252)</w:t>
            </w:r>
          </w:p>
        </w:tc>
      </w:tr>
      <w:tr w:rsidR="007A3392" w:rsidRPr="00D83702" w:rsidTr="006C0F0E">
        <w:tc>
          <w:tcPr>
            <w:tcW w:w="5398" w:type="dxa"/>
          </w:tcPr>
          <w:p w:rsidR="007A3392" w:rsidRPr="00D83702" w:rsidRDefault="007A3392" w:rsidP="007A3392">
            <w:pPr>
              <w:spacing w:line="360" w:lineRule="exact"/>
              <w:ind w:left="342"/>
              <w:jc w:val="thaiDistribute"/>
              <w:rPr>
                <w:rFonts w:ascii="Arial" w:hAnsi="Arial" w:cs="Arial"/>
              </w:rPr>
            </w:pPr>
            <w:r>
              <w:rPr>
                <w:rFonts w:ascii="Arial" w:hAnsi="Arial" w:cs="Arial"/>
              </w:rPr>
              <w:t>Experience adjustments</w:t>
            </w:r>
          </w:p>
        </w:tc>
        <w:tc>
          <w:tcPr>
            <w:tcW w:w="1622" w:type="dxa"/>
          </w:tcPr>
          <w:p w:rsidR="007A3392" w:rsidRPr="00D01094" w:rsidRDefault="007A3392" w:rsidP="007A3392">
            <w:pPr>
              <w:tabs>
                <w:tab w:val="decimal" w:pos="1332"/>
              </w:tabs>
              <w:overflowPunct w:val="0"/>
              <w:autoSpaceDE w:val="0"/>
              <w:autoSpaceDN w:val="0"/>
              <w:adjustRightInd w:val="0"/>
              <w:spacing w:line="360" w:lineRule="exact"/>
              <w:textAlignment w:val="baseline"/>
              <w:rPr>
                <w:rFonts w:ascii="Arial" w:hAnsi="Arial" w:cs="Arial"/>
                <w:lang w:val="en-US"/>
              </w:rPr>
            </w:pPr>
            <w:r>
              <w:rPr>
                <w:rFonts w:ascii="Arial" w:hAnsi="Arial" w:cs="Arial"/>
                <w:lang w:val="en-US"/>
              </w:rPr>
              <w:t>(2,273)</w:t>
            </w:r>
          </w:p>
        </w:tc>
        <w:tc>
          <w:tcPr>
            <w:tcW w:w="1683" w:type="dxa"/>
          </w:tcPr>
          <w:p w:rsidR="007A3392" w:rsidRPr="00820BEE" w:rsidRDefault="007A3392" w:rsidP="007A3392">
            <w:pPr>
              <w:tabs>
                <w:tab w:val="decimal" w:pos="1332"/>
              </w:tabs>
              <w:overflowPunct w:val="0"/>
              <w:autoSpaceDE w:val="0"/>
              <w:autoSpaceDN w:val="0"/>
              <w:adjustRightInd w:val="0"/>
              <w:spacing w:line="360" w:lineRule="exact"/>
              <w:textAlignment w:val="baseline"/>
              <w:rPr>
                <w:rFonts w:ascii="Arial" w:hAnsi="Arial" w:cs="Arial"/>
                <w:lang w:val="en-US"/>
              </w:rPr>
            </w:pPr>
            <w:r>
              <w:rPr>
                <w:rFonts w:ascii="Arial" w:hAnsi="Arial" w:cs="Arial"/>
                <w:lang w:val="en-US"/>
              </w:rPr>
              <w:t>(923)</w:t>
            </w:r>
          </w:p>
        </w:tc>
      </w:tr>
      <w:tr w:rsidR="007A3392" w:rsidRPr="00D83702" w:rsidTr="006C0F0E">
        <w:tc>
          <w:tcPr>
            <w:tcW w:w="5398" w:type="dxa"/>
          </w:tcPr>
          <w:p w:rsidR="007A3392" w:rsidRDefault="007A3392" w:rsidP="007A3392">
            <w:pPr>
              <w:spacing w:line="360" w:lineRule="exact"/>
              <w:ind w:left="342"/>
              <w:jc w:val="thaiDistribute"/>
              <w:rPr>
                <w:rFonts w:ascii="Arial" w:hAnsi="Arial" w:cs="Arial"/>
              </w:rPr>
            </w:pPr>
            <w:r>
              <w:rPr>
                <w:rFonts w:ascii="Arial" w:hAnsi="Arial" w:cs="Arial"/>
              </w:rPr>
              <w:t>Demographic assumptions changes</w:t>
            </w:r>
          </w:p>
        </w:tc>
        <w:tc>
          <w:tcPr>
            <w:tcW w:w="1622" w:type="dxa"/>
          </w:tcPr>
          <w:p w:rsidR="007A3392" w:rsidRDefault="007A3392" w:rsidP="007A3392">
            <w:pPr>
              <w:tabs>
                <w:tab w:val="decimal" w:pos="1332"/>
              </w:tabs>
              <w:overflowPunct w:val="0"/>
              <w:autoSpaceDE w:val="0"/>
              <w:autoSpaceDN w:val="0"/>
              <w:adjustRightInd w:val="0"/>
              <w:spacing w:line="360" w:lineRule="exact"/>
              <w:textAlignment w:val="baseline"/>
              <w:rPr>
                <w:rFonts w:ascii="Arial" w:hAnsi="Arial" w:cs="Arial"/>
                <w:lang w:val="en-US"/>
              </w:rPr>
            </w:pPr>
            <w:r>
              <w:rPr>
                <w:rFonts w:ascii="Arial" w:hAnsi="Arial" w:cs="Arial"/>
                <w:lang w:val="en-US"/>
              </w:rPr>
              <w:t>(1,504)</w:t>
            </w:r>
          </w:p>
        </w:tc>
        <w:tc>
          <w:tcPr>
            <w:tcW w:w="1683" w:type="dxa"/>
          </w:tcPr>
          <w:p w:rsidR="007A3392" w:rsidRDefault="007A3392" w:rsidP="007A3392">
            <w:pPr>
              <w:tabs>
                <w:tab w:val="decimal" w:pos="1332"/>
              </w:tabs>
              <w:overflowPunct w:val="0"/>
              <w:autoSpaceDE w:val="0"/>
              <w:autoSpaceDN w:val="0"/>
              <w:adjustRightInd w:val="0"/>
              <w:spacing w:line="360" w:lineRule="exact"/>
              <w:textAlignment w:val="baseline"/>
              <w:rPr>
                <w:rFonts w:ascii="Arial" w:hAnsi="Arial" w:cs="Arial"/>
                <w:lang w:val="en-US"/>
              </w:rPr>
            </w:pPr>
            <w:r>
              <w:rPr>
                <w:rFonts w:ascii="Arial" w:hAnsi="Arial" w:cs="Arial"/>
                <w:lang w:val="en-US"/>
              </w:rPr>
              <w:t>-</w:t>
            </w:r>
          </w:p>
        </w:tc>
      </w:tr>
      <w:tr w:rsidR="007A3392" w:rsidRPr="00D83702" w:rsidTr="006C0F0E">
        <w:tc>
          <w:tcPr>
            <w:tcW w:w="5398" w:type="dxa"/>
          </w:tcPr>
          <w:p w:rsidR="007A3392" w:rsidRPr="00D83702" w:rsidRDefault="007A3392" w:rsidP="007A3392">
            <w:pPr>
              <w:spacing w:line="360" w:lineRule="exact"/>
              <w:ind w:left="342" w:hanging="180"/>
              <w:jc w:val="thaiDistribute"/>
              <w:rPr>
                <w:rFonts w:ascii="Arial" w:hAnsi="Arial" w:cs="Arial"/>
              </w:rPr>
            </w:pPr>
            <w:r>
              <w:rPr>
                <w:rFonts w:ascii="Arial" w:hAnsi="Arial" w:cs="Arial"/>
              </w:rPr>
              <w:t>Benefits paid during the year</w:t>
            </w:r>
          </w:p>
        </w:tc>
        <w:tc>
          <w:tcPr>
            <w:tcW w:w="1622" w:type="dxa"/>
          </w:tcPr>
          <w:p w:rsidR="007A3392" w:rsidRPr="00D01094" w:rsidRDefault="007A3392" w:rsidP="007A3392">
            <w:pPr>
              <w:pBdr>
                <w:bottom w:val="single" w:sz="4" w:space="1" w:color="auto"/>
              </w:pBdr>
              <w:tabs>
                <w:tab w:val="decimal" w:pos="1332"/>
              </w:tabs>
              <w:overflowPunct w:val="0"/>
              <w:autoSpaceDE w:val="0"/>
              <w:autoSpaceDN w:val="0"/>
              <w:adjustRightInd w:val="0"/>
              <w:spacing w:line="360" w:lineRule="exact"/>
              <w:textAlignment w:val="baseline"/>
              <w:rPr>
                <w:rFonts w:ascii="Arial" w:hAnsi="Arial" w:cs="Arial"/>
                <w:lang w:val="en-US"/>
              </w:rPr>
            </w:pPr>
            <w:r w:rsidRPr="00D01094">
              <w:rPr>
                <w:rFonts w:ascii="Arial" w:hAnsi="Arial" w:cs="Arial" w:hint="cs"/>
                <w:cs/>
                <w:lang w:val="en-US"/>
              </w:rPr>
              <w:t>(2,200)</w:t>
            </w:r>
          </w:p>
        </w:tc>
        <w:tc>
          <w:tcPr>
            <w:tcW w:w="1683" w:type="dxa"/>
          </w:tcPr>
          <w:p w:rsidR="007A3392" w:rsidRPr="00820BEE" w:rsidRDefault="007A3392" w:rsidP="007A3392">
            <w:pPr>
              <w:pBdr>
                <w:bottom w:val="single" w:sz="4" w:space="1" w:color="auto"/>
              </w:pBdr>
              <w:tabs>
                <w:tab w:val="decimal" w:pos="1332"/>
              </w:tabs>
              <w:overflowPunct w:val="0"/>
              <w:autoSpaceDE w:val="0"/>
              <w:autoSpaceDN w:val="0"/>
              <w:adjustRightInd w:val="0"/>
              <w:spacing w:line="360" w:lineRule="exact"/>
              <w:textAlignment w:val="baseline"/>
              <w:rPr>
                <w:rFonts w:ascii="Arial" w:hAnsi="Arial" w:cs="Arial"/>
                <w:lang w:val="en-US"/>
              </w:rPr>
            </w:pPr>
            <w:r w:rsidRPr="00820BEE">
              <w:rPr>
                <w:rFonts w:ascii="Arial" w:hAnsi="Arial" w:cs="Arial" w:hint="cs"/>
                <w:cs/>
                <w:lang w:val="en-US"/>
              </w:rPr>
              <w:t>-</w:t>
            </w:r>
          </w:p>
        </w:tc>
      </w:tr>
      <w:tr w:rsidR="007A3392" w:rsidRPr="00D83702" w:rsidTr="0019731B">
        <w:tc>
          <w:tcPr>
            <w:tcW w:w="5398" w:type="dxa"/>
          </w:tcPr>
          <w:p w:rsidR="007A3392" w:rsidRPr="00D83702" w:rsidRDefault="007A3392" w:rsidP="007A3392">
            <w:pPr>
              <w:spacing w:line="360" w:lineRule="exact"/>
              <w:ind w:left="342" w:hanging="180"/>
              <w:jc w:val="thaiDistribute"/>
              <w:rPr>
                <w:rFonts w:ascii="Arial" w:hAnsi="Arial" w:cs="Arial"/>
              </w:rPr>
            </w:pPr>
            <w:r w:rsidRPr="00D83702">
              <w:rPr>
                <w:rFonts w:ascii="Arial" w:hAnsi="Arial" w:cs="Arial"/>
              </w:rPr>
              <w:t>Provisions for long-term employee benefits at</w:t>
            </w:r>
          </w:p>
        </w:tc>
        <w:tc>
          <w:tcPr>
            <w:tcW w:w="1622" w:type="dxa"/>
          </w:tcPr>
          <w:p w:rsidR="007A3392" w:rsidRPr="00820BEE" w:rsidRDefault="007A3392" w:rsidP="007A3392">
            <w:pPr>
              <w:tabs>
                <w:tab w:val="decimal" w:pos="1332"/>
              </w:tabs>
              <w:overflowPunct w:val="0"/>
              <w:autoSpaceDE w:val="0"/>
              <w:autoSpaceDN w:val="0"/>
              <w:adjustRightInd w:val="0"/>
              <w:spacing w:line="360" w:lineRule="exact"/>
              <w:textAlignment w:val="baseline"/>
              <w:rPr>
                <w:rFonts w:ascii="Arial" w:hAnsi="Arial" w:cs="Arial"/>
                <w:lang w:val="en-US"/>
              </w:rPr>
            </w:pPr>
          </w:p>
        </w:tc>
        <w:tc>
          <w:tcPr>
            <w:tcW w:w="1683" w:type="dxa"/>
          </w:tcPr>
          <w:p w:rsidR="007A3392" w:rsidRPr="00820BEE" w:rsidRDefault="007A3392" w:rsidP="007A3392">
            <w:pPr>
              <w:tabs>
                <w:tab w:val="decimal" w:pos="1332"/>
              </w:tabs>
              <w:overflowPunct w:val="0"/>
              <w:autoSpaceDE w:val="0"/>
              <w:autoSpaceDN w:val="0"/>
              <w:adjustRightInd w:val="0"/>
              <w:spacing w:line="360" w:lineRule="exact"/>
              <w:textAlignment w:val="baseline"/>
              <w:rPr>
                <w:rFonts w:ascii="Arial" w:hAnsi="Arial" w:cs="Arial"/>
                <w:lang w:val="en-US"/>
              </w:rPr>
            </w:pPr>
          </w:p>
        </w:tc>
      </w:tr>
      <w:tr w:rsidR="007A3392" w:rsidRPr="00D83702" w:rsidTr="0019731B">
        <w:tc>
          <w:tcPr>
            <w:tcW w:w="5398" w:type="dxa"/>
          </w:tcPr>
          <w:p w:rsidR="007A3392" w:rsidRPr="00D83702" w:rsidRDefault="007A3392" w:rsidP="007A3392">
            <w:pPr>
              <w:spacing w:line="360" w:lineRule="exact"/>
              <w:ind w:left="342" w:hanging="180"/>
              <w:jc w:val="thaiDistribute"/>
              <w:rPr>
                <w:rFonts w:ascii="Arial" w:hAnsi="Arial"/>
              </w:rPr>
            </w:pPr>
            <w:r>
              <w:rPr>
                <w:rFonts w:ascii="Arial" w:hAnsi="Arial" w:cs="Arial"/>
              </w:rPr>
              <w:t xml:space="preserve">   </w:t>
            </w:r>
            <w:r w:rsidRPr="00D83702">
              <w:rPr>
                <w:rFonts w:ascii="Arial" w:hAnsi="Arial" w:cs="Arial"/>
              </w:rPr>
              <w:t>end of year</w:t>
            </w:r>
          </w:p>
        </w:tc>
        <w:tc>
          <w:tcPr>
            <w:tcW w:w="1622" w:type="dxa"/>
            <w:vAlign w:val="bottom"/>
          </w:tcPr>
          <w:p w:rsidR="007A3392" w:rsidRPr="00D01094" w:rsidRDefault="007A3392" w:rsidP="007A3392">
            <w:pPr>
              <w:pBdr>
                <w:bottom w:val="double" w:sz="4" w:space="1" w:color="auto"/>
              </w:pBdr>
              <w:tabs>
                <w:tab w:val="decimal" w:pos="1332"/>
              </w:tabs>
              <w:overflowPunct w:val="0"/>
              <w:autoSpaceDE w:val="0"/>
              <w:autoSpaceDN w:val="0"/>
              <w:adjustRightInd w:val="0"/>
              <w:spacing w:line="360" w:lineRule="exact"/>
              <w:textAlignment w:val="baseline"/>
              <w:rPr>
                <w:rFonts w:ascii="Arial" w:hAnsi="Arial" w:cs="Arial"/>
                <w:lang w:val="en-US"/>
              </w:rPr>
            </w:pPr>
            <w:r w:rsidRPr="00D01094">
              <w:rPr>
                <w:rFonts w:ascii="Arial" w:hAnsi="Arial" w:cs="Arial"/>
                <w:lang w:val="en-US"/>
              </w:rPr>
              <w:t>9,018</w:t>
            </w:r>
          </w:p>
        </w:tc>
        <w:tc>
          <w:tcPr>
            <w:tcW w:w="1683" w:type="dxa"/>
            <w:vAlign w:val="bottom"/>
          </w:tcPr>
          <w:p w:rsidR="007A3392" w:rsidRPr="00820BEE" w:rsidRDefault="007A3392" w:rsidP="007A3392">
            <w:pPr>
              <w:pBdr>
                <w:bottom w:val="double" w:sz="4" w:space="1" w:color="auto"/>
              </w:pBdr>
              <w:tabs>
                <w:tab w:val="decimal" w:pos="1332"/>
              </w:tabs>
              <w:overflowPunct w:val="0"/>
              <w:autoSpaceDE w:val="0"/>
              <w:autoSpaceDN w:val="0"/>
              <w:adjustRightInd w:val="0"/>
              <w:spacing w:line="360" w:lineRule="exact"/>
              <w:textAlignment w:val="baseline"/>
              <w:rPr>
                <w:rFonts w:ascii="Arial" w:hAnsi="Arial" w:cs="Arial"/>
                <w:lang w:val="en-US"/>
              </w:rPr>
            </w:pPr>
            <w:r w:rsidRPr="00820BEE">
              <w:rPr>
                <w:rFonts w:ascii="Arial" w:hAnsi="Arial" w:cs="Arial" w:hint="cs"/>
                <w:cs/>
                <w:lang w:val="en-US"/>
              </w:rPr>
              <w:t>13,493</w:t>
            </w:r>
          </w:p>
        </w:tc>
      </w:tr>
    </w:tbl>
    <w:p w:rsidR="000E1506" w:rsidRPr="00D83702" w:rsidRDefault="000E1506" w:rsidP="00D835A7">
      <w:pPr>
        <w:spacing w:before="240" w:after="120" w:line="380" w:lineRule="exact"/>
        <w:ind w:left="547"/>
        <w:jc w:val="thaiDistribute"/>
        <w:rPr>
          <w:rFonts w:ascii="Arial" w:hAnsi="Arial"/>
        </w:rPr>
      </w:pPr>
      <w:r w:rsidRPr="00D83702">
        <w:rPr>
          <w:rFonts w:ascii="Arial" w:hAnsi="Arial"/>
        </w:rPr>
        <w:t>Long-term employee benefit expenses included</w:t>
      </w:r>
      <w:r w:rsidR="007C2E08">
        <w:rPr>
          <w:rFonts w:ascii="Arial" w:hAnsi="Arial"/>
        </w:rPr>
        <w:t xml:space="preserve"> in administrative expenses</w:t>
      </w:r>
      <w:r w:rsidRPr="00D83702">
        <w:rPr>
          <w:rFonts w:ascii="Arial" w:hAnsi="Arial"/>
        </w:rPr>
        <w:t xml:space="preserve"> in the profit or loss </w:t>
      </w:r>
      <w:r w:rsidR="00AA0EF0">
        <w:rPr>
          <w:rFonts w:ascii="Arial" w:hAnsi="Arial"/>
        </w:rPr>
        <w:t>consist of the following</w:t>
      </w:r>
      <w:r w:rsidRPr="00D83702">
        <w:rPr>
          <w:rFonts w:ascii="Arial" w:hAnsi="Arial"/>
        </w:rPr>
        <w:t>:</w:t>
      </w:r>
    </w:p>
    <w:tbl>
      <w:tblPr>
        <w:tblW w:w="8550" w:type="dxa"/>
        <w:tblInd w:w="468" w:type="dxa"/>
        <w:tblLayout w:type="fixed"/>
        <w:tblLook w:val="01E0"/>
      </w:tblPr>
      <w:tblGrid>
        <w:gridCol w:w="5400"/>
        <w:gridCol w:w="1620"/>
        <w:gridCol w:w="1530"/>
      </w:tblGrid>
      <w:tr w:rsidR="000E1506" w:rsidRPr="00D83702" w:rsidTr="00D01094">
        <w:tc>
          <w:tcPr>
            <w:tcW w:w="8550" w:type="dxa"/>
            <w:gridSpan w:val="3"/>
          </w:tcPr>
          <w:p w:rsidR="000E1506" w:rsidRPr="00D83702" w:rsidRDefault="000E1506" w:rsidP="0059538C">
            <w:pPr>
              <w:spacing w:line="360" w:lineRule="exact"/>
              <w:jc w:val="right"/>
              <w:rPr>
                <w:rFonts w:ascii="Arial" w:hAnsi="Arial"/>
              </w:rPr>
            </w:pPr>
            <w:r w:rsidRPr="00D83702">
              <w:rPr>
                <w:rFonts w:ascii="Arial" w:hAnsi="Arial"/>
                <w:color w:val="000000"/>
              </w:rPr>
              <w:t xml:space="preserve">(Unit: </w:t>
            </w:r>
            <w:r w:rsidRPr="00D83702">
              <w:rPr>
                <w:rFonts w:ascii="Arial" w:hAnsi="Arial" w:cs="Cordia New"/>
              </w:rPr>
              <w:t>Thousand</w:t>
            </w:r>
            <w:r w:rsidRPr="00D83702">
              <w:rPr>
                <w:rFonts w:ascii="Arial" w:hAnsi="Arial"/>
                <w:color w:val="000000"/>
              </w:rPr>
              <w:t xml:space="preserve"> Baht)</w:t>
            </w:r>
          </w:p>
        </w:tc>
      </w:tr>
      <w:tr w:rsidR="000E1506" w:rsidRPr="00D83702" w:rsidTr="00D01094">
        <w:tc>
          <w:tcPr>
            <w:tcW w:w="5400" w:type="dxa"/>
          </w:tcPr>
          <w:p w:rsidR="000E1506" w:rsidRPr="00D83702" w:rsidRDefault="000E1506" w:rsidP="0059538C">
            <w:pPr>
              <w:spacing w:line="360" w:lineRule="exact"/>
              <w:rPr>
                <w:rFonts w:ascii="Arial" w:hAnsi="Arial"/>
              </w:rPr>
            </w:pPr>
          </w:p>
        </w:tc>
        <w:tc>
          <w:tcPr>
            <w:tcW w:w="1620" w:type="dxa"/>
          </w:tcPr>
          <w:p w:rsidR="000E1506" w:rsidRPr="00D83702" w:rsidRDefault="00CB545E" w:rsidP="0059538C">
            <w:pPr>
              <w:pBdr>
                <w:bottom w:val="single" w:sz="4" w:space="1" w:color="auto"/>
              </w:pBdr>
              <w:tabs>
                <w:tab w:val="left" w:pos="1440"/>
              </w:tabs>
              <w:spacing w:line="360" w:lineRule="exact"/>
              <w:jc w:val="center"/>
              <w:rPr>
                <w:rFonts w:ascii="Arial" w:hAnsi="Arial"/>
                <w:spacing w:val="-4"/>
              </w:rPr>
            </w:pPr>
            <w:r>
              <w:rPr>
                <w:rFonts w:ascii="Arial" w:hAnsi="Arial"/>
                <w:spacing w:val="-4"/>
              </w:rPr>
              <w:t>2017</w:t>
            </w:r>
          </w:p>
        </w:tc>
        <w:tc>
          <w:tcPr>
            <w:tcW w:w="1530" w:type="dxa"/>
          </w:tcPr>
          <w:p w:rsidR="000E1506" w:rsidRPr="00D83702" w:rsidRDefault="00CB545E" w:rsidP="0059538C">
            <w:pPr>
              <w:pBdr>
                <w:bottom w:val="single" w:sz="4" w:space="1" w:color="auto"/>
              </w:pBdr>
              <w:tabs>
                <w:tab w:val="left" w:pos="1440"/>
              </w:tabs>
              <w:spacing w:line="360" w:lineRule="exact"/>
              <w:jc w:val="center"/>
              <w:rPr>
                <w:rFonts w:ascii="Arial" w:hAnsi="Arial"/>
                <w:spacing w:val="-4"/>
              </w:rPr>
            </w:pPr>
            <w:r>
              <w:rPr>
                <w:rFonts w:ascii="Arial" w:hAnsi="Arial"/>
                <w:spacing w:val="-4"/>
              </w:rPr>
              <w:t>2016</w:t>
            </w:r>
          </w:p>
        </w:tc>
      </w:tr>
      <w:tr w:rsidR="00D01094" w:rsidRPr="00D83702" w:rsidTr="00D01094">
        <w:tc>
          <w:tcPr>
            <w:tcW w:w="5400" w:type="dxa"/>
          </w:tcPr>
          <w:p w:rsidR="00D01094" w:rsidRPr="00D83702" w:rsidRDefault="00D01094" w:rsidP="00D01094">
            <w:pPr>
              <w:spacing w:line="360" w:lineRule="exact"/>
              <w:ind w:left="72"/>
              <w:rPr>
                <w:rFonts w:ascii="Arial" w:hAnsi="Arial"/>
                <w:color w:val="000000"/>
              </w:rPr>
            </w:pPr>
            <w:r w:rsidRPr="00D83702">
              <w:rPr>
                <w:rFonts w:ascii="Arial" w:hAnsi="Arial"/>
              </w:rPr>
              <w:t xml:space="preserve">Current service cost </w:t>
            </w:r>
          </w:p>
        </w:tc>
        <w:tc>
          <w:tcPr>
            <w:tcW w:w="1620" w:type="dxa"/>
          </w:tcPr>
          <w:p w:rsidR="00D01094" w:rsidRPr="00D01094" w:rsidRDefault="00D01094" w:rsidP="00D01094">
            <w:pPr>
              <w:tabs>
                <w:tab w:val="decimal" w:pos="1060"/>
              </w:tabs>
              <w:spacing w:line="360" w:lineRule="exact"/>
              <w:ind w:left="72" w:right="12"/>
              <w:jc w:val="center"/>
              <w:rPr>
                <w:rFonts w:ascii="Arial" w:hAnsi="Arial" w:cs="Arial"/>
                <w:color w:val="000000"/>
              </w:rPr>
            </w:pPr>
            <w:r w:rsidRPr="00D01094">
              <w:rPr>
                <w:rFonts w:ascii="Arial" w:hAnsi="Arial" w:cs="Arial" w:hint="cs"/>
                <w:color w:val="000000"/>
                <w:cs/>
              </w:rPr>
              <w:t>2,176</w:t>
            </w:r>
          </w:p>
        </w:tc>
        <w:tc>
          <w:tcPr>
            <w:tcW w:w="1530" w:type="dxa"/>
          </w:tcPr>
          <w:p w:rsidR="00D01094" w:rsidRPr="00820BEE" w:rsidRDefault="00D01094" w:rsidP="00D01094">
            <w:pPr>
              <w:tabs>
                <w:tab w:val="decimal" w:pos="1060"/>
              </w:tabs>
              <w:spacing w:line="360" w:lineRule="exact"/>
              <w:ind w:left="72" w:right="12"/>
              <w:jc w:val="center"/>
              <w:rPr>
                <w:rFonts w:ascii="Arial" w:hAnsi="Arial" w:cs="Arial"/>
                <w:color w:val="000000"/>
              </w:rPr>
            </w:pPr>
            <w:r>
              <w:rPr>
                <w:rFonts w:ascii="Arial" w:hAnsi="Arial" w:cs="Arial"/>
                <w:color w:val="000000"/>
              </w:rPr>
              <w:t>1,829</w:t>
            </w:r>
          </w:p>
        </w:tc>
      </w:tr>
      <w:tr w:rsidR="00D01094" w:rsidRPr="00D83702" w:rsidTr="00D01094">
        <w:tc>
          <w:tcPr>
            <w:tcW w:w="5400" w:type="dxa"/>
          </w:tcPr>
          <w:p w:rsidR="00D01094" w:rsidRPr="00D83702" w:rsidRDefault="00D01094" w:rsidP="00D01094">
            <w:pPr>
              <w:spacing w:line="360" w:lineRule="exact"/>
              <w:ind w:left="72"/>
              <w:rPr>
                <w:rFonts w:ascii="Arial" w:hAnsi="Arial"/>
              </w:rPr>
            </w:pPr>
            <w:r w:rsidRPr="00D83702">
              <w:rPr>
                <w:rFonts w:ascii="Arial" w:hAnsi="Arial"/>
              </w:rPr>
              <w:t xml:space="preserve">Interest cost </w:t>
            </w:r>
          </w:p>
        </w:tc>
        <w:tc>
          <w:tcPr>
            <w:tcW w:w="1620" w:type="dxa"/>
          </w:tcPr>
          <w:p w:rsidR="00D01094" w:rsidRPr="00D01094" w:rsidRDefault="00D01094" w:rsidP="0019731B">
            <w:pPr>
              <w:pBdr>
                <w:bottom w:val="single" w:sz="4" w:space="1" w:color="auto"/>
              </w:pBdr>
              <w:tabs>
                <w:tab w:val="decimal" w:pos="1060"/>
              </w:tabs>
              <w:spacing w:line="360" w:lineRule="exact"/>
              <w:ind w:left="72" w:right="12"/>
              <w:jc w:val="center"/>
              <w:rPr>
                <w:rFonts w:ascii="Arial" w:hAnsi="Arial" w:cs="Arial"/>
                <w:color w:val="000000"/>
              </w:rPr>
            </w:pPr>
            <w:r w:rsidRPr="00D01094">
              <w:rPr>
                <w:rFonts w:ascii="Arial" w:hAnsi="Arial" w:cs="Arial" w:hint="cs"/>
                <w:color w:val="000000"/>
                <w:cs/>
              </w:rPr>
              <w:t>255</w:t>
            </w:r>
          </w:p>
        </w:tc>
        <w:tc>
          <w:tcPr>
            <w:tcW w:w="1530" w:type="dxa"/>
          </w:tcPr>
          <w:p w:rsidR="00D01094" w:rsidRPr="00820BEE" w:rsidRDefault="00D01094" w:rsidP="0019731B">
            <w:pPr>
              <w:pBdr>
                <w:bottom w:val="single" w:sz="4" w:space="1" w:color="auto"/>
              </w:pBdr>
              <w:tabs>
                <w:tab w:val="decimal" w:pos="1060"/>
              </w:tabs>
              <w:spacing w:line="360" w:lineRule="exact"/>
              <w:ind w:left="72" w:right="12"/>
              <w:jc w:val="center"/>
              <w:rPr>
                <w:rFonts w:ascii="Arial" w:hAnsi="Arial" w:cs="Arial"/>
                <w:color w:val="000000"/>
              </w:rPr>
            </w:pPr>
            <w:r w:rsidRPr="00820BEE">
              <w:rPr>
                <w:rFonts w:ascii="Arial" w:hAnsi="Arial" w:cs="Arial"/>
                <w:color w:val="000000"/>
                <w:cs/>
              </w:rPr>
              <w:t>467</w:t>
            </w:r>
          </w:p>
        </w:tc>
      </w:tr>
      <w:tr w:rsidR="00D01094" w:rsidRPr="00D83702" w:rsidTr="00D01094">
        <w:tc>
          <w:tcPr>
            <w:tcW w:w="5400" w:type="dxa"/>
          </w:tcPr>
          <w:p w:rsidR="00D01094" w:rsidRPr="00D83702" w:rsidRDefault="00D01094" w:rsidP="00D01094">
            <w:pPr>
              <w:spacing w:line="360" w:lineRule="exact"/>
              <w:ind w:left="72" w:right="-83"/>
              <w:rPr>
                <w:rFonts w:ascii="Arial" w:hAnsi="Arial"/>
              </w:rPr>
            </w:pPr>
            <w:r w:rsidRPr="00D83702">
              <w:rPr>
                <w:rFonts w:ascii="Arial" w:hAnsi="Arial"/>
                <w:b/>
                <w:bCs/>
                <w:spacing w:val="-4"/>
              </w:rPr>
              <w:t>Total expense recogni</w:t>
            </w:r>
            <w:r>
              <w:rPr>
                <w:rFonts w:ascii="Arial" w:hAnsi="Arial"/>
                <w:b/>
                <w:bCs/>
                <w:spacing w:val="-4"/>
              </w:rPr>
              <w:t>s</w:t>
            </w:r>
            <w:r w:rsidRPr="00D83702">
              <w:rPr>
                <w:rFonts w:ascii="Arial" w:hAnsi="Arial"/>
                <w:b/>
                <w:bCs/>
                <w:spacing w:val="-4"/>
              </w:rPr>
              <w:t>ed in profit or loss</w:t>
            </w:r>
          </w:p>
        </w:tc>
        <w:tc>
          <w:tcPr>
            <w:tcW w:w="1620" w:type="dxa"/>
            <w:vAlign w:val="bottom"/>
          </w:tcPr>
          <w:p w:rsidR="00D01094" w:rsidRPr="00D01094" w:rsidRDefault="003267A7" w:rsidP="00D01094">
            <w:pPr>
              <w:pBdr>
                <w:bottom w:val="double" w:sz="4" w:space="1" w:color="auto"/>
              </w:pBdr>
              <w:tabs>
                <w:tab w:val="decimal" w:pos="1060"/>
              </w:tabs>
              <w:spacing w:line="360" w:lineRule="exact"/>
              <w:ind w:left="72" w:right="12"/>
              <w:jc w:val="center"/>
              <w:rPr>
                <w:rFonts w:ascii="Arial" w:hAnsi="Arial" w:cs="Arial"/>
                <w:color w:val="000000"/>
              </w:rPr>
            </w:pPr>
            <w:r>
              <w:rPr>
                <w:rFonts w:ascii="Arial" w:hAnsi="Arial" w:cs="Arial"/>
                <w:color w:val="000000"/>
              </w:rPr>
              <w:t>2,431</w:t>
            </w:r>
          </w:p>
        </w:tc>
        <w:tc>
          <w:tcPr>
            <w:tcW w:w="1530" w:type="dxa"/>
            <w:vAlign w:val="bottom"/>
          </w:tcPr>
          <w:p w:rsidR="00D01094" w:rsidRPr="00820BEE" w:rsidRDefault="00D01094" w:rsidP="00D01094">
            <w:pPr>
              <w:pBdr>
                <w:bottom w:val="double" w:sz="4" w:space="1" w:color="auto"/>
              </w:pBdr>
              <w:tabs>
                <w:tab w:val="decimal" w:pos="1060"/>
              </w:tabs>
              <w:spacing w:line="360" w:lineRule="exact"/>
              <w:ind w:left="72" w:right="12"/>
              <w:jc w:val="center"/>
              <w:rPr>
                <w:rFonts w:ascii="Arial" w:hAnsi="Arial" w:cs="Arial"/>
                <w:color w:val="000000"/>
              </w:rPr>
            </w:pPr>
            <w:r>
              <w:rPr>
                <w:rFonts w:ascii="Arial" w:hAnsi="Arial" w:cs="Arial"/>
                <w:color w:val="000000"/>
              </w:rPr>
              <w:t>2,296</w:t>
            </w:r>
          </w:p>
        </w:tc>
      </w:tr>
    </w:tbl>
    <w:p w:rsidR="005F63FE" w:rsidRPr="008549CA" w:rsidRDefault="005F63FE" w:rsidP="007C2E08">
      <w:pPr>
        <w:tabs>
          <w:tab w:val="right" w:pos="7280"/>
          <w:tab w:val="right" w:pos="8760"/>
        </w:tabs>
        <w:spacing w:before="240" w:after="120" w:line="380" w:lineRule="exact"/>
        <w:ind w:left="547" w:right="27" w:hanging="547"/>
        <w:jc w:val="thaiDistribute"/>
        <w:rPr>
          <w:rFonts w:ascii="Arial" w:hAnsi="Arial" w:cs="Arial"/>
        </w:rPr>
      </w:pPr>
      <w:r>
        <w:rPr>
          <w:rFonts w:ascii="Arial" w:hAnsi="Arial"/>
        </w:rPr>
        <w:tab/>
      </w:r>
      <w:r>
        <w:rPr>
          <w:rFonts w:ascii="Arial" w:hAnsi="Arial"/>
        </w:rPr>
        <w:tab/>
      </w:r>
      <w:r w:rsidRPr="008549CA">
        <w:rPr>
          <w:rFonts w:ascii="Arial" w:hAnsi="Arial"/>
        </w:rPr>
        <w:t>The Company expect</w:t>
      </w:r>
      <w:r>
        <w:rPr>
          <w:rFonts w:ascii="Arial" w:hAnsi="Arial"/>
        </w:rPr>
        <w:t>s</w:t>
      </w:r>
      <w:r w:rsidRPr="008549CA">
        <w:rPr>
          <w:rFonts w:ascii="Arial" w:hAnsi="Arial"/>
        </w:rPr>
        <w:t xml:space="preserve"> to pay Baht </w:t>
      </w:r>
      <w:r w:rsidR="0019731B">
        <w:rPr>
          <w:rFonts w:ascii="Arial" w:hAnsi="Arial"/>
        </w:rPr>
        <w:t>0.1</w:t>
      </w:r>
      <w:r w:rsidR="007C2E08">
        <w:rPr>
          <w:rFonts w:ascii="Arial" w:hAnsi="Arial"/>
        </w:rPr>
        <w:t xml:space="preserve">0 </w:t>
      </w:r>
      <w:r w:rsidRPr="008549CA">
        <w:rPr>
          <w:rFonts w:ascii="Arial" w:hAnsi="Arial"/>
        </w:rPr>
        <w:t xml:space="preserve">million of long-term employee benefits during the next year </w:t>
      </w:r>
      <w:r w:rsidRPr="008549CA">
        <w:rPr>
          <w:rFonts w:ascii="Arial" w:hAnsi="Arial" w:cs="Arial"/>
        </w:rPr>
        <w:t>(</w:t>
      </w:r>
      <w:r w:rsidR="00CB545E">
        <w:rPr>
          <w:rFonts w:ascii="Arial" w:hAnsi="Arial" w:cs="Arial"/>
        </w:rPr>
        <w:t>2016</w:t>
      </w:r>
      <w:r w:rsidRPr="008549CA">
        <w:rPr>
          <w:rFonts w:ascii="Arial" w:hAnsi="Arial" w:cs="Arial"/>
        </w:rPr>
        <w:t xml:space="preserve">: Baht </w:t>
      </w:r>
      <w:r w:rsidR="005C1E88">
        <w:rPr>
          <w:rFonts w:ascii="Arial" w:hAnsi="Arial" w:cs="Arial"/>
        </w:rPr>
        <w:t>2.18</w:t>
      </w:r>
      <w:r w:rsidRPr="008549CA">
        <w:rPr>
          <w:rFonts w:ascii="Arial" w:hAnsi="Arial" w:cs="Arial"/>
        </w:rPr>
        <w:t xml:space="preserve"> million).</w:t>
      </w:r>
    </w:p>
    <w:p w:rsidR="005F63FE" w:rsidRPr="005F63FE" w:rsidRDefault="005F63FE" w:rsidP="007C2E08">
      <w:pPr>
        <w:tabs>
          <w:tab w:val="right" w:pos="7280"/>
          <w:tab w:val="right" w:pos="8760"/>
        </w:tabs>
        <w:spacing w:before="60" w:after="60" w:line="380" w:lineRule="exact"/>
        <w:ind w:left="547" w:right="27" w:hanging="547"/>
        <w:jc w:val="thaiDistribute"/>
        <w:rPr>
          <w:rFonts w:ascii="Arial" w:hAnsi="Arial" w:cs="Cordia New"/>
        </w:rPr>
      </w:pPr>
      <w:r w:rsidRPr="008549CA">
        <w:rPr>
          <w:rFonts w:ascii="Arial" w:hAnsi="Arial" w:cs="Arial"/>
        </w:rPr>
        <w:tab/>
        <w:t xml:space="preserve">As at </w:t>
      </w:r>
      <w:r w:rsidRPr="005F63FE">
        <w:rPr>
          <w:rFonts w:ascii="Arial" w:hAnsi="Arial" w:cs="Cordia New"/>
        </w:rPr>
        <w:t xml:space="preserve">31 December </w:t>
      </w:r>
      <w:r w:rsidR="00CB545E">
        <w:rPr>
          <w:rFonts w:ascii="Arial" w:hAnsi="Arial" w:cs="Arial"/>
        </w:rPr>
        <w:t>2017</w:t>
      </w:r>
      <w:r w:rsidRPr="008549CA">
        <w:rPr>
          <w:rFonts w:ascii="Arial" w:hAnsi="Arial" w:cs="Arial"/>
        </w:rPr>
        <w:t xml:space="preserve">, the weighted average duration of </w:t>
      </w:r>
      <w:r w:rsidRPr="008549CA">
        <w:rPr>
          <w:rFonts w:ascii="Arial" w:hAnsi="Arial"/>
        </w:rPr>
        <w:t xml:space="preserve">the liabilities for long-term employee benefit is </w:t>
      </w:r>
      <w:r w:rsidR="007C2E08">
        <w:rPr>
          <w:rFonts w:ascii="Arial" w:hAnsi="Arial"/>
        </w:rPr>
        <w:t>8</w:t>
      </w:r>
      <w:r w:rsidRPr="008549CA">
        <w:rPr>
          <w:rFonts w:ascii="Arial" w:hAnsi="Arial"/>
        </w:rPr>
        <w:t xml:space="preserve"> years </w:t>
      </w:r>
      <w:r w:rsidRPr="008549CA">
        <w:rPr>
          <w:rFonts w:ascii="Arial" w:hAnsi="Arial" w:cs="Arial"/>
        </w:rPr>
        <w:t>(</w:t>
      </w:r>
      <w:r w:rsidR="00CB545E">
        <w:rPr>
          <w:rFonts w:ascii="Arial" w:hAnsi="Arial" w:cs="Arial"/>
        </w:rPr>
        <w:t>2016</w:t>
      </w:r>
      <w:r w:rsidRPr="008549CA">
        <w:rPr>
          <w:rFonts w:ascii="Arial" w:hAnsi="Arial" w:cs="Arial"/>
        </w:rPr>
        <w:t xml:space="preserve">: </w:t>
      </w:r>
      <w:r w:rsidR="005C1E88">
        <w:rPr>
          <w:rFonts w:ascii="Arial" w:hAnsi="Arial" w:cs="Arial"/>
        </w:rPr>
        <w:t>10</w:t>
      </w:r>
      <w:r w:rsidRPr="008549CA">
        <w:rPr>
          <w:rFonts w:ascii="Arial" w:hAnsi="Arial" w:cs="Arial"/>
        </w:rPr>
        <w:t xml:space="preserve"> years).</w:t>
      </w:r>
      <w:r>
        <w:rPr>
          <w:rFonts w:ascii="Arial" w:hAnsi="Arial"/>
        </w:rPr>
        <w:t xml:space="preserve"> </w:t>
      </w:r>
    </w:p>
    <w:p w:rsidR="000E1506" w:rsidRPr="00D83702" w:rsidRDefault="00AA0EF0" w:rsidP="00311C32">
      <w:pPr>
        <w:spacing w:before="60" w:after="60" w:line="380" w:lineRule="exact"/>
        <w:ind w:left="547"/>
        <w:jc w:val="both"/>
        <w:rPr>
          <w:rFonts w:ascii="Arial" w:hAnsi="Arial"/>
        </w:rPr>
      </w:pPr>
      <w:r>
        <w:rPr>
          <w:rFonts w:ascii="Arial" w:hAnsi="Arial"/>
        </w:rPr>
        <w:t>Key</w:t>
      </w:r>
      <w:r w:rsidR="000E1506" w:rsidRPr="00D83702">
        <w:rPr>
          <w:rFonts w:ascii="Arial" w:hAnsi="Arial"/>
        </w:rPr>
        <w:t xml:space="preserve"> actuarial assumptions </w:t>
      </w:r>
      <w:r>
        <w:rPr>
          <w:rFonts w:ascii="Arial" w:hAnsi="Arial"/>
        </w:rPr>
        <w:t>used for</w:t>
      </w:r>
      <w:r w:rsidR="000E1506" w:rsidRPr="00D83702">
        <w:rPr>
          <w:rFonts w:ascii="Arial" w:hAnsi="Arial"/>
        </w:rPr>
        <w:t xml:space="preserve"> the valuation date </w:t>
      </w:r>
      <w:r>
        <w:rPr>
          <w:rFonts w:ascii="Arial" w:hAnsi="Arial"/>
        </w:rPr>
        <w:t>are</w:t>
      </w:r>
      <w:r w:rsidR="000E1506" w:rsidRPr="00D83702">
        <w:rPr>
          <w:rFonts w:ascii="Arial" w:hAnsi="Arial"/>
        </w:rPr>
        <w:t xml:space="preserve"> as follows:</w:t>
      </w:r>
    </w:p>
    <w:tbl>
      <w:tblPr>
        <w:tblW w:w="8550" w:type="dxa"/>
        <w:tblInd w:w="558" w:type="dxa"/>
        <w:tblLayout w:type="fixed"/>
        <w:tblLook w:val="01E0"/>
      </w:tblPr>
      <w:tblGrid>
        <w:gridCol w:w="4950"/>
        <w:gridCol w:w="1890"/>
        <w:gridCol w:w="1710"/>
      </w:tblGrid>
      <w:tr w:rsidR="00A25EA1" w:rsidRPr="00D83702" w:rsidTr="0059538C">
        <w:tc>
          <w:tcPr>
            <w:tcW w:w="4950" w:type="dxa"/>
          </w:tcPr>
          <w:p w:rsidR="00A25EA1" w:rsidRPr="00EB5A8A" w:rsidRDefault="00A25EA1" w:rsidP="00EB5A8A">
            <w:pPr>
              <w:tabs>
                <w:tab w:val="left" w:pos="900"/>
                <w:tab w:val="left" w:pos="2160"/>
                <w:tab w:val="right" w:pos="8100"/>
              </w:tabs>
              <w:spacing w:line="380" w:lineRule="exact"/>
              <w:jc w:val="center"/>
              <w:rPr>
                <w:rFonts w:ascii="Arial" w:hAnsi="Arial"/>
                <w:color w:val="000000"/>
              </w:rPr>
            </w:pPr>
          </w:p>
        </w:tc>
        <w:tc>
          <w:tcPr>
            <w:tcW w:w="1890" w:type="dxa"/>
          </w:tcPr>
          <w:p w:rsidR="00A25EA1" w:rsidRPr="00EB5A8A" w:rsidRDefault="00CB545E" w:rsidP="00EB5A8A">
            <w:pPr>
              <w:pBdr>
                <w:bottom w:val="single" w:sz="4" w:space="1" w:color="auto"/>
              </w:pBdr>
              <w:tabs>
                <w:tab w:val="left" w:pos="900"/>
                <w:tab w:val="left" w:pos="2160"/>
                <w:tab w:val="right" w:pos="8100"/>
              </w:tabs>
              <w:spacing w:line="380" w:lineRule="exact"/>
              <w:jc w:val="center"/>
              <w:rPr>
                <w:rFonts w:ascii="Arial" w:hAnsi="Arial"/>
                <w:color w:val="000000"/>
              </w:rPr>
            </w:pPr>
            <w:r>
              <w:rPr>
                <w:rFonts w:ascii="Arial" w:hAnsi="Arial"/>
                <w:color w:val="000000"/>
              </w:rPr>
              <w:t>2017</w:t>
            </w:r>
          </w:p>
        </w:tc>
        <w:tc>
          <w:tcPr>
            <w:tcW w:w="1710" w:type="dxa"/>
          </w:tcPr>
          <w:p w:rsidR="00A25EA1" w:rsidRPr="00EB5A8A" w:rsidRDefault="00CB545E" w:rsidP="003825E1">
            <w:pPr>
              <w:pBdr>
                <w:bottom w:val="single" w:sz="4" w:space="1" w:color="auto"/>
              </w:pBdr>
              <w:tabs>
                <w:tab w:val="left" w:pos="900"/>
                <w:tab w:val="left" w:pos="2160"/>
                <w:tab w:val="right" w:pos="8100"/>
              </w:tabs>
              <w:spacing w:line="380" w:lineRule="exact"/>
              <w:jc w:val="center"/>
              <w:rPr>
                <w:rFonts w:ascii="Arial" w:hAnsi="Arial"/>
                <w:color w:val="000000"/>
              </w:rPr>
            </w:pPr>
            <w:r>
              <w:rPr>
                <w:rFonts w:ascii="Arial" w:hAnsi="Arial"/>
                <w:color w:val="000000"/>
              </w:rPr>
              <w:t>2016</w:t>
            </w:r>
          </w:p>
        </w:tc>
      </w:tr>
      <w:tr w:rsidR="00A25EA1" w:rsidRPr="00D83702" w:rsidTr="0059538C">
        <w:tc>
          <w:tcPr>
            <w:tcW w:w="4950" w:type="dxa"/>
          </w:tcPr>
          <w:p w:rsidR="00A25EA1" w:rsidRPr="00EB5A8A" w:rsidRDefault="00A25EA1" w:rsidP="00EB5A8A">
            <w:pPr>
              <w:pStyle w:val="BodyText2"/>
              <w:spacing w:before="0" w:line="380" w:lineRule="exact"/>
              <w:ind w:left="32"/>
              <w:rPr>
                <w:rFonts w:ascii="Arial" w:hAnsi="Arial" w:cs="Arial"/>
                <w:sz w:val="22"/>
                <w:szCs w:val="22"/>
                <w:cs/>
              </w:rPr>
            </w:pPr>
          </w:p>
        </w:tc>
        <w:tc>
          <w:tcPr>
            <w:tcW w:w="1890" w:type="dxa"/>
          </w:tcPr>
          <w:p w:rsidR="00A25EA1" w:rsidRPr="00EB5A8A" w:rsidRDefault="00A25EA1" w:rsidP="00EB5A8A">
            <w:pPr>
              <w:spacing w:line="380" w:lineRule="exact"/>
              <w:jc w:val="center"/>
              <w:rPr>
                <w:rFonts w:ascii="Arial" w:hAnsi="Arial"/>
                <w:color w:val="000000"/>
              </w:rPr>
            </w:pPr>
            <w:r w:rsidRPr="00EB5A8A">
              <w:rPr>
                <w:rFonts w:ascii="Arial" w:hAnsi="Arial"/>
                <w:color w:val="000000"/>
              </w:rPr>
              <w:t>(% per annum)</w:t>
            </w:r>
          </w:p>
        </w:tc>
        <w:tc>
          <w:tcPr>
            <w:tcW w:w="1710" w:type="dxa"/>
          </w:tcPr>
          <w:p w:rsidR="00A25EA1" w:rsidRPr="00EB5A8A" w:rsidRDefault="00A25EA1" w:rsidP="003825E1">
            <w:pPr>
              <w:spacing w:line="380" w:lineRule="exact"/>
              <w:jc w:val="center"/>
              <w:rPr>
                <w:rFonts w:ascii="Arial" w:hAnsi="Arial"/>
                <w:color w:val="000000"/>
              </w:rPr>
            </w:pPr>
            <w:r w:rsidRPr="00EB5A8A">
              <w:rPr>
                <w:rFonts w:ascii="Arial" w:hAnsi="Arial"/>
                <w:color w:val="000000"/>
              </w:rPr>
              <w:t>(% per annum)</w:t>
            </w:r>
          </w:p>
        </w:tc>
      </w:tr>
      <w:tr w:rsidR="00CB545E" w:rsidRPr="00D83702" w:rsidTr="0059538C">
        <w:tc>
          <w:tcPr>
            <w:tcW w:w="4950" w:type="dxa"/>
          </w:tcPr>
          <w:p w:rsidR="00CB545E" w:rsidRPr="00EB5A8A" w:rsidRDefault="00CB545E" w:rsidP="00CB545E">
            <w:pPr>
              <w:pStyle w:val="BodyText2"/>
              <w:spacing w:before="0" w:line="380" w:lineRule="exact"/>
              <w:ind w:left="-18"/>
              <w:rPr>
                <w:rFonts w:ascii="Arial" w:hAnsi="Arial" w:cs="Arial"/>
                <w:spacing w:val="-2"/>
                <w:sz w:val="22"/>
                <w:szCs w:val="22"/>
                <w:cs/>
              </w:rPr>
            </w:pPr>
            <w:r w:rsidRPr="00EB5A8A">
              <w:rPr>
                <w:rFonts w:ascii="Arial" w:hAnsi="Arial" w:cs="Arial"/>
                <w:spacing w:val="-2"/>
                <w:sz w:val="22"/>
                <w:szCs w:val="22"/>
                <w:cs/>
              </w:rPr>
              <w:t>Discount rate</w:t>
            </w:r>
          </w:p>
        </w:tc>
        <w:tc>
          <w:tcPr>
            <w:tcW w:w="1890" w:type="dxa"/>
          </w:tcPr>
          <w:p w:rsidR="00CB545E" w:rsidRPr="00EB5A8A" w:rsidRDefault="003267A7" w:rsidP="00CB545E">
            <w:pPr>
              <w:spacing w:line="380" w:lineRule="exact"/>
              <w:jc w:val="center"/>
              <w:rPr>
                <w:rFonts w:ascii="Arial" w:hAnsi="Arial"/>
                <w:color w:val="000000"/>
              </w:rPr>
            </w:pPr>
            <w:r>
              <w:rPr>
                <w:rFonts w:ascii="Arial" w:hAnsi="Arial"/>
                <w:color w:val="000000"/>
              </w:rPr>
              <w:t>1.96</w:t>
            </w:r>
          </w:p>
        </w:tc>
        <w:tc>
          <w:tcPr>
            <w:tcW w:w="1710" w:type="dxa"/>
          </w:tcPr>
          <w:p w:rsidR="00CB545E" w:rsidRPr="00EB5A8A" w:rsidRDefault="00CB545E" w:rsidP="00CB545E">
            <w:pPr>
              <w:spacing w:line="380" w:lineRule="exact"/>
              <w:jc w:val="center"/>
              <w:rPr>
                <w:rFonts w:ascii="Arial" w:hAnsi="Arial"/>
                <w:color w:val="000000"/>
              </w:rPr>
            </w:pPr>
            <w:r>
              <w:rPr>
                <w:rFonts w:ascii="Arial" w:hAnsi="Arial"/>
                <w:color w:val="000000"/>
              </w:rPr>
              <w:t>2.25</w:t>
            </w:r>
          </w:p>
        </w:tc>
      </w:tr>
      <w:tr w:rsidR="00CB545E" w:rsidRPr="00D83702" w:rsidTr="0059538C">
        <w:tc>
          <w:tcPr>
            <w:tcW w:w="4950" w:type="dxa"/>
          </w:tcPr>
          <w:p w:rsidR="00CB545E" w:rsidRPr="00EB5A8A" w:rsidRDefault="00CB545E" w:rsidP="00CB545E">
            <w:pPr>
              <w:pStyle w:val="BodyText2"/>
              <w:spacing w:before="0" w:line="380" w:lineRule="exact"/>
              <w:ind w:left="-18"/>
              <w:rPr>
                <w:rFonts w:ascii="Arial" w:hAnsi="Arial" w:cs="Arial"/>
                <w:spacing w:val="-2"/>
                <w:sz w:val="22"/>
                <w:szCs w:val="22"/>
                <w:lang w:val="en-US"/>
              </w:rPr>
            </w:pPr>
            <w:r w:rsidRPr="00EB5A8A">
              <w:rPr>
                <w:rFonts w:ascii="Arial" w:hAnsi="Arial" w:cs="Arial"/>
                <w:spacing w:val="-2"/>
                <w:sz w:val="22"/>
                <w:szCs w:val="22"/>
                <w:cs/>
              </w:rPr>
              <w:t xml:space="preserve">Future salary increase rate </w:t>
            </w:r>
          </w:p>
        </w:tc>
        <w:tc>
          <w:tcPr>
            <w:tcW w:w="1890" w:type="dxa"/>
          </w:tcPr>
          <w:p w:rsidR="00CB545E" w:rsidRPr="00EB5A8A" w:rsidRDefault="00D01094" w:rsidP="00CB545E">
            <w:pPr>
              <w:spacing w:line="380" w:lineRule="exact"/>
              <w:jc w:val="center"/>
              <w:rPr>
                <w:rFonts w:ascii="Arial" w:hAnsi="Arial"/>
                <w:color w:val="000000"/>
              </w:rPr>
            </w:pPr>
            <w:r>
              <w:rPr>
                <w:rFonts w:ascii="Arial" w:hAnsi="Arial"/>
                <w:color w:val="000000"/>
              </w:rPr>
              <w:t>5.00</w:t>
            </w:r>
          </w:p>
        </w:tc>
        <w:tc>
          <w:tcPr>
            <w:tcW w:w="1710" w:type="dxa"/>
          </w:tcPr>
          <w:p w:rsidR="00CB545E" w:rsidRPr="00EB5A8A" w:rsidRDefault="00CB545E" w:rsidP="00CB545E">
            <w:pPr>
              <w:spacing w:line="380" w:lineRule="exact"/>
              <w:jc w:val="center"/>
              <w:rPr>
                <w:rFonts w:ascii="Arial" w:hAnsi="Arial"/>
                <w:color w:val="000000"/>
              </w:rPr>
            </w:pPr>
            <w:r>
              <w:rPr>
                <w:rFonts w:ascii="Arial" w:hAnsi="Arial"/>
                <w:color w:val="000000"/>
              </w:rPr>
              <w:t>5.00</w:t>
            </w:r>
          </w:p>
        </w:tc>
      </w:tr>
      <w:tr w:rsidR="007C2E08" w:rsidRPr="00D83702" w:rsidTr="0059538C">
        <w:tc>
          <w:tcPr>
            <w:tcW w:w="4950" w:type="dxa"/>
          </w:tcPr>
          <w:p w:rsidR="007C2E08" w:rsidRPr="007C2E08" w:rsidRDefault="007C2E08" w:rsidP="00CB545E">
            <w:pPr>
              <w:pStyle w:val="BodyText2"/>
              <w:spacing w:before="0" w:line="380" w:lineRule="exact"/>
              <w:ind w:left="-18"/>
              <w:rPr>
                <w:rFonts w:ascii="Arial" w:hAnsi="Arial" w:cstheme="minorBidi"/>
                <w:spacing w:val="-2"/>
                <w:sz w:val="22"/>
                <w:szCs w:val="22"/>
                <w:cs/>
              </w:rPr>
            </w:pPr>
            <w:r w:rsidRPr="007C2E08">
              <w:rPr>
                <w:rFonts w:ascii="Arial" w:hAnsi="Arial" w:cs="Arial" w:hint="cs"/>
                <w:spacing w:val="-2"/>
                <w:sz w:val="22"/>
                <w:szCs w:val="22"/>
                <w:cs/>
              </w:rPr>
              <w:t>Turnover rate</w:t>
            </w:r>
          </w:p>
        </w:tc>
        <w:tc>
          <w:tcPr>
            <w:tcW w:w="1890" w:type="dxa"/>
          </w:tcPr>
          <w:p w:rsidR="007C2E08" w:rsidRDefault="007C2E08" w:rsidP="00CB545E">
            <w:pPr>
              <w:spacing w:line="380" w:lineRule="exact"/>
              <w:jc w:val="center"/>
              <w:rPr>
                <w:rFonts w:ascii="Arial" w:hAnsi="Arial"/>
                <w:color w:val="000000"/>
              </w:rPr>
            </w:pPr>
            <w:r>
              <w:rPr>
                <w:rFonts w:ascii="Arial" w:hAnsi="Arial"/>
                <w:color w:val="000000"/>
              </w:rPr>
              <w:t>0.00 - 20.00</w:t>
            </w:r>
          </w:p>
        </w:tc>
        <w:tc>
          <w:tcPr>
            <w:tcW w:w="1710" w:type="dxa"/>
          </w:tcPr>
          <w:p w:rsidR="007C2E08" w:rsidRDefault="00D835A7" w:rsidP="00CB545E">
            <w:pPr>
              <w:spacing w:line="380" w:lineRule="exact"/>
              <w:jc w:val="center"/>
              <w:rPr>
                <w:rFonts w:ascii="Arial" w:hAnsi="Arial"/>
                <w:color w:val="000000"/>
              </w:rPr>
            </w:pPr>
            <w:r>
              <w:rPr>
                <w:rFonts w:ascii="Arial" w:hAnsi="Arial"/>
                <w:color w:val="000000"/>
              </w:rPr>
              <w:t>0.00 - 7.00</w:t>
            </w:r>
          </w:p>
        </w:tc>
      </w:tr>
    </w:tbl>
    <w:p w:rsidR="005F63FE" w:rsidRDefault="005F63FE" w:rsidP="005F63FE">
      <w:pPr>
        <w:tabs>
          <w:tab w:val="right" w:pos="7280"/>
          <w:tab w:val="right" w:pos="8760"/>
        </w:tabs>
        <w:spacing w:before="120" w:after="120" w:line="380" w:lineRule="exact"/>
        <w:ind w:left="547" w:right="27" w:hanging="547"/>
        <w:jc w:val="thaiDistribute"/>
        <w:rPr>
          <w:rFonts w:ascii="Angsana New" w:hAnsi="Angsana New"/>
          <w:noProof/>
          <w:color w:val="000000"/>
          <w:sz w:val="26"/>
          <w:szCs w:val="26"/>
        </w:rPr>
      </w:pPr>
      <w:r>
        <w:rPr>
          <w:rFonts w:ascii="Arial" w:hAnsi="Arial"/>
        </w:rPr>
        <w:lastRenderedPageBreak/>
        <w:tab/>
      </w:r>
      <w:r w:rsidRPr="008549CA">
        <w:rPr>
          <w:rFonts w:ascii="Arial" w:hAnsi="Arial"/>
        </w:rPr>
        <w:t>The result of sensitivity analysis for significant assumptions</w:t>
      </w:r>
      <w:r w:rsidRPr="008549CA">
        <w:rPr>
          <w:rFonts w:ascii="Arial" w:hAnsi="Arial" w:hint="cs"/>
          <w:cs/>
        </w:rPr>
        <w:t xml:space="preserve"> </w:t>
      </w:r>
      <w:r w:rsidRPr="008549CA">
        <w:rPr>
          <w:rFonts w:ascii="Arial" w:hAnsi="Arial"/>
        </w:rPr>
        <w:t xml:space="preserve">that affect the present value of the long-term employee benefit obligation as at 31 December </w:t>
      </w:r>
      <w:r w:rsidR="00CB545E">
        <w:rPr>
          <w:rFonts w:ascii="Arial" w:hAnsi="Arial"/>
        </w:rPr>
        <w:t>2017</w:t>
      </w:r>
      <w:r w:rsidR="00E23944">
        <w:rPr>
          <w:rFonts w:ascii="Arial" w:hAnsi="Arial"/>
        </w:rPr>
        <w:t xml:space="preserve"> and </w:t>
      </w:r>
      <w:r w:rsidR="00CB545E">
        <w:rPr>
          <w:rFonts w:ascii="Arial" w:hAnsi="Arial"/>
        </w:rPr>
        <w:t>2016</w:t>
      </w:r>
      <w:r w:rsidRPr="008549CA">
        <w:rPr>
          <w:rFonts w:ascii="Arial" w:hAnsi="Arial"/>
        </w:rPr>
        <w:t xml:space="preserve"> are summarised below:</w:t>
      </w:r>
      <w:r w:rsidRPr="005F63FE">
        <w:rPr>
          <w:rFonts w:ascii="Angsana New" w:hAnsi="Angsana New"/>
          <w:noProof/>
          <w:color w:val="000000"/>
          <w:sz w:val="26"/>
          <w:szCs w:val="26"/>
        </w:rPr>
        <w:t xml:space="preserve"> </w:t>
      </w:r>
    </w:p>
    <w:tbl>
      <w:tblPr>
        <w:tblStyle w:val="TableGrid21"/>
        <w:tblW w:w="8280" w:type="dxa"/>
        <w:tblInd w:w="648" w:type="dxa"/>
        <w:tblLayout w:type="fixed"/>
        <w:tblLook w:val="04A0"/>
      </w:tblPr>
      <w:tblGrid>
        <w:gridCol w:w="2430"/>
        <w:gridCol w:w="1485"/>
        <w:gridCol w:w="1530"/>
        <w:gridCol w:w="1395"/>
        <w:gridCol w:w="1440"/>
      </w:tblGrid>
      <w:tr w:rsidR="00E23944" w:rsidRPr="007D4FBA" w:rsidTr="00FB45DD">
        <w:tc>
          <w:tcPr>
            <w:tcW w:w="2430" w:type="dxa"/>
            <w:tcBorders>
              <w:top w:val="nil"/>
              <w:left w:val="nil"/>
              <w:bottom w:val="nil"/>
              <w:right w:val="nil"/>
            </w:tcBorders>
          </w:tcPr>
          <w:p w:rsidR="00E23944" w:rsidRPr="007D4FBA" w:rsidRDefault="00E23944" w:rsidP="00FB45DD">
            <w:pPr>
              <w:tabs>
                <w:tab w:val="left" w:pos="600"/>
                <w:tab w:val="left" w:pos="900"/>
                <w:tab w:val="right" w:pos="7280"/>
                <w:tab w:val="right" w:pos="8540"/>
              </w:tabs>
              <w:spacing w:line="380" w:lineRule="exact"/>
              <w:ind w:right="-43"/>
              <w:jc w:val="center"/>
              <w:rPr>
                <w:rFonts w:ascii="Arial" w:hAnsi="Arial" w:cs="Arial"/>
                <w:sz w:val="18"/>
                <w:szCs w:val="18"/>
                <w:highlight w:val="yellow"/>
              </w:rPr>
            </w:pPr>
          </w:p>
        </w:tc>
        <w:tc>
          <w:tcPr>
            <w:tcW w:w="3015" w:type="dxa"/>
            <w:gridSpan w:val="2"/>
            <w:tcBorders>
              <w:top w:val="nil"/>
              <w:left w:val="nil"/>
              <w:bottom w:val="nil"/>
              <w:right w:val="nil"/>
            </w:tcBorders>
          </w:tcPr>
          <w:p w:rsidR="00E23944" w:rsidRPr="007D4FBA" w:rsidRDefault="00E23944" w:rsidP="00FB45DD">
            <w:pPr>
              <w:tabs>
                <w:tab w:val="left" w:pos="600"/>
                <w:tab w:val="left" w:pos="900"/>
                <w:tab w:val="right" w:pos="7280"/>
                <w:tab w:val="right" w:pos="8540"/>
              </w:tabs>
              <w:spacing w:line="380" w:lineRule="exact"/>
              <w:ind w:right="-45"/>
              <w:jc w:val="center"/>
              <w:rPr>
                <w:rFonts w:ascii="Arial" w:hAnsi="Arial"/>
                <w:sz w:val="18"/>
                <w:szCs w:val="18"/>
              </w:rPr>
            </w:pPr>
          </w:p>
        </w:tc>
        <w:tc>
          <w:tcPr>
            <w:tcW w:w="2835" w:type="dxa"/>
            <w:gridSpan w:val="2"/>
            <w:tcBorders>
              <w:top w:val="nil"/>
              <w:left w:val="nil"/>
              <w:bottom w:val="nil"/>
              <w:right w:val="nil"/>
            </w:tcBorders>
          </w:tcPr>
          <w:p w:rsidR="00E23944" w:rsidRPr="007D4FBA" w:rsidRDefault="00E23944" w:rsidP="00FB45DD">
            <w:pPr>
              <w:tabs>
                <w:tab w:val="left" w:pos="600"/>
                <w:tab w:val="left" w:pos="900"/>
                <w:tab w:val="right" w:pos="7280"/>
                <w:tab w:val="right" w:pos="8540"/>
              </w:tabs>
              <w:spacing w:line="380" w:lineRule="exact"/>
              <w:ind w:right="-45"/>
              <w:jc w:val="right"/>
              <w:rPr>
                <w:rFonts w:ascii="Arial" w:hAnsi="Arial"/>
                <w:sz w:val="18"/>
                <w:szCs w:val="18"/>
              </w:rPr>
            </w:pPr>
            <w:r w:rsidRPr="007D4FBA">
              <w:rPr>
                <w:rFonts w:ascii="Arial" w:hAnsi="Arial"/>
                <w:sz w:val="18"/>
                <w:szCs w:val="18"/>
              </w:rPr>
              <w:t xml:space="preserve">(Unit: </w:t>
            </w:r>
            <w:r>
              <w:rPr>
                <w:rFonts w:ascii="Arial" w:hAnsi="Arial"/>
                <w:sz w:val="18"/>
                <w:szCs w:val="18"/>
              </w:rPr>
              <w:t xml:space="preserve">Million </w:t>
            </w:r>
            <w:r w:rsidRPr="007D4FBA">
              <w:rPr>
                <w:rFonts w:ascii="Arial" w:hAnsi="Arial"/>
                <w:sz w:val="18"/>
                <w:szCs w:val="18"/>
              </w:rPr>
              <w:t>Baht)</w:t>
            </w:r>
          </w:p>
        </w:tc>
      </w:tr>
      <w:tr w:rsidR="00E23944" w:rsidRPr="007D4FBA" w:rsidTr="00FB45DD">
        <w:tc>
          <w:tcPr>
            <w:tcW w:w="2430" w:type="dxa"/>
            <w:tcBorders>
              <w:top w:val="nil"/>
              <w:left w:val="nil"/>
              <w:bottom w:val="nil"/>
              <w:right w:val="nil"/>
            </w:tcBorders>
          </w:tcPr>
          <w:p w:rsidR="00E23944" w:rsidRPr="007D4FBA" w:rsidRDefault="00E23944" w:rsidP="00FB45DD">
            <w:pPr>
              <w:tabs>
                <w:tab w:val="left" w:pos="600"/>
                <w:tab w:val="left" w:pos="900"/>
                <w:tab w:val="right" w:pos="7280"/>
                <w:tab w:val="right" w:pos="8540"/>
              </w:tabs>
              <w:spacing w:line="380" w:lineRule="exact"/>
              <w:ind w:right="-43"/>
              <w:jc w:val="thaiDistribute"/>
              <w:rPr>
                <w:rFonts w:ascii="Arial" w:hAnsi="Arial" w:cs="Arial"/>
                <w:sz w:val="18"/>
                <w:szCs w:val="18"/>
                <w:highlight w:val="yellow"/>
              </w:rPr>
            </w:pPr>
          </w:p>
        </w:tc>
        <w:tc>
          <w:tcPr>
            <w:tcW w:w="5850" w:type="dxa"/>
            <w:gridSpan w:val="4"/>
            <w:tcBorders>
              <w:top w:val="nil"/>
              <w:left w:val="nil"/>
              <w:bottom w:val="nil"/>
              <w:right w:val="nil"/>
            </w:tcBorders>
            <w:vAlign w:val="bottom"/>
          </w:tcPr>
          <w:p w:rsidR="00E23944" w:rsidRPr="00063BA9" w:rsidRDefault="00E23944" w:rsidP="00FB45D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 xml:space="preserve">As at 31 December </w:t>
            </w:r>
            <w:r w:rsidR="00CB545E">
              <w:rPr>
                <w:rFonts w:ascii="Arial" w:hAnsi="Arial" w:cs="Arial"/>
                <w:sz w:val="18"/>
                <w:szCs w:val="18"/>
              </w:rPr>
              <w:t>2017</w:t>
            </w:r>
          </w:p>
        </w:tc>
      </w:tr>
      <w:tr w:rsidR="00E23944" w:rsidRPr="007D4FBA" w:rsidTr="00FB45DD">
        <w:tc>
          <w:tcPr>
            <w:tcW w:w="2430" w:type="dxa"/>
            <w:tcBorders>
              <w:top w:val="nil"/>
              <w:left w:val="nil"/>
              <w:bottom w:val="nil"/>
              <w:right w:val="nil"/>
            </w:tcBorders>
          </w:tcPr>
          <w:p w:rsidR="00E23944" w:rsidRPr="007D4FBA" w:rsidRDefault="00E23944" w:rsidP="00FB45DD">
            <w:pPr>
              <w:tabs>
                <w:tab w:val="left" w:pos="600"/>
                <w:tab w:val="left" w:pos="900"/>
                <w:tab w:val="right" w:pos="7280"/>
                <w:tab w:val="right" w:pos="8540"/>
              </w:tabs>
              <w:spacing w:line="380" w:lineRule="exact"/>
              <w:ind w:right="-43"/>
              <w:jc w:val="thaiDistribute"/>
              <w:rPr>
                <w:rFonts w:ascii="Arial" w:hAnsi="Arial" w:cs="Arial"/>
                <w:sz w:val="18"/>
                <w:szCs w:val="18"/>
                <w:highlight w:val="yellow"/>
              </w:rPr>
            </w:pPr>
          </w:p>
        </w:tc>
        <w:tc>
          <w:tcPr>
            <w:tcW w:w="3015" w:type="dxa"/>
            <w:gridSpan w:val="2"/>
            <w:tcBorders>
              <w:top w:val="nil"/>
              <w:left w:val="nil"/>
              <w:bottom w:val="nil"/>
              <w:right w:val="nil"/>
            </w:tcBorders>
            <w:vAlign w:val="bottom"/>
          </w:tcPr>
          <w:p w:rsidR="00E23944" w:rsidRPr="007D4FBA" w:rsidRDefault="00E23944" w:rsidP="00FB45D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D4FBA">
              <w:rPr>
                <w:rFonts w:ascii="Arial" w:hAnsi="Arial"/>
                <w:spacing w:val="-2"/>
                <w:sz w:val="18"/>
                <w:szCs w:val="18"/>
              </w:rPr>
              <w:t>Discount rate</w:t>
            </w:r>
          </w:p>
        </w:tc>
        <w:tc>
          <w:tcPr>
            <w:tcW w:w="2835" w:type="dxa"/>
            <w:gridSpan w:val="2"/>
            <w:tcBorders>
              <w:top w:val="nil"/>
              <w:left w:val="nil"/>
              <w:bottom w:val="nil"/>
              <w:right w:val="nil"/>
            </w:tcBorders>
            <w:vAlign w:val="bottom"/>
          </w:tcPr>
          <w:p w:rsidR="00E23944" w:rsidRPr="007D4FBA" w:rsidRDefault="00E23944" w:rsidP="00FB45D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63BA9">
              <w:rPr>
                <w:rFonts w:ascii="Arial" w:hAnsi="Arial" w:cs="Arial"/>
                <w:sz w:val="18"/>
                <w:szCs w:val="18"/>
              </w:rPr>
              <w:t>Salary increase rate</w:t>
            </w:r>
          </w:p>
        </w:tc>
      </w:tr>
      <w:tr w:rsidR="003267A7" w:rsidRPr="007D4FBA" w:rsidTr="00FB45DD">
        <w:tc>
          <w:tcPr>
            <w:tcW w:w="2430" w:type="dxa"/>
            <w:tcBorders>
              <w:top w:val="nil"/>
              <w:left w:val="nil"/>
              <w:bottom w:val="nil"/>
              <w:right w:val="nil"/>
            </w:tcBorders>
          </w:tcPr>
          <w:p w:rsidR="003267A7" w:rsidRPr="007D4FBA" w:rsidRDefault="003267A7" w:rsidP="003267A7">
            <w:pPr>
              <w:tabs>
                <w:tab w:val="left" w:pos="600"/>
                <w:tab w:val="left" w:pos="900"/>
                <w:tab w:val="right" w:pos="7280"/>
                <w:tab w:val="right" w:pos="8540"/>
              </w:tabs>
              <w:spacing w:line="380" w:lineRule="exact"/>
              <w:ind w:right="-43"/>
              <w:jc w:val="thaiDistribute"/>
              <w:rPr>
                <w:rFonts w:ascii="Arial" w:hAnsi="Arial" w:cs="Arial"/>
                <w:sz w:val="18"/>
                <w:szCs w:val="18"/>
                <w:highlight w:val="yellow"/>
              </w:rPr>
            </w:pPr>
          </w:p>
        </w:tc>
        <w:tc>
          <w:tcPr>
            <w:tcW w:w="1485" w:type="dxa"/>
            <w:tcBorders>
              <w:top w:val="nil"/>
              <w:left w:val="nil"/>
              <w:bottom w:val="nil"/>
              <w:right w:val="nil"/>
            </w:tcBorders>
            <w:vAlign w:val="bottom"/>
          </w:tcPr>
          <w:p w:rsidR="003267A7" w:rsidRPr="007D4FBA" w:rsidRDefault="003267A7" w:rsidP="003267A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Increase 0.5</w:t>
            </w:r>
            <w:r w:rsidRPr="007D4FBA">
              <w:rPr>
                <w:rFonts w:ascii="Arial" w:hAnsi="Arial" w:cs="Arial"/>
                <w:sz w:val="18"/>
                <w:szCs w:val="18"/>
              </w:rPr>
              <w:t>%</w:t>
            </w:r>
          </w:p>
        </w:tc>
        <w:tc>
          <w:tcPr>
            <w:tcW w:w="1530" w:type="dxa"/>
            <w:tcBorders>
              <w:top w:val="nil"/>
              <w:left w:val="nil"/>
              <w:bottom w:val="nil"/>
              <w:right w:val="nil"/>
            </w:tcBorders>
            <w:vAlign w:val="bottom"/>
          </w:tcPr>
          <w:p w:rsidR="003267A7" w:rsidRPr="007D4FBA" w:rsidRDefault="003267A7" w:rsidP="003267A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Decrease 0.5</w:t>
            </w:r>
            <w:r w:rsidRPr="007D4FBA">
              <w:rPr>
                <w:rFonts w:ascii="Arial" w:hAnsi="Arial" w:cs="Arial"/>
                <w:sz w:val="18"/>
                <w:szCs w:val="18"/>
              </w:rPr>
              <w:t>%</w:t>
            </w:r>
          </w:p>
        </w:tc>
        <w:tc>
          <w:tcPr>
            <w:tcW w:w="1395" w:type="dxa"/>
            <w:tcBorders>
              <w:top w:val="nil"/>
              <w:left w:val="nil"/>
              <w:bottom w:val="nil"/>
              <w:right w:val="nil"/>
            </w:tcBorders>
            <w:vAlign w:val="bottom"/>
          </w:tcPr>
          <w:p w:rsidR="003267A7" w:rsidRPr="007D4FBA" w:rsidRDefault="003267A7" w:rsidP="003267A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Increase 0.5</w:t>
            </w:r>
            <w:r w:rsidRPr="007D4FBA">
              <w:rPr>
                <w:rFonts w:ascii="Arial" w:hAnsi="Arial" w:cs="Arial"/>
                <w:sz w:val="18"/>
                <w:szCs w:val="18"/>
              </w:rPr>
              <w:t>%</w:t>
            </w:r>
          </w:p>
        </w:tc>
        <w:tc>
          <w:tcPr>
            <w:tcW w:w="1440" w:type="dxa"/>
            <w:tcBorders>
              <w:top w:val="nil"/>
              <w:left w:val="nil"/>
              <w:bottom w:val="nil"/>
              <w:right w:val="nil"/>
            </w:tcBorders>
            <w:vAlign w:val="bottom"/>
          </w:tcPr>
          <w:p w:rsidR="003267A7" w:rsidRPr="007D4FBA" w:rsidRDefault="003267A7" w:rsidP="003267A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Decrease 0.5</w:t>
            </w:r>
            <w:r w:rsidRPr="007D4FBA">
              <w:rPr>
                <w:rFonts w:ascii="Arial" w:hAnsi="Arial" w:cs="Arial"/>
                <w:sz w:val="18"/>
                <w:szCs w:val="18"/>
              </w:rPr>
              <w:t>%</w:t>
            </w:r>
          </w:p>
        </w:tc>
      </w:tr>
      <w:tr w:rsidR="003267A7" w:rsidRPr="007D4FBA" w:rsidTr="00FB45DD">
        <w:tc>
          <w:tcPr>
            <w:tcW w:w="2430" w:type="dxa"/>
            <w:tcBorders>
              <w:top w:val="nil"/>
              <w:left w:val="nil"/>
              <w:bottom w:val="nil"/>
              <w:right w:val="nil"/>
            </w:tcBorders>
          </w:tcPr>
          <w:p w:rsidR="003267A7" w:rsidRDefault="003267A7" w:rsidP="003267A7">
            <w:pPr>
              <w:pStyle w:val="BodyText2"/>
              <w:spacing w:before="0" w:line="380" w:lineRule="exact"/>
              <w:ind w:left="-108" w:right="-43"/>
              <w:jc w:val="left"/>
              <w:rPr>
                <w:rFonts w:ascii="Arial" w:hAnsi="Arial" w:cs="Arial"/>
                <w:spacing w:val="-2"/>
                <w:sz w:val="18"/>
                <w:szCs w:val="18"/>
                <w:lang w:val="en-US"/>
              </w:rPr>
            </w:pPr>
            <w:r w:rsidRPr="00CC64E8">
              <w:rPr>
                <w:rFonts w:ascii="Arial" w:hAnsi="Arial" w:cs="Cordia New"/>
                <w:spacing w:val="-2"/>
                <w:sz w:val="18"/>
                <w:szCs w:val="22"/>
                <w:lang w:val="en-US"/>
              </w:rPr>
              <w:t>Impact on</w:t>
            </w:r>
            <w:r w:rsidRPr="00CC64E8">
              <w:rPr>
                <w:rFonts w:ascii="Arial" w:hAnsi="Arial" w:cs="Arial"/>
                <w:spacing w:val="-2"/>
                <w:sz w:val="18"/>
                <w:szCs w:val="18"/>
                <w:lang w:val="en-US"/>
              </w:rPr>
              <w:t xml:space="preserve"> the long-term </w:t>
            </w:r>
          </w:p>
          <w:p w:rsidR="003267A7" w:rsidRPr="00CC64E8" w:rsidRDefault="003267A7" w:rsidP="003267A7">
            <w:pPr>
              <w:pStyle w:val="BodyText2"/>
              <w:spacing w:before="0" w:line="380" w:lineRule="exact"/>
              <w:ind w:left="-108" w:right="-43"/>
              <w:jc w:val="left"/>
              <w:rPr>
                <w:rFonts w:ascii="Arial" w:hAnsi="Arial" w:cs="Arial"/>
                <w:spacing w:val="-2"/>
                <w:sz w:val="18"/>
                <w:szCs w:val="18"/>
                <w:lang w:val="en-US"/>
              </w:rPr>
            </w:pPr>
            <w:r>
              <w:rPr>
                <w:rFonts w:ascii="Arial" w:hAnsi="Arial" w:cs="Arial"/>
                <w:spacing w:val="-2"/>
                <w:sz w:val="18"/>
                <w:szCs w:val="18"/>
                <w:lang w:val="en-US"/>
              </w:rPr>
              <w:t xml:space="preserve">   employee </w:t>
            </w:r>
            <w:r w:rsidRPr="00CC64E8">
              <w:rPr>
                <w:rFonts w:ascii="Arial" w:hAnsi="Arial" w:cs="Arial"/>
                <w:spacing w:val="-2"/>
                <w:sz w:val="18"/>
                <w:szCs w:val="18"/>
                <w:lang w:val="en-US"/>
              </w:rPr>
              <w:t>benefit obligation</w:t>
            </w:r>
          </w:p>
        </w:tc>
        <w:tc>
          <w:tcPr>
            <w:tcW w:w="1485" w:type="dxa"/>
            <w:tcBorders>
              <w:top w:val="nil"/>
              <w:left w:val="nil"/>
              <w:bottom w:val="nil"/>
              <w:right w:val="nil"/>
            </w:tcBorders>
          </w:tcPr>
          <w:p w:rsidR="003267A7" w:rsidRDefault="003267A7" w:rsidP="003267A7">
            <w:pPr>
              <w:pStyle w:val="BodyText2"/>
              <w:tabs>
                <w:tab w:val="clear" w:pos="540"/>
              </w:tabs>
              <w:spacing w:before="0" w:line="380" w:lineRule="exact"/>
              <w:ind w:left="148" w:right="27"/>
              <w:jc w:val="center"/>
              <w:rPr>
                <w:rFonts w:ascii="Arial" w:hAnsi="Arial" w:cs="Arial"/>
                <w:spacing w:val="-2"/>
                <w:sz w:val="18"/>
                <w:szCs w:val="18"/>
                <w:lang w:val="en-US"/>
              </w:rPr>
            </w:pPr>
          </w:p>
          <w:p w:rsidR="003267A7" w:rsidRPr="00CC64E8" w:rsidRDefault="007C2E08" w:rsidP="003267A7">
            <w:pPr>
              <w:pStyle w:val="BodyText2"/>
              <w:tabs>
                <w:tab w:val="clear" w:pos="540"/>
              </w:tabs>
              <w:spacing w:before="0" w:line="380" w:lineRule="exact"/>
              <w:ind w:left="148" w:right="27"/>
              <w:jc w:val="center"/>
              <w:rPr>
                <w:rFonts w:ascii="Arial" w:hAnsi="Arial" w:cs="Arial"/>
                <w:spacing w:val="-2"/>
                <w:sz w:val="18"/>
                <w:szCs w:val="18"/>
                <w:lang w:val="en-US"/>
              </w:rPr>
            </w:pPr>
            <w:r>
              <w:rPr>
                <w:rFonts w:ascii="Arial" w:hAnsi="Arial" w:cs="Arial"/>
                <w:spacing w:val="-2"/>
                <w:sz w:val="18"/>
                <w:szCs w:val="18"/>
                <w:lang w:val="en-US"/>
              </w:rPr>
              <w:t>(0.3</w:t>
            </w:r>
            <w:r w:rsidR="003267A7">
              <w:rPr>
                <w:rFonts w:ascii="Arial" w:hAnsi="Arial" w:cs="Arial"/>
                <w:spacing w:val="-2"/>
                <w:sz w:val="18"/>
                <w:szCs w:val="18"/>
                <w:lang w:val="en-US"/>
              </w:rPr>
              <w:t>)</w:t>
            </w:r>
          </w:p>
        </w:tc>
        <w:tc>
          <w:tcPr>
            <w:tcW w:w="1530" w:type="dxa"/>
            <w:tcBorders>
              <w:top w:val="nil"/>
              <w:left w:val="nil"/>
              <w:bottom w:val="nil"/>
              <w:right w:val="nil"/>
            </w:tcBorders>
          </w:tcPr>
          <w:p w:rsidR="003267A7" w:rsidRDefault="003267A7" w:rsidP="003267A7">
            <w:pPr>
              <w:pStyle w:val="BodyText2"/>
              <w:tabs>
                <w:tab w:val="clear" w:pos="540"/>
              </w:tabs>
              <w:spacing w:before="0" w:line="380" w:lineRule="exact"/>
              <w:ind w:left="148" w:right="27"/>
              <w:jc w:val="center"/>
              <w:rPr>
                <w:rFonts w:ascii="Arial" w:hAnsi="Arial" w:cs="Arial"/>
                <w:spacing w:val="-2"/>
                <w:sz w:val="18"/>
                <w:szCs w:val="18"/>
                <w:lang w:val="en-US"/>
              </w:rPr>
            </w:pPr>
          </w:p>
          <w:p w:rsidR="003267A7" w:rsidRPr="00CC64E8" w:rsidRDefault="007C2E08" w:rsidP="003267A7">
            <w:pPr>
              <w:pStyle w:val="BodyText2"/>
              <w:tabs>
                <w:tab w:val="clear" w:pos="540"/>
              </w:tabs>
              <w:spacing w:before="0" w:line="380" w:lineRule="exact"/>
              <w:ind w:left="148" w:right="27"/>
              <w:jc w:val="center"/>
              <w:rPr>
                <w:rFonts w:ascii="Arial" w:hAnsi="Arial" w:cs="Arial"/>
                <w:spacing w:val="-2"/>
                <w:sz w:val="18"/>
                <w:szCs w:val="18"/>
                <w:lang w:val="en-US"/>
              </w:rPr>
            </w:pPr>
            <w:r>
              <w:rPr>
                <w:rFonts w:ascii="Arial" w:hAnsi="Arial" w:cs="Arial"/>
                <w:spacing w:val="-2"/>
                <w:sz w:val="18"/>
                <w:szCs w:val="18"/>
                <w:lang w:val="en-US"/>
              </w:rPr>
              <w:t>0.3</w:t>
            </w:r>
          </w:p>
        </w:tc>
        <w:tc>
          <w:tcPr>
            <w:tcW w:w="1395" w:type="dxa"/>
            <w:tcBorders>
              <w:top w:val="nil"/>
              <w:left w:val="nil"/>
              <w:bottom w:val="nil"/>
              <w:right w:val="nil"/>
            </w:tcBorders>
          </w:tcPr>
          <w:p w:rsidR="003267A7" w:rsidRDefault="003267A7" w:rsidP="003267A7">
            <w:pPr>
              <w:pStyle w:val="BodyText2"/>
              <w:tabs>
                <w:tab w:val="clear" w:pos="540"/>
              </w:tabs>
              <w:spacing w:before="0" w:line="380" w:lineRule="exact"/>
              <w:ind w:left="148" w:right="27"/>
              <w:jc w:val="center"/>
              <w:rPr>
                <w:rFonts w:ascii="Arial" w:hAnsi="Arial" w:cs="Arial"/>
                <w:spacing w:val="-2"/>
                <w:sz w:val="18"/>
                <w:szCs w:val="18"/>
                <w:lang w:val="en-US"/>
              </w:rPr>
            </w:pPr>
          </w:p>
          <w:p w:rsidR="003267A7" w:rsidRPr="00CC64E8" w:rsidRDefault="003267A7" w:rsidP="007C2E08">
            <w:pPr>
              <w:pStyle w:val="BodyText2"/>
              <w:tabs>
                <w:tab w:val="clear" w:pos="540"/>
              </w:tabs>
              <w:spacing w:before="0" w:line="380" w:lineRule="exact"/>
              <w:ind w:left="148" w:right="27"/>
              <w:jc w:val="center"/>
              <w:rPr>
                <w:rFonts w:ascii="Arial" w:hAnsi="Arial" w:cs="Arial"/>
                <w:spacing w:val="-2"/>
                <w:sz w:val="18"/>
                <w:szCs w:val="18"/>
                <w:lang w:val="en-US"/>
              </w:rPr>
            </w:pPr>
            <w:r>
              <w:rPr>
                <w:rFonts w:ascii="Arial" w:hAnsi="Arial" w:cs="Arial"/>
                <w:spacing w:val="-2"/>
                <w:sz w:val="18"/>
                <w:szCs w:val="18"/>
                <w:lang w:val="en-US"/>
              </w:rPr>
              <w:t>0.</w:t>
            </w:r>
            <w:r w:rsidR="007C2E08">
              <w:rPr>
                <w:rFonts w:ascii="Arial" w:hAnsi="Arial" w:cs="Arial"/>
                <w:spacing w:val="-2"/>
                <w:sz w:val="18"/>
                <w:szCs w:val="18"/>
                <w:lang w:val="en-US"/>
              </w:rPr>
              <w:t>3</w:t>
            </w:r>
          </w:p>
        </w:tc>
        <w:tc>
          <w:tcPr>
            <w:tcW w:w="1440" w:type="dxa"/>
            <w:tcBorders>
              <w:top w:val="nil"/>
              <w:left w:val="nil"/>
              <w:bottom w:val="nil"/>
              <w:right w:val="nil"/>
            </w:tcBorders>
          </w:tcPr>
          <w:p w:rsidR="003267A7" w:rsidRDefault="003267A7" w:rsidP="003267A7">
            <w:pPr>
              <w:pStyle w:val="BodyText2"/>
              <w:tabs>
                <w:tab w:val="clear" w:pos="540"/>
              </w:tabs>
              <w:spacing w:before="0" w:line="380" w:lineRule="exact"/>
              <w:ind w:left="148" w:right="27"/>
              <w:jc w:val="center"/>
              <w:rPr>
                <w:rFonts w:ascii="Arial" w:hAnsi="Arial" w:cs="Arial"/>
                <w:spacing w:val="-2"/>
                <w:sz w:val="18"/>
                <w:szCs w:val="18"/>
                <w:lang w:val="en-US"/>
              </w:rPr>
            </w:pPr>
          </w:p>
          <w:p w:rsidR="003267A7" w:rsidRPr="00CC64E8" w:rsidRDefault="007C2E08" w:rsidP="003267A7">
            <w:pPr>
              <w:pStyle w:val="BodyText2"/>
              <w:tabs>
                <w:tab w:val="clear" w:pos="540"/>
              </w:tabs>
              <w:spacing w:before="0" w:line="380" w:lineRule="exact"/>
              <w:ind w:left="148" w:right="27"/>
              <w:jc w:val="center"/>
              <w:rPr>
                <w:rFonts w:ascii="Arial" w:hAnsi="Arial" w:cs="Arial"/>
                <w:spacing w:val="-2"/>
                <w:sz w:val="18"/>
                <w:szCs w:val="18"/>
                <w:lang w:val="en-US"/>
              </w:rPr>
            </w:pPr>
            <w:r>
              <w:rPr>
                <w:rFonts w:ascii="Arial" w:hAnsi="Arial" w:cs="Arial"/>
                <w:spacing w:val="-2"/>
                <w:sz w:val="18"/>
                <w:szCs w:val="18"/>
                <w:lang w:val="en-US"/>
              </w:rPr>
              <w:t>(0.2</w:t>
            </w:r>
            <w:r w:rsidR="003267A7">
              <w:rPr>
                <w:rFonts w:ascii="Arial" w:hAnsi="Arial" w:cs="Arial"/>
                <w:spacing w:val="-2"/>
                <w:sz w:val="18"/>
                <w:szCs w:val="18"/>
                <w:lang w:val="en-US"/>
              </w:rPr>
              <w:t>)</w:t>
            </w:r>
          </w:p>
        </w:tc>
      </w:tr>
      <w:tr w:rsidR="003267A7" w:rsidRPr="007D4FBA" w:rsidTr="00CC64E8">
        <w:tc>
          <w:tcPr>
            <w:tcW w:w="2430" w:type="dxa"/>
            <w:tcBorders>
              <w:top w:val="nil"/>
              <w:left w:val="nil"/>
              <w:bottom w:val="nil"/>
              <w:right w:val="nil"/>
            </w:tcBorders>
          </w:tcPr>
          <w:p w:rsidR="003267A7" w:rsidRPr="007D4FBA" w:rsidRDefault="003267A7" w:rsidP="003267A7">
            <w:pPr>
              <w:tabs>
                <w:tab w:val="left" w:pos="600"/>
                <w:tab w:val="left" w:pos="900"/>
                <w:tab w:val="right" w:pos="7280"/>
                <w:tab w:val="right" w:pos="8540"/>
              </w:tabs>
              <w:spacing w:before="240" w:line="380" w:lineRule="exact"/>
              <w:ind w:right="-43"/>
              <w:jc w:val="center"/>
              <w:rPr>
                <w:rFonts w:ascii="Arial" w:hAnsi="Arial" w:cs="Arial"/>
                <w:sz w:val="18"/>
                <w:szCs w:val="18"/>
                <w:highlight w:val="yellow"/>
              </w:rPr>
            </w:pPr>
          </w:p>
        </w:tc>
        <w:tc>
          <w:tcPr>
            <w:tcW w:w="3015" w:type="dxa"/>
            <w:gridSpan w:val="2"/>
            <w:tcBorders>
              <w:top w:val="nil"/>
              <w:left w:val="nil"/>
              <w:bottom w:val="nil"/>
              <w:right w:val="nil"/>
            </w:tcBorders>
          </w:tcPr>
          <w:p w:rsidR="003267A7" w:rsidRPr="007D4FBA" w:rsidRDefault="003267A7" w:rsidP="003267A7">
            <w:pPr>
              <w:tabs>
                <w:tab w:val="left" w:pos="600"/>
                <w:tab w:val="left" w:pos="900"/>
                <w:tab w:val="right" w:pos="7280"/>
                <w:tab w:val="right" w:pos="8540"/>
              </w:tabs>
              <w:spacing w:before="240" w:line="380" w:lineRule="exact"/>
              <w:ind w:right="-45"/>
              <w:jc w:val="center"/>
              <w:rPr>
                <w:rFonts w:ascii="Arial" w:hAnsi="Arial"/>
                <w:sz w:val="18"/>
                <w:szCs w:val="18"/>
              </w:rPr>
            </w:pPr>
          </w:p>
        </w:tc>
        <w:tc>
          <w:tcPr>
            <w:tcW w:w="2835" w:type="dxa"/>
            <w:gridSpan w:val="2"/>
            <w:tcBorders>
              <w:top w:val="nil"/>
              <w:left w:val="nil"/>
              <w:bottom w:val="nil"/>
              <w:right w:val="nil"/>
            </w:tcBorders>
          </w:tcPr>
          <w:p w:rsidR="003267A7" w:rsidRPr="007D4FBA" w:rsidRDefault="003267A7" w:rsidP="003267A7">
            <w:pPr>
              <w:tabs>
                <w:tab w:val="left" w:pos="600"/>
                <w:tab w:val="left" w:pos="900"/>
                <w:tab w:val="right" w:pos="7280"/>
                <w:tab w:val="right" w:pos="8540"/>
              </w:tabs>
              <w:spacing w:before="240" w:line="380" w:lineRule="exact"/>
              <w:ind w:right="-45"/>
              <w:jc w:val="right"/>
              <w:rPr>
                <w:rFonts w:ascii="Arial" w:hAnsi="Arial"/>
                <w:sz w:val="18"/>
                <w:szCs w:val="18"/>
              </w:rPr>
            </w:pPr>
            <w:r w:rsidRPr="007D4FBA">
              <w:rPr>
                <w:rFonts w:ascii="Arial" w:hAnsi="Arial"/>
                <w:sz w:val="18"/>
                <w:szCs w:val="18"/>
              </w:rPr>
              <w:t xml:space="preserve">(Unit: </w:t>
            </w:r>
            <w:r>
              <w:rPr>
                <w:rFonts w:ascii="Arial" w:hAnsi="Arial"/>
                <w:sz w:val="18"/>
                <w:szCs w:val="18"/>
              </w:rPr>
              <w:t xml:space="preserve">Million </w:t>
            </w:r>
            <w:r w:rsidRPr="007D4FBA">
              <w:rPr>
                <w:rFonts w:ascii="Arial" w:hAnsi="Arial"/>
                <w:sz w:val="18"/>
                <w:szCs w:val="18"/>
              </w:rPr>
              <w:t>Baht)</w:t>
            </w:r>
          </w:p>
        </w:tc>
      </w:tr>
      <w:tr w:rsidR="003267A7" w:rsidRPr="007D4FBA" w:rsidTr="00FB45DD">
        <w:tc>
          <w:tcPr>
            <w:tcW w:w="2430" w:type="dxa"/>
            <w:tcBorders>
              <w:top w:val="nil"/>
              <w:left w:val="nil"/>
              <w:bottom w:val="nil"/>
              <w:right w:val="nil"/>
            </w:tcBorders>
          </w:tcPr>
          <w:p w:rsidR="003267A7" w:rsidRPr="007D4FBA" w:rsidRDefault="003267A7" w:rsidP="003267A7">
            <w:pPr>
              <w:tabs>
                <w:tab w:val="left" w:pos="600"/>
                <w:tab w:val="left" w:pos="900"/>
                <w:tab w:val="right" w:pos="7280"/>
                <w:tab w:val="right" w:pos="8540"/>
              </w:tabs>
              <w:spacing w:line="380" w:lineRule="exact"/>
              <w:ind w:right="-43"/>
              <w:jc w:val="thaiDistribute"/>
              <w:rPr>
                <w:rFonts w:ascii="Arial" w:hAnsi="Arial" w:cs="Arial"/>
                <w:sz w:val="18"/>
                <w:szCs w:val="18"/>
                <w:highlight w:val="yellow"/>
              </w:rPr>
            </w:pPr>
          </w:p>
        </w:tc>
        <w:tc>
          <w:tcPr>
            <w:tcW w:w="5850" w:type="dxa"/>
            <w:gridSpan w:val="4"/>
            <w:tcBorders>
              <w:top w:val="nil"/>
              <w:left w:val="nil"/>
              <w:bottom w:val="nil"/>
              <w:right w:val="nil"/>
            </w:tcBorders>
            <w:vAlign w:val="bottom"/>
          </w:tcPr>
          <w:p w:rsidR="003267A7" w:rsidRPr="00063BA9" w:rsidRDefault="003267A7" w:rsidP="003267A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As at 31 December 2016</w:t>
            </w:r>
          </w:p>
        </w:tc>
      </w:tr>
      <w:tr w:rsidR="003267A7" w:rsidRPr="007D4FBA" w:rsidTr="00CC64E8">
        <w:tc>
          <w:tcPr>
            <w:tcW w:w="2430" w:type="dxa"/>
            <w:tcBorders>
              <w:top w:val="nil"/>
              <w:left w:val="nil"/>
              <w:bottom w:val="nil"/>
              <w:right w:val="nil"/>
            </w:tcBorders>
          </w:tcPr>
          <w:p w:rsidR="003267A7" w:rsidRPr="007D4FBA" w:rsidRDefault="003267A7" w:rsidP="003267A7">
            <w:pPr>
              <w:tabs>
                <w:tab w:val="left" w:pos="600"/>
                <w:tab w:val="left" w:pos="900"/>
                <w:tab w:val="right" w:pos="7280"/>
                <w:tab w:val="right" w:pos="8540"/>
              </w:tabs>
              <w:spacing w:line="380" w:lineRule="exact"/>
              <w:ind w:right="-43"/>
              <w:jc w:val="thaiDistribute"/>
              <w:rPr>
                <w:rFonts w:ascii="Arial" w:hAnsi="Arial" w:cs="Arial"/>
                <w:sz w:val="18"/>
                <w:szCs w:val="18"/>
                <w:highlight w:val="yellow"/>
              </w:rPr>
            </w:pPr>
          </w:p>
        </w:tc>
        <w:tc>
          <w:tcPr>
            <w:tcW w:w="3015" w:type="dxa"/>
            <w:gridSpan w:val="2"/>
            <w:tcBorders>
              <w:top w:val="nil"/>
              <w:left w:val="nil"/>
              <w:bottom w:val="nil"/>
              <w:right w:val="nil"/>
            </w:tcBorders>
            <w:vAlign w:val="bottom"/>
          </w:tcPr>
          <w:p w:rsidR="003267A7" w:rsidRPr="007D4FBA" w:rsidRDefault="003267A7" w:rsidP="003267A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D4FBA">
              <w:rPr>
                <w:rFonts w:ascii="Arial" w:hAnsi="Arial"/>
                <w:spacing w:val="-2"/>
                <w:sz w:val="18"/>
                <w:szCs w:val="18"/>
              </w:rPr>
              <w:t>Discount rate</w:t>
            </w:r>
          </w:p>
        </w:tc>
        <w:tc>
          <w:tcPr>
            <w:tcW w:w="2835" w:type="dxa"/>
            <w:gridSpan w:val="2"/>
            <w:tcBorders>
              <w:top w:val="nil"/>
              <w:left w:val="nil"/>
              <w:bottom w:val="nil"/>
              <w:right w:val="nil"/>
            </w:tcBorders>
            <w:vAlign w:val="bottom"/>
          </w:tcPr>
          <w:p w:rsidR="003267A7" w:rsidRPr="007D4FBA" w:rsidRDefault="003267A7" w:rsidP="003267A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63BA9">
              <w:rPr>
                <w:rFonts w:ascii="Arial" w:hAnsi="Arial" w:cs="Arial"/>
                <w:sz w:val="18"/>
                <w:szCs w:val="18"/>
              </w:rPr>
              <w:t>Salary increase rate</w:t>
            </w:r>
          </w:p>
        </w:tc>
      </w:tr>
      <w:tr w:rsidR="003267A7" w:rsidRPr="007D4FBA" w:rsidTr="00CC64E8">
        <w:tc>
          <w:tcPr>
            <w:tcW w:w="2430" w:type="dxa"/>
            <w:tcBorders>
              <w:top w:val="nil"/>
              <w:left w:val="nil"/>
              <w:bottom w:val="nil"/>
              <w:right w:val="nil"/>
            </w:tcBorders>
          </w:tcPr>
          <w:p w:rsidR="003267A7" w:rsidRPr="007D4FBA" w:rsidRDefault="003267A7" w:rsidP="003267A7">
            <w:pPr>
              <w:tabs>
                <w:tab w:val="left" w:pos="600"/>
                <w:tab w:val="left" w:pos="900"/>
                <w:tab w:val="right" w:pos="7280"/>
                <w:tab w:val="right" w:pos="8540"/>
              </w:tabs>
              <w:spacing w:line="380" w:lineRule="exact"/>
              <w:ind w:right="-43"/>
              <w:jc w:val="thaiDistribute"/>
              <w:rPr>
                <w:rFonts w:ascii="Arial" w:hAnsi="Arial" w:cs="Arial"/>
                <w:sz w:val="18"/>
                <w:szCs w:val="18"/>
                <w:highlight w:val="yellow"/>
              </w:rPr>
            </w:pPr>
          </w:p>
        </w:tc>
        <w:tc>
          <w:tcPr>
            <w:tcW w:w="1485" w:type="dxa"/>
            <w:tcBorders>
              <w:top w:val="nil"/>
              <w:left w:val="nil"/>
              <w:bottom w:val="nil"/>
              <w:right w:val="nil"/>
            </w:tcBorders>
            <w:vAlign w:val="bottom"/>
          </w:tcPr>
          <w:p w:rsidR="003267A7" w:rsidRPr="007D4FBA" w:rsidRDefault="003267A7" w:rsidP="003267A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Increase 0.5</w:t>
            </w:r>
            <w:r w:rsidRPr="007D4FBA">
              <w:rPr>
                <w:rFonts w:ascii="Arial" w:hAnsi="Arial" w:cs="Arial"/>
                <w:sz w:val="18"/>
                <w:szCs w:val="18"/>
              </w:rPr>
              <w:t>%</w:t>
            </w:r>
          </w:p>
        </w:tc>
        <w:tc>
          <w:tcPr>
            <w:tcW w:w="1530" w:type="dxa"/>
            <w:tcBorders>
              <w:top w:val="nil"/>
              <w:left w:val="nil"/>
              <w:bottom w:val="nil"/>
              <w:right w:val="nil"/>
            </w:tcBorders>
            <w:vAlign w:val="bottom"/>
          </w:tcPr>
          <w:p w:rsidR="003267A7" w:rsidRPr="007D4FBA" w:rsidRDefault="003267A7" w:rsidP="003267A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Decrease 0.5</w:t>
            </w:r>
            <w:r w:rsidRPr="007D4FBA">
              <w:rPr>
                <w:rFonts w:ascii="Arial" w:hAnsi="Arial" w:cs="Arial"/>
                <w:sz w:val="18"/>
                <w:szCs w:val="18"/>
              </w:rPr>
              <w:t>%</w:t>
            </w:r>
          </w:p>
        </w:tc>
        <w:tc>
          <w:tcPr>
            <w:tcW w:w="1395" w:type="dxa"/>
            <w:tcBorders>
              <w:top w:val="nil"/>
              <w:left w:val="nil"/>
              <w:bottom w:val="nil"/>
              <w:right w:val="nil"/>
            </w:tcBorders>
            <w:vAlign w:val="bottom"/>
          </w:tcPr>
          <w:p w:rsidR="003267A7" w:rsidRPr="007D4FBA" w:rsidRDefault="003267A7" w:rsidP="003267A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Increase 1</w:t>
            </w:r>
            <w:r w:rsidRPr="007D4FBA">
              <w:rPr>
                <w:rFonts w:ascii="Arial" w:hAnsi="Arial" w:cs="Arial"/>
                <w:sz w:val="18"/>
                <w:szCs w:val="18"/>
              </w:rPr>
              <w:t>%</w:t>
            </w:r>
          </w:p>
        </w:tc>
        <w:tc>
          <w:tcPr>
            <w:tcW w:w="1440" w:type="dxa"/>
            <w:tcBorders>
              <w:top w:val="nil"/>
              <w:left w:val="nil"/>
              <w:bottom w:val="nil"/>
              <w:right w:val="nil"/>
            </w:tcBorders>
            <w:vAlign w:val="bottom"/>
          </w:tcPr>
          <w:p w:rsidR="003267A7" w:rsidRPr="007D4FBA" w:rsidRDefault="003267A7" w:rsidP="003267A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Decrease 1</w:t>
            </w:r>
            <w:r w:rsidRPr="007D4FBA">
              <w:rPr>
                <w:rFonts w:ascii="Arial" w:hAnsi="Arial" w:cs="Arial"/>
                <w:sz w:val="18"/>
                <w:szCs w:val="18"/>
              </w:rPr>
              <w:t>%</w:t>
            </w:r>
          </w:p>
        </w:tc>
      </w:tr>
      <w:tr w:rsidR="003267A7" w:rsidRPr="007D4FBA" w:rsidTr="00CC64E8">
        <w:tc>
          <w:tcPr>
            <w:tcW w:w="2430" w:type="dxa"/>
            <w:tcBorders>
              <w:top w:val="nil"/>
              <w:left w:val="nil"/>
              <w:bottom w:val="nil"/>
              <w:right w:val="nil"/>
            </w:tcBorders>
          </w:tcPr>
          <w:p w:rsidR="003267A7" w:rsidRDefault="003267A7" w:rsidP="003267A7">
            <w:pPr>
              <w:pStyle w:val="BodyText2"/>
              <w:spacing w:before="0" w:line="380" w:lineRule="exact"/>
              <w:ind w:left="-108" w:right="-43"/>
              <w:jc w:val="left"/>
              <w:rPr>
                <w:rFonts w:ascii="Arial" w:hAnsi="Arial" w:cs="Arial"/>
                <w:spacing w:val="-2"/>
                <w:sz w:val="18"/>
                <w:szCs w:val="18"/>
                <w:lang w:val="en-US"/>
              </w:rPr>
            </w:pPr>
            <w:r w:rsidRPr="00CC64E8">
              <w:rPr>
                <w:rFonts w:ascii="Arial" w:hAnsi="Arial" w:cs="Cordia New"/>
                <w:spacing w:val="-2"/>
                <w:sz w:val="18"/>
                <w:szCs w:val="22"/>
                <w:lang w:val="en-US"/>
              </w:rPr>
              <w:t>Impact on</w:t>
            </w:r>
            <w:r w:rsidRPr="00CC64E8">
              <w:rPr>
                <w:rFonts w:ascii="Arial" w:hAnsi="Arial" w:cs="Arial"/>
                <w:spacing w:val="-2"/>
                <w:sz w:val="18"/>
                <w:szCs w:val="18"/>
                <w:lang w:val="en-US"/>
              </w:rPr>
              <w:t xml:space="preserve"> the long-term </w:t>
            </w:r>
          </w:p>
          <w:p w:rsidR="003267A7" w:rsidRPr="00CC64E8" w:rsidRDefault="003267A7" w:rsidP="003267A7">
            <w:pPr>
              <w:pStyle w:val="BodyText2"/>
              <w:spacing w:before="0" w:line="380" w:lineRule="exact"/>
              <w:ind w:left="-108" w:right="-43"/>
              <w:jc w:val="left"/>
              <w:rPr>
                <w:rFonts w:ascii="Arial" w:hAnsi="Arial" w:cs="Arial"/>
                <w:spacing w:val="-2"/>
                <w:sz w:val="18"/>
                <w:szCs w:val="18"/>
                <w:lang w:val="en-US"/>
              </w:rPr>
            </w:pPr>
            <w:r>
              <w:rPr>
                <w:rFonts w:ascii="Arial" w:hAnsi="Arial" w:cs="Arial"/>
                <w:spacing w:val="-2"/>
                <w:sz w:val="18"/>
                <w:szCs w:val="18"/>
                <w:lang w:val="en-US"/>
              </w:rPr>
              <w:t xml:space="preserve">   employee </w:t>
            </w:r>
            <w:r w:rsidRPr="00CC64E8">
              <w:rPr>
                <w:rFonts w:ascii="Arial" w:hAnsi="Arial" w:cs="Arial"/>
                <w:spacing w:val="-2"/>
                <w:sz w:val="18"/>
                <w:szCs w:val="18"/>
                <w:lang w:val="en-US"/>
              </w:rPr>
              <w:t>benefit obligation</w:t>
            </w:r>
          </w:p>
        </w:tc>
        <w:tc>
          <w:tcPr>
            <w:tcW w:w="1485" w:type="dxa"/>
            <w:tcBorders>
              <w:top w:val="nil"/>
              <w:left w:val="nil"/>
              <w:bottom w:val="nil"/>
              <w:right w:val="nil"/>
            </w:tcBorders>
          </w:tcPr>
          <w:p w:rsidR="003267A7" w:rsidRDefault="003267A7" w:rsidP="003267A7">
            <w:pPr>
              <w:pStyle w:val="BodyText2"/>
              <w:tabs>
                <w:tab w:val="clear" w:pos="540"/>
              </w:tabs>
              <w:spacing w:before="0" w:line="380" w:lineRule="exact"/>
              <w:ind w:left="148" w:right="27"/>
              <w:jc w:val="center"/>
              <w:rPr>
                <w:rFonts w:ascii="Arial" w:hAnsi="Arial" w:cs="Arial"/>
                <w:spacing w:val="-2"/>
                <w:sz w:val="18"/>
                <w:szCs w:val="18"/>
                <w:lang w:val="en-US"/>
              </w:rPr>
            </w:pPr>
          </w:p>
          <w:p w:rsidR="003267A7" w:rsidRPr="00CC64E8" w:rsidRDefault="003267A7" w:rsidP="003267A7">
            <w:pPr>
              <w:pStyle w:val="BodyText2"/>
              <w:tabs>
                <w:tab w:val="clear" w:pos="540"/>
              </w:tabs>
              <w:spacing w:before="0" w:line="380" w:lineRule="exact"/>
              <w:ind w:left="148" w:right="27"/>
              <w:jc w:val="center"/>
              <w:rPr>
                <w:rFonts w:ascii="Arial" w:hAnsi="Arial" w:cs="Arial"/>
                <w:spacing w:val="-2"/>
                <w:sz w:val="18"/>
                <w:szCs w:val="18"/>
                <w:lang w:val="en-US"/>
              </w:rPr>
            </w:pPr>
            <w:r>
              <w:rPr>
                <w:rFonts w:ascii="Arial" w:hAnsi="Arial" w:cs="Arial"/>
                <w:spacing w:val="-2"/>
                <w:sz w:val="18"/>
                <w:szCs w:val="18"/>
                <w:lang w:val="en-US"/>
              </w:rPr>
              <w:t>(0.6)</w:t>
            </w:r>
          </w:p>
        </w:tc>
        <w:tc>
          <w:tcPr>
            <w:tcW w:w="1530" w:type="dxa"/>
            <w:tcBorders>
              <w:top w:val="nil"/>
              <w:left w:val="nil"/>
              <w:bottom w:val="nil"/>
              <w:right w:val="nil"/>
            </w:tcBorders>
          </w:tcPr>
          <w:p w:rsidR="003267A7" w:rsidRDefault="003267A7" w:rsidP="003267A7">
            <w:pPr>
              <w:pStyle w:val="BodyText2"/>
              <w:tabs>
                <w:tab w:val="clear" w:pos="540"/>
              </w:tabs>
              <w:spacing w:before="0" w:line="380" w:lineRule="exact"/>
              <w:ind w:left="148" w:right="27"/>
              <w:jc w:val="center"/>
              <w:rPr>
                <w:rFonts w:ascii="Arial" w:hAnsi="Arial" w:cs="Arial"/>
                <w:spacing w:val="-2"/>
                <w:sz w:val="18"/>
                <w:szCs w:val="18"/>
                <w:lang w:val="en-US"/>
              </w:rPr>
            </w:pPr>
          </w:p>
          <w:p w:rsidR="003267A7" w:rsidRPr="00CC64E8" w:rsidRDefault="003267A7" w:rsidP="003267A7">
            <w:pPr>
              <w:pStyle w:val="BodyText2"/>
              <w:tabs>
                <w:tab w:val="clear" w:pos="540"/>
              </w:tabs>
              <w:spacing w:before="0" w:line="380" w:lineRule="exact"/>
              <w:ind w:left="148" w:right="27"/>
              <w:jc w:val="center"/>
              <w:rPr>
                <w:rFonts w:ascii="Arial" w:hAnsi="Arial" w:cs="Arial"/>
                <w:spacing w:val="-2"/>
                <w:sz w:val="18"/>
                <w:szCs w:val="18"/>
                <w:lang w:val="en-US"/>
              </w:rPr>
            </w:pPr>
            <w:r>
              <w:rPr>
                <w:rFonts w:ascii="Arial" w:hAnsi="Arial" w:cs="Arial"/>
                <w:spacing w:val="-2"/>
                <w:sz w:val="18"/>
                <w:szCs w:val="18"/>
                <w:lang w:val="en-US"/>
              </w:rPr>
              <w:t>0.3</w:t>
            </w:r>
          </w:p>
        </w:tc>
        <w:tc>
          <w:tcPr>
            <w:tcW w:w="1395" w:type="dxa"/>
            <w:tcBorders>
              <w:top w:val="nil"/>
              <w:left w:val="nil"/>
              <w:bottom w:val="nil"/>
              <w:right w:val="nil"/>
            </w:tcBorders>
          </w:tcPr>
          <w:p w:rsidR="003267A7" w:rsidRDefault="003267A7" w:rsidP="003267A7">
            <w:pPr>
              <w:pStyle w:val="BodyText2"/>
              <w:tabs>
                <w:tab w:val="clear" w:pos="540"/>
              </w:tabs>
              <w:spacing w:before="0" w:line="380" w:lineRule="exact"/>
              <w:ind w:left="148" w:right="27"/>
              <w:jc w:val="center"/>
              <w:rPr>
                <w:rFonts w:ascii="Arial" w:hAnsi="Arial" w:cs="Arial"/>
                <w:spacing w:val="-2"/>
                <w:sz w:val="18"/>
                <w:szCs w:val="18"/>
                <w:lang w:val="en-US"/>
              </w:rPr>
            </w:pPr>
          </w:p>
          <w:p w:rsidR="003267A7" w:rsidRPr="00CC64E8" w:rsidRDefault="003267A7" w:rsidP="003267A7">
            <w:pPr>
              <w:pStyle w:val="BodyText2"/>
              <w:tabs>
                <w:tab w:val="clear" w:pos="540"/>
              </w:tabs>
              <w:spacing w:before="0" w:line="380" w:lineRule="exact"/>
              <w:ind w:left="148" w:right="27"/>
              <w:jc w:val="center"/>
              <w:rPr>
                <w:rFonts w:ascii="Arial" w:hAnsi="Arial" w:cs="Arial"/>
                <w:spacing w:val="-2"/>
                <w:sz w:val="18"/>
                <w:szCs w:val="18"/>
                <w:lang w:val="en-US"/>
              </w:rPr>
            </w:pPr>
            <w:r>
              <w:rPr>
                <w:rFonts w:ascii="Arial" w:hAnsi="Arial" w:cs="Arial"/>
                <w:spacing w:val="-2"/>
                <w:sz w:val="18"/>
                <w:szCs w:val="18"/>
                <w:lang w:val="en-US"/>
              </w:rPr>
              <w:t>1.6</w:t>
            </w:r>
          </w:p>
        </w:tc>
        <w:tc>
          <w:tcPr>
            <w:tcW w:w="1440" w:type="dxa"/>
            <w:tcBorders>
              <w:top w:val="nil"/>
              <w:left w:val="nil"/>
              <w:bottom w:val="nil"/>
              <w:right w:val="nil"/>
            </w:tcBorders>
          </w:tcPr>
          <w:p w:rsidR="003267A7" w:rsidRDefault="003267A7" w:rsidP="003267A7">
            <w:pPr>
              <w:pStyle w:val="BodyText2"/>
              <w:tabs>
                <w:tab w:val="clear" w:pos="540"/>
              </w:tabs>
              <w:spacing w:before="0" w:line="380" w:lineRule="exact"/>
              <w:ind w:left="148" w:right="27"/>
              <w:jc w:val="center"/>
              <w:rPr>
                <w:rFonts w:ascii="Arial" w:hAnsi="Arial" w:cs="Arial"/>
                <w:spacing w:val="-2"/>
                <w:sz w:val="18"/>
                <w:szCs w:val="18"/>
                <w:lang w:val="en-US"/>
              </w:rPr>
            </w:pPr>
          </w:p>
          <w:p w:rsidR="003267A7" w:rsidRPr="00CC64E8" w:rsidRDefault="003267A7" w:rsidP="003267A7">
            <w:pPr>
              <w:pStyle w:val="BodyText2"/>
              <w:tabs>
                <w:tab w:val="clear" w:pos="540"/>
              </w:tabs>
              <w:spacing w:before="0" w:line="380" w:lineRule="exact"/>
              <w:ind w:left="148" w:right="27"/>
              <w:jc w:val="center"/>
              <w:rPr>
                <w:rFonts w:ascii="Arial" w:hAnsi="Arial" w:cs="Arial"/>
                <w:spacing w:val="-2"/>
                <w:sz w:val="18"/>
                <w:szCs w:val="18"/>
                <w:lang w:val="en-US"/>
              </w:rPr>
            </w:pPr>
            <w:r>
              <w:rPr>
                <w:rFonts w:ascii="Arial" w:hAnsi="Arial" w:cs="Arial"/>
                <w:spacing w:val="-2"/>
                <w:sz w:val="18"/>
                <w:szCs w:val="18"/>
                <w:lang w:val="en-US"/>
              </w:rPr>
              <w:t>(1.3)</w:t>
            </w:r>
          </w:p>
        </w:tc>
      </w:tr>
    </w:tbl>
    <w:p w:rsidR="000E1506" w:rsidRPr="00D83702" w:rsidRDefault="00EB1592" w:rsidP="00EB1592">
      <w:pPr>
        <w:tabs>
          <w:tab w:val="left" w:pos="1560"/>
        </w:tabs>
        <w:spacing w:before="240" w:after="120" w:line="380" w:lineRule="exact"/>
        <w:ind w:left="547" w:hanging="547"/>
        <w:jc w:val="thaiDistribute"/>
        <w:rPr>
          <w:rFonts w:ascii="Arial" w:hAnsi="Arial" w:cs="Arial"/>
          <w:b/>
          <w:bCs/>
        </w:rPr>
      </w:pPr>
      <w:r>
        <w:rPr>
          <w:rFonts w:ascii="Arial" w:hAnsi="Arial" w:cs="Arial"/>
          <w:b/>
          <w:bCs/>
        </w:rPr>
        <w:t>15</w:t>
      </w:r>
      <w:r w:rsidR="000E1506" w:rsidRPr="00D83702">
        <w:rPr>
          <w:rFonts w:ascii="Arial" w:hAnsi="Arial" w:cs="Arial"/>
          <w:b/>
          <w:bCs/>
        </w:rPr>
        <w:t>.</w:t>
      </w:r>
      <w:r w:rsidR="000E1506" w:rsidRPr="00D83702">
        <w:rPr>
          <w:rFonts w:ascii="Arial" w:hAnsi="Arial" w:cs="Arial"/>
          <w:b/>
          <w:bCs/>
        </w:rPr>
        <w:tab/>
        <w:t>Statutory reserve</w:t>
      </w:r>
    </w:p>
    <w:p w:rsidR="000E1506" w:rsidRPr="00D83702" w:rsidRDefault="000E1506" w:rsidP="005F63FE">
      <w:pPr>
        <w:tabs>
          <w:tab w:val="left" w:pos="1560"/>
        </w:tabs>
        <w:spacing w:before="120" w:after="120" w:line="380" w:lineRule="exact"/>
        <w:ind w:left="547" w:hanging="547"/>
        <w:jc w:val="thaiDistribute"/>
        <w:rPr>
          <w:rFonts w:ascii="Arial" w:hAnsi="Arial" w:cs="Arial"/>
        </w:rPr>
      </w:pPr>
      <w:r w:rsidRPr="00D83702">
        <w:rPr>
          <w:rFonts w:ascii="Arial" w:hAnsi="Arial" w:cs="Arial"/>
        </w:rPr>
        <w:tab/>
        <w:t>Pursuant to Section 116 of the Public Limited Companies Act B.E. 2535, the Company is required to set aside to a statutory reserve at least 5% of its net profit after deducting accumulated deficit brought forward (if any), until the reserve reaches 10% of the registered capital. The statutory reserve is not available for dividend distribution.</w:t>
      </w:r>
    </w:p>
    <w:p w:rsidR="000E1506" w:rsidRPr="00D83702" w:rsidRDefault="00EB1592" w:rsidP="005F63FE">
      <w:pPr>
        <w:tabs>
          <w:tab w:val="left" w:pos="540"/>
        </w:tabs>
        <w:spacing w:before="120" w:after="120" w:line="380" w:lineRule="exact"/>
        <w:ind w:left="547" w:hanging="547"/>
        <w:rPr>
          <w:rFonts w:ascii="Arial" w:hAnsi="Arial" w:cs="Arial"/>
          <w:b/>
          <w:bCs/>
        </w:rPr>
      </w:pPr>
      <w:r>
        <w:rPr>
          <w:rFonts w:ascii="Arial" w:hAnsi="Arial" w:cs="Arial"/>
          <w:b/>
          <w:bCs/>
        </w:rPr>
        <w:t>16.</w:t>
      </w:r>
      <w:r w:rsidR="000E1506" w:rsidRPr="00D83702">
        <w:rPr>
          <w:rFonts w:ascii="Arial" w:hAnsi="Arial" w:cs="Arial"/>
          <w:b/>
          <w:bCs/>
        </w:rPr>
        <w:tab/>
        <w:t>Expenses by nature</w:t>
      </w:r>
    </w:p>
    <w:p w:rsidR="000E1506" w:rsidRPr="00D83702" w:rsidRDefault="000E1506" w:rsidP="003423AD">
      <w:pPr>
        <w:tabs>
          <w:tab w:val="left" w:pos="1560"/>
        </w:tabs>
        <w:spacing w:before="120" w:after="120" w:line="380" w:lineRule="exact"/>
        <w:ind w:left="547" w:hanging="547"/>
        <w:jc w:val="thaiDistribute"/>
        <w:rPr>
          <w:rFonts w:ascii="Arial" w:hAnsi="Arial" w:cs="Arial"/>
        </w:rPr>
      </w:pPr>
      <w:r w:rsidRPr="00D83702">
        <w:rPr>
          <w:rFonts w:ascii="Arial" w:hAnsi="Arial" w:cs="Arial"/>
        </w:rPr>
        <w:tab/>
        <w:t>Significant expenses</w:t>
      </w:r>
      <w:r w:rsidR="003825E1">
        <w:rPr>
          <w:rFonts w:ascii="Arial" w:hAnsi="Arial" w:cs="Arial"/>
        </w:rPr>
        <w:t xml:space="preserve"> classified</w:t>
      </w:r>
      <w:r w:rsidRPr="00D83702">
        <w:rPr>
          <w:rFonts w:ascii="Arial" w:hAnsi="Arial" w:cs="Arial"/>
        </w:rPr>
        <w:t xml:space="preserve"> by nature are as follows:</w:t>
      </w:r>
    </w:p>
    <w:p w:rsidR="000E1506" w:rsidRPr="00CC404D" w:rsidRDefault="000E1506" w:rsidP="005B12B5">
      <w:pPr>
        <w:spacing w:after="120" w:line="380" w:lineRule="exact"/>
        <w:ind w:left="360"/>
        <w:jc w:val="right"/>
        <w:rPr>
          <w:rFonts w:ascii="Arial" w:hAnsi="Arial" w:cs="Arial"/>
          <w:lang w:val="en-US"/>
        </w:rPr>
      </w:pPr>
      <w:r w:rsidRPr="00CC404D">
        <w:rPr>
          <w:rFonts w:ascii="Arial" w:hAnsi="Arial" w:cs="Arial"/>
          <w:lang w:val="en-US"/>
        </w:rPr>
        <w:t>(Unit: Thousand Baht)</w:t>
      </w:r>
    </w:p>
    <w:tbl>
      <w:tblPr>
        <w:tblW w:w="8730" w:type="dxa"/>
        <w:tblInd w:w="558" w:type="dxa"/>
        <w:tblLook w:val="0000"/>
      </w:tblPr>
      <w:tblGrid>
        <w:gridCol w:w="4898"/>
        <w:gridCol w:w="1916"/>
        <w:gridCol w:w="1916"/>
      </w:tblGrid>
      <w:tr w:rsidR="000E1506" w:rsidRPr="00D83702" w:rsidTr="0059538C">
        <w:tc>
          <w:tcPr>
            <w:tcW w:w="5310" w:type="dxa"/>
          </w:tcPr>
          <w:p w:rsidR="000E1506" w:rsidRPr="00D83702" w:rsidRDefault="000E1506" w:rsidP="005B12B5">
            <w:pPr>
              <w:spacing w:line="380" w:lineRule="exact"/>
              <w:ind w:right="-124"/>
              <w:jc w:val="both"/>
              <w:rPr>
                <w:rFonts w:ascii="Arial" w:hAnsi="Arial" w:cs="Arial"/>
                <w:b/>
                <w:bCs/>
                <w:lang w:val="en-US"/>
              </w:rPr>
            </w:pPr>
          </w:p>
        </w:tc>
        <w:tc>
          <w:tcPr>
            <w:tcW w:w="1710" w:type="dxa"/>
          </w:tcPr>
          <w:p w:rsidR="000E1506" w:rsidRPr="00D83702" w:rsidRDefault="00CB545E" w:rsidP="005B12B5">
            <w:pPr>
              <w:pBdr>
                <w:bottom w:val="single" w:sz="4" w:space="1" w:color="auto"/>
              </w:pBdr>
              <w:spacing w:line="380" w:lineRule="exact"/>
              <w:ind w:right="-18"/>
              <w:jc w:val="center"/>
              <w:rPr>
                <w:rFonts w:ascii="Arial" w:hAnsi="Arial" w:cs="Arial"/>
                <w:lang w:val="en-US"/>
              </w:rPr>
            </w:pPr>
            <w:r>
              <w:rPr>
                <w:rFonts w:ascii="Arial" w:hAnsi="Arial" w:cs="Arial"/>
                <w:lang w:val="en-US"/>
              </w:rPr>
              <w:t>2017</w:t>
            </w:r>
          </w:p>
        </w:tc>
        <w:tc>
          <w:tcPr>
            <w:tcW w:w="1710" w:type="dxa"/>
          </w:tcPr>
          <w:p w:rsidR="000E1506" w:rsidRPr="00D83702" w:rsidRDefault="00CB545E" w:rsidP="005B12B5">
            <w:pPr>
              <w:pBdr>
                <w:bottom w:val="single" w:sz="4" w:space="1" w:color="auto"/>
              </w:pBdr>
              <w:spacing w:line="380" w:lineRule="exact"/>
              <w:ind w:right="-18"/>
              <w:jc w:val="center"/>
              <w:rPr>
                <w:rFonts w:ascii="Arial" w:hAnsi="Arial" w:cs="Arial"/>
                <w:lang w:val="en-US"/>
              </w:rPr>
            </w:pPr>
            <w:r>
              <w:rPr>
                <w:rFonts w:ascii="Arial" w:hAnsi="Arial" w:cs="Arial"/>
                <w:lang w:val="en-US"/>
              </w:rPr>
              <w:t>2016</w:t>
            </w:r>
          </w:p>
        </w:tc>
      </w:tr>
      <w:tr w:rsidR="00D01094" w:rsidRPr="00D83702" w:rsidTr="0059538C">
        <w:trPr>
          <w:trHeight w:val="225"/>
        </w:trPr>
        <w:tc>
          <w:tcPr>
            <w:tcW w:w="5310" w:type="dxa"/>
          </w:tcPr>
          <w:p w:rsidR="00D01094" w:rsidRPr="00D83702" w:rsidRDefault="00D01094" w:rsidP="00D01094">
            <w:pPr>
              <w:tabs>
                <w:tab w:val="left" w:pos="162"/>
              </w:tabs>
              <w:spacing w:line="380" w:lineRule="exact"/>
              <w:jc w:val="thaiDistribute"/>
              <w:rPr>
                <w:rFonts w:ascii="Arial" w:hAnsi="Arial" w:cs="Arial"/>
              </w:rPr>
            </w:pPr>
            <w:r>
              <w:rPr>
                <w:rFonts w:ascii="Arial" w:hAnsi="Arial" w:cs="Arial"/>
              </w:rPr>
              <w:t>Salaries</w:t>
            </w:r>
            <w:r w:rsidRPr="00D83702">
              <w:rPr>
                <w:rFonts w:ascii="Arial" w:hAnsi="Arial" w:cs="Arial"/>
              </w:rPr>
              <w:t>, wages and other employee benefits</w:t>
            </w:r>
          </w:p>
        </w:tc>
        <w:tc>
          <w:tcPr>
            <w:tcW w:w="1710" w:type="dxa"/>
          </w:tcPr>
          <w:p w:rsidR="00D01094" w:rsidRPr="00D01094" w:rsidRDefault="003267A7" w:rsidP="00D01094">
            <w:pPr>
              <w:tabs>
                <w:tab w:val="decimal" w:pos="1332"/>
              </w:tabs>
              <w:overflowPunct w:val="0"/>
              <w:autoSpaceDE w:val="0"/>
              <w:autoSpaceDN w:val="0"/>
              <w:adjustRightInd w:val="0"/>
              <w:spacing w:line="380" w:lineRule="exact"/>
              <w:textAlignment w:val="baseline"/>
              <w:rPr>
                <w:rFonts w:ascii="Arial" w:hAnsi="Arial" w:cs="Arial"/>
                <w:lang w:val="en-US"/>
              </w:rPr>
            </w:pPr>
            <w:r>
              <w:rPr>
                <w:rFonts w:ascii="Arial" w:hAnsi="Arial" w:cs="Arial"/>
                <w:lang w:val="en-US"/>
              </w:rPr>
              <w:t>61,754</w:t>
            </w:r>
          </w:p>
        </w:tc>
        <w:tc>
          <w:tcPr>
            <w:tcW w:w="1710" w:type="dxa"/>
          </w:tcPr>
          <w:p w:rsidR="00D01094" w:rsidRPr="00820BEE" w:rsidRDefault="00D01094" w:rsidP="00D01094">
            <w:pPr>
              <w:tabs>
                <w:tab w:val="decimal" w:pos="1332"/>
              </w:tabs>
              <w:overflowPunct w:val="0"/>
              <w:autoSpaceDE w:val="0"/>
              <w:autoSpaceDN w:val="0"/>
              <w:adjustRightInd w:val="0"/>
              <w:spacing w:line="380" w:lineRule="exact"/>
              <w:textAlignment w:val="baseline"/>
              <w:rPr>
                <w:rFonts w:ascii="Arial" w:hAnsi="Arial" w:cs="Arial"/>
                <w:lang w:val="en-US"/>
              </w:rPr>
            </w:pPr>
            <w:r>
              <w:rPr>
                <w:rFonts w:ascii="Arial" w:hAnsi="Arial" w:cs="Arial"/>
                <w:lang w:val="en-US"/>
              </w:rPr>
              <w:t>55</w:t>
            </w:r>
            <w:r w:rsidRPr="00820BEE">
              <w:rPr>
                <w:rFonts w:ascii="Arial" w:hAnsi="Arial" w:cs="Arial" w:hint="cs"/>
                <w:cs/>
                <w:lang w:val="en-US"/>
              </w:rPr>
              <w:t>,</w:t>
            </w:r>
            <w:r>
              <w:rPr>
                <w:rFonts w:ascii="Arial" w:hAnsi="Arial" w:cs="Arial"/>
                <w:lang w:val="en-US"/>
              </w:rPr>
              <w:t>091</w:t>
            </w:r>
          </w:p>
        </w:tc>
      </w:tr>
      <w:tr w:rsidR="00D01094" w:rsidRPr="00D83702" w:rsidTr="0059538C">
        <w:trPr>
          <w:trHeight w:val="225"/>
        </w:trPr>
        <w:tc>
          <w:tcPr>
            <w:tcW w:w="5310" w:type="dxa"/>
          </w:tcPr>
          <w:p w:rsidR="00D01094" w:rsidRPr="00D83702" w:rsidRDefault="00D01094" w:rsidP="00D01094">
            <w:pPr>
              <w:tabs>
                <w:tab w:val="left" w:pos="162"/>
              </w:tabs>
              <w:spacing w:line="380" w:lineRule="exact"/>
              <w:jc w:val="thaiDistribute"/>
              <w:rPr>
                <w:rFonts w:ascii="Arial" w:hAnsi="Arial" w:cs="Arial"/>
              </w:rPr>
            </w:pPr>
            <w:r w:rsidRPr="00D83702">
              <w:rPr>
                <w:rFonts w:ascii="Arial" w:hAnsi="Arial" w:cs="Arial"/>
              </w:rPr>
              <w:t>Depreciation</w:t>
            </w:r>
            <w:r>
              <w:rPr>
                <w:rFonts w:ascii="Arial" w:hAnsi="Arial" w:cs="Arial"/>
              </w:rPr>
              <w:t xml:space="preserve"> and amortisation</w:t>
            </w:r>
          </w:p>
        </w:tc>
        <w:tc>
          <w:tcPr>
            <w:tcW w:w="1710" w:type="dxa"/>
          </w:tcPr>
          <w:p w:rsidR="00D01094" w:rsidRPr="00D01094" w:rsidRDefault="00D01094" w:rsidP="00D01094">
            <w:pPr>
              <w:tabs>
                <w:tab w:val="decimal" w:pos="1332"/>
              </w:tabs>
              <w:overflowPunct w:val="0"/>
              <w:autoSpaceDE w:val="0"/>
              <w:autoSpaceDN w:val="0"/>
              <w:adjustRightInd w:val="0"/>
              <w:spacing w:line="380" w:lineRule="exact"/>
              <w:textAlignment w:val="baseline"/>
              <w:rPr>
                <w:rFonts w:ascii="Arial" w:hAnsi="Arial" w:cs="Arial"/>
                <w:lang w:val="en-US"/>
              </w:rPr>
            </w:pPr>
            <w:r w:rsidRPr="00D01094">
              <w:rPr>
                <w:rFonts w:ascii="Arial" w:hAnsi="Arial" w:cs="Arial" w:hint="cs"/>
                <w:cs/>
                <w:lang w:val="en-US"/>
              </w:rPr>
              <w:t>5,520</w:t>
            </w:r>
          </w:p>
        </w:tc>
        <w:tc>
          <w:tcPr>
            <w:tcW w:w="1710" w:type="dxa"/>
          </w:tcPr>
          <w:p w:rsidR="00D01094" w:rsidRPr="00820BEE" w:rsidRDefault="00D01094" w:rsidP="00D01094">
            <w:pPr>
              <w:tabs>
                <w:tab w:val="decimal" w:pos="1332"/>
              </w:tabs>
              <w:overflowPunct w:val="0"/>
              <w:autoSpaceDE w:val="0"/>
              <w:autoSpaceDN w:val="0"/>
              <w:adjustRightInd w:val="0"/>
              <w:spacing w:line="380" w:lineRule="exact"/>
              <w:textAlignment w:val="baseline"/>
              <w:rPr>
                <w:rFonts w:ascii="Arial" w:hAnsi="Arial" w:cs="Arial"/>
                <w:lang w:val="en-US"/>
              </w:rPr>
            </w:pPr>
            <w:r>
              <w:rPr>
                <w:rFonts w:ascii="Arial" w:hAnsi="Arial" w:cs="Arial"/>
                <w:lang w:val="en-US"/>
              </w:rPr>
              <w:t>4,398</w:t>
            </w:r>
          </w:p>
        </w:tc>
      </w:tr>
      <w:tr w:rsidR="00D01094" w:rsidRPr="00D83702" w:rsidTr="0059538C">
        <w:trPr>
          <w:trHeight w:val="225"/>
        </w:trPr>
        <w:tc>
          <w:tcPr>
            <w:tcW w:w="5310" w:type="dxa"/>
          </w:tcPr>
          <w:p w:rsidR="00D01094" w:rsidRPr="00D83702" w:rsidRDefault="00D01094" w:rsidP="00D01094">
            <w:pPr>
              <w:tabs>
                <w:tab w:val="left" w:pos="162"/>
              </w:tabs>
              <w:spacing w:line="380" w:lineRule="exact"/>
              <w:jc w:val="thaiDistribute"/>
              <w:rPr>
                <w:rFonts w:ascii="Arial" w:hAnsi="Arial" w:cs="Arial"/>
              </w:rPr>
            </w:pPr>
            <w:r w:rsidRPr="00D83702">
              <w:rPr>
                <w:rFonts w:ascii="Arial" w:hAnsi="Arial" w:cs="Arial"/>
              </w:rPr>
              <w:t>Bad debt and doubtful accounts</w:t>
            </w:r>
            <w:r>
              <w:rPr>
                <w:rFonts w:ascii="Arial" w:hAnsi="Arial" w:cs="Arial"/>
              </w:rPr>
              <w:t xml:space="preserve"> </w:t>
            </w:r>
          </w:p>
        </w:tc>
        <w:tc>
          <w:tcPr>
            <w:tcW w:w="1710" w:type="dxa"/>
          </w:tcPr>
          <w:p w:rsidR="00D01094" w:rsidRPr="00D01094" w:rsidRDefault="00E229D2" w:rsidP="00D01094">
            <w:pPr>
              <w:tabs>
                <w:tab w:val="decimal" w:pos="1332"/>
              </w:tabs>
              <w:overflowPunct w:val="0"/>
              <w:autoSpaceDE w:val="0"/>
              <w:autoSpaceDN w:val="0"/>
              <w:adjustRightInd w:val="0"/>
              <w:spacing w:line="380" w:lineRule="exact"/>
              <w:textAlignment w:val="baseline"/>
              <w:rPr>
                <w:rFonts w:ascii="Arial" w:hAnsi="Arial" w:cs="Arial"/>
                <w:lang w:val="en-US"/>
              </w:rPr>
            </w:pPr>
            <w:r>
              <w:rPr>
                <w:rFonts w:ascii="Arial" w:hAnsi="Arial" w:cs="Arial"/>
                <w:lang w:val="en-US"/>
              </w:rPr>
              <w:t>18,717</w:t>
            </w:r>
          </w:p>
        </w:tc>
        <w:tc>
          <w:tcPr>
            <w:tcW w:w="1710" w:type="dxa"/>
          </w:tcPr>
          <w:p w:rsidR="00D01094" w:rsidRPr="00820BEE" w:rsidRDefault="00D01094" w:rsidP="00D01094">
            <w:pPr>
              <w:tabs>
                <w:tab w:val="decimal" w:pos="1332"/>
              </w:tabs>
              <w:overflowPunct w:val="0"/>
              <w:autoSpaceDE w:val="0"/>
              <w:autoSpaceDN w:val="0"/>
              <w:adjustRightInd w:val="0"/>
              <w:spacing w:line="380" w:lineRule="exact"/>
              <w:textAlignment w:val="baseline"/>
              <w:rPr>
                <w:rFonts w:ascii="Arial" w:hAnsi="Arial" w:cs="Arial"/>
                <w:lang w:val="en-US"/>
              </w:rPr>
            </w:pPr>
            <w:r w:rsidRPr="00820BEE">
              <w:rPr>
                <w:rFonts w:ascii="Arial" w:hAnsi="Arial" w:cs="Arial" w:hint="cs"/>
                <w:cs/>
                <w:lang w:val="en-US"/>
              </w:rPr>
              <w:t>3,251</w:t>
            </w:r>
          </w:p>
        </w:tc>
      </w:tr>
      <w:tr w:rsidR="00D01094" w:rsidRPr="00D83702" w:rsidTr="0059538C">
        <w:trPr>
          <w:trHeight w:val="225"/>
        </w:trPr>
        <w:tc>
          <w:tcPr>
            <w:tcW w:w="5310" w:type="dxa"/>
          </w:tcPr>
          <w:p w:rsidR="00D01094" w:rsidRPr="00D83702" w:rsidRDefault="00D01094" w:rsidP="00D01094">
            <w:pPr>
              <w:tabs>
                <w:tab w:val="left" w:pos="162"/>
              </w:tabs>
              <w:spacing w:line="380" w:lineRule="exact"/>
              <w:jc w:val="thaiDistribute"/>
              <w:rPr>
                <w:rFonts w:ascii="Arial" w:hAnsi="Arial" w:cs="Arial"/>
              </w:rPr>
            </w:pPr>
            <w:r w:rsidRPr="00D83702">
              <w:rPr>
                <w:rFonts w:ascii="Arial" w:hAnsi="Arial" w:cs="Arial"/>
              </w:rPr>
              <w:t>Specific business tax</w:t>
            </w:r>
            <w:r>
              <w:rPr>
                <w:rFonts w:ascii="Arial" w:hAnsi="Arial" w:cs="Arial"/>
              </w:rPr>
              <w:t xml:space="preserve"> expenses</w:t>
            </w:r>
          </w:p>
        </w:tc>
        <w:tc>
          <w:tcPr>
            <w:tcW w:w="1710" w:type="dxa"/>
          </w:tcPr>
          <w:p w:rsidR="00D01094" w:rsidRPr="00D01094" w:rsidRDefault="00D01094" w:rsidP="00D01094">
            <w:pPr>
              <w:tabs>
                <w:tab w:val="decimal" w:pos="1332"/>
              </w:tabs>
              <w:overflowPunct w:val="0"/>
              <w:autoSpaceDE w:val="0"/>
              <w:autoSpaceDN w:val="0"/>
              <w:adjustRightInd w:val="0"/>
              <w:spacing w:line="380" w:lineRule="exact"/>
              <w:textAlignment w:val="baseline"/>
              <w:rPr>
                <w:rFonts w:ascii="Arial" w:hAnsi="Arial" w:cs="Arial"/>
                <w:lang w:val="en-US"/>
              </w:rPr>
            </w:pPr>
            <w:r w:rsidRPr="00D01094">
              <w:rPr>
                <w:rFonts w:ascii="Arial" w:hAnsi="Arial" w:cs="Arial" w:hint="cs"/>
                <w:cs/>
                <w:lang w:val="en-US"/>
              </w:rPr>
              <w:t>7,285</w:t>
            </w:r>
          </w:p>
        </w:tc>
        <w:tc>
          <w:tcPr>
            <w:tcW w:w="1710" w:type="dxa"/>
          </w:tcPr>
          <w:p w:rsidR="00D01094" w:rsidRPr="00820BEE" w:rsidRDefault="00D01094" w:rsidP="00D01094">
            <w:pPr>
              <w:tabs>
                <w:tab w:val="decimal" w:pos="1332"/>
              </w:tabs>
              <w:overflowPunct w:val="0"/>
              <w:autoSpaceDE w:val="0"/>
              <w:autoSpaceDN w:val="0"/>
              <w:adjustRightInd w:val="0"/>
              <w:spacing w:line="380" w:lineRule="exact"/>
              <w:textAlignment w:val="baseline"/>
              <w:rPr>
                <w:rFonts w:ascii="Arial" w:hAnsi="Arial" w:cs="Arial"/>
                <w:lang w:val="en-US"/>
              </w:rPr>
            </w:pPr>
            <w:r w:rsidRPr="00820BEE">
              <w:rPr>
                <w:rFonts w:ascii="Arial" w:hAnsi="Arial" w:cs="Arial" w:hint="cs"/>
                <w:cs/>
                <w:lang w:val="en-US"/>
              </w:rPr>
              <w:t>6,233</w:t>
            </w:r>
          </w:p>
        </w:tc>
      </w:tr>
      <w:tr w:rsidR="00D01094" w:rsidRPr="00D83702" w:rsidTr="0059538C">
        <w:trPr>
          <w:trHeight w:val="225"/>
        </w:trPr>
        <w:tc>
          <w:tcPr>
            <w:tcW w:w="5310" w:type="dxa"/>
          </w:tcPr>
          <w:p w:rsidR="00D01094" w:rsidRPr="00D83702" w:rsidRDefault="00D01094" w:rsidP="00D01094">
            <w:pPr>
              <w:tabs>
                <w:tab w:val="left" w:pos="162"/>
              </w:tabs>
              <w:spacing w:line="380" w:lineRule="exact"/>
              <w:jc w:val="thaiDistribute"/>
              <w:rPr>
                <w:rFonts w:ascii="Arial" w:hAnsi="Arial" w:cs="Arial"/>
              </w:rPr>
            </w:pPr>
            <w:r w:rsidRPr="00D83702">
              <w:rPr>
                <w:rFonts w:ascii="Arial" w:hAnsi="Arial" w:cs="Arial"/>
              </w:rPr>
              <w:t>Examination fe</w:t>
            </w:r>
            <w:r>
              <w:rPr>
                <w:rFonts w:ascii="Arial" w:hAnsi="Arial" w:cs="Arial"/>
              </w:rPr>
              <w:t>e</w:t>
            </w:r>
            <w:r w:rsidRPr="00D83702">
              <w:rPr>
                <w:rFonts w:ascii="Arial" w:hAnsi="Arial" w:cs="Arial"/>
              </w:rPr>
              <w:t>s on factoring documents</w:t>
            </w:r>
          </w:p>
        </w:tc>
        <w:tc>
          <w:tcPr>
            <w:tcW w:w="1710" w:type="dxa"/>
          </w:tcPr>
          <w:p w:rsidR="00D01094" w:rsidRPr="00D01094" w:rsidRDefault="00D01094" w:rsidP="00D01094">
            <w:pPr>
              <w:tabs>
                <w:tab w:val="decimal" w:pos="1332"/>
              </w:tabs>
              <w:overflowPunct w:val="0"/>
              <w:autoSpaceDE w:val="0"/>
              <w:autoSpaceDN w:val="0"/>
              <w:adjustRightInd w:val="0"/>
              <w:spacing w:line="380" w:lineRule="exact"/>
              <w:textAlignment w:val="baseline"/>
              <w:rPr>
                <w:rFonts w:ascii="Arial" w:hAnsi="Arial" w:cs="Arial"/>
                <w:lang w:val="en-US"/>
              </w:rPr>
            </w:pPr>
            <w:r w:rsidRPr="00D01094">
              <w:rPr>
                <w:rFonts w:ascii="Arial" w:hAnsi="Arial" w:cs="Arial" w:hint="cs"/>
                <w:cs/>
                <w:lang w:val="en-US"/>
              </w:rPr>
              <w:t>2,778</w:t>
            </w:r>
          </w:p>
        </w:tc>
        <w:tc>
          <w:tcPr>
            <w:tcW w:w="1710" w:type="dxa"/>
          </w:tcPr>
          <w:p w:rsidR="00D01094" w:rsidRPr="00820BEE" w:rsidRDefault="00D01094" w:rsidP="00D01094">
            <w:pPr>
              <w:tabs>
                <w:tab w:val="decimal" w:pos="1332"/>
              </w:tabs>
              <w:overflowPunct w:val="0"/>
              <w:autoSpaceDE w:val="0"/>
              <w:autoSpaceDN w:val="0"/>
              <w:adjustRightInd w:val="0"/>
              <w:spacing w:line="380" w:lineRule="exact"/>
              <w:textAlignment w:val="baseline"/>
              <w:rPr>
                <w:rFonts w:ascii="Arial" w:hAnsi="Arial" w:cs="Arial"/>
                <w:lang w:val="en-US"/>
              </w:rPr>
            </w:pPr>
            <w:r w:rsidRPr="00820BEE">
              <w:rPr>
                <w:rFonts w:ascii="Arial" w:hAnsi="Arial" w:cs="Arial" w:hint="cs"/>
                <w:cs/>
                <w:lang w:val="en-US"/>
              </w:rPr>
              <w:t>2,785</w:t>
            </w:r>
          </w:p>
        </w:tc>
      </w:tr>
      <w:tr w:rsidR="00D01094" w:rsidRPr="00D83702" w:rsidTr="0059538C">
        <w:trPr>
          <w:trHeight w:val="225"/>
        </w:trPr>
        <w:tc>
          <w:tcPr>
            <w:tcW w:w="5310" w:type="dxa"/>
          </w:tcPr>
          <w:p w:rsidR="00D01094" w:rsidRPr="00D83702" w:rsidRDefault="00D01094" w:rsidP="00D01094">
            <w:pPr>
              <w:tabs>
                <w:tab w:val="left" w:pos="162"/>
              </w:tabs>
              <w:spacing w:line="380" w:lineRule="exact"/>
              <w:jc w:val="thaiDistribute"/>
              <w:rPr>
                <w:rFonts w:ascii="Arial" w:hAnsi="Arial" w:cs="Arial"/>
              </w:rPr>
            </w:pPr>
            <w:r w:rsidRPr="00D83702">
              <w:rPr>
                <w:rFonts w:ascii="Arial" w:hAnsi="Arial" w:cs="Arial"/>
              </w:rPr>
              <w:t>Office rental expense</w:t>
            </w:r>
            <w:r>
              <w:rPr>
                <w:rFonts w:ascii="Arial" w:hAnsi="Arial" w:cs="Arial"/>
              </w:rPr>
              <w:t>s</w:t>
            </w:r>
          </w:p>
        </w:tc>
        <w:tc>
          <w:tcPr>
            <w:tcW w:w="1710" w:type="dxa"/>
          </w:tcPr>
          <w:p w:rsidR="00D01094" w:rsidRPr="00D01094" w:rsidRDefault="00D01094" w:rsidP="00D01094">
            <w:pPr>
              <w:tabs>
                <w:tab w:val="decimal" w:pos="1332"/>
              </w:tabs>
              <w:overflowPunct w:val="0"/>
              <w:autoSpaceDE w:val="0"/>
              <w:autoSpaceDN w:val="0"/>
              <w:adjustRightInd w:val="0"/>
              <w:spacing w:line="380" w:lineRule="exact"/>
              <w:textAlignment w:val="baseline"/>
              <w:rPr>
                <w:rFonts w:ascii="Arial" w:hAnsi="Arial" w:cs="Arial"/>
                <w:lang w:val="en-US"/>
              </w:rPr>
            </w:pPr>
            <w:r w:rsidRPr="00D01094">
              <w:rPr>
                <w:rFonts w:ascii="Arial" w:hAnsi="Arial" w:cs="Arial" w:hint="cs"/>
                <w:cs/>
                <w:lang w:val="en-US"/>
              </w:rPr>
              <w:t>6,368</w:t>
            </w:r>
          </w:p>
        </w:tc>
        <w:tc>
          <w:tcPr>
            <w:tcW w:w="1710" w:type="dxa"/>
          </w:tcPr>
          <w:p w:rsidR="00D01094" w:rsidRPr="00820BEE" w:rsidRDefault="00D01094" w:rsidP="00D01094">
            <w:pPr>
              <w:tabs>
                <w:tab w:val="decimal" w:pos="1332"/>
              </w:tabs>
              <w:overflowPunct w:val="0"/>
              <w:autoSpaceDE w:val="0"/>
              <w:autoSpaceDN w:val="0"/>
              <w:adjustRightInd w:val="0"/>
              <w:spacing w:line="380" w:lineRule="exact"/>
              <w:textAlignment w:val="baseline"/>
              <w:rPr>
                <w:rFonts w:ascii="Arial" w:hAnsi="Arial" w:cs="Arial"/>
                <w:lang w:val="en-US"/>
              </w:rPr>
            </w:pPr>
            <w:r>
              <w:rPr>
                <w:rFonts w:ascii="Arial" w:hAnsi="Arial" w:cs="Arial"/>
                <w:lang w:val="en-US"/>
              </w:rPr>
              <w:t>4,703</w:t>
            </w:r>
          </w:p>
        </w:tc>
      </w:tr>
    </w:tbl>
    <w:p w:rsidR="00D835A7" w:rsidRDefault="00D835A7" w:rsidP="00FE5605">
      <w:pPr>
        <w:tabs>
          <w:tab w:val="left" w:pos="1560"/>
        </w:tabs>
        <w:spacing w:before="240" w:after="120" w:line="380" w:lineRule="exact"/>
        <w:ind w:left="547" w:hanging="547"/>
        <w:jc w:val="thaiDistribute"/>
        <w:rPr>
          <w:rFonts w:ascii="Arial" w:hAnsi="Arial" w:cs="Arial"/>
          <w:b/>
          <w:bCs/>
        </w:rPr>
      </w:pPr>
    </w:p>
    <w:p w:rsidR="000E1506" w:rsidRPr="00D83702" w:rsidRDefault="00D835A7" w:rsidP="00FE5605">
      <w:pPr>
        <w:tabs>
          <w:tab w:val="left" w:pos="1560"/>
        </w:tabs>
        <w:spacing w:before="240" w:after="120" w:line="380" w:lineRule="exact"/>
        <w:ind w:left="547" w:hanging="547"/>
        <w:jc w:val="thaiDistribute"/>
        <w:rPr>
          <w:rFonts w:ascii="Arial" w:hAnsi="Arial" w:cs="Arial"/>
          <w:b/>
          <w:bCs/>
        </w:rPr>
      </w:pPr>
      <w:r>
        <w:rPr>
          <w:rFonts w:ascii="Arial" w:hAnsi="Arial" w:cs="Arial"/>
          <w:b/>
          <w:bCs/>
        </w:rPr>
        <w:br w:type="page"/>
      </w:r>
      <w:r w:rsidR="00EB1592">
        <w:rPr>
          <w:rFonts w:ascii="Arial" w:hAnsi="Arial" w:cs="Arial"/>
          <w:b/>
          <w:bCs/>
        </w:rPr>
        <w:lastRenderedPageBreak/>
        <w:t>17</w:t>
      </w:r>
      <w:r w:rsidR="000E1506" w:rsidRPr="00D83702">
        <w:rPr>
          <w:rFonts w:ascii="Arial" w:hAnsi="Arial" w:cs="Arial"/>
          <w:b/>
          <w:bCs/>
        </w:rPr>
        <w:t>.</w:t>
      </w:r>
      <w:r w:rsidR="000E1506" w:rsidRPr="00D83702">
        <w:rPr>
          <w:rFonts w:ascii="Arial" w:hAnsi="Arial" w:cs="Arial"/>
          <w:b/>
          <w:bCs/>
        </w:rPr>
        <w:tab/>
        <w:t>Income tax</w:t>
      </w:r>
    </w:p>
    <w:p w:rsidR="000E1506" w:rsidRPr="00D83702" w:rsidRDefault="000E1506" w:rsidP="003152F3">
      <w:pPr>
        <w:spacing w:before="120" w:after="120" w:line="380" w:lineRule="exact"/>
        <w:ind w:left="540" w:hanging="540"/>
        <w:jc w:val="both"/>
        <w:rPr>
          <w:rFonts w:ascii="Arial" w:hAnsi="Arial"/>
        </w:rPr>
      </w:pPr>
      <w:r w:rsidRPr="00D83702">
        <w:rPr>
          <w:rFonts w:ascii="Arial" w:hAnsi="Arial" w:cs="Arial"/>
          <w:b/>
          <w:bCs/>
        </w:rPr>
        <w:tab/>
      </w:r>
      <w:r w:rsidRPr="00D83702">
        <w:rPr>
          <w:rFonts w:ascii="Arial" w:hAnsi="Arial"/>
        </w:rPr>
        <w:t xml:space="preserve">Income tax expenses for the years ended 31 December </w:t>
      </w:r>
      <w:r w:rsidR="00CB545E">
        <w:rPr>
          <w:rFonts w:ascii="Arial" w:hAnsi="Arial"/>
        </w:rPr>
        <w:t>2017</w:t>
      </w:r>
      <w:r w:rsidRPr="00D83702">
        <w:rPr>
          <w:rFonts w:ascii="Arial" w:hAnsi="Arial"/>
        </w:rPr>
        <w:t xml:space="preserve"> and </w:t>
      </w:r>
      <w:r w:rsidR="00CB545E">
        <w:rPr>
          <w:rFonts w:ascii="Arial" w:hAnsi="Arial"/>
        </w:rPr>
        <w:t>2016</w:t>
      </w:r>
      <w:r w:rsidRPr="00D83702">
        <w:rPr>
          <w:rFonts w:ascii="Arial" w:hAnsi="Arial"/>
        </w:rPr>
        <w:t xml:space="preserve"> are made up as follows:</w:t>
      </w:r>
    </w:p>
    <w:tbl>
      <w:tblPr>
        <w:tblW w:w="8550" w:type="dxa"/>
        <w:tblInd w:w="558" w:type="dxa"/>
        <w:tblLayout w:type="fixed"/>
        <w:tblLook w:val="01E0"/>
      </w:tblPr>
      <w:tblGrid>
        <w:gridCol w:w="5310"/>
        <w:gridCol w:w="1620"/>
        <w:gridCol w:w="1620"/>
      </w:tblGrid>
      <w:tr w:rsidR="000E1506" w:rsidRPr="00A25EA1" w:rsidTr="0059538C">
        <w:trPr>
          <w:trHeight w:val="325"/>
        </w:trPr>
        <w:tc>
          <w:tcPr>
            <w:tcW w:w="5310" w:type="dxa"/>
          </w:tcPr>
          <w:p w:rsidR="000E1506" w:rsidRPr="00A25EA1" w:rsidRDefault="000E1506" w:rsidP="005B12B5">
            <w:pPr>
              <w:tabs>
                <w:tab w:val="left" w:pos="1440"/>
              </w:tabs>
              <w:spacing w:line="380" w:lineRule="exact"/>
              <w:jc w:val="thaiDistribute"/>
              <w:rPr>
                <w:rFonts w:ascii="Arial" w:hAnsi="Arial"/>
                <w:spacing w:val="-4"/>
              </w:rPr>
            </w:pPr>
          </w:p>
        </w:tc>
        <w:tc>
          <w:tcPr>
            <w:tcW w:w="3240" w:type="dxa"/>
            <w:gridSpan w:val="2"/>
          </w:tcPr>
          <w:p w:rsidR="000E1506" w:rsidRPr="00A25EA1" w:rsidRDefault="000E1506" w:rsidP="005B12B5">
            <w:pPr>
              <w:spacing w:line="380" w:lineRule="exact"/>
              <w:jc w:val="right"/>
              <w:rPr>
                <w:rFonts w:ascii="Arial" w:hAnsi="Arial"/>
                <w:spacing w:val="-4"/>
              </w:rPr>
            </w:pPr>
            <w:r w:rsidRPr="00A25EA1">
              <w:rPr>
                <w:rFonts w:ascii="Arial" w:hAnsi="Arial"/>
                <w:spacing w:val="-4"/>
              </w:rPr>
              <w:t>(Unit: Thousand Baht)</w:t>
            </w:r>
          </w:p>
        </w:tc>
      </w:tr>
      <w:tr w:rsidR="005A1EFC" w:rsidRPr="00A25EA1" w:rsidTr="0059538C">
        <w:trPr>
          <w:trHeight w:val="354"/>
        </w:trPr>
        <w:tc>
          <w:tcPr>
            <w:tcW w:w="5310" w:type="dxa"/>
          </w:tcPr>
          <w:p w:rsidR="005A1EFC" w:rsidRPr="00A25EA1" w:rsidRDefault="005A1EFC" w:rsidP="005A1EFC">
            <w:pPr>
              <w:tabs>
                <w:tab w:val="left" w:pos="1440"/>
              </w:tabs>
              <w:spacing w:line="380" w:lineRule="exact"/>
              <w:jc w:val="thaiDistribute"/>
              <w:rPr>
                <w:rFonts w:ascii="Arial" w:hAnsi="Arial"/>
                <w:spacing w:val="-4"/>
              </w:rPr>
            </w:pPr>
          </w:p>
        </w:tc>
        <w:tc>
          <w:tcPr>
            <w:tcW w:w="1620" w:type="dxa"/>
          </w:tcPr>
          <w:p w:rsidR="005A1EFC" w:rsidRPr="00D83702" w:rsidRDefault="00CB545E" w:rsidP="005A1EFC">
            <w:pPr>
              <w:pBdr>
                <w:bottom w:val="single" w:sz="4" w:space="1" w:color="auto"/>
              </w:pBdr>
              <w:spacing w:line="380" w:lineRule="exact"/>
              <w:ind w:right="-18"/>
              <w:jc w:val="center"/>
              <w:rPr>
                <w:rFonts w:ascii="Arial" w:hAnsi="Arial" w:cs="Arial"/>
                <w:lang w:val="en-US"/>
              </w:rPr>
            </w:pPr>
            <w:r>
              <w:rPr>
                <w:rFonts w:ascii="Arial" w:hAnsi="Arial" w:cs="Arial"/>
                <w:lang w:val="en-US"/>
              </w:rPr>
              <w:t>2017</w:t>
            </w:r>
          </w:p>
        </w:tc>
        <w:tc>
          <w:tcPr>
            <w:tcW w:w="1620" w:type="dxa"/>
          </w:tcPr>
          <w:p w:rsidR="005A1EFC" w:rsidRPr="00D83702" w:rsidRDefault="00CB545E" w:rsidP="005A1EFC">
            <w:pPr>
              <w:pBdr>
                <w:bottom w:val="single" w:sz="4" w:space="1" w:color="auto"/>
              </w:pBdr>
              <w:spacing w:line="380" w:lineRule="exact"/>
              <w:ind w:right="-18"/>
              <w:jc w:val="center"/>
              <w:rPr>
                <w:rFonts w:ascii="Arial" w:hAnsi="Arial" w:cs="Arial"/>
                <w:lang w:val="en-US"/>
              </w:rPr>
            </w:pPr>
            <w:r>
              <w:rPr>
                <w:rFonts w:ascii="Arial" w:hAnsi="Arial" w:cs="Arial"/>
                <w:lang w:val="en-US"/>
              </w:rPr>
              <w:t>2016</w:t>
            </w:r>
          </w:p>
        </w:tc>
      </w:tr>
      <w:tr w:rsidR="005A1EFC" w:rsidRPr="00A25EA1" w:rsidTr="0059538C">
        <w:trPr>
          <w:trHeight w:val="325"/>
        </w:trPr>
        <w:tc>
          <w:tcPr>
            <w:tcW w:w="5310" w:type="dxa"/>
          </w:tcPr>
          <w:p w:rsidR="005A1EFC" w:rsidRPr="00A25EA1" w:rsidRDefault="005A1EFC" w:rsidP="005A1EFC">
            <w:pPr>
              <w:tabs>
                <w:tab w:val="left" w:pos="1440"/>
              </w:tabs>
              <w:spacing w:line="380" w:lineRule="exact"/>
              <w:rPr>
                <w:rFonts w:ascii="Arial" w:hAnsi="Arial"/>
                <w:b/>
                <w:bCs/>
              </w:rPr>
            </w:pPr>
            <w:r w:rsidRPr="00A25EA1">
              <w:rPr>
                <w:rFonts w:ascii="Arial" w:hAnsi="Arial"/>
                <w:b/>
                <w:bCs/>
              </w:rPr>
              <w:t>Current income tax:</w:t>
            </w:r>
          </w:p>
        </w:tc>
        <w:tc>
          <w:tcPr>
            <w:tcW w:w="1620" w:type="dxa"/>
            <w:vAlign w:val="bottom"/>
          </w:tcPr>
          <w:p w:rsidR="005A1EFC" w:rsidRPr="00A25EA1" w:rsidRDefault="005A1EFC" w:rsidP="005A1EFC">
            <w:pPr>
              <w:tabs>
                <w:tab w:val="decimal" w:pos="793"/>
              </w:tabs>
              <w:spacing w:line="380" w:lineRule="exact"/>
              <w:ind w:right="-42"/>
              <w:jc w:val="both"/>
              <w:rPr>
                <w:rFonts w:ascii="Arial" w:hAnsi="Arial"/>
                <w:spacing w:val="-4"/>
              </w:rPr>
            </w:pPr>
          </w:p>
        </w:tc>
        <w:tc>
          <w:tcPr>
            <w:tcW w:w="1620" w:type="dxa"/>
            <w:vAlign w:val="bottom"/>
          </w:tcPr>
          <w:p w:rsidR="005A1EFC" w:rsidRPr="00A25EA1" w:rsidRDefault="005A1EFC" w:rsidP="005A1EFC">
            <w:pPr>
              <w:tabs>
                <w:tab w:val="decimal" w:pos="793"/>
              </w:tabs>
              <w:spacing w:line="380" w:lineRule="exact"/>
              <w:ind w:right="-42"/>
              <w:jc w:val="both"/>
              <w:rPr>
                <w:rFonts w:ascii="Arial" w:hAnsi="Arial"/>
                <w:spacing w:val="-4"/>
              </w:rPr>
            </w:pPr>
          </w:p>
        </w:tc>
      </w:tr>
      <w:tr w:rsidR="00D01094" w:rsidRPr="00A25EA1" w:rsidTr="0059538C">
        <w:trPr>
          <w:trHeight w:val="325"/>
        </w:trPr>
        <w:tc>
          <w:tcPr>
            <w:tcW w:w="5310" w:type="dxa"/>
          </w:tcPr>
          <w:p w:rsidR="00D01094" w:rsidRPr="00A25EA1" w:rsidRDefault="00D01094" w:rsidP="00D01094">
            <w:pPr>
              <w:tabs>
                <w:tab w:val="left" w:pos="1440"/>
              </w:tabs>
              <w:spacing w:line="380" w:lineRule="exact"/>
              <w:ind w:left="12"/>
              <w:rPr>
                <w:rFonts w:ascii="Arial" w:hAnsi="Arial"/>
              </w:rPr>
            </w:pPr>
            <w:r w:rsidRPr="00A25EA1">
              <w:rPr>
                <w:rFonts w:ascii="Arial" w:hAnsi="Arial"/>
              </w:rPr>
              <w:t>Current income tax charge</w:t>
            </w:r>
          </w:p>
        </w:tc>
        <w:tc>
          <w:tcPr>
            <w:tcW w:w="1620" w:type="dxa"/>
            <w:vAlign w:val="bottom"/>
          </w:tcPr>
          <w:p w:rsidR="00D01094" w:rsidRPr="00D01094" w:rsidRDefault="00D01094" w:rsidP="003267A7">
            <w:pPr>
              <w:tabs>
                <w:tab w:val="decimal" w:pos="1332"/>
              </w:tabs>
              <w:overflowPunct w:val="0"/>
              <w:autoSpaceDE w:val="0"/>
              <w:autoSpaceDN w:val="0"/>
              <w:adjustRightInd w:val="0"/>
              <w:spacing w:line="380" w:lineRule="exact"/>
              <w:textAlignment w:val="baseline"/>
              <w:rPr>
                <w:rFonts w:ascii="Arial" w:hAnsi="Arial" w:cs="Arial"/>
                <w:lang w:val="en-US"/>
              </w:rPr>
            </w:pPr>
            <w:r w:rsidRPr="00D01094">
              <w:rPr>
                <w:rFonts w:ascii="Arial" w:hAnsi="Arial" w:cs="Arial" w:hint="cs"/>
                <w:cs/>
                <w:lang w:val="en-US"/>
              </w:rPr>
              <w:t>2,</w:t>
            </w:r>
            <w:r w:rsidR="003267A7">
              <w:rPr>
                <w:rFonts w:ascii="Arial" w:hAnsi="Arial" w:cs="Arial"/>
                <w:lang w:val="en-US"/>
              </w:rPr>
              <w:t>389</w:t>
            </w:r>
          </w:p>
        </w:tc>
        <w:tc>
          <w:tcPr>
            <w:tcW w:w="1620" w:type="dxa"/>
            <w:vAlign w:val="bottom"/>
          </w:tcPr>
          <w:p w:rsidR="00D01094" w:rsidRPr="00820BEE" w:rsidRDefault="00D01094" w:rsidP="00D01094">
            <w:pPr>
              <w:tabs>
                <w:tab w:val="decimal" w:pos="1332"/>
              </w:tabs>
              <w:overflowPunct w:val="0"/>
              <w:autoSpaceDE w:val="0"/>
              <w:autoSpaceDN w:val="0"/>
              <w:adjustRightInd w:val="0"/>
              <w:spacing w:line="380" w:lineRule="exact"/>
              <w:textAlignment w:val="baseline"/>
              <w:rPr>
                <w:rFonts w:ascii="Arial" w:hAnsi="Arial" w:cs="Arial"/>
                <w:lang w:val="en-US"/>
              </w:rPr>
            </w:pPr>
            <w:r>
              <w:rPr>
                <w:rFonts w:ascii="Arial" w:hAnsi="Arial" w:cs="Arial" w:hint="cs"/>
                <w:cs/>
                <w:lang w:val="en-US"/>
              </w:rPr>
              <w:t>13,63</w:t>
            </w:r>
            <w:r>
              <w:rPr>
                <w:rFonts w:ascii="Arial" w:hAnsi="Arial" w:cs="Arial"/>
                <w:lang w:val="en-US"/>
              </w:rPr>
              <w:t>6</w:t>
            </w:r>
          </w:p>
        </w:tc>
      </w:tr>
      <w:tr w:rsidR="00D01094" w:rsidRPr="00A25EA1" w:rsidTr="0059538C">
        <w:trPr>
          <w:trHeight w:val="311"/>
        </w:trPr>
        <w:tc>
          <w:tcPr>
            <w:tcW w:w="5310" w:type="dxa"/>
          </w:tcPr>
          <w:p w:rsidR="00D01094" w:rsidRPr="00A25EA1" w:rsidRDefault="00D01094" w:rsidP="00D01094">
            <w:pPr>
              <w:tabs>
                <w:tab w:val="left" w:pos="567"/>
                <w:tab w:val="left" w:pos="1134"/>
                <w:tab w:val="left" w:pos="1701"/>
              </w:tabs>
              <w:spacing w:line="380" w:lineRule="exact"/>
              <w:ind w:left="12" w:right="-108" w:hanging="12"/>
              <w:rPr>
                <w:rFonts w:ascii="Arial" w:hAnsi="Arial"/>
                <w:b/>
                <w:bCs/>
                <w:color w:val="000000"/>
              </w:rPr>
            </w:pPr>
            <w:r w:rsidRPr="00A25EA1">
              <w:rPr>
                <w:rFonts w:ascii="Arial" w:hAnsi="Arial"/>
                <w:b/>
                <w:bCs/>
                <w:color w:val="000000"/>
              </w:rPr>
              <w:t>Deferred tax:</w:t>
            </w:r>
          </w:p>
        </w:tc>
        <w:tc>
          <w:tcPr>
            <w:tcW w:w="1620" w:type="dxa"/>
            <w:vAlign w:val="bottom"/>
          </w:tcPr>
          <w:p w:rsidR="00D01094" w:rsidRPr="00D01094" w:rsidRDefault="00D01094" w:rsidP="00D01094">
            <w:pPr>
              <w:tabs>
                <w:tab w:val="decimal" w:pos="1332"/>
              </w:tabs>
              <w:overflowPunct w:val="0"/>
              <w:autoSpaceDE w:val="0"/>
              <w:autoSpaceDN w:val="0"/>
              <w:adjustRightInd w:val="0"/>
              <w:spacing w:line="380" w:lineRule="exact"/>
              <w:textAlignment w:val="baseline"/>
              <w:rPr>
                <w:rFonts w:ascii="Arial" w:hAnsi="Arial" w:cs="Arial"/>
                <w:lang w:val="en-US"/>
              </w:rPr>
            </w:pPr>
          </w:p>
        </w:tc>
        <w:tc>
          <w:tcPr>
            <w:tcW w:w="1620" w:type="dxa"/>
            <w:vAlign w:val="bottom"/>
          </w:tcPr>
          <w:p w:rsidR="00D01094" w:rsidRPr="00820BEE" w:rsidRDefault="00D01094" w:rsidP="00D01094">
            <w:pPr>
              <w:tabs>
                <w:tab w:val="decimal" w:pos="1332"/>
              </w:tabs>
              <w:overflowPunct w:val="0"/>
              <w:autoSpaceDE w:val="0"/>
              <w:autoSpaceDN w:val="0"/>
              <w:adjustRightInd w:val="0"/>
              <w:spacing w:line="380" w:lineRule="exact"/>
              <w:textAlignment w:val="baseline"/>
              <w:rPr>
                <w:rFonts w:ascii="Arial" w:hAnsi="Arial" w:cs="Arial"/>
                <w:lang w:val="en-US"/>
              </w:rPr>
            </w:pPr>
          </w:p>
        </w:tc>
      </w:tr>
      <w:tr w:rsidR="00D01094" w:rsidRPr="00A25EA1" w:rsidTr="0059538C">
        <w:trPr>
          <w:trHeight w:val="650"/>
        </w:trPr>
        <w:tc>
          <w:tcPr>
            <w:tcW w:w="5310" w:type="dxa"/>
          </w:tcPr>
          <w:p w:rsidR="00D01094" w:rsidRPr="00A25EA1" w:rsidRDefault="00D01094" w:rsidP="00D01094">
            <w:pPr>
              <w:tabs>
                <w:tab w:val="left" w:pos="567"/>
                <w:tab w:val="left" w:pos="1134"/>
                <w:tab w:val="left" w:pos="1701"/>
              </w:tabs>
              <w:spacing w:line="380" w:lineRule="exact"/>
              <w:ind w:left="312" w:hanging="300"/>
              <w:rPr>
                <w:rFonts w:ascii="Arial" w:hAnsi="Arial"/>
              </w:rPr>
            </w:pPr>
            <w:r w:rsidRPr="00A25EA1">
              <w:rPr>
                <w:rFonts w:ascii="Arial" w:hAnsi="Arial"/>
              </w:rPr>
              <w:t xml:space="preserve">Relating to origination and reversal of temporary differences  </w:t>
            </w:r>
          </w:p>
        </w:tc>
        <w:tc>
          <w:tcPr>
            <w:tcW w:w="1620" w:type="dxa"/>
            <w:vAlign w:val="bottom"/>
          </w:tcPr>
          <w:p w:rsidR="00D01094" w:rsidRPr="00D01094" w:rsidRDefault="003267A7" w:rsidP="00D01094">
            <w:pPr>
              <w:pBdr>
                <w:bottom w:val="single" w:sz="4" w:space="1" w:color="auto"/>
              </w:pBdr>
              <w:tabs>
                <w:tab w:val="decimal" w:pos="1332"/>
              </w:tabs>
              <w:overflowPunct w:val="0"/>
              <w:autoSpaceDE w:val="0"/>
              <w:autoSpaceDN w:val="0"/>
              <w:adjustRightInd w:val="0"/>
              <w:spacing w:line="380" w:lineRule="exact"/>
              <w:textAlignment w:val="baseline"/>
              <w:rPr>
                <w:rFonts w:ascii="Arial" w:hAnsi="Arial" w:cs="Arial"/>
                <w:lang w:val="en-US"/>
              </w:rPr>
            </w:pPr>
            <w:r>
              <w:rPr>
                <w:rFonts w:ascii="Arial" w:hAnsi="Arial" w:cs="Arial"/>
                <w:lang w:val="en-US"/>
              </w:rPr>
              <w:t>(412)</w:t>
            </w:r>
          </w:p>
        </w:tc>
        <w:tc>
          <w:tcPr>
            <w:tcW w:w="1620" w:type="dxa"/>
            <w:vAlign w:val="bottom"/>
          </w:tcPr>
          <w:p w:rsidR="00D01094" w:rsidRPr="00820BEE" w:rsidRDefault="00D01094" w:rsidP="00D01094">
            <w:pPr>
              <w:pBdr>
                <w:bottom w:val="single" w:sz="4" w:space="1" w:color="auto"/>
              </w:pBdr>
              <w:tabs>
                <w:tab w:val="decimal" w:pos="1332"/>
              </w:tabs>
              <w:overflowPunct w:val="0"/>
              <w:autoSpaceDE w:val="0"/>
              <w:autoSpaceDN w:val="0"/>
              <w:adjustRightInd w:val="0"/>
              <w:spacing w:line="380" w:lineRule="exact"/>
              <w:textAlignment w:val="baseline"/>
              <w:rPr>
                <w:rFonts w:ascii="Arial" w:hAnsi="Arial" w:cs="Arial"/>
                <w:lang w:val="en-US"/>
              </w:rPr>
            </w:pPr>
            <w:r>
              <w:rPr>
                <w:rFonts w:ascii="Arial" w:hAnsi="Arial" w:cs="Arial"/>
                <w:lang w:val="en-US"/>
              </w:rPr>
              <w:t>(4)</w:t>
            </w:r>
          </w:p>
        </w:tc>
      </w:tr>
      <w:tr w:rsidR="00D01094" w:rsidRPr="00A25EA1" w:rsidTr="0059538C">
        <w:trPr>
          <w:trHeight w:val="650"/>
        </w:trPr>
        <w:tc>
          <w:tcPr>
            <w:tcW w:w="5310" w:type="dxa"/>
          </w:tcPr>
          <w:p w:rsidR="00D01094" w:rsidRPr="00A25EA1" w:rsidRDefault="00D01094" w:rsidP="00D01094">
            <w:pPr>
              <w:tabs>
                <w:tab w:val="left" w:pos="567"/>
                <w:tab w:val="left" w:pos="1134"/>
                <w:tab w:val="left" w:pos="1701"/>
              </w:tabs>
              <w:spacing w:line="380" w:lineRule="exact"/>
              <w:ind w:left="312" w:right="-108" w:hanging="312"/>
              <w:rPr>
                <w:rFonts w:ascii="Arial" w:hAnsi="Arial"/>
                <w:b/>
                <w:bCs/>
                <w:color w:val="000000"/>
              </w:rPr>
            </w:pPr>
            <w:r w:rsidRPr="00A25EA1">
              <w:rPr>
                <w:rFonts w:ascii="Arial" w:hAnsi="Arial"/>
                <w:b/>
                <w:bCs/>
                <w:color w:val="000000"/>
              </w:rPr>
              <w:t>Income tax expense</w:t>
            </w:r>
            <w:r>
              <w:rPr>
                <w:rFonts w:ascii="Arial" w:hAnsi="Arial"/>
                <w:b/>
                <w:bCs/>
                <w:color w:val="000000"/>
              </w:rPr>
              <w:t>s</w:t>
            </w:r>
            <w:r w:rsidRPr="00A25EA1">
              <w:rPr>
                <w:rFonts w:ascii="Arial" w:hAnsi="Arial"/>
                <w:b/>
                <w:bCs/>
                <w:color w:val="000000"/>
              </w:rPr>
              <w:t xml:space="preserve"> reported in the statement</w:t>
            </w:r>
            <w:r>
              <w:rPr>
                <w:rFonts w:ascii="Arial" w:hAnsi="Arial"/>
                <w:b/>
                <w:bCs/>
                <w:color w:val="000000"/>
              </w:rPr>
              <w:t>s</w:t>
            </w:r>
            <w:r w:rsidRPr="00A25EA1">
              <w:rPr>
                <w:rFonts w:ascii="Arial" w:hAnsi="Arial"/>
                <w:b/>
                <w:bCs/>
                <w:color w:val="000000"/>
              </w:rPr>
              <w:t xml:space="preserve"> of comprehensive income</w:t>
            </w:r>
          </w:p>
        </w:tc>
        <w:tc>
          <w:tcPr>
            <w:tcW w:w="1620" w:type="dxa"/>
            <w:vAlign w:val="bottom"/>
          </w:tcPr>
          <w:p w:rsidR="00D01094" w:rsidRPr="00D01094" w:rsidRDefault="003267A7" w:rsidP="00D01094">
            <w:pPr>
              <w:pBdr>
                <w:bottom w:val="double" w:sz="4" w:space="1" w:color="auto"/>
              </w:pBdr>
              <w:tabs>
                <w:tab w:val="decimal" w:pos="1332"/>
              </w:tabs>
              <w:overflowPunct w:val="0"/>
              <w:autoSpaceDE w:val="0"/>
              <w:autoSpaceDN w:val="0"/>
              <w:adjustRightInd w:val="0"/>
              <w:spacing w:line="380" w:lineRule="exact"/>
              <w:textAlignment w:val="baseline"/>
              <w:rPr>
                <w:rFonts w:ascii="Arial" w:hAnsi="Arial" w:cs="Arial"/>
                <w:lang w:val="en-US"/>
              </w:rPr>
            </w:pPr>
            <w:r>
              <w:rPr>
                <w:rFonts w:ascii="Arial" w:hAnsi="Arial" w:cs="Arial"/>
                <w:lang w:val="en-US"/>
              </w:rPr>
              <w:t>1,977</w:t>
            </w:r>
          </w:p>
        </w:tc>
        <w:tc>
          <w:tcPr>
            <w:tcW w:w="1620" w:type="dxa"/>
            <w:vAlign w:val="bottom"/>
          </w:tcPr>
          <w:p w:rsidR="00D01094" w:rsidRPr="00820BEE" w:rsidRDefault="00D01094" w:rsidP="00D01094">
            <w:pPr>
              <w:pBdr>
                <w:bottom w:val="double" w:sz="4" w:space="1" w:color="auto"/>
              </w:pBdr>
              <w:tabs>
                <w:tab w:val="decimal" w:pos="1332"/>
              </w:tabs>
              <w:overflowPunct w:val="0"/>
              <w:autoSpaceDE w:val="0"/>
              <w:autoSpaceDN w:val="0"/>
              <w:adjustRightInd w:val="0"/>
              <w:spacing w:line="380" w:lineRule="exact"/>
              <w:textAlignment w:val="baseline"/>
              <w:rPr>
                <w:rFonts w:ascii="Arial" w:hAnsi="Arial" w:cs="Arial"/>
                <w:lang w:val="en-US"/>
              </w:rPr>
            </w:pPr>
            <w:r>
              <w:rPr>
                <w:rFonts w:ascii="Arial" w:hAnsi="Arial" w:cs="Arial" w:hint="cs"/>
                <w:cs/>
                <w:lang w:val="en-US"/>
              </w:rPr>
              <w:t>1</w:t>
            </w:r>
            <w:r>
              <w:rPr>
                <w:rFonts w:ascii="Arial" w:hAnsi="Arial" w:cs="Arial"/>
                <w:lang w:val="en-US"/>
              </w:rPr>
              <w:t>3,632</w:t>
            </w:r>
          </w:p>
        </w:tc>
      </w:tr>
    </w:tbl>
    <w:p w:rsidR="005B12B5" w:rsidRPr="005B12B5" w:rsidRDefault="005B12B5" w:rsidP="00E23944">
      <w:pPr>
        <w:spacing w:before="240" w:after="120" w:line="380" w:lineRule="exact"/>
        <w:ind w:left="547"/>
        <w:jc w:val="both"/>
        <w:rPr>
          <w:rFonts w:ascii="Arial" w:hAnsi="Arial"/>
        </w:rPr>
      </w:pPr>
      <w:r w:rsidRPr="005B12B5">
        <w:rPr>
          <w:rFonts w:ascii="Arial" w:hAnsi="Arial"/>
        </w:rPr>
        <w:t xml:space="preserve">The amounts of income tax relating to each component of other comprehensive income for the years ended 31 December </w:t>
      </w:r>
      <w:r w:rsidR="00CB545E">
        <w:rPr>
          <w:rFonts w:ascii="Arial" w:hAnsi="Arial"/>
        </w:rPr>
        <w:t>2017</w:t>
      </w:r>
      <w:r w:rsidRPr="005B12B5">
        <w:rPr>
          <w:rFonts w:ascii="Arial" w:hAnsi="Arial"/>
        </w:rPr>
        <w:t xml:space="preserve"> and </w:t>
      </w:r>
      <w:r w:rsidR="00CB545E">
        <w:rPr>
          <w:rFonts w:ascii="Arial" w:hAnsi="Arial"/>
        </w:rPr>
        <w:t>2016</w:t>
      </w:r>
      <w:r w:rsidRPr="005B12B5">
        <w:rPr>
          <w:rFonts w:ascii="Arial" w:hAnsi="Arial"/>
        </w:rPr>
        <w:t xml:space="preserve"> are as follows:</w:t>
      </w:r>
    </w:p>
    <w:p w:rsidR="005B12B5" w:rsidRPr="00D06FD1" w:rsidRDefault="005B12B5" w:rsidP="005B12B5">
      <w:pPr>
        <w:tabs>
          <w:tab w:val="left" w:pos="1440"/>
          <w:tab w:val="right" w:pos="7200"/>
        </w:tabs>
        <w:spacing w:before="120" w:after="120" w:line="340" w:lineRule="exact"/>
        <w:ind w:left="360" w:hanging="360"/>
        <w:jc w:val="right"/>
        <w:rPr>
          <w:rFonts w:ascii="Arial" w:hAnsi="Arial" w:cs="Arial"/>
          <w:b/>
          <w:bCs/>
        </w:rPr>
      </w:pPr>
      <w:r w:rsidRPr="00D06FD1">
        <w:rPr>
          <w:rFonts w:ascii="Arial" w:hAnsi="Arial" w:cs="Arial"/>
        </w:rPr>
        <w:tab/>
        <w:t xml:space="preserve">(Unit: </w:t>
      </w:r>
      <w:r>
        <w:rPr>
          <w:rFonts w:ascii="Arial" w:hAnsi="Arial" w:cs="Arial"/>
        </w:rPr>
        <w:t xml:space="preserve">Thousand </w:t>
      </w:r>
      <w:r w:rsidRPr="00D06FD1">
        <w:rPr>
          <w:rFonts w:ascii="Arial" w:hAnsi="Arial" w:cs="Arial"/>
        </w:rPr>
        <w:t>Baht)</w:t>
      </w:r>
    </w:p>
    <w:tbl>
      <w:tblPr>
        <w:tblW w:w="8550" w:type="dxa"/>
        <w:tblInd w:w="558" w:type="dxa"/>
        <w:tblLayout w:type="fixed"/>
        <w:tblLook w:val="0000"/>
      </w:tblPr>
      <w:tblGrid>
        <w:gridCol w:w="5130"/>
        <w:gridCol w:w="1800"/>
        <w:gridCol w:w="1620"/>
      </w:tblGrid>
      <w:tr w:rsidR="005A1EFC" w:rsidRPr="0080054C" w:rsidTr="007C2E08">
        <w:tc>
          <w:tcPr>
            <w:tcW w:w="5130" w:type="dxa"/>
          </w:tcPr>
          <w:p w:rsidR="005A1EFC" w:rsidRPr="009D2EA3" w:rsidRDefault="005A1EFC" w:rsidP="005A1EFC">
            <w:pPr>
              <w:spacing w:line="380" w:lineRule="exact"/>
              <w:ind w:left="-18" w:right="-43"/>
              <w:rPr>
                <w:rFonts w:ascii="Arial" w:hAnsi="Arial" w:cs="Arial"/>
                <w:color w:val="000000"/>
              </w:rPr>
            </w:pPr>
          </w:p>
        </w:tc>
        <w:tc>
          <w:tcPr>
            <w:tcW w:w="1800" w:type="dxa"/>
          </w:tcPr>
          <w:p w:rsidR="005A1EFC" w:rsidRPr="00D83702" w:rsidRDefault="00CB545E" w:rsidP="005A1EFC">
            <w:pPr>
              <w:pBdr>
                <w:bottom w:val="single" w:sz="4" w:space="1" w:color="auto"/>
              </w:pBdr>
              <w:spacing w:line="380" w:lineRule="exact"/>
              <w:ind w:right="-18"/>
              <w:jc w:val="center"/>
              <w:rPr>
                <w:rFonts w:ascii="Arial" w:hAnsi="Arial" w:cs="Arial"/>
                <w:lang w:val="en-US"/>
              </w:rPr>
            </w:pPr>
            <w:r>
              <w:rPr>
                <w:rFonts w:ascii="Arial" w:hAnsi="Arial" w:cs="Arial"/>
                <w:lang w:val="en-US"/>
              </w:rPr>
              <w:t>2017</w:t>
            </w:r>
          </w:p>
        </w:tc>
        <w:tc>
          <w:tcPr>
            <w:tcW w:w="1620" w:type="dxa"/>
          </w:tcPr>
          <w:p w:rsidR="005A1EFC" w:rsidRPr="00D83702" w:rsidRDefault="00CB545E" w:rsidP="005A1EFC">
            <w:pPr>
              <w:pBdr>
                <w:bottom w:val="single" w:sz="4" w:space="1" w:color="auto"/>
              </w:pBdr>
              <w:spacing w:line="380" w:lineRule="exact"/>
              <w:ind w:right="-18"/>
              <w:jc w:val="center"/>
              <w:rPr>
                <w:rFonts w:ascii="Arial" w:hAnsi="Arial" w:cs="Arial"/>
                <w:lang w:val="en-US"/>
              </w:rPr>
            </w:pPr>
            <w:r>
              <w:rPr>
                <w:rFonts w:ascii="Arial" w:hAnsi="Arial" w:cs="Arial"/>
                <w:lang w:val="en-US"/>
              </w:rPr>
              <w:t>2016</w:t>
            </w:r>
          </w:p>
        </w:tc>
      </w:tr>
      <w:tr w:rsidR="005A1EFC" w:rsidRPr="0080054C" w:rsidTr="007C2E08">
        <w:tc>
          <w:tcPr>
            <w:tcW w:w="5130" w:type="dxa"/>
          </w:tcPr>
          <w:p w:rsidR="005A1EFC" w:rsidRPr="009D2EA3" w:rsidRDefault="005A1EFC" w:rsidP="005A1EFC">
            <w:pPr>
              <w:tabs>
                <w:tab w:val="left" w:pos="342"/>
              </w:tabs>
              <w:spacing w:line="380" w:lineRule="exact"/>
              <w:ind w:right="-43"/>
              <w:rPr>
                <w:rFonts w:ascii="Arial" w:hAnsi="Arial" w:cs="Arial"/>
                <w:color w:val="000000"/>
              </w:rPr>
            </w:pPr>
            <w:r w:rsidRPr="009D2EA3">
              <w:rPr>
                <w:rFonts w:ascii="Arial" w:hAnsi="Arial"/>
              </w:rPr>
              <w:t>Deferred tax relating to actuarial gain</w:t>
            </w:r>
            <w:r>
              <w:rPr>
                <w:rFonts w:ascii="Arial" w:hAnsi="Arial"/>
              </w:rPr>
              <w:t>s</w:t>
            </w:r>
          </w:p>
        </w:tc>
        <w:tc>
          <w:tcPr>
            <w:tcW w:w="1800" w:type="dxa"/>
          </w:tcPr>
          <w:p w:rsidR="005A1EFC" w:rsidRPr="003E1FC7" w:rsidRDefault="00E229D2" w:rsidP="005A1EFC">
            <w:pPr>
              <w:tabs>
                <w:tab w:val="decimal" w:pos="1332"/>
              </w:tabs>
              <w:overflowPunct w:val="0"/>
              <w:autoSpaceDE w:val="0"/>
              <w:autoSpaceDN w:val="0"/>
              <w:adjustRightInd w:val="0"/>
              <w:spacing w:line="380" w:lineRule="exact"/>
              <w:textAlignment w:val="baseline"/>
              <w:rPr>
                <w:rFonts w:ascii="Arial" w:hAnsi="Arial" w:cs="Arial"/>
                <w:lang w:val="en-US"/>
              </w:rPr>
            </w:pPr>
            <w:r>
              <w:rPr>
                <w:rFonts w:ascii="Arial" w:hAnsi="Arial" w:cs="Arial"/>
                <w:lang w:val="en-US"/>
              </w:rPr>
              <w:t>941</w:t>
            </w:r>
          </w:p>
        </w:tc>
        <w:tc>
          <w:tcPr>
            <w:tcW w:w="1620" w:type="dxa"/>
          </w:tcPr>
          <w:p w:rsidR="005A1EFC" w:rsidRPr="003E1FC7" w:rsidRDefault="00CB545E" w:rsidP="005A1EFC">
            <w:pPr>
              <w:tabs>
                <w:tab w:val="decimal" w:pos="1332"/>
              </w:tabs>
              <w:overflowPunct w:val="0"/>
              <w:autoSpaceDE w:val="0"/>
              <w:autoSpaceDN w:val="0"/>
              <w:adjustRightInd w:val="0"/>
              <w:spacing w:line="380" w:lineRule="exact"/>
              <w:textAlignment w:val="baseline"/>
              <w:rPr>
                <w:rFonts w:ascii="Arial" w:hAnsi="Arial" w:cs="Arial"/>
                <w:lang w:val="en-US"/>
              </w:rPr>
            </w:pPr>
            <w:r>
              <w:rPr>
                <w:rFonts w:ascii="Arial" w:hAnsi="Arial" w:cs="Arial"/>
                <w:lang w:val="en-US"/>
              </w:rPr>
              <w:t>435</w:t>
            </w:r>
          </w:p>
        </w:tc>
      </w:tr>
    </w:tbl>
    <w:p w:rsidR="000E1506" w:rsidRPr="00D83702" w:rsidRDefault="003825E1" w:rsidP="00E23944">
      <w:pPr>
        <w:tabs>
          <w:tab w:val="left" w:pos="1134"/>
          <w:tab w:val="left" w:pos="1701"/>
        </w:tabs>
        <w:spacing w:before="240" w:after="120" w:line="380" w:lineRule="exact"/>
        <w:ind w:left="547"/>
        <w:jc w:val="thaiDistribute"/>
        <w:rPr>
          <w:rFonts w:ascii="Arial" w:hAnsi="Arial"/>
        </w:rPr>
      </w:pPr>
      <w:r>
        <w:rPr>
          <w:rFonts w:ascii="Arial" w:hAnsi="Arial"/>
        </w:rPr>
        <w:t>The r</w:t>
      </w:r>
      <w:r w:rsidR="000E1506" w:rsidRPr="00D83702">
        <w:rPr>
          <w:rFonts w:ascii="Arial" w:hAnsi="Arial"/>
        </w:rPr>
        <w:t xml:space="preserve">econciliation between </w:t>
      </w:r>
      <w:r>
        <w:rPr>
          <w:rFonts w:ascii="Arial" w:hAnsi="Arial"/>
        </w:rPr>
        <w:t>accountin</w:t>
      </w:r>
      <w:r w:rsidR="007C5E9D">
        <w:rPr>
          <w:rFonts w:ascii="Arial" w:hAnsi="Arial"/>
        </w:rPr>
        <w:t>g profit and income tax expense</w:t>
      </w:r>
      <w:r w:rsidR="005A1EFC">
        <w:rPr>
          <w:rFonts w:ascii="Arial" w:hAnsi="Arial"/>
        </w:rPr>
        <w:t>s</w:t>
      </w:r>
      <w:r>
        <w:rPr>
          <w:rFonts w:ascii="Arial" w:hAnsi="Arial"/>
        </w:rPr>
        <w:t xml:space="preserve"> is shown below.</w:t>
      </w:r>
    </w:p>
    <w:tbl>
      <w:tblPr>
        <w:tblW w:w="8595" w:type="dxa"/>
        <w:tblInd w:w="558" w:type="dxa"/>
        <w:tblLayout w:type="fixed"/>
        <w:tblLook w:val="01E0"/>
      </w:tblPr>
      <w:tblGrid>
        <w:gridCol w:w="5130"/>
        <w:gridCol w:w="1800"/>
        <w:gridCol w:w="1620"/>
        <w:gridCol w:w="45"/>
      </w:tblGrid>
      <w:tr w:rsidR="000E1506" w:rsidRPr="00A25EA1" w:rsidTr="007C2E08">
        <w:tc>
          <w:tcPr>
            <w:tcW w:w="5130" w:type="dxa"/>
          </w:tcPr>
          <w:p w:rsidR="000E1506" w:rsidRPr="00A25EA1" w:rsidRDefault="000E1506" w:rsidP="00D835A7">
            <w:pPr>
              <w:tabs>
                <w:tab w:val="left" w:pos="1440"/>
              </w:tabs>
              <w:spacing w:line="340" w:lineRule="exact"/>
              <w:jc w:val="thaiDistribute"/>
              <w:rPr>
                <w:rFonts w:ascii="Arial" w:hAnsi="Arial"/>
                <w:spacing w:val="-4"/>
              </w:rPr>
            </w:pPr>
          </w:p>
        </w:tc>
        <w:tc>
          <w:tcPr>
            <w:tcW w:w="3465" w:type="dxa"/>
            <w:gridSpan w:val="3"/>
          </w:tcPr>
          <w:p w:rsidR="000E1506" w:rsidRPr="00A25EA1" w:rsidRDefault="000E1506" w:rsidP="00D835A7">
            <w:pPr>
              <w:spacing w:line="340" w:lineRule="exact"/>
              <w:jc w:val="right"/>
              <w:rPr>
                <w:rFonts w:ascii="Arial" w:hAnsi="Arial"/>
                <w:spacing w:val="-4"/>
              </w:rPr>
            </w:pPr>
            <w:r w:rsidRPr="00A25EA1">
              <w:rPr>
                <w:rFonts w:ascii="Arial" w:hAnsi="Arial"/>
                <w:spacing w:val="-4"/>
              </w:rPr>
              <w:t>(Unit: Thousand Baht)</w:t>
            </w:r>
          </w:p>
        </w:tc>
      </w:tr>
      <w:tr w:rsidR="007C2E08" w:rsidRPr="0080054C" w:rsidTr="007C2E08">
        <w:tblPrEx>
          <w:tblLook w:val="0000"/>
        </w:tblPrEx>
        <w:trPr>
          <w:gridAfter w:val="1"/>
          <w:wAfter w:w="45" w:type="dxa"/>
        </w:trPr>
        <w:tc>
          <w:tcPr>
            <w:tcW w:w="5130" w:type="dxa"/>
          </w:tcPr>
          <w:p w:rsidR="007C2E08" w:rsidRPr="009D2EA3" w:rsidRDefault="007C2E08" w:rsidP="00D835A7">
            <w:pPr>
              <w:spacing w:line="340" w:lineRule="exact"/>
              <w:ind w:left="-18" w:right="-43"/>
              <w:rPr>
                <w:rFonts w:ascii="Arial" w:hAnsi="Arial" w:cs="Arial"/>
                <w:color w:val="000000"/>
              </w:rPr>
            </w:pPr>
          </w:p>
        </w:tc>
        <w:tc>
          <w:tcPr>
            <w:tcW w:w="3420" w:type="dxa"/>
            <w:gridSpan w:val="2"/>
          </w:tcPr>
          <w:p w:rsidR="007C2E08" w:rsidRPr="009D2EA3" w:rsidRDefault="007C2E08" w:rsidP="00D835A7">
            <w:pPr>
              <w:pBdr>
                <w:bottom w:val="single" w:sz="4" w:space="1" w:color="auto"/>
              </w:pBdr>
              <w:spacing w:line="340" w:lineRule="exact"/>
              <w:jc w:val="center"/>
              <w:rPr>
                <w:rFonts w:ascii="Arial" w:hAnsi="Arial" w:cs="Arial"/>
                <w:color w:val="000000"/>
              </w:rPr>
            </w:pPr>
            <w:r w:rsidRPr="009D2EA3">
              <w:rPr>
                <w:rFonts w:ascii="Arial" w:hAnsi="Arial" w:cs="Arial"/>
                <w:color w:val="000000"/>
              </w:rPr>
              <w:t xml:space="preserve">For the years ended </w:t>
            </w:r>
            <w:r>
              <w:rPr>
                <w:rFonts w:ascii="Arial" w:hAnsi="Arial" w:cs="Arial"/>
                <w:color w:val="000000"/>
              </w:rPr>
              <w:t xml:space="preserve">                         </w:t>
            </w:r>
            <w:r w:rsidRPr="009D2EA3">
              <w:rPr>
                <w:rFonts w:ascii="Arial" w:hAnsi="Arial" w:cs="Arial"/>
                <w:color w:val="000000"/>
              </w:rPr>
              <w:t>31 December</w:t>
            </w:r>
          </w:p>
        </w:tc>
      </w:tr>
      <w:tr w:rsidR="005A1EFC" w:rsidRPr="00A25EA1" w:rsidTr="007C2E08">
        <w:trPr>
          <w:gridAfter w:val="1"/>
          <w:wAfter w:w="45" w:type="dxa"/>
        </w:trPr>
        <w:tc>
          <w:tcPr>
            <w:tcW w:w="5130" w:type="dxa"/>
          </w:tcPr>
          <w:p w:rsidR="005A1EFC" w:rsidRPr="00A25EA1" w:rsidRDefault="005A1EFC" w:rsidP="00D835A7">
            <w:pPr>
              <w:tabs>
                <w:tab w:val="left" w:pos="1440"/>
              </w:tabs>
              <w:spacing w:line="340" w:lineRule="exact"/>
              <w:jc w:val="thaiDistribute"/>
              <w:rPr>
                <w:rFonts w:ascii="Arial" w:hAnsi="Arial"/>
                <w:spacing w:val="-4"/>
              </w:rPr>
            </w:pPr>
          </w:p>
        </w:tc>
        <w:tc>
          <w:tcPr>
            <w:tcW w:w="1800" w:type="dxa"/>
          </w:tcPr>
          <w:p w:rsidR="005A1EFC" w:rsidRPr="00D83702" w:rsidRDefault="00CB545E" w:rsidP="00D835A7">
            <w:pPr>
              <w:pBdr>
                <w:bottom w:val="single" w:sz="4" w:space="1" w:color="auto"/>
              </w:pBdr>
              <w:spacing w:line="340" w:lineRule="exact"/>
              <w:ind w:right="-18"/>
              <w:jc w:val="center"/>
              <w:rPr>
                <w:rFonts w:ascii="Arial" w:hAnsi="Arial" w:cs="Arial"/>
                <w:lang w:val="en-US"/>
              </w:rPr>
            </w:pPr>
            <w:r>
              <w:rPr>
                <w:rFonts w:ascii="Arial" w:hAnsi="Arial" w:cs="Arial"/>
                <w:lang w:val="en-US"/>
              </w:rPr>
              <w:t>2017</w:t>
            </w:r>
          </w:p>
        </w:tc>
        <w:tc>
          <w:tcPr>
            <w:tcW w:w="1620" w:type="dxa"/>
          </w:tcPr>
          <w:p w:rsidR="005A1EFC" w:rsidRPr="00D83702" w:rsidRDefault="00CB545E" w:rsidP="00D835A7">
            <w:pPr>
              <w:pBdr>
                <w:bottom w:val="single" w:sz="4" w:space="1" w:color="auto"/>
              </w:pBdr>
              <w:spacing w:line="340" w:lineRule="exact"/>
              <w:ind w:right="-18"/>
              <w:jc w:val="center"/>
              <w:rPr>
                <w:rFonts w:ascii="Arial" w:hAnsi="Arial" w:cs="Arial"/>
                <w:lang w:val="en-US"/>
              </w:rPr>
            </w:pPr>
            <w:r>
              <w:rPr>
                <w:rFonts w:ascii="Arial" w:hAnsi="Arial" w:cs="Arial"/>
                <w:lang w:val="en-US"/>
              </w:rPr>
              <w:t>2016</w:t>
            </w:r>
          </w:p>
        </w:tc>
      </w:tr>
      <w:tr w:rsidR="007A3392" w:rsidRPr="00A25EA1" w:rsidTr="00F72A1E">
        <w:trPr>
          <w:gridAfter w:val="1"/>
          <w:wAfter w:w="45" w:type="dxa"/>
        </w:trPr>
        <w:tc>
          <w:tcPr>
            <w:tcW w:w="5130" w:type="dxa"/>
          </w:tcPr>
          <w:p w:rsidR="007A3392" w:rsidRPr="00A25EA1" w:rsidRDefault="007A3392" w:rsidP="007A3392">
            <w:pPr>
              <w:tabs>
                <w:tab w:val="left" w:pos="1440"/>
              </w:tabs>
              <w:spacing w:line="340" w:lineRule="exact"/>
              <w:jc w:val="thaiDistribute"/>
              <w:rPr>
                <w:rFonts w:ascii="Arial" w:hAnsi="Arial"/>
                <w:spacing w:val="-4"/>
              </w:rPr>
            </w:pPr>
          </w:p>
        </w:tc>
        <w:tc>
          <w:tcPr>
            <w:tcW w:w="1800" w:type="dxa"/>
            <w:vAlign w:val="bottom"/>
          </w:tcPr>
          <w:p w:rsidR="007A3392" w:rsidRPr="006C0F0E" w:rsidRDefault="007A3392" w:rsidP="007A3392">
            <w:pPr>
              <w:tabs>
                <w:tab w:val="decimal" w:pos="1362"/>
              </w:tabs>
              <w:spacing w:line="340" w:lineRule="exact"/>
              <w:ind w:right="-42"/>
              <w:jc w:val="both"/>
              <w:rPr>
                <w:rFonts w:ascii="Arial" w:hAnsi="Arial"/>
                <w:spacing w:val="-4"/>
              </w:rPr>
            </w:pPr>
          </w:p>
        </w:tc>
        <w:tc>
          <w:tcPr>
            <w:tcW w:w="1620" w:type="dxa"/>
            <w:vAlign w:val="bottom"/>
          </w:tcPr>
          <w:p w:rsidR="007A3392" w:rsidRPr="006C0F0E" w:rsidRDefault="007A3392" w:rsidP="007A3392">
            <w:pPr>
              <w:tabs>
                <w:tab w:val="decimal" w:pos="1362"/>
              </w:tabs>
              <w:spacing w:line="340" w:lineRule="exact"/>
              <w:ind w:right="-42"/>
              <w:jc w:val="both"/>
              <w:rPr>
                <w:rFonts w:ascii="Arial" w:hAnsi="Arial"/>
                <w:spacing w:val="-4"/>
              </w:rPr>
            </w:pPr>
          </w:p>
        </w:tc>
      </w:tr>
      <w:tr w:rsidR="007A3392" w:rsidRPr="00A25EA1" w:rsidTr="007C2E08">
        <w:trPr>
          <w:gridAfter w:val="1"/>
          <w:wAfter w:w="45" w:type="dxa"/>
          <w:trHeight w:val="288"/>
        </w:trPr>
        <w:tc>
          <w:tcPr>
            <w:tcW w:w="5130" w:type="dxa"/>
          </w:tcPr>
          <w:p w:rsidR="007A3392" w:rsidRPr="00A25EA1" w:rsidRDefault="007A3392" w:rsidP="007A3392">
            <w:pPr>
              <w:tabs>
                <w:tab w:val="left" w:pos="1440"/>
              </w:tabs>
              <w:spacing w:line="340" w:lineRule="exact"/>
              <w:ind w:left="222" w:hanging="222"/>
              <w:rPr>
                <w:rFonts w:ascii="Arial" w:hAnsi="Arial" w:cs="Arial"/>
              </w:rPr>
            </w:pPr>
            <w:r w:rsidRPr="00A25EA1">
              <w:rPr>
                <w:rFonts w:ascii="Arial" w:hAnsi="Arial" w:cs="Arial"/>
              </w:rPr>
              <w:t>Accounting profit before tax</w:t>
            </w:r>
          </w:p>
        </w:tc>
        <w:tc>
          <w:tcPr>
            <w:tcW w:w="1800" w:type="dxa"/>
            <w:vAlign w:val="bottom"/>
          </w:tcPr>
          <w:p w:rsidR="007A3392" w:rsidRPr="006C0F0E" w:rsidRDefault="007A3392" w:rsidP="007A3392">
            <w:pPr>
              <w:pBdr>
                <w:bottom w:val="double" w:sz="4" w:space="1" w:color="auto"/>
              </w:pBdr>
              <w:tabs>
                <w:tab w:val="decimal" w:pos="1362"/>
              </w:tabs>
              <w:spacing w:line="340" w:lineRule="exact"/>
              <w:ind w:right="-42"/>
              <w:jc w:val="both"/>
              <w:rPr>
                <w:rFonts w:ascii="Arial" w:hAnsi="Arial"/>
                <w:spacing w:val="-4"/>
              </w:rPr>
            </w:pPr>
            <w:r>
              <w:rPr>
                <w:rFonts w:ascii="Arial" w:hAnsi="Arial"/>
                <w:spacing w:val="-4"/>
              </w:rPr>
              <w:t>55,247</w:t>
            </w:r>
          </w:p>
        </w:tc>
        <w:tc>
          <w:tcPr>
            <w:tcW w:w="1620" w:type="dxa"/>
            <w:vAlign w:val="bottom"/>
          </w:tcPr>
          <w:p w:rsidR="007A3392" w:rsidRPr="006C0F0E" w:rsidRDefault="007A3392" w:rsidP="007A3392">
            <w:pPr>
              <w:pBdr>
                <w:bottom w:val="double" w:sz="4" w:space="1" w:color="auto"/>
              </w:pBdr>
              <w:tabs>
                <w:tab w:val="decimal" w:pos="1242"/>
              </w:tabs>
              <w:spacing w:line="340" w:lineRule="exact"/>
              <w:ind w:right="-42"/>
              <w:jc w:val="both"/>
              <w:rPr>
                <w:rFonts w:ascii="Arial" w:hAnsi="Arial"/>
                <w:spacing w:val="-4"/>
              </w:rPr>
            </w:pPr>
            <w:r>
              <w:rPr>
                <w:rFonts w:ascii="Arial" w:hAnsi="Arial"/>
                <w:spacing w:val="-4"/>
              </w:rPr>
              <w:t>64,397</w:t>
            </w:r>
          </w:p>
        </w:tc>
      </w:tr>
      <w:tr w:rsidR="007A3392" w:rsidRPr="00A25EA1" w:rsidTr="007C2E08">
        <w:trPr>
          <w:gridAfter w:val="1"/>
          <w:wAfter w:w="45" w:type="dxa"/>
        </w:trPr>
        <w:tc>
          <w:tcPr>
            <w:tcW w:w="5130" w:type="dxa"/>
          </w:tcPr>
          <w:p w:rsidR="007A3392" w:rsidRPr="00A25EA1" w:rsidRDefault="007A3392" w:rsidP="007A3392">
            <w:pPr>
              <w:tabs>
                <w:tab w:val="left" w:pos="567"/>
                <w:tab w:val="left" w:pos="1134"/>
                <w:tab w:val="left" w:pos="1701"/>
              </w:tabs>
              <w:spacing w:line="340" w:lineRule="exact"/>
              <w:ind w:left="222" w:hanging="222"/>
              <w:rPr>
                <w:rFonts w:ascii="Arial" w:hAnsi="Arial" w:cs="Arial"/>
              </w:rPr>
            </w:pPr>
            <w:r w:rsidRPr="00A25EA1">
              <w:rPr>
                <w:rFonts w:ascii="Arial" w:hAnsi="Arial" w:cs="Arial"/>
              </w:rPr>
              <w:t>Applicable tax rate</w:t>
            </w:r>
          </w:p>
        </w:tc>
        <w:tc>
          <w:tcPr>
            <w:tcW w:w="1800" w:type="dxa"/>
            <w:vAlign w:val="bottom"/>
          </w:tcPr>
          <w:p w:rsidR="007A3392" w:rsidRPr="006C0F0E" w:rsidRDefault="007A3392" w:rsidP="007A3392">
            <w:pPr>
              <w:tabs>
                <w:tab w:val="decimal" w:pos="1362"/>
              </w:tabs>
              <w:spacing w:line="340" w:lineRule="exact"/>
              <w:ind w:right="-42"/>
              <w:jc w:val="both"/>
              <w:rPr>
                <w:rFonts w:ascii="Arial" w:hAnsi="Arial"/>
                <w:spacing w:val="-4"/>
              </w:rPr>
            </w:pPr>
            <w:r>
              <w:rPr>
                <w:rFonts w:ascii="Arial" w:hAnsi="Arial"/>
                <w:spacing w:val="-4"/>
              </w:rPr>
              <w:t>20%</w:t>
            </w:r>
          </w:p>
        </w:tc>
        <w:tc>
          <w:tcPr>
            <w:tcW w:w="1620" w:type="dxa"/>
            <w:vAlign w:val="bottom"/>
          </w:tcPr>
          <w:p w:rsidR="007A3392" w:rsidRPr="006C0F0E" w:rsidRDefault="007A3392" w:rsidP="007A3392">
            <w:pPr>
              <w:tabs>
                <w:tab w:val="decimal" w:pos="1062"/>
              </w:tabs>
              <w:spacing w:line="340" w:lineRule="exact"/>
              <w:ind w:right="-42"/>
              <w:jc w:val="both"/>
              <w:rPr>
                <w:rFonts w:ascii="Arial" w:hAnsi="Arial"/>
                <w:spacing w:val="-4"/>
              </w:rPr>
            </w:pPr>
            <w:r>
              <w:rPr>
                <w:rFonts w:ascii="Arial" w:hAnsi="Arial"/>
                <w:spacing w:val="-4"/>
              </w:rPr>
              <w:t>20%</w:t>
            </w:r>
          </w:p>
        </w:tc>
      </w:tr>
      <w:tr w:rsidR="007A3392" w:rsidRPr="00A25EA1" w:rsidTr="007C2E08">
        <w:trPr>
          <w:gridAfter w:val="1"/>
          <w:wAfter w:w="45" w:type="dxa"/>
        </w:trPr>
        <w:tc>
          <w:tcPr>
            <w:tcW w:w="5130" w:type="dxa"/>
          </w:tcPr>
          <w:p w:rsidR="007A3392" w:rsidRPr="00A25EA1" w:rsidRDefault="007A3392" w:rsidP="007A3392">
            <w:pPr>
              <w:tabs>
                <w:tab w:val="left" w:pos="1440"/>
              </w:tabs>
              <w:spacing w:line="340" w:lineRule="exact"/>
              <w:ind w:left="222" w:hanging="222"/>
              <w:rPr>
                <w:rFonts w:ascii="Arial" w:hAnsi="Arial" w:cs="Arial"/>
                <w:color w:val="000000"/>
              </w:rPr>
            </w:pPr>
            <w:r>
              <w:rPr>
                <w:rFonts w:ascii="Arial" w:hAnsi="Arial" w:cs="Arial"/>
                <w:color w:val="000000"/>
              </w:rPr>
              <w:t>Accounting profit before tax multiplied by applicable tax rate</w:t>
            </w:r>
          </w:p>
        </w:tc>
        <w:tc>
          <w:tcPr>
            <w:tcW w:w="1800" w:type="dxa"/>
            <w:vAlign w:val="bottom"/>
          </w:tcPr>
          <w:p w:rsidR="007A3392" w:rsidRPr="006C0F0E" w:rsidRDefault="007A3392" w:rsidP="007A3392">
            <w:pPr>
              <w:tabs>
                <w:tab w:val="decimal" w:pos="1362"/>
              </w:tabs>
              <w:spacing w:line="340" w:lineRule="exact"/>
              <w:ind w:right="-42"/>
              <w:jc w:val="both"/>
              <w:rPr>
                <w:rFonts w:ascii="Arial" w:hAnsi="Arial"/>
                <w:spacing w:val="-4"/>
              </w:rPr>
            </w:pPr>
            <w:r>
              <w:rPr>
                <w:rFonts w:ascii="Arial" w:hAnsi="Arial"/>
                <w:spacing w:val="-4"/>
              </w:rPr>
              <w:t>11,049</w:t>
            </w:r>
          </w:p>
        </w:tc>
        <w:tc>
          <w:tcPr>
            <w:tcW w:w="1620" w:type="dxa"/>
            <w:vAlign w:val="bottom"/>
          </w:tcPr>
          <w:p w:rsidR="007A3392" w:rsidRPr="006C0F0E" w:rsidRDefault="007A3392" w:rsidP="007A3392">
            <w:pPr>
              <w:tabs>
                <w:tab w:val="decimal" w:pos="1242"/>
              </w:tabs>
              <w:spacing w:line="340" w:lineRule="exact"/>
              <w:ind w:right="-42"/>
              <w:jc w:val="both"/>
              <w:rPr>
                <w:rFonts w:ascii="Arial" w:hAnsi="Arial"/>
                <w:spacing w:val="-4"/>
              </w:rPr>
            </w:pPr>
            <w:r>
              <w:rPr>
                <w:rFonts w:ascii="Arial" w:hAnsi="Arial"/>
                <w:spacing w:val="-4"/>
              </w:rPr>
              <w:t>12,879</w:t>
            </w:r>
          </w:p>
        </w:tc>
      </w:tr>
      <w:tr w:rsidR="007A3392" w:rsidRPr="00A25EA1" w:rsidTr="007C2E08">
        <w:trPr>
          <w:gridAfter w:val="1"/>
          <w:wAfter w:w="45" w:type="dxa"/>
        </w:trPr>
        <w:tc>
          <w:tcPr>
            <w:tcW w:w="5130" w:type="dxa"/>
          </w:tcPr>
          <w:p w:rsidR="007A3392" w:rsidRPr="00A25EA1" w:rsidRDefault="007A3392" w:rsidP="007A3392">
            <w:pPr>
              <w:tabs>
                <w:tab w:val="left" w:pos="1440"/>
              </w:tabs>
              <w:spacing w:line="340" w:lineRule="exact"/>
              <w:rPr>
                <w:rFonts w:ascii="Arial" w:hAnsi="Arial" w:cs="Arial"/>
              </w:rPr>
            </w:pPr>
            <w:r w:rsidRPr="00A25EA1">
              <w:rPr>
                <w:rFonts w:ascii="Arial" w:hAnsi="Arial" w:cs="Arial"/>
                <w:color w:val="000000"/>
              </w:rPr>
              <w:t>Unrecognised temporary differences</w:t>
            </w:r>
          </w:p>
        </w:tc>
        <w:tc>
          <w:tcPr>
            <w:tcW w:w="1800" w:type="dxa"/>
            <w:vAlign w:val="bottom"/>
          </w:tcPr>
          <w:p w:rsidR="007A3392" w:rsidRPr="00A25EA1" w:rsidRDefault="007A3392" w:rsidP="007A3392">
            <w:pPr>
              <w:tabs>
                <w:tab w:val="decimal" w:pos="1362"/>
              </w:tabs>
              <w:spacing w:line="340" w:lineRule="exact"/>
              <w:ind w:right="-42"/>
              <w:jc w:val="thaiDistribute"/>
              <w:rPr>
                <w:rFonts w:ascii="Arial" w:hAnsi="Arial" w:cs="Arial"/>
                <w:spacing w:val="-4"/>
              </w:rPr>
            </w:pPr>
            <w:r>
              <w:rPr>
                <w:rFonts w:ascii="Arial" w:hAnsi="Arial" w:cs="Arial"/>
                <w:spacing w:val="-4"/>
              </w:rPr>
              <w:t>(8,880)</w:t>
            </w:r>
          </w:p>
        </w:tc>
        <w:tc>
          <w:tcPr>
            <w:tcW w:w="1620" w:type="dxa"/>
            <w:vAlign w:val="bottom"/>
          </w:tcPr>
          <w:p w:rsidR="007A3392" w:rsidRPr="00CB545E" w:rsidRDefault="007A3392" w:rsidP="007A3392">
            <w:pPr>
              <w:tabs>
                <w:tab w:val="decimal" w:pos="1242"/>
              </w:tabs>
              <w:spacing w:line="340" w:lineRule="exact"/>
              <w:ind w:right="-42"/>
              <w:jc w:val="both"/>
              <w:rPr>
                <w:rFonts w:ascii="Arial" w:hAnsi="Arial"/>
                <w:spacing w:val="-4"/>
              </w:rPr>
            </w:pPr>
            <w:r w:rsidRPr="00CB545E">
              <w:rPr>
                <w:rFonts w:ascii="Arial" w:hAnsi="Arial"/>
                <w:spacing w:val="-4"/>
              </w:rPr>
              <w:t>866</w:t>
            </w:r>
          </w:p>
        </w:tc>
      </w:tr>
      <w:tr w:rsidR="007A3392" w:rsidRPr="00A25EA1" w:rsidTr="007C2E08">
        <w:trPr>
          <w:gridAfter w:val="1"/>
          <w:wAfter w:w="45" w:type="dxa"/>
        </w:trPr>
        <w:tc>
          <w:tcPr>
            <w:tcW w:w="5130" w:type="dxa"/>
          </w:tcPr>
          <w:p w:rsidR="007A3392" w:rsidRPr="00A25EA1" w:rsidRDefault="007A3392" w:rsidP="007A3392">
            <w:pPr>
              <w:tabs>
                <w:tab w:val="left" w:pos="1440"/>
              </w:tabs>
              <w:spacing w:line="340" w:lineRule="exact"/>
              <w:ind w:left="222" w:hanging="222"/>
              <w:rPr>
                <w:rFonts w:ascii="Arial" w:hAnsi="Arial" w:cs="Arial"/>
              </w:rPr>
            </w:pPr>
            <w:r w:rsidRPr="00A25EA1">
              <w:rPr>
                <w:rFonts w:ascii="Arial" w:hAnsi="Arial" w:cs="Arial"/>
                <w:color w:val="000000"/>
              </w:rPr>
              <w:t>Effects of:</w:t>
            </w:r>
          </w:p>
        </w:tc>
        <w:tc>
          <w:tcPr>
            <w:tcW w:w="1800" w:type="dxa"/>
            <w:vAlign w:val="bottom"/>
          </w:tcPr>
          <w:p w:rsidR="007A3392" w:rsidRPr="00A25EA1" w:rsidRDefault="007A3392" w:rsidP="007A3392">
            <w:pPr>
              <w:tabs>
                <w:tab w:val="decimal" w:pos="1362"/>
              </w:tabs>
              <w:spacing w:line="340" w:lineRule="exact"/>
              <w:ind w:right="-42"/>
              <w:jc w:val="thaiDistribute"/>
              <w:rPr>
                <w:rFonts w:ascii="Arial" w:hAnsi="Arial" w:cs="Arial"/>
                <w:spacing w:val="-4"/>
              </w:rPr>
            </w:pPr>
          </w:p>
        </w:tc>
        <w:tc>
          <w:tcPr>
            <w:tcW w:w="1620" w:type="dxa"/>
            <w:vAlign w:val="bottom"/>
          </w:tcPr>
          <w:p w:rsidR="007A3392" w:rsidRPr="00CB545E" w:rsidRDefault="007A3392" w:rsidP="007A3392">
            <w:pPr>
              <w:tabs>
                <w:tab w:val="decimal" w:pos="1242"/>
              </w:tabs>
              <w:spacing w:line="340" w:lineRule="exact"/>
              <w:ind w:right="-42"/>
              <w:jc w:val="both"/>
              <w:rPr>
                <w:rFonts w:ascii="Arial" w:hAnsi="Arial"/>
                <w:spacing w:val="-4"/>
              </w:rPr>
            </w:pPr>
          </w:p>
        </w:tc>
      </w:tr>
      <w:tr w:rsidR="007A3392" w:rsidRPr="00A25EA1" w:rsidTr="007C2E08">
        <w:trPr>
          <w:gridAfter w:val="1"/>
          <w:wAfter w:w="45" w:type="dxa"/>
        </w:trPr>
        <w:tc>
          <w:tcPr>
            <w:tcW w:w="5130" w:type="dxa"/>
          </w:tcPr>
          <w:p w:rsidR="007A3392" w:rsidRPr="00A25EA1" w:rsidRDefault="007A3392" w:rsidP="007A3392">
            <w:pPr>
              <w:tabs>
                <w:tab w:val="left" w:pos="1440"/>
              </w:tabs>
              <w:spacing w:line="340" w:lineRule="exact"/>
              <w:rPr>
                <w:rFonts w:ascii="Arial" w:hAnsi="Arial" w:cs="Arial"/>
                <w:color w:val="000000"/>
              </w:rPr>
            </w:pPr>
            <w:r>
              <w:rPr>
                <w:rFonts w:ascii="Arial" w:hAnsi="Arial" w:cs="Arial"/>
              </w:rPr>
              <w:t xml:space="preserve">   </w:t>
            </w:r>
            <w:r w:rsidRPr="00A25EA1">
              <w:rPr>
                <w:rFonts w:ascii="Arial" w:hAnsi="Arial" w:cs="Arial"/>
              </w:rPr>
              <w:t>Non-deductible expenses</w:t>
            </w:r>
          </w:p>
        </w:tc>
        <w:tc>
          <w:tcPr>
            <w:tcW w:w="1800" w:type="dxa"/>
            <w:vAlign w:val="bottom"/>
          </w:tcPr>
          <w:p w:rsidR="007A3392" w:rsidRPr="00A25EA1" w:rsidRDefault="00771320" w:rsidP="007A3392">
            <w:pPr>
              <w:tabs>
                <w:tab w:val="decimal" w:pos="1362"/>
              </w:tabs>
              <w:spacing w:line="340" w:lineRule="exact"/>
              <w:ind w:right="-42"/>
              <w:jc w:val="thaiDistribute"/>
              <w:rPr>
                <w:rFonts w:ascii="Arial" w:hAnsi="Arial" w:cs="Arial"/>
                <w:spacing w:val="-4"/>
              </w:rPr>
            </w:pPr>
            <w:r>
              <w:rPr>
                <w:rFonts w:ascii="Arial" w:hAnsi="Arial" w:cs="Arial"/>
                <w:noProof/>
                <w:spacing w:val="-4"/>
                <w:lang w:val="en-US"/>
              </w:rPr>
              <w:pict>
                <v:rect id="_x0000_s1030" style="position:absolute;left:0;text-align:left;margin-left:-.15pt;margin-top:2pt;width:81.9pt;height:34.1pt;z-index:-251655168;mso-position-horizontal-relative:text;mso-position-vertical-relative:text"/>
              </w:pict>
            </w:r>
            <w:r w:rsidR="007A3392">
              <w:rPr>
                <w:rFonts w:ascii="Arial" w:hAnsi="Arial" w:cs="Arial"/>
                <w:spacing w:val="-4"/>
              </w:rPr>
              <w:t>118</w:t>
            </w:r>
          </w:p>
        </w:tc>
        <w:tc>
          <w:tcPr>
            <w:tcW w:w="1620" w:type="dxa"/>
            <w:vAlign w:val="bottom"/>
          </w:tcPr>
          <w:p w:rsidR="007A3392" w:rsidRPr="00CB545E" w:rsidRDefault="00771320" w:rsidP="007A3392">
            <w:pPr>
              <w:tabs>
                <w:tab w:val="decimal" w:pos="1242"/>
              </w:tabs>
              <w:spacing w:line="340" w:lineRule="exact"/>
              <w:ind w:right="-42"/>
              <w:jc w:val="both"/>
              <w:rPr>
                <w:rFonts w:ascii="Arial" w:hAnsi="Arial"/>
                <w:spacing w:val="-4"/>
              </w:rPr>
            </w:pPr>
            <w:r>
              <w:rPr>
                <w:rFonts w:ascii="Arial" w:hAnsi="Arial"/>
                <w:noProof/>
                <w:spacing w:val="-4"/>
                <w:lang w:val="en-US"/>
              </w:rPr>
              <w:pict>
                <v:rect id="_x0000_s1031" style="position:absolute;left:0;text-align:left;margin-left:1.35pt;margin-top:1.75pt;width:68.25pt;height:34.1pt;z-index:-251654144;mso-position-horizontal-relative:text;mso-position-vertical-relative:text"/>
              </w:pict>
            </w:r>
            <w:r w:rsidR="007A3392">
              <w:rPr>
                <w:rFonts w:ascii="Arial" w:hAnsi="Arial"/>
                <w:spacing w:val="-4"/>
              </w:rPr>
              <w:t>308</w:t>
            </w:r>
          </w:p>
        </w:tc>
      </w:tr>
      <w:tr w:rsidR="007A3392" w:rsidRPr="00A25EA1" w:rsidTr="007C2E08">
        <w:trPr>
          <w:gridAfter w:val="1"/>
          <w:wAfter w:w="45" w:type="dxa"/>
        </w:trPr>
        <w:tc>
          <w:tcPr>
            <w:tcW w:w="5130" w:type="dxa"/>
          </w:tcPr>
          <w:p w:rsidR="007A3392" w:rsidRPr="00A25EA1" w:rsidRDefault="007A3392" w:rsidP="007A3392">
            <w:pPr>
              <w:tabs>
                <w:tab w:val="left" w:pos="1440"/>
              </w:tabs>
              <w:spacing w:line="340" w:lineRule="exact"/>
              <w:rPr>
                <w:rFonts w:ascii="Arial" w:hAnsi="Arial" w:cs="Cordia New"/>
              </w:rPr>
            </w:pPr>
            <w:r>
              <w:rPr>
                <w:rFonts w:ascii="Arial" w:hAnsi="Arial" w:cs="Cordia New"/>
              </w:rPr>
              <w:t xml:space="preserve">   </w:t>
            </w:r>
            <w:r w:rsidRPr="00A25EA1">
              <w:rPr>
                <w:rFonts w:ascii="Arial" w:hAnsi="Arial" w:cs="Cordia New"/>
              </w:rPr>
              <w:t>Additional expense deductions allowed</w:t>
            </w:r>
          </w:p>
        </w:tc>
        <w:tc>
          <w:tcPr>
            <w:tcW w:w="1800" w:type="dxa"/>
            <w:vAlign w:val="bottom"/>
          </w:tcPr>
          <w:p w:rsidR="007A3392" w:rsidRPr="00A25EA1" w:rsidRDefault="007A3392" w:rsidP="007A3392">
            <w:pPr>
              <w:tabs>
                <w:tab w:val="decimal" w:pos="1362"/>
              </w:tabs>
              <w:spacing w:line="340" w:lineRule="exact"/>
              <w:ind w:right="-42"/>
              <w:jc w:val="thaiDistribute"/>
              <w:rPr>
                <w:rFonts w:ascii="Arial" w:hAnsi="Arial" w:cs="Arial"/>
                <w:spacing w:val="-4"/>
              </w:rPr>
            </w:pPr>
            <w:r>
              <w:rPr>
                <w:rFonts w:ascii="Arial" w:hAnsi="Arial" w:cs="Arial"/>
                <w:spacing w:val="-4"/>
              </w:rPr>
              <w:t>(310)</w:t>
            </w:r>
          </w:p>
        </w:tc>
        <w:tc>
          <w:tcPr>
            <w:tcW w:w="1620" w:type="dxa"/>
            <w:vAlign w:val="bottom"/>
          </w:tcPr>
          <w:p w:rsidR="007A3392" w:rsidRPr="00CB545E" w:rsidRDefault="007A3392" w:rsidP="007A3392">
            <w:pPr>
              <w:tabs>
                <w:tab w:val="decimal" w:pos="1242"/>
              </w:tabs>
              <w:spacing w:line="340" w:lineRule="exact"/>
              <w:ind w:right="-42"/>
              <w:jc w:val="both"/>
              <w:rPr>
                <w:rFonts w:ascii="Arial" w:hAnsi="Arial"/>
                <w:spacing w:val="-4"/>
              </w:rPr>
            </w:pPr>
            <w:r>
              <w:rPr>
                <w:rFonts w:ascii="Arial" w:hAnsi="Arial"/>
                <w:spacing w:val="-4"/>
              </w:rPr>
              <w:t>(421)</w:t>
            </w:r>
          </w:p>
        </w:tc>
      </w:tr>
      <w:tr w:rsidR="007A3392" w:rsidRPr="00A25EA1" w:rsidTr="007C2E08">
        <w:trPr>
          <w:gridAfter w:val="1"/>
          <w:wAfter w:w="45" w:type="dxa"/>
        </w:trPr>
        <w:tc>
          <w:tcPr>
            <w:tcW w:w="5130" w:type="dxa"/>
          </w:tcPr>
          <w:p w:rsidR="007A3392" w:rsidRPr="00A25EA1" w:rsidRDefault="007A3392" w:rsidP="007A3392">
            <w:pPr>
              <w:tabs>
                <w:tab w:val="left" w:pos="567"/>
                <w:tab w:val="left" w:pos="1134"/>
                <w:tab w:val="left" w:pos="1701"/>
              </w:tabs>
              <w:spacing w:line="340" w:lineRule="exact"/>
              <w:rPr>
                <w:rFonts w:ascii="Arial" w:hAnsi="Arial" w:cs="Arial"/>
              </w:rPr>
            </w:pPr>
            <w:r w:rsidRPr="00A25EA1">
              <w:rPr>
                <w:rFonts w:ascii="Arial" w:hAnsi="Arial" w:cs="Arial"/>
              </w:rPr>
              <w:t>Total</w:t>
            </w:r>
          </w:p>
        </w:tc>
        <w:tc>
          <w:tcPr>
            <w:tcW w:w="1800" w:type="dxa"/>
            <w:vAlign w:val="bottom"/>
          </w:tcPr>
          <w:p w:rsidR="007A3392" w:rsidRPr="00A25EA1" w:rsidRDefault="007A3392" w:rsidP="007A3392">
            <w:pPr>
              <w:pBdr>
                <w:bottom w:val="single" w:sz="2" w:space="1" w:color="auto"/>
              </w:pBdr>
              <w:tabs>
                <w:tab w:val="decimal" w:pos="1362"/>
              </w:tabs>
              <w:spacing w:line="340" w:lineRule="exact"/>
              <w:ind w:right="-42"/>
              <w:jc w:val="thaiDistribute"/>
              <w:rPr>
                <w:rFonts w:ascii="Arial" w:hAnsi="Arial" w:cs="Arial"/>
                <w:spacing w:val="-4"/>
              </w:rPr>
            </w:pPr>
            <w:r>
              <w:rPr>
                <w:rFonts w:ascii="Arial" w:hAnsi="Arial" w:cs="Arial"/>
                <w:spacing w:val="-4"/>
              </w:rPr>
              <w:t>(192)</w:t>
            </w:r>
          </w:p>
        </w:tc>
        <w:tc>
          <w:tcPr>
            <w:tcW w:w="1620" w:type="dxa"/>
            <w:vAlign w:val="bottom"/>
          </w:tcPr>
          <w:p w:rsidR="007A3392" w:rsidRPr="00CB545E" w:rsidRDefault="007A3392" w:rsidP="007A3392">
            <w:pPr>
              <w:pBdr>
                <w:bottom w:val="single" w:sz="2" w:space="1" w:color="auto"/>
              </w:pBdr>
              <w:tabs>
                <w:tab w:val="decimal" w:pos="1242"/>
              </w:tabs>
              <w:spacing w:line="340" w:lineRule="exact"/>
              <w:ind w:right="-42"/>
              <w:jc w:val="both"/>
              <w:rPr>
                <w:rFonts w:ascii="Arial" w:hAnsi="Arial"/>
                <w:spacing w:val="-4"/>
              </w:rPr>
            </w:pPr>
            <w:r w:rsidRPr="00CB545E">
              <w:rPr>
                <w:rFonts w:ascii="Arial" w:hAnsi="Arial"/>
                <w:spacing w:val="-4"/>
              </w:rPr>
              <w:t>(113)</w:t>
            </w:r>
          </w:p>
        </w:tc>
      </w:tr>
      <w:tr w:rsidR="007A3392" w:rsidRPr="00A25EA1" w:rsidTr="007C2E08">
        <w:trPr>
          <w:gridAfter w:val="1"/>
          <w:wAfter w:w="45" w:type="dxa"/>
          <w:trHeight w:val="504"/>
        </w:trPr>
        <w:tc>
          <w:tcPr>
            <w:tcW w:w="5130" w:type="dxa"/>
          </w:tcPr>
          <w:p w:rsidR="007A3392" w:rsidRPr="00A25EA1" w:rsidRDefault="007A3392" w:rsidP="007A3392">
            <w:pPr>
              <w:tabs>
                <w:tab w:val="left" w:pos="567"/>
                <w:tab w:val="left" w:pos="1134"/>
                <w:tab w:val="left" w:pos="1701"/>
              </w:tabs>
              <w:spacing w:line="340" w:lineRule="exact"/>
              <w:ind w:left="222" w:right="-108" w:hanging="222"/>
              <w:rPr>
                <w:rFonts w:ascii="Arial" w:hAnsi="Arial" w:cs="Arial"/>
                <w:color w:val="000000"/>
              </w:rPr>
            </w:pPr>
            <w:r w:rsidRPr="00A25EA1">
              <w:rPr>
                <w:rFonts w:ascii="Arial" w:hAnsi="Arial" w:cs="Arial"/>
                <w:color w:val="000000"/>
              </w:rPr>
              <w:t>Income tax expenses reported in the statement</w:t>
            </w:r>
            <w:r>
              <w:rPr>
                <w:rFonts w:ascii="Arial" w:hAnsi="Arial" w:cs="Arial"/>
                <w:color w:val="000000"/>
              </w:rPr>
              <w:t>s</w:t>
            </w:r>
            <w:r w:rsidRPr="00A25EA1">
              <w:rPr>
                <w:rFonts w:ascii="Arial" w:hAnsi="Arial" w:cs="Arial"/>
                <w:color w:val="000000"/>
              </w:rPr>
              <w:t xml:space="preserve"> of comprehensive income </w:t>
            </w:r>
          </w:p>
        </w:tc>
        <w:tc>
          <w:tcPr>
            <w:tcW w:w="1800" w:type="dxa"/>
            <w:vAlign w:val="bottom"/>
          </w:tcPr>
          <w:p w:rsidR="007A3392" w:rsidRPr="00A25EA1" w:rsidRDefault="007A3392" w:rsidP="007A3392">
            <w:pPr>
              <w:pBdr>
                <w:bottom w:val="double" w:sz="4" w:space="1" w:color="auto"/>
              </w:pBdr>
              <w:tabs>
                <w:tab w:val="decimal" w:pos="1362"/>
              </w:tabs>
              <w:spacing w:line="340" w:lineRule="exact"/>
              <w:ind w:right="-42"/>
              <w:jc w:val="thaiDistribute"/>
              <w:rPr>
                <w:rFonts w:ascii="Arial" w:hAnsi="Arial" w:cs="Arial"/>
                <w:spacing w:val="-4"/>
              </w:rPr>
            </w:pPr>
            <w:r>
              <w:rPr>
                <w:rFonts w:ascii="Arial" w:hAnsi="Arial" w:cs="Arial"/>
                <w:spacing w:val="-4"/>
              </w:rPr>
              <w:t>1,977</w:t>
            </w:r>
          </w:p>
        </w:tc>
        <w:tc>
          <w:tcPr>
            <w:tcW w:w="1620" w:type="dxa"/>
            <w:vAlign w:val="bottom"/>
          </w:tcPr>
          <w:p w:rsidR="007A3392" w:rsidRPr="00CB545E" w:rsidRDefault="007A3392" w:rsidP="007A3392">
            <w:pPr>
              <w:pBdr>
                <w:bottom w:val="double" w:sz="4" w:space="1" w:color="auto"/>
              </w:pBdr>
              <w:tabs>
                <w:tab w:val="decimal" w:pos="1242"/>
              </w:tabs>
              <w:spacing w:line="340" w:lineRule="exact"/>
              <w:ind w:right="-42"/>
              <w:jc w:val="both"/>
              <w:rPr>
                <w:rFonts w:ascii="Arial" w:hAnsi="Arial"/>
                <w:spacing w:val="-4"/>
              </w:rPr>
            </w:pPr>
            <w:r w:rsidRPr="00CB545E">
              <w:rPr>
                <w:rFonts w:ascii="Arial" w:hAnsi="Arial"/>
                <w:spacing w:val="-4"/>
              </w:rPr>
              <w:t>13,632</w:t>
            </w:r>
          </w:p>
        </w:tc>
      </w:tr>
    </w:tbl>
    <w:p w:rsidR="007A3392" w:rsidRDefault="007A3392" w:rsidP="003E1FC7">
      <w:pPr>
        <w:spacing w:before="240" w:after="120" w:line="360" w:lineRule="exact"/>
        <w:ind w:left="547"/>
        <w:jc w:val="both"/>
        <w:rPr>
          <w:rFonts w:ascii="Arial" w:hAnsi="Arial"/>
        </w:rPr>
      </w:pPr>
    </w:p>
    <w:p w:rsidR="000E1506" w:rsidRPr="00D83702" w:rsidRDefault="007A3392" w:rsidP="003E1FC7">
      <w:pPr>
        <w:spacing w:before="240" w:after="120" w:line="360" w:lineRule="exact"/>
        <w:ind w:left="547"/>
        <w:jc w:val="both"/>
        <w:rPr>
          <w:rFonts w:ascii="Arial" w:hAnsi="Arial"/>
        </w:rPr>
      </w:pPr>
      <w:r>
        <w:rPr>
          <w:rFonts w:ascii="Arial" w:hAnsi="Arial"/>
        </w:rPr>
        <w:br w:type="page"/>
      </w:r>
      <w:r w:rsidR="000E1506" w:rsidRPr="00D83702">
        <w:rPr>
          <w:rFonts w:ascii="Arial" w:hAnsi="Arial"/>
        </w:rPr>
        <w:lastRenderedPageBreak/>
        <w:t>The components of deferred tax assets are as follows:</w:t>
      </w:r>
    </w:p>
    <w:tbl>
      <w:tblPr>
        <w:tblW w:w="8550" w:type="dxa"/>
        <w:tblInd w:w="558" w:type="dxa"/>
        <w:tblLayout w:type="fixed"/>
        <w:tblLook w:val="01E0"/>
      </w:tblPr>
      <w:tblGrid>
        <w:gridCol w:w="5130"/>
        <w:gridCol w:w="1710"/>
        <w:gridCol w:w="1710"/>
      </w:tblGrid>
      <w:tr w:rsidR="000E1506" w:rsidRPr="00A25EA1" w:rsidTr="001A2A92">
        <w:tc>
          <w:tcPr>
            <w:tcW w:w="5130" w:type="dxa"/>
          </w:tcPr>
          <w:p w:rsidR="000E1506" w:rsidRPr="00A25EA1" w:rsidRDefault="000E1506" w:rsidP="00E23944">
            <w:pPr>
              <w:tabs>
                <w:tab w:val="left" w:pos="1440"/>
              </w:tabs>
              <w:spacing w:line="340" w:lineRule="exact"/>
              <w:rPr>
                <w:rFonts w:ascii="Arial" w:hAnsi="Arial"/>
                <w:spacing w:val="-4"/>
              </w:rPr>
            </w:pPr>
          </w:p>
        </w:tc>
        <w:tc>
          <w:tcPr>
            <w:tcW w:w="3420" w:type="dxa"/>
            <w:gridSpan w:val="2"/>
          </w:tcPr>
          <w:p w:rsidR="000E1506" w:rsidRPr="00A25EA1" w:rsidRDefault="000E1506" w:rsidP="00E23944">
            <w:pPr>
              <w:spacing w:line="340" w:lineRule="exact"/>
              <w:jc w:val="right"/>
              <w:rPr>
                <w:rFonts w:ascii="Arial" w:hAnsi="Arial"/>
                <w:spacing w:val="-4"/>
              </w:rPr>
            </w:pPr>
            <w:r w:rsidRPr="00A25EA1">
              <w:rPr>
                <w:rFonts w:ascii="Arial" w:hAnsi="Arial"/>
                <w:spacing w:val="-4"/>
              </w:rPr>
              <w:t>(Unit: Thousand Baht)</w:t>
            </w:r>
          </w:p>
        </w:tc>
      </w:tr>
      <w:tr w:rsidR="000E1506" w:rsidRPr="00A25EA1" w:rsidTr="001A2A92">
        <w:tblPrEx>
          <w:tblLook w:val="0000"/>
        </w:tblPrEx>
        <w:tc>
          <w:tcPr>
            <w:tcW w:w="5130" w:type="dxa"/>
            <w:tcBorders>
              <w:top w:val="nil"/>
              <w:left w:val="nil"/>
              <w:bottom w:val="nil"/>
              <w:right w:val="nil"/>
            </w:tcBorders>
          </w:tcPr>
          <w:p w:rsidR="000E1506" w:rsidRPr="00A25EA1" w:rsidRDefault="000E1506" w:rsidP="00E23944">
            <w:pPr>
              <w:tabs>
                <w:tab w:val="left" w:pos="567"/>
                <w:tab w:val="left" w:pos="1134"/>
                <w:tab w:val="left" w:pos="1701"/>
              </w:tabs>
              <w:spacing w:line="340" w:lineRule="exact"/>
              <w:jc w:val="thaiDistribute"/>
              <w:rPr>
                <w:rFonts w:ascii="Arial" w:hAnsi="Arial"/>
              </w:rPr>
            </w:pPr>
          </w:p>
        </w:tc>
        <w:tc>
          <w:tcPr>
            <w:tcW w:w="3420" w:type="dxa"/>
            <w:gridSpan w:val="2"/>
            <w:tcBorders>
              <w:top w:val="nil"/>
              <w:left w:val="nil"/>
              <w:bottom w:val="nil"/>
            </w:tcBorders>
            <w:vAlign w:val="bottom"/>
          </w:tcPr>
          <w:p w:rsidR="000E1506" w:rsidRPr="00A25EA1" w:rsidRDefault="000E1506" w:rsidP="00E23944">
            <w:pPr>
              <w:pBdr>
                <w:bottom w:val="single" w:sz="6" w:space="1" w:color="auto"/>
              </w:pBdr>
              <w:spacing w:line="340" w:lineRule="exact"/>
              <w:ind w:left="-18" w:right="-18"/>
              <w:jc w:val="center"/>
              <w:rPr>
                <w:rFonts w:ascii="Arial" w:hAnsi="Arial" w:cs="Arial"/>
              </w:rPr>
            </w:pPr>
            <w:r w:rsidRPr="00A25EA1">
              <w:rPr>
                <w:rFonts w:ascii="Arial" w:hAnsi="Arial" w:cs="Arial"/>
              </w:rPr>
              <w:t>Statements of financial position</w:t>
            </w:r>
          </w:p>
        </w:tc>
      </w:tr>
      <w:tr w:rsidR="001A2A92" w:rsidRPr="00A25EA1" w:rsidTr="001A2A92">
        <w:tblPrEx>
          <w:tblLook w:val="0000"/>
        </w:tblPrEx>
        <w:tc>
          <w:tcPr>
            <w:tcW w:w="5130" w:type="dxa"/>
            <w:tcBorders>
              <w:top w:val="nil"/>
              <w:left w:val="nil"/>
              <w:bottom w:val="nil"/>
              <w:right w:val="nil"/>
            </w:tcBorders>
          </w:tcPr>
          <w:p w:rsidR="001A2A92" w:rsidRPr="00A25EA1" w:rsidRDefault="001A2A92" w:rsidP="00E23944">
            <w:pPr>
              <w:tabs>
                <w:tab w:val="left" w:pos="567"/>
                <w:tab w:val="left" w:pos="1134"/>
                <w:tab w:val="left" w:pos="1701"/>
              </w:tabs>
              <w:spacing w:line="340" w:lineRule="exact"/>
              <w:jc w:val="thaiDistribute"/>
              <w:rPr>
                <w:rFonts w:ascii="Arial" w:hAnsi="Arial"/>
              </w:rPr>
            </w:pPr>
          </w:p>
        </w:tc>
        <w:tc>
          <w:tcPr>
            <w:tcW w:w="1710" w:type="dxa"/>
            <w:tcBorders>
              <w:top w:val="nil"/>
              <w:bottom w:val="nil"/>
            </w:tcBorders>
            <w:vAlign w:val="bottom"/>
          </w:tcPr>
          <w:p w:rsidR="001A2A92" w:rsidRPr="00A25EA1" w:rsidRDefault="001A2A92" w:rsidP="007C2E08">
            <w:pPr>
              <w:pBdr>
                <w:bottom w:val="single" w:sz="4" w:space="1" w:color="auto"/>
              </w:pBdr>
              <w:tabs>
                <w:tab w:val="left" w:pos="1440"/>
              </w:tabs>
              <w:spacing w:line="340" w:lineRule="exact"/>
              <w:ind w:right="-108"/>
              <w:jc w:val="center"/>
              <w:rPr>
                <w:rFonts w:ascii="Arial" w:hAnsi="Arial"/>
                <w:spacing w:val="-4"/>
              </w:rPr>
            </w:pPr>
            <w:r w:rsidRPr="00A25EA1">
              <w:rPr>
                <w:rFonts w:ascii="Arial" w:hAnsi="Arial"/>
                <w:spacing w:val="-4"/>
              </w:rPr>
              <w:t xml:space="preserve">31 December </w:t>
            </w:r>
            <w:r w:rsidR="00CB545E">
              <w:rPr>
                <w:rFonts w:ascii="Arial" w:hAnsi="Arial"/>
                <w:spacing w:val="-4"/>
              </w:rPr>
              <w:t>2017</w:t>
            </w:r>
            <w:r w:rsidRPr="00A25EA1">
              <w:rPr>
                <w:rFonts w:ascii="Arial" w:hAnsi="Arial"/>
                <w:spacing w:val="-4"/>
              </w:rPr>
              <w:t xml:space="preserve">                  </w:t>
            </w:r>
          </w:p>
        </w:tc>
        <w:tc>
          <w:tcPr>
            <w:tcW w:w="1710" w:type="dxa"/>
            <w:tcBorders>
              <w:top w:val="nil"/>
              <w:bottom w:val="nil"/>
            </w:tcBorders>
            <w:vAlign w:val="bottom"/>
          </w:tcPr>
          <w:p w:rsidR="001A2A92" w:rsidRPr="00A25EA1" w:rsidRDefault="001A2A92" w:rsidP="007C2E08">
            <w:pPr>
              <w:pBdr>
                <w:bottom w:val="single" w:sz="4" w:space="1" w:color="auto"/>
              </w:pBdr>
              <w:tabs>
                <w:tab w:val="left" w:pos="1440"/>
              </w:tabs>
              <w:spacing w:line="340" w:lineRule="exact"/>
              <w:ind w:right="-108"/>
              <w:jc w:val="center"/>
              <w:rPr>
                <w:rFonts w:ascii="Arial" w:hAnsi="Arial"/>
                <w:spacing w:val="-4"/>
              </w:rPr>
            </w:pPr>
            <w:r w:rsidRPr="00A25EA1">
              <w:rPr>
                <w:rFonts w:ascii="Arial" w:hAnsi="Arial"/>
                <w:spacing w:val="-4"/>
              </w:rPr>
              <w:t xml:space="preserve">31 December </w:t>
            </w:r>
            <w:r w:rsidR="00CB545E">
              <w:rPr>
                <w:rFonts w:ascii="Arial" w:hAnsi="Arial"/>
                <w:spacing w:val="-4"/>
              </w:rPr>
              <w:t>2016</w:t>
            </w:r>
          </w:p>
        </w:tc>
      </w:tr>
      <w:tr w:rsidR="001A2A92" w:rsidRPr="00A25EA1" w:rsidTr="001A2A92">
        <w:tblPrEx>
          <w:tblLook w:val="0000"/>
        </w:tblPrEx>
        <w:tc>
          <w:tcPr>
            <w:tcW w:w="5130" w:type="dxa"/>
            <w:tcBorders>
              <w:top w:val="nil"/>
              <w:left w:val="nil"/>
              <w:bottom w:val="nil"/>
              <w:right w:val="nil"/>
            </w:tcBorders>
          </w:tcPr>
          <w:p w:rsidR="001A2A92" w:rsidRPr="00A25EA1" w:rsidRDefault="001A2A92" w:rsidP="00E23944">
            <w:pPr>
              <w:tabs>
                <w:tab w:val="left" w:pos="567"/>
                <w:tab w:val="left" w:pos="1134"/>
                <w:tab w:val="left" w:pos="1701"/>
              </w:tabs>
              <w:spacing w:line="340" w:lineRule="exact"/>
              <w:jc w:val="thaiDistribute"/>
              <w:rPr>
                <w:rFonts w:ascii="Arial" w:hAnsi="Arial"/>
                <w:b/>
                <w:bCs/>
              </w:rPr>
            </w:pPr>
            <w:r w:rsidRPr="00A25EA1">
              <w:rPr>
                <w:rFonts w:ascii="Arial" w:hAnsi="Arial" w:cs="Arial"/>
                <w:b/>
                <w:bCs/>
              </w:rPr>
              <w:t>Deferred tax assets</w:t>
            </w:r>
          </w:p>
        </w:tc>
        <w:tc>
          <w:tcPr>
            <w:tcW w:w="1710" w:type="dxa"/>
            <w:tcBorders>
              <w:top w:val="nil"/>
              <w:bottom w:val="nil"/>
            </w:tcBorders>
          </w:tcPr>
          <w:p w:rsidR="001A2A92" w:rsidRPr="00A25EA1" w:rsidRDefault="001A2A92" w:rsidP="00E23944">
            <w:pPr>
              <w:tabs>
                <w:tab w:val="decimal" w:pos="522"/>
              </w:tabs>
              <w:spacing w:line="340" w:lineRule="exact"/>
              <w:jc w:val="both"/>
              <w:rPr>
                <w:rFonts w:ascii="Arial" w:hAnsi="Arial"/>
                <w:spacing w:val="-4"/>
              </w:rPr>
            </w:pPr>
          </w:p>
        </w:tc>
        <w:tc>
          <w:tcPr>
            <w:tcW w:w="1710" w:type="dxa"/>
            <w:tcBorders>
              <w:top w:val="nil"/>
              <w:bottom w:val="nil"/>
            </w:tcBorders>
          </w:tcPr>
          <w:p w:rsidR="001A2A92" w:rsidRPr="00A25EA1" w:rsidRDefault="001A2A92" w:rsidP="00E23944">
            <w:pPr>
              <w:tabs>
                <w:tab w:val="decimal" w:pos="522"/>
              </w:tabs>
              <w:spacing w:line="340" w:lineRule="exact"/>
              <w:jc w:val="both"/>
              <w:rPr>
                <w:rFonts w:ascii="Arial" w:hAnsi="Arial"/>
                <w:spacing w:val="-4"/>
              </w:rPr>
            </w:pPr>
          </w:p>
        </w:tc>
      </w:tr>
      <w:tr w:rsidR="00D01094" w:rsidRPr="00A25EA1" w:rsidTr="001A2A92">
        <w:tblPrEx>
          <w:tblLook w:val="0000"/>
        </w:tblPrEx>
        <w:tc>
          <w:tcPr>
            <w:tcW w:w="5130" w:type="dxa"/>
            <w:tcBorders>
              <w:top w:val="nil"/>
              <w:left w:val="nil"/>
              <w:bottom w:val="nil"/>
              <w:right w:val="nil"/>
            </w:tcBorders>
          </w:tcPr>
          <w:p w:rsidR="00D01094" w:rsidRPr="00A25EA1" w:rsidRDefault="00D01094" w:rsidP="00D01094">
            <w:pPr>
              <w:tabs>
                <w:tab w:val="left" w:pos="1440"/>
              </w:tabs>
              <w:spacing w:line="340" w:lineRule="exact"/>
              <w:ind w:left="132"/>
              <w:rPr>
                <w:rFonts w:ascii="Arial" w:hAnsi="Arial"/>
              </w:rPr>
            </w:pPr>
            <w:r w:rsidRPr="00A25EA1">
              <w:rPr>
                <w:rFonts w:ascii="Arial" w:hAnsi="Arial"/>
              </w:rPr>
              <w:t>Allowance for doubtful accounts</w:t>
            </w:r>
          </w:p>
        </w:tc>
        <w:tc>
          <w:tcPr>
            <w:tcW w:w="1710" w:type="dxa"/>
            <w:tcBorders>
              <w:top w:val="nil"/>
              <w:bottom w:val="nil"/>
            </w:tcBorders>
          </w:tcPr>
          <w:p w:rsidR="00D01094" w:rsidRPr="00D01094" w:rsidRDefault="00D01094" w:rsidP="00D01094">
            <w:pPr>
              <w:tabs>
                <w:tab w:val="decimal" w:pos="1062"/>
              </w:tabs>
              <w:spacing w:line="340" w:lineRule="exact"/>
              <w:jc w:val="center"/>
              <w:rPr>
                <w:rFonts w:ascii="Arial" w:hAnsi="Arial" w:cs="Arial"/>
                <w:spacing w:val="-4"/>
              </w:rPr>
            </w:pPr>
            <w:r w:rsidRPr="00D01094">
              <w:rPr>
                <w:rFonts w:ascii="Arial" w:hAnsi="Arial" w:cs="Arial" w:hint="cs"/>
                <w:spacing w:val="-4"/>
                <w:cs/>
              </w:rPr>
              <w:t>1,385</w:t>
            </w:r>
          </w:p>
        </w:tc>
        <w:tc>
          <w:tcPr>
            <w:tcW w:w="1710" w:type="dxa"/>
            <w:tcBorders>
              <w:top w:val="nil"/>
              <w:bottom w:val="nil"/>
            </w:tcBorders>
          </w:tcPr>
          <w:p w:rsidR="00D01094" w:rsidRPr="00820BEE" w:rsidRDefault="00D01094" w:rsidP="00D01094">
            <w:pPr>
              <w:tabs>
                <w:tab w:val="decimal" w:pos="1062"/>
              </w:tabs>
              <w:spacing w:line="340" w:lineRule="exact"/>
              <w:jc w:val="center"/>
              <w:rPr>
                <w:rFonts w:ascii="Arial" w:hAnsi="Arial" w:cs="Arial"/>
                <w:spacing w:val="-4"/>
              </w:rPr>
            </w:pPr>
            <w:r w:rsidRPr="00820BEE">
              <w:rPr>
                <w:rFonts w:ascii="Arial" w:hAnsi="Arial" w:cs="Arial"/>
                <w:spacing w:val="-4"/>
                <w:cs/>
              </w:rPr>
              <w:t>1,391</w:t>
            </w:r>
          </w:p>
        </w:tc>
      </w:tr>
      <w:tr w:rsidR="00D01094" w:rsidRPr="00A25EA1" w:rsidTr="001A2A92">
        <w:tblPrEx>
          <w:tblLook w:val="0000"/>
        </w:tblPrEx>
        <w:tc>
          <w:tcPr>
            <w:tcW w:w="5130" w:type="dxa"/>
            <w:tcBorders>
              <w:top w:val="nil"/>
              <w:left w:val="nil"/>
              <w:bottom w:val="nil"/>
              <w:right w:val="nil"/>
            </w:tcBorders>
          </w:tcPr>
          <w:p w:rsidR="00D01094" w:rsidRPr="00A25EA1" w:rsidRDefault="00D01094" w:rsidP="00D01094">
            <w:pPr>
              <w:tabs>
                <w:tab w:val="left" w:pos="1440"/>
              </w:tabs>
              <w:spacing w:line="340" w:lineRule="exact"/>
              <w:ind w:left="132"/>
              <w:rPr>
                <w:rFonts w:ascii="Arial" w:hAnsi="Arial"/>
              </w:rPr>
            </w:pPr>
            <w:r>
              <w:rPr>
                <w:rFonts w:ascii="Arial" w:hAnsi="Arial"/>
              </w:rPr>
              <w:t>Allowance for impairment loss on assets</w:t>
            </w:r>
          </w:p>
        </w:tc>
        <w:tc>
          <w:tcPr>
            <w:tcW w:w="1710" w:type="dxa"/>
            <w:tcBorders>
              <w:top w:val="nil"/>
              <w:bottom w:val="nil"/>
            </w:tcBorders>
          </w:tcPr>
          <w:p w:rsidR="00D01094" w:rsidRPr="00D01094" w:rsidRDefault="00D01094" w:rsidP="00D01094">
            <w:pPr>
              <w:tabs>
                <w:tab w:val="decimal" w:pos="1062"/>
              </w:tabs>
              <w:spacing w:line="340" w:lineRule="exact"/>
              <w:jc w:val="center"/>
              <w:rPr>
                <w:rFonts w:ascii="Arial" w:hAnsi="Arial" w:cs="Arial"/>
                <w:spacing w:val="-4"/>
              </w:rPr>
            </w:pPr>
          </w:p>
        </w:tc>
        <w:tc>
          <w:tcPr>
            <w:tcW w:w="1710" w:type="dxa"/>
            <w:tcBorders>
              <w:top w:val="nil"/>
              <w:bottom w:val="nil"/>
            </w:tcBorders>
          </w:tcPr>
          <w:p w:rsidR="00D01094" w:rsidRPr="00820BEE" w:rsidRDefault="00D01094" w:rsidP="00D01094">
            <w:pPr>
              <w:tabs>
                <w:tab w:val="decimal" w:pos="1062"/>
              </w:tabs>
              <w:spacing w:line="340" w:lineRule="exact"/>
              <w:jc w:val="center"/>
              <w:rPr>
                <w:rFonts w:ascii="Arial" w:hAnsi="Arial" w:cs="Arial"/>
                <w:spacing w:val="-4"/>
              </w:rPr>
            </w:pPr>
          </w:p>
        </w:tc>
      </w:tr>
      <w:tr w:rsidR="00D01094" w:rsidRPr="00A25EA1" w:rsidTr="001A2A92">
        <w:tblPrEx>
          <w:tblLook w:val="0000"/>
        </w:tblPrEx>
        <w:tc>
          <w:tcPr>
            <w:tcW w:w="5130" w:type="dxa"/>
            <w:tcBorders>
              <w:top w:val="nil"/>
              <w:left w:val="nil"/>
              <w:bottom w:val="nil"/>
              <w:right w:val="nil"/>
            </w:tcBorders>
          </w:tcPr>
          <w:p w:rsidR="00D01094" w:rsidRDefault="00D01094" w:rsidP="00D01094">
            <w:pPr>
              <w:tabs>
                <w:tab w:val="left" w:pos="1440"/>
              </w:tabs>
              <w:spacing w:line="340" w:lineRule="exact"/>
              <w:ind w:left="132"/>
              <w:rPr>
                <w:rFonts w:ascii="Arial" w:hAnsi="Arial"/>
              </w:rPr>
            </w:pPr>
            <w:r>
              <w:rPr>
                <w:rFonts w:ascii="Arial" w:hAnsi="Arial"/>
              </w:rPr>
              <w:t xml:space="preserve">   held for sale</w:t>
            </w:r>
          </w:p>
        </w:tc>
        <w:tc>
          <w:tcPr>
            <w:tcW w:w="1710" w:type="dxa"/>
            <w:tcBorders>
              <w:top w:val="nil"/>
              <w:bottom w:val="nil"/>
            </w:tcBorders>
          </w:tcPr>
          <w:p w:rsidR="00D01094" w:rsidRPr="00D01094" w:rsidRDefault="00D01094" w:rsidP="00D01094">
            <w:pPr>
              <w:tabs>
                <w:tab w:val="decimal" w:pos="1062"/>
              </w:tabs>
              <w:spacing w:line="340" w:lineRule="exact"/>
              <w:jc w:val="center"/>
              <w:rPr>
                <w:rFonts w:ascii="Arial" w:hAnsi="Arial" w:cs="Arial"/>
                <w:spacing w:val="-4"/>
              </w:rPr>
            </w:pPr>
            <w:r w:rsidRPr="00D01094">
              <w:rPr>
                <w:rFonts w:ascii="Arial" w:hAnsi="Arial" w:cs="Arial" w:hint="cs"/>
                <w:spacing w:val="-4"/>
                <w:cs/>
              </w:rPr>
              <w:t>983</w:t>
            </w:r>
          </w:p>
        </w:tc>
        <w:tc>
          <w:tcPr>
            <w:tcW w:w="1710" w:type="dxa"/>
            <w:tcBorders>
              <w:top w:val="nil"/>
              <w:bottom w:val="nil"/>
            </w:tcBorders>
          </w:tcPr>
          <w:p w:rsidR="00D01094" w:rsidRPr="00820BEE" w:rsidRDefault="00D01094" w:rsidP="00D01094">
            <w:pPr>
              <w:tabs>
                <w:tab w:val="decimal" w:pos="1062"/>
              </w:tabs>
              <w:spacing w:line="340" w:lineRule="exact"/>
              <w:jc w:val="center"/>
              <w:rPr>
                <w:rFonts w:ascii="Arial" w:hAnsi="Arial" w:cs="Arial"/>
                <w:spacing w:val="-4"/>
              </w:rPr>
            </w:pPr>
            <w:r w:rsidRPr="00820BEE">
              <w:rPr>
                <w:rFonts w:ascii="Arial" w:hAnsi="Arial" w:cs="Arial"/>
                <w:spacing w:val="-4"/>
                <w:cs/>
              </w:rPr>
              <w:t>614</w:t>
            </w:r>
          </w:p>
        </w:tc>
      </w:tr>
      <w:tr w:rsidR="007C2E08" w:rsidRPr="00A25EA1" w:rsidTr="001A2A92">
        <w:tblPrEx>
          <w:tblLook w:val="0000"/>
        </w:tblPrEx>
        <w:tc>
          <w:tcPr>
            <w:tcW w:w="5130" w:type="dxa"/>
            <w:tcBorders>
              <w:top w:val="nil"/>
              <w:left w:val="nil"/>
              <w:bottom w:val="nil"/>
              <w:right w:val="nil"/>
            </w:tcBorders>
          </w:tcPr>
          <w:p w:rsidR="007C2E08" w:rsidRPr="00A25EA1" w:rsidRDefault="007C2E08" w:rsidP="007C2E08">
            <w:pPr>
              <w:tabs>
                <w:tab w:val="left" w:pos="1440"/>
              </w:tabs>
              <w:spacing w:line="340" w:lineRule="exact"/>
              <w:ind w:left="132"/>
              <w:rPr>
                <w:rFonts w:ascii="Arial" w:hAnsi="Arial"/>
              </w:rPr>
            </w:pPr>
            <w:r w:rsidRPr="00A25EA1">
              <w:rPr>
                <w:rFonts w:ascii="Arial" w:hAnsi="Arial"/>
              </w:rPr>
              <w:t>Provision for long-term employee benefits</w:t>
            </w:r>
          </w:p>
        </w:tc>
        <w:tc>
          <w:tcPr>
            <w:tcW w:w="1710" w:type="dxa"/>
            <w:tcBorders>
              <w:top w:val="nil"/>
              <w:bottom w:val="nil"/>
            </w:tcBorders>
          </w:tcPr>
          <w:p w:rsidR="007C2E08" w:rsidRPr="00D01094" w:rsidRDefault="007C2E08" w:rsidP="007C2E08">
            <w:pPr>
              <w:tabs>
                <w:tab w:val="decimal" w:pos="1062"/>
              </w:tabs>
              <w:spacing w:line="340" w:lineRule="exact"/>
              <w:jc w:val="center"/>
              <w:rPr>
                <w:rFonts w:ascii="Arial" w:hAnsi="Arial" w:cs="Arial"/>
                <w:spacing w:val="-4"/>
              </w:rPr>
            </w:pPr>
            <w:r>
              <w:rPr>
                <w:rFonts w:ascii="Arial" w:hAnsi="Arial" w:cs="Arial" w:hint="cs"/>
                <w:spacing w:val="-4"/>
                <w:cs/>
              </w:rPr>
              <w:t>1,80</w:t>
            </w:r>
            <w:r>
              <w:rPr>
                <w:rFonts w:ascii="Arial" w:hAnsi="Arial" w:cs="Arial"/>
                <w:spacing w:val="-4"/>
              </w:rPr>
              <w:t>4</w:t>
            </w:r>
          </w:p>
        </w:tc>
        <w:tc>
          <w:tcPr>
            <w:tcW w:w="1710" w:type="dxa"/>
            <w:tcBorders>
              <w:top w:val="nil"/>
              <w:bottom w:val="nil"/>
            </w:tcBorders>
          </w:tcPr>
          <w:p w:rsidR="007C2E08" w:rsidRPr="00820BEE" w:rsidRDefault="007C2E08" w:rsidP="007C2E08">
            <w:pPr>
              <w:tabs>
                <w:tab w:val="decimal" w:pos="1062"/>
              </w:tabs>
              <w:spacing w:line="340" w:lineRule="exact"/>
              <w:jc w:val="center"/>
              <w:rPr>
                <w:rFonts w:ascii="Arial" w:hAnsi="Arial" w:cs="Arial"/>
                <w:spacing w:val="-4"/>
              </w:rPr>
            </w:pPr>
            <w:r>
              <w:rPr>
                <w:rFonts w:ascii="Arial" w:hAnsi="Arial" w:cs="Arial"/>
                <w:spacing w:val="-4"/>
              </w:rPr>
              <w:t>2,699</w:t>
            </w:r>
          </w:p>
        </w:tc>
      </w:tr>
      <w:tr w:rsidR="007C2E08" w:rsidRPr="00A25EA1" w:rsidTr="001A2A92">
        <w:tblPrEx>
          <w:tblLook w:val="0000"/>
        </w:tblPrEx>
        <w:tc>
          <w:tcPr>
            <w:tcW w:w="5130" w:type="dxa"/>
            <w:tcBorders>
              <w:top w:val="nil"/>
              <w:left w:val="nil"/>
              <w:bottom w:val="nil"/>
              <w:right w:val="nil"/>
            </w:tcBorders>
          </w:tcPr>
          <w:p w:rsidR="007C2E08" w:rsidRPr="00A25EA1" w:rsidRDefault="007C2E08" w:rsidP="007C2E08">
            <w:pPr>
              <w:tabs>
                <w:tab w:val="left" w:pos="1440"/>
              </w:tabs>
              <w:spacing w:line="340" w:lineRule="exact"/>
              <w:ind w:left="132"/>
              <w:rPr>
                <w:rFonts w:ascii="Arial" w:hAnsi="Arial"/>
              </w:rPr>
            </w:pPr>
            <w:r>
              <w:rPr>
                <w:rFonts w:ascii="Arial" w:hAnsi="Arial"/>
              </w:rPr>
              <w:t>Accrued rental expenses</w:t>
            </w:r>
          </w:p>
        </w:tc>
        <w:tc>
          <w:tcPr>
            <w:tcW w:w="1710" w:type="dxa"/>
            <w:tcBorders>
              <w:top w:val="nil"/>
              <w:bottom w:val="nil"/>
            </w:tcBorders>
          </w:tcPr>
          <w:p w:rsidR="007C2E08" w:rsidRPr="00D01094" w:rsidRDefault="007C2E08" w:rsidP="007C2E08">
            <w:pPr>
              <w:pBdr>
                <w:bottom w:val="single" w:sz="4" w:space="1" w:color="auto"/>
              </w:pBdr>
              <w:tabs>
                <w:tab w:val="decimal" w:pos="1062"/>
              </w:tabs>
              <w:spacing w:line="340" w:lineRule="exact"/>
              <w:jc w:val="center"/>
              <w:rPr>
                <w:rFonts w:ascii="Arial" w:hAnsi="Arial" w:cs="Arial"/>
                <w:spacing w:val="-4"/>
              </w:rPr>
            </w:pPr>
            <w:r w:rsidRPr="00D01094">
              <w:rPr>
                <w:rFonts w:ascii="Arial" w:hAnsi="Arial" w:cs="Arial" w:hint="cs"/>
                <w:spacing w:val="-4"/>
                <w:cs/>
              </w:rPr>
              <w:t>146</w:t>
            </w:r>
          </w:p>
        </w:tc>
        <w:tc>
          <w:tcPr>
            <w:tcW w:w="1710" w:type="dxa"/>
            <w:tcBorders>
              <w:top w:val="nil"/>
              <w:bottom w:val="nil"/>
            </w:tcBorders>
          </w:tcPr>
          <w:p w:rsidR="007C2E08" w:rsidRPr="00820BEE" w:rsidRDefault="007C2E08" w:rsidP="007C2E08">
            <w:pPr>
              <w:pBdr>
                <w:bottom w:val="single" w:sz="4" w:space="1" w:color="auto"/>
              </w:pBdr>
              <w:tabs>
                <w:tab w:val="decimal" w:pos="1062"/>
              </w:tabs>
              <w:spacing w:line="340" w:lineRule="exact"/>
              <w:jc w:val="center"/>
              <w:rPr>
                <w:rFonts w:ascii="Arial" w:hAnsi="Arial" w:cs="Arial"/>
                <w:spacing w:val="-4"/>
              </w:rPr>
            </w:pPr>
            <w:r>
              <w:rPr>
                <w:rFonts w:ascii="Arial" w:hAnsi="Arial" w:cs="Arial"/>
                <w:spacing w:val="-4"/>
                <w:cs/>
              </w:rPr>
              <w:t>14</w:t>
            </w:r>
            <w:r>
              <w:rPr>
                <w:rFonts w:ascii="Arial" w:hAnsi="Arial" w:cs="Arial"/>
                <w:spacing w:val="-4"/>
              </w:rPr>
              <w:t>3</w:t>
            </w:r>
          </w:p>
        </w:tc>
      </w:tr>
      <w:tr w:rsidR="007C2E08" w:rsidRPr="00A25EA1" w:rsidTr="001A2A92">
        <w:tblPrEx>
          <w:tblLook w:val="0000"/>
        </w:tblPrEx>
        <w:tc>
          <w:tcPr>
            <w:tcW w:w="5130" w:type="dxa"/>
            <w:tcBorders>
              <w:top w:val="nil"/>
              <w:left w:val="nil"/>
              <w:bottom w:val="nil"/>
              <w:right w:val="nil"/>
            </w:tcBorders>
          </w:tcPr>
          <w:p w:rsidR="007C2E08" w:rsidRPr="00A25EA1" w:rsidRDefault="007C2E08" w:rsidP="007C2E08">
            <w:pPr>
              <w:tabs>
                <w:tab w:val="left" w:pos="567"/>
                <w:tab w:val="left" w:pos="1134"/>
                <w:tab w:val="decimal" w:pos="1212"/>
                <w:tab w:val="left" w:pos="1701"/>
              </w:tabs>
              <w:spacing w:line="340" w:lineRule="exact"/>
              <w:jc w:val="thaiDistribute"/>
              <w:rPr>
                <w:rFonts w:ascii="Arial" w:hAnsi="Arial"/>
              </w:rPr>
            </w:pPr>
            <w:r w:rsidRPr="00A25EA1">
              <w:rPr>
                <w:rFonts w:ascii="Arial" w:hAnsi="Arial"/>
              </w:rPr>
              <w:t>Total</w:t>
            </w:r>
          </w:p>
        </w:tc>
        <w:tc>
          <w:tcPr>
            <w:tcW w:w="1710" w:type="dxa"/>
            <w:tcBorders>
              <w:top w:val="nil"/>
              <w:bottom w:val="nil"/>
            </w:tcBorders>
          </w:tcPr>
          <w:p w:rsidR="007C2E08" w:rsidRPr="00D01094" w:rsidRDefault="007C2E08" w:rsidP="007C2E08">
            <w:pPr>
              <w:pBdr>
                <w:bottom w:val="double" w:sz="4" w:space="1" w:color="auto"/>
              </w:pBdr>
              <w:tabs>
                <w:tab w:val="decimal" w:pos="1062"/>
              </w:tabs>
              <w:spacing w:line="340" w:lineRule="exact"/>
              <w:jc w:val="center"/>
              <w:rPr>
                <w:rFonts w:ascii="Arial" w:hAnsi="Arial" w:cs="Arial"/>
                <w:spacing w:val="-4"/>
              </w:rPr>
            </w:pPr>
            <w:r w:rsidRPr="00D01094">
              <w:rPr>
                <w:rFonts w:ascii="Arial" w:hAnsi="Arial" w:cs="Arial" w:hint="cs"/>
                <w:spacing w:val="-4"/>
                <w:cs/>
              </w:rPr>
              <w:t>4,</w:t>
            </w:r>
            <w:r>
              <w:rPr>
                <w:rFonts w:ascii="Arial" w:hAnsi="Arial" w:cs="Arial"/>
                <w:spacing w:val="-4"/>
              </w:rPr>
              <w:t>318</w:t>
            </w:r>
          </w:p>
        </w:tc>
        <w:tc>
          <w:tcPr>
            <w:tcW w:w="1710" w:type="dxa"/>
            <w:tcBorders>
              <w:top w:val="nil"/>
              <w:bottom w:val="nil"/>
            </w:tcBorders>
          </w:tcPr>
          <w:p w:rsidR="007C2E08" w:rsidRPr="00820BEE" w:rsidRDefault="007C2E08" w:rsidP="007C2E08">
            <w:pPr>
              <w:pBdr>
                <w:bottom w:val="double" w:sz="4" w:space="1" w:color="auto"/>
              </w:pBdr>
              <w:tabs>
                <w:tab w:val="decimal" w:pos="1062"/>
              </w:tabs>
              <w:spacing w:line="340" w:lineRule="exact"/>
              <w:jc w:val="center"/>
              <w:rPr>
                <w:rFonts w:ascii="Arial" w:hAnsi="Arial" w:cs="Arial"/>
                <w:spacing w:val="-4"/>
              </w:rPr>
            </w:pPr>
            <w:r>
              <w:rPr>
                <w:rFonts w:ascii="Arial" w:hAnsi="Arial" w:cs="Arial"/>
                <w:spacing w:val="-4"/>
              </w:rPr>
              <w:t>4,847</w:t>
            </w:r>
          </w:p>
        </w:tc>
      </w:tr>
    </w:tbl>
    <w:p w:rsidR="00C63EBE" w:rsidRPr="00A32208" w:rsidRDefault="00C63EBE" w:rsidP="00C63EBE">
      <w:pPr>
        <w:spacing w:before="240" w:after="120" w:line="360" w:lineRule="exact"/>
        <w:ind w:left="605"/>
        <w:jc w:val="both"/>
        <w:rPr>
          <w:rFonts w:ascii="Arial" w:hAnsi="Arial"/>
          <w:color w:val="FF0000"/>
        </w:rPr>
      </w:pPr>
      <w:r w:rsidRPr="00A32208">
        <w:rPr>
          <w:rFonts w:ascii="Arial" w:hAnsi="Arial"/>
        </w:rPr>
        <w:t xml:space="preserve">As at 31 December </w:t>
      </w:r>
      <w:r w:rsidR="00CB545E">
        <w:rPr>
          <w:rFonts w:ascii="Arial" w:hAnsi="Arial"/>
        </w:rPr>
        <w:t>2017</w:t>
      </w:r>
      <w:r w:rsidRPr="00A32208">
        <w:rPr>
          <w:rFonts w:ascii="Arial" w:hAnsi="Arial"/>
        </w:rPr>
        <w:t>, the Company has</w:t>
      </w:r>
      <w:r w:rsidRPr="00A32208">
        <w:rPr>
          <w:rFonts w:ascii="Arial" w:hAnsi="Arial" w:hint="cs"/>
          <w:cs/>
        </w:rPr>
        <w:t xml:space="preserve"> </w:t>
      </w:r>
      <w:r w:rsidRPr="00A32208">
        <w:rPr>
          <w:rFonts w:ascii="Arial" w:hAnsi="Arial"/>
        </w:rPr>
        <w:t xml:space="preserve">deductible temporary differences </w:t>
      </w:r>
      <w:r>
        <w:rPr>
          <w:rFonts w:ascii="Arial" w:hAnsi="Arial"/>
        </w:rPr>
        <w:t>total</w:t>
      </w:r>
      <w:r w:rsidR="00121E63">
        <w:rPr>
          <w:rFonts w:ascii="Arial" w:hAnsi="Arial"/>
        </w:rPr>
        <w:t>l</w:t>
      </w:r>
      <w:r>
        <w:rPr>
          <w:rFonts w:ascii="Arial" w:hAnsi="Arial"/>
        </w:rPr>
        <w:t xml:space="preserve">ing Baht </w:t>
      </w:r>
      <w:r w:rsidR="0019731B">
        <w:rPr>
          <w:rFonts w:ascii="Arial" w:hAnsi="Arial"/>
        </w:rPr>
        <w:t>56</w:t>
      </w:r>
      <w:r w:rsidRPr="00A32208">
        <w:rPr>
          <w:rFonts w:ascii="Arial" w:hAnsi="Arial"/>
        </w:rPr>
        <w:t xml:space="preserve"> </w:t>
      </w:r>
      <w:r>
        <w:rPr>
          <w:rFonts w:ascii="Arial" w:hAnsi="Arial"/>
        </w:rPr>
        <w:t>million (</w:t>
      </w:r>
      <w:r w:rsidR="00CB545E">
        <w:rPr>
          <w:rFonts w:ascii="Arial" w:hAnsi="Arial"/>
        </w:rPr>
        <w:t>2016</w:t>
      </w:r>
      <w:r>
        <w:rPr>
          <w:rFonts w:ascii="Arial" w:hAnsi="Arial"/>
        </w:rPr>
        <w:t xml:space="preserve">: Baht </w:t>
      </w:r>
      <w:r w:rsidR="00CB545E">
        <w:rPr>
          <w:rFonts w:ascii="Arial" w:hAnsi="Arial"/>
        </w:rPr>
        <w:t>100</w:t>
      </w:r>
      <w:r w:rsidRPr="00A32208">
        <w:rPr>
          <w:rFonts w:ascii="Arial" w:hAnsi="Arial"/>
        </w:rPr>
        <w:t xml:space="preserve"> million), on which deferred tax assets have not been recognised </w:t>
      </w:r>
      <w:r w:rsidRPr="00C63EBE">
        <w:rPr>
          <w:rFonts w:ascii="Arial" w:hAnsi="Arial"/>
          <w:color w:val="000000"/>
        </w:rPr>
        <w:t>as the Company believes</w:t>
      </w:r>
      <w:r w:rsidRPr="00A32208">
        <w:rPr>
          <w:rFonts w:ascii="Arial" w:hAnsi="Arial"/>
          <w:color w:val="FF0000"/>
        </w:rPr>
        <w:t xml:space="preserve"> </w:t>
      </w:r>
      <w:r w:rsidRPr="00A32208">
        <w:rPr>
          <w:rFonts w:ascii="Arial" w:hAnsi="Arial"/>
        </w:rPr>
        <w:t>tha</w:t>
      </w:r>
      <w:r>
        <w:rPr>
          <w:rFonts w:ascii="Arial" w:hAnsi="Arial"/>
        </w:rPr>
        <w:t>t it is unlikely that the tax benefits can be utilised.</w:t>
      </w:r>
    </w:p>
    <w:p w:rsidR="000E1506" w:rsidRPr="00D83702" w:rsidRDefault="00EB1592" w:rsidP="00821686">
      <w:pPr>
        <w:tabs>
          <w:tab w:val="left" w:pos="90"/>
        </w:tabs>
        <w:spacing w:before="240" w:after="120" w:line="360" w:lineRule="exact"/>
        <w:ind w:left="540" w:hanging="540"/>
        <w:jc w:val="both"/>
        <w:rPr>
          <w:rFonts w:ascii="Arial" w:hAnsi="Arial" w:cs="Arial"/>
          <w:b/>
          <w:bCs/>
        </w:rPr>
      </w:pPr>
      <w:r>
        <w:rPr>
          <w:rFonts w:ascii="Arial" w:hAnsi="Arial" w:cs="Arial"/>
          <w:b/>
          <w:bCs/>
        </w:rPr>
        <w:t>18</w:t>
      </w:r>
      <w:r w:rsidR="000E1506" w:rsidRPr="00D83702">
        <w:rPr>
          <w:rFonts w:ascii="Arial" w:hAnsi="Arial" w:cs="Arial"/>
          <w:b/>
          <w:bCs/>
        </w:rPr>
        <w:t>.</w:t>
      </w:r>
      <w:r w:rsidR="000E1506" w:rsidRPr="00D83702">
        <w:rPr>
          <w:rFonts w:ascii="Arial" w:hAnsi="Arial" w:cs="Arial"/>
          <w:b/>
          <w:bCs/>
        </w:rPr>
        <w:tab/>
        <w:t>Earnings per share</w:t>
      </w:r>
    </w:p>
    <w:p w:rsidR="005F63FE" w:rsidRDefault="005F63FE" w:rsidP="005F63FE">
      <w:pPr>
        <w:tabs>
          <w:tab w:val="left" w:pos="2160"/>
          <w:tab w:val="right" w:pos="7280"/>
          <w:tab w:val="right" w:pos="8540"/>
        </w:tabs>
        <w:spacing w:before="120" w:after="120" w:line="380" w:lineRule="exact"/>
        <w:ind w:left="540"/>
        <w:jc w:val="thaiDistribute"/>
        <w:rPr>
          <w:rFonts w:ascii="Arial" w:hAnsi="Arial"/>
        </w:rPr>
      </w:pPr>
      <w:r w:rsidRPr="00D21E93">
        <w:rPr>
          <w:rFonts w:ascii="Arial" w:hAnsi="Arial"/>
        </w:rPr>
        <w:t xml:space="preserve">Basic earnings per share is calculated by dividing profit for the </w:t>
      </w:r>
      <w:r>
        <w:rPr>
          <w:rFonts w:ascii="Arial" w:hAnsi="Arial"/>
        </w:rPr>
        <w:t>year</w:t>
      </w:r>
      <w:r w:rsidRPr="00D21E93">
        <w:rPr>
          <w:rFonts w:ascii="Arial" w:hAnsi="Arial"/>
        </w:rPr>
        <w:t xml:space="preserve"> attributable to equity holders of the Company (excluding other comprehensive income) by the weighted average number of ordinary sh</w:t>
      </w:r>
      <w:r>
        <w:rPr>
          <w:rFonts w:ascii="Arial" w:hAnsi="Arial"/>
        </w:rPr>
        <w:t xml:space="preserve">ares in issue during the </w:t>
      </w:r>
      <w:r w:rsidR="00D01094">
        <w:rPr>
          <w:rFonts w:ascii="Arial" w:hAnsi="Arial"/>
        </w:rPr>
        <w:t>year.</w:t>
      </w:r>
    </w:p>
    <w:tbl>
      <w:tblPr>
        <w:tblStyle w:val="TableGrid"/>
        <w:tblW w:w="867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598"/>
        <w:gridCol w:w="1710"/>
        <w:gridCol w:w="1368"/>
      </w:tblGrid>
      <w:tr w:rsidR="005F63FE" w:rsidRPr="00495AA6" w:rsidTr="007C2E08">
        <w:tc>
          <w:tcPr>
            <w:tcW w:w="5598" w:type="dxa"/>
          </w:tcPr>
          <w:p w:rsidR="005F63FE" w:rsidRPr="00495AA6" w:rsidRDefault="005F63FE" w:rsidP="00FB45DD">
            <w:pPr>
              <w:tabs>
                <w:tab w:val="left" w:pos="2160"/>
                <w:tab w:val="right" w:pos="7280"/>
                <w:tab w:val="right" w:pos="8540"/>
              </w:tabs>
              <w:spacing w:line="380" w:lineRule="exact"/>
              <w:jc w:val="thaiDistribute"/>
              <w:rPr>
                <w:rFonts w:ascii="Arial" w:hAnsi="Arial"/>
                <w:sz w:val="18"/>
                <w:szCs w:val="18"/>
              </w:rPr>
            </w:pPr>
          </w:p>
        </w:tc>
        <w:tc>
          <w:tcPr>
            <w:tcW w:w="1710" w:type="dxa"/>
          </w:tcPr>
          <w:p w:rsidR="005F63FE" w:rsidRPr="00143304" w:rsidRDefault="00CB545E" w:rsidP="00FB45DD">
            <w:pPr>
              <w:pBdr>
                <w:bottom w:val="single" w:sz="4" w:space="1" w:color="auto"/>
              </w:pBdr>
              <w:tabs>
                <w:tab w:val="left" w:pos="2160"/>
                <w:tab w:val="right" w:pos="7280"/>
                <w:tab w:val="right" w:pos="8540"/>
              </w:tabs>
              <w:spacing w:line="380" w:lineRule="exact"/>
              <w:jc w:val="center"/>
              <w:rPr>
                <w:rFonts w:ascii="Arial" w:hAnsi="Arial"/>
                <w:sz w:val="18"/>
                <w:szCs w:val="18"/>
              </w:rPr>
            </w:pPr>
            <w:r>
              <w:rPr>
                <w:rFonts w:ascii="Arial" w:hAnsi="Arial"/>
                <w:sz w:val="18"/>
                <w:szCs w:val="18"/>
              </w:rPr>
              <w:t>2017</w:t>
            </w:r>
          </w:p>
        </w:tc>
        <w:tc>
          <w:tcPr>
            <w:tcW w:w="1368" w:type="dxa"/>
          </w:tcPr>
          <w:p w:rsidR="005F63FE" w:rsidRPr="00143304" w:rsidRDefault="00CB545E" w:rsidP="00FB45DD">
            <w:pPr>
              <w:pBdr>
                <w:bottom w:val="single" w:sz="4" w:space="1" w:color="auto"/>
              </w:pBdr>
              <w:tabs>
                <w:tab w:val="left" w:pos="2160"/>
                <w:tab w:val="right" w:pos="7280"/>
                <w:tab w:val="right" w:pos="8540"/>
              </w:tabs>
              <w:spacing w:line="380" w:lineRule="exact"/>
              <w:jc w:val="center"/>
              <w:rPr>
                <w:rFonts w:ascii="Arial" w:hAnsi="Arial"/>
                <w:sz w:val="18"/>
                <w:szCs w:val="18"/>
              </w:rPr>
            </w:pPr>
            <w:r>
              <w:rPr>
                <w:rFonts w:ascii="Arial" w:hAnsi="Arial"/>
                <w:sz w:val="18"/>
                <w:szCs w:val="18"/>
              </w:rPr>
              <w:t>2016</w:t>
            </w:r>
          </w:p>
        </w:tc>
      </w:tr>
      <w:tr w:rsidR="00D01094" w:rsidRPr="00495AA6" w:rsidTr="007C2E08">
        <w:trPr>
          <w:trHeight w:val="306"/>
        </w:trPr>
        <w:tc>
          <w:tcPr>
            <w:tcW w:w="5598" w:type="dxa"/>
          </w:tcPr>
          <w:p w:rsidR="00D01094" w:rsidRPr="00820BEE" w:rsidRDefault="00D01094" w:rsidP="00D01094">
            <w:pPr>
              <w:tabs>
                <w:tab w:val="left" w:pos="2160"/>
                <w:tab w:val="right" w:pos="7280"/>
                <w:tab w:val="right" w:pos="8540"/>
              </w:tabs>
              <w:spacing w:line="380" w:lineRule="exact"/>
              <w:ind w:left="180" w:hanging="180"/>
              <w:jc w:val="thaiDistribute"/>
              <w:rPr>
                <w:rFonts w:ascii="Arial" w:hAnsi="Arial"/>
                <w:sz w:val="18"/>
                <w:szCs w:val="18"/>
              </w:rPr>
            </w:pPr>
            <w:r w:rsidRPr="00820BEE">
              <w:rPr>
                <w:rFonts w:ascii="Arial" w:hAnsi="Arial"/>
                <w:sz w:val="18"/>
                <w:szCs w:val="18"/>
              </w:rPr>
              <w:t>Profit for the year (Thousand Baht)</w:t>
            </w:r>
          </w:p>
        </w:tc>
        <w:tc>
          <w:tcPr>
            <w:tcW w:w="1710" w:type="dxa"/>
          </w:tcPr>
          <w:p w:rsidR="00D01094" w:rsidRPr="00D01094" w:rsidRDefault="003267A7" w:rsidP="007C2E08">
            <w:pPr>
              <w:tabs>
                <w:tab w:val="decimal" w:pos="1320"/>
              </w:tabs>
              <w:spacing w:line="380" w:lineRule="exact"/>
              <w:rPr>
                <w:rFonts w:ascii="Arial" w:hAnsi="Arial" w:cs="Arial"/>
                <w:spacing w:val="-4"/>
                <w:sz w:val="18"/>
                <w:szCs w:val="18"/>
              </w:rPr>
            </w:pPr>
            <w:r>
              <w:rPr>
                <w:rFonts w:ascii="Arial" w:hAnsi="Arial" w:cs="Arial"/>
                <w:spacing w:val="-4"/>
                <w:sz w:val="18"/>
                <w:szCs w:val="18"/>
              </w:rPr>
              <w:t>53,270</w:t>
            </w:r>
          </w:p>
        </w:tc>
        <w:tc>
          <w:tcPr>
            <w:tcW w:w="1368" w:type="dxa"/>
          </w:tcPr>
          <w:p w:rsidR="00D01094" w:rsidRPr="00820BEE" w:rsidRDefault="00D01094" w:rsidP="007C2E08">
            <w:pPr>
              <w:tabs>
                <w:tab w:val="decimal" w:pos="1052"/>
              </w:tabs>
              <w:spacing w:line="380" w:lineRule="exact"/>
              <w:rPr>
                <w:rFonts w:ascii="Arial" w:hAnsi="Arial" w:cs="Arial"/>
                <w:spacing w:val="-4"/>
                <w:sz w:val="18"/>
                <w:szCs w:val="18"/>
              </w:rPr>
            </w:pPr>
            <w:r>
              <w:rPr>
                <w:rFonts w:ascii="Arial" w:hAnsi="Arial" w:cs="Arial"/>
                <w:spacing w:val="-4"/>
                <w:sz w:val="18"/>
                <w:szCs w:val="18"/>
              </w:rPr>
              <w:t>50,765</w:t>
            </w:r>
          </w:p>
        </w:tc>
      </w:tr>
      <w:tr w:rsidR="00D01094" w:rsidRPr="00495AA6" w:rsidTr="007C2E08">
        <w:tc>
          <w:tcPr>
            <w:tcW w:w="5598" w:type="dxa"/>
          </w:tcPr>
          <w:p w:rsidR="00D01094" w:rsidRPr="00820BEE" w:rsidRDefault="00D01094" w:rsidP="00D01094">
            <w:pPr>
              <w:tabs>
                <w:tab w:val="left" w:pos="2160"/>
                <w:tab w:val="right" w:pos="7280"/>
                <w:tab w:val="right" w:pos="8540"/>
              </w:tabs>
              <w:spacing w:line="380" w:lineRule="exact"/>
              <w:ind w:left="180" w:hanging="180"/>
              <w:rPr>
                <w:rFonts w:ascii="Arial" w:hAnsi="Arial"/>
                <w:sz w:val="18"/>
                <w:szCs w:val="18"/>
              </w:rPr>
            </w:pPr>
            <w:r w:rsidRPr="00820BEE">
              <w:rPr>
                <w:rFonts w:ascii="Arial" w:hAnsi="Arial"/>
                <w:sz w:val="18"/>
                <w:szCs w:val="18"/>
              </w:rPr>
              <w:t>Weighted average number of ordinary shares (Thousand shares)</w:t>
            </w:r>
          </w:p>
        </w:tc>
        <w:tc>
          <w:tcPr>
            <w:tcW w:w="1710" w:type="dxa"/>
          </w:tcPr>
          <w:p w:rsidR="00D01094" w:rsidRPr="00D01094" w:rsidRDefault="00D01094" w:rsidP="007C2E08">
            <w:pPr>
              <w:tabs>
                <w:tab w:val="decimal" w:pos="1320"/>
              </w:tabs>
              <w:spacing w:line="380" w:lineRule="exact"/>
              <w:rPr>
                <w:rFonts w:ascii="Arial" w:hAnsi="Arial" w:cs="Arial"/>
                <w:spacing w:val="-4"/>
                <w:sz w:val="18"/>
                <w:szCs w:val="18"/>
              </w:rPr>
            </w:pPr>
            <w:r w:rsidRPr="00D01094">
              <w:rPr>
                <w:rFonts w:ascii="Arial" w:hAnsi="Arial" w:cs="Arial" w:hint="cs"/>
                <w:spacing w:val="-4"/>
                <w:sz w:val="18"/>
                <w:szCs w:val="18"/>
                <w:cs/>
              </w:rPr>
              <w:t>1,600,000</w:t>
            </w:r>
          </w:p>
        </w:tc>
        <w:tc>
          <w:tcPr>
            <w:tcW w:w="1368" w:type="dxa"/>
          </w:tcPr>
          <w:p w:rsidR="00D01094" w:rsidRPr="00820BEE" w:rsidRDefault="00D01094" w:rsidP="007C2E08">
            <w:pPr>
              <w:tabs>
                <w:tab w:val="decimal" w:pos="1052"/>
              </w:tabs>
              <w:spacing w:line="380" w:lineRule="exact"/>
              <w:rPr>
                <w:rFonts w:ascii="Arial" w:hAnsi="Arial" w:cs="Arial"/>
                <w:spacing w:val="-4"/>
                <w:sz w:val="18"/>
                <w:szCs w:val="18"/>
              </w:rPr>
            </w:pPr>
            <w:r w:rsidRPr="00820BEE">
              <w:rPr>
                <w:rFonts w:ascii="Arial" w:hAnsi="Arial" w:cs="Arial" w:hint="cs"/>
                <w:spacing w:val="-4"/>
                <w:sz w:val="18"/>
                <w:szCs w:val="18"/>
                <w:cs/>
              </w:rPr>
              <w:t>1,600,000</w:t>
            </w:r>
          </w:p>
        </w:tc>
      </w:tr>
      <w:tr w:rsidR="00D01094" w:rsidRPr="00495AA6" w:rsidTr="007C2E08">
        <w:tc>
          <w:tcPr>
            <w:tcW w:w="5598" w:type="dxa"/>
          </w:tcPr>
          <w:p w:rsidR="00D01094" w:rsidRPr="00820BEE" w:rsidRDefault="00D01094" w:rsidP="00D01094">
            <w:pPr>
              <w:tabs>
                <w:tab w:val="left" w:pos="2160"/>
                <w:tab w:val="right" w:pos="7280"/>
                <w:tab w:val="right" w:pos="8540"/>
              </w:tabs>
              <w:spacing w:line="380" w:lineRule="exact"/>
              <w:ind w:left="180" w:hanging="180"/>
              <w:jc w:val="thaiDistribute"/>
              <w:rPr>
                <w:rFonts w:ascii="Arial" w:hAnsi="Arial"/>
                <w:sz w:val="18"/>
                <w:szCs w:val="18"/>
              </w:rPr>
            </w:pPr>
            <w:r w:rsidRPr="00820BEE">
              <w:rPr>
                <w:rFonts w:ascii="Arial" w:hAnsi="Arial"/>
                <w:sz w:val="18"/>
                <w:szCs w:val="18"/>
              </w:rPr>
              <w:t>Earnings per share (Baht/share)</w:t>
            </w:r>
          </w:p>
        </w:tc>
        <w:tc>
          <w:tcPr>
            <w:tcW w:w="1710" w:type="dxa"/>
          </w:tcPr>
          <w:p w:rsidR="00D01094" w:rsidRPr="00D01094" w:rsidRDefault="003267A7" w:rsidP="007C2E08">
            <w:pPr>
              <w:tabs>
                <w:tab w:val="decimal" w:pos="882"/>
              </w:tabs>
              <w:spacing w:line="380" w:lineRule="exact"/>
              <w:rPr>
                <w:rFonts w:ascii="Arial" w:hAnsi="Arial" w:cs="Arial"/>
                <w:spacing w:val="-4"/>
                <w:sz w:val="18"/>
                <w:szCs w:val="18"/>
              </w:rPr>
            </w:pPr>
            <w:r>
              <w:rPr>
                <w:rFonts w:ascii="Arial" w:hAnsi="Arial" w:cs="Arial" w:hint="cs"/>
                <w:spacing w:val="-4"/>
                <w:sz w:val="18"/>
                <w:szCs w:val="18"/>
                <w:cs/>
              </w:rPr>
              <w:t>0.0</w:t>
            </w:r>
            <w:r>
              <w:rPr>
                <w:rFonts w:ascii="Arial" w:hAnsi="Arial" w:cs="Arial"/>
                <w:spacing w:val="-4"/>
                <w:sz w:val="18"/>
                <w:szCs w:val="18"/>
              </w:rPr>
              <w:t>333</w:t>
            </w:r>
          </w:p>
        </w:tc>
        <w:tc>
          <w:tcPr>
            <w:tcW w:w="1368" w:type="dxa"/>
          </w:tcPr>
          <w:p w:rsidR="00D01094" w:rsidRPr="00820BEE" w:rsidRDefault="00D01094" w:rsidP="007C2E08">
            <w:pPr>
              <w:tabs>
                <w:tab w:val="decimal" w:pos="612"/>
              </w:tabs>
              <w:spacing w:line="380" w:lineRule="exact"/>
              <w:rPr>
                <w:rFonts w:ascii="Arial" w:hAnsi="Arial" w:cs="Arial"/>
                <w:spacing w:val="-4"/>
                <w:sz w:val="18"/>
                <w:szCs w:val="18"/>
              </w:rPr>
            </w:pPr>
            <w:r>
              <w:rPr>
                <w:rFonts w:ascii="Arial" w:hAnsi="Arial" w:cs="Arial" w:hint="cs"/>
                <w:spacing w:val="-4"/>
                <w:sz w:val="18"/>
                <w:szCs w:val="18"/>
                <w:cs/>
              </w:rPr>
              <w:t>0.03</w:t>
            </w:r>
            <w:r>
              <w:rPr>
                <w:rFonts w:ascii="Arial" w:hAnsi="Arial" w:cs="Arial"/>
                <w:spacing w:val="-4"/>
                <w:sz w:val="18"/>
                <w:szCs w:val="18"/>
              </w:rPr>
              <w:t>17</w:t>
            </w:r>
          </w:p>
        </w:tc>
      </w:tr>
    </w:tbl>
    <w:p w:rsidR="000E1506" w:rsidRPr="00D83702" w:rsidRDefault="00EB1592" w:rsidP="005F63FE">
      <w:pPr>
        <w:tabs>
          <w:tab w:val="left" w:pos="2160"/>
          <w:tab w:val="right" w:pos="7560"/>
          <w:tab w:val="right" w:pos="8540"/>
        </w:tabs>
        <w:spacing w:before="240" w:after="120" w:line="380" w:lineRule="exact"/>
        <w:ind w:left="547" w:hanging="547"/>
        <w:jc w:val="both"/>
        <w:rPr>
          <w:rFonts w:ascii="Arial" w:eastAsia="Arial Unicode MS" w:hAnsi="Arial" w:cs="Arial"/>
          <w:b/>
          <w:bCs/>
        </w:rPr>
      </w:pPr>
      <w:r>
        <w:rPr>
          <w:rFonts w:ascii="Arial" w:hAnsi="Arial" w:cs="Arial"/>
          <w:b/>
          <w:bCs/>
        </w:rPr>
        <w:t>19</w:t>
      </w:r>
      <w:r w:rsidR="000E1506" w:rsidRPr="00D83702">
        <w:rPr>
          <w:rFonts w:ascii="Arial" w:hAnsi="Arial" w:cs="Arial"/>
          <w:b/>
          <w:bCs/>
        </w:rPr>
        <w:t>.</w:t>
      </w:r>
      <w:r w:rsidR="000E1506" w:rsidRPr="00D83702">
        <w:rPr>
          <w:rFonts w:ascii="Arial" w:hAnsi="Arial"/>
          <w:b/>
          <w:bCs/>
          <w:cs/>
        </w:rPr>
        <w:tab/>
      </w:r>
      <w:r w:rsidR="000E1506" w:rsidRPr="00D83702">
        <w:rPr>
          <w:rFonts w:ascii="Arial" w:eastAsia="Arial Unicode MS" w:hAnsi="Arial" w:cs="Arial"/>
          <w:b/>
          <w:bCs/>
        </w:rPr>
        <w:t>Segment information</w:t>
      </w:r>
    </w:p>
    <w:p w:rsidR="000E1506" w:rsidRPr="00D83702" w:rsidRDefault="000E1506" w:rsidP="00124AC5">
      <w:pPr>
        <w:spacing w:before="120" w:after="120" w:line="380" w:lineRule="exact"/>
        <w:ind w:left="544" w:hanging="544"/>
        <w:jc w:val="both"/>
        <w:rPr>
          <w:rFonts w:ascii="Arial" w:hAnsi="Arial" w:cs="Arial"/>
        </w:rPr>
      </w:pPr>
      <w:r w:rsidRPr="00D83702">
        <w:rPr>
          <w:rFonts w:ascii="Arial" w:hAnsi="Arial" w:cs="Arial"/>
        </w:rPr>
        <w:tab/>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Board of Directors of the Company. </w:t>
      </w:r>
    </w:p>
    <w:p w:rsidR="000E1506" w:rsidRDefault="00D835A7" w:rsidP="00124AC5">
      <w:pPr>
        <w:spacing w:before="120" w:after="120" w:line="380" w:lineRule="exact"/>
        <w:ind w:left="544"/>
        <w:jc w:val="both"/>
        <w:rPr>
          <w:rFonts w:ascii="Arial" w:hAnsi="Arial" w:cs="Arial"/>
        </w:rPr>
      </w:pPr>
      <w:r>
        <w:rPr>
          <w:rFonts w:ascii="Arial" w:hAnsi="Arial" w:cs="Arial"/>
        </w:rPr>
        <w:br w:type="page"/>
      </w:r>
      <w:r w:rsidR="000E1506" w:rsidRPr="00D83702">
        <w:rPr>
          <w:rFonts w:ascii="Arial" w:hAnsi="Arial" w:cs="Arial"/>
        </w:rPr>
        <w:lastRenderedPageBreak/>
        <w:t>The one main reportable operating segment of the Company is the factoring business and the single geographical area of their operations is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to the aforementioned reportable operating segment and geographical area.</w:t>
      </w:r>
    </w:p>
    <w:p w:rsidR="007C2E08" w:rsidRPr="007C2E08" w:rsidRDefault="007C2E08" w:rsidP="00124AC5">
      <w:pPr>
        <w:spacing w:before="120" w:after="120" w:line="380" w:lineRule="exact"/>
        <w:ind w:left="544"/>
        <w:jc w:val="both"/>
        <w:rPr>
          <w:rFonts w:ascii="Arial" w:hAnsi="Arial" w:cs="Arial"/>
          <w:u w:val="single"/>
        </w:rPr>
      </w:pPr>
      <w:r w:rsidRPr="007C2E08">
        <w:rPr>
          <w:rFonts w:ascii="Arial" w:hAnsi="Arial" w:cs="Arial"/>
          <w:u w:val="single"/>
        </w:rPr>
        <w:t>Major customers</w:t>
      </w:r>
    </w:p>
    <w:p w:rsidR="007C2E08" w:rsidRPr="00D83702" w:rsidRDefault="007C2E08" w:rsidP="00124AC5">
      <w:pPr>
        <w:spacing w:before="120" w:after="120" w:line="380" w:lineRule="exact"/>
        <w:ind w:left="544"/>
        <w:jc w:val="both"/>
        <w:rPr>
          <w:rFonts w:ascii="Arial" w:hAnsi="Arial" w:cs="Arial"/>
        </w:rPr>
      </w:pPr>
      <w:r>
        <w:rPr>
          <w:rFonts w:ascii="Arial" w:hAnsi="Arial" w:cs="Arial"/>
        </w:rPr>
        <w:t>For the year 2017 and 2016, the Company has no major customer with revenue of 10 percent or more of an entity’s revenues.</w:t>
      </w:r>
    </w:p>
    <w:p w:rsidR="000E1506" w:rsidRPr="00D83702" w:rsidRDefault="00EB1592" w:rsidP="002E117E">
      <w:pPr>
        <w:tabs>
          <w:tab w:val="left" w:pos="2160"/>
          <w:tab w:val="right" w:pos="7560"/>
          <w:tab w:val="right" w:pos="8540"/>
        </w:tabs>
        <w:spacing w:before="120" w:after="120" w:line="380" w:lineRule="exact"/>
        <w:ind w:left="547" w:hanging="547"/>
        <w:jc w:val="both"/>
        <w:rPr>
          <w:rFonts w:ascii="Arial" w:hAnsi="Arial" w:cs="Arial"/>
          <w:b/>
          <w:bCs/>
          <w:lang w:val="en-US"/>
        </w:rPr>
      </w:pPr>
      <w:r>
        <w:rPr>
          <w:rFonts w:ascii="Arial" w:hAnsi="Arial" w:cs="Arial"/>
          <w:b/>
          <w:bCs/>
          <w:lang w:val="en-US"/>
        </w:rPr>
        <w:t>20</w:t>
      </w:r>
      <w:r w:rsidR="000E1506" w:rsidRPr="00D83702">
        <w:rPr>
          <w:rFonts w:ascii="Arial" w:hAnsi="Arial" w:cs="Arial"/>
          <w:b/>
          <w:bCs/>
          <w:lang w:val="en-US"/>
        </w:rPr>
        <w:t>.</w:t>
      </w:r>
      <w:r w:rsidR="000E1506" w:rsidRPr="00D83702">
        <w:rPr>
          <w:rFonts w:ascii="Arial" w:hAnsi="Arial" w:cs="Arial"/>
          <w:b/>
          <w:bCs/>
          <w:lang w:val="en-US"/>
        </w:rPr>
        <w:tab/>
        <w:t>Provident fund</w:t>
      </w:r>
    </w:p>
    <w:p w:rsidR="000E1506" w:rsidRPr="00D83702" w:rsidRDefault="000E1506" w:rsidP="002E117E">
      <w:pPr>
        <w:spacing w:before="120" w:after="120" w:line="380" w:lineRule="exact"/>
        <w:ind w:left="544"/>
        <w:jc w:val="both"/>
        <w:rPr>
          <w:rFonts w:ascii="Arial" w:hAnsi="Arial" w:cs="Arial"/>
        </w:rPr>
      </w:pPr>
      <w:r w:rsidRPr="00D83702">
        <w:rPr>
          <w:rFonts w:ascii="Arial" w:hAnsi="Arial" w:cs="Arial"/>
        </w:rPr>
        <w:t>The Company and its employees have jointly established a provident fund in accordance with the Provident Fund Act B.E. 2530. The Company contributes to the fund monthly at the rate of 5% - 10% of basic salary and employees contribute to the fund monthly at the rate o</w:t>
      </w:r>
      <w:r w:rsidR="00D50C4E">
        <w:rPr>
          <w:rFonts w:ascii="Arial" w:hAnsi="Arial" w:cs="Arial"/>
        </w:rPr>
        <w:t xml:space="preserve">f </w:t>
      </w:r>
      <w:r w:rsidR="00704EED">
        <w:rPr>
          <w:rFonts w:ascii="Arial" w:hAnsi="Arial" w:cs="Arial"/>
        </w:rPr>
        <w:t>5</w:t>
      </w:r>
      <w:r w:rsidRPr="00D83702">
        <w:rPr>
          <w:rFonts w:ascii="Arial" w:hAnsi="Arial" w:cs="Arial"/>
        </w:rPr>
        <w:t xml:space="preserve">% - 10% of basic salary. The fund, which is managed by SCB Asset Management Co., Ltd., will be paid to employees upon termination in accordance with the fund rules. </w:t>
      </w:r>
      <w:r w:rsidR="005F63FE">
        <w:rPr>
          <w:rFonts w:ascii="Arial" w:hAnsi="Arial" w:cs="Arial"/>
        </w:rPr>
        <w:t xml:space="preserve">The contribution for the year </w:t>
      </w:r>
      <w:r w:rsidR="00CB545E">
        <w:rPr>
          <w:rFonts w:ascii="Arial" w:hAnsi="Arial" w:cs="Arial"/>
        </w:rPr>
        <w:t>2017</w:t>
      </w:r>
      <w:r w:rsidR="005F63FE">
        <w:rPr>
          <w:rFonts w:ascii="Arial" w:hAnsi="Arial" w:cs="Arial"/>
        </w:rPr>
        <w:t xml:space="preserve"> amounting to approximately Baht </w:t>
      </w:r>
      <w:r w:rsidR="003267A7">
        <w:rPr>
          <w:rFonts w:ascii="Arial" w:hAnsi="Arial" w:cs="Arial"/>
        </w:rPr>
        <w:t>2</w:t>
      </w:r>
      <w:r w:rsidR="005F63FE">
        <w:rPr>
          <w:rFonts w:ascii="Arial" w:hAnsi="Arial" w:cs="Arial"/>
        </w:rPr>
        <w:t xml:space="preserve"> million (</w:t>
      </w:r>
      <w:r w:rsidR="00CB545E">
        <w:rPr>
          <w:rFonts w:ascii="Arial" w:hAnsi="Arial" w:cs="Arial"/>
        </w:rPr>
        <w:t>2016</w:t>
      </w:r>
      <w:r w:rsidR="005F63FE">
        <w:rPr>
          <w:rFonts w:ascii="Arial" w:hAnsi="Arial" w:cs="Arial"/>
        </w:rPr>
        <w:t>: Baht 2 million) were recognised as expenses</w:t>
      </w:r>
      <w:r w:rsidRPr="00D83702">
        <w:rPr>
          <w:rFonts w:ascii="Arial" w:hAnsi="Arial" w:cs="Arial"/>
        </w:rPr>
        <w:t>.</w:t>
      </w:r>
    </w:p>
    <w:p w:rsidR="000E1506" w:rsidRPr="00D83702" w:rsidRDefault="00EB1592" w:rsidP="00F8511E">
      <w:pPr>
        <w:tabs>
          <w:tab w:val="left" w:pos="540"/>
        </w:tabs>
        <w:spacing w:before="120" w:after="120" w:line="380" w:lineRule="exact"/>
        <w:rPr>
          <w:rFonts w:ascii="Arial" w:hAnsi="Arial" w:cs="Arial"/>
          <w:b/>
          <w:bCs/>
        </w:rPr>
      </w:pPr>
      <w:r>
        <w:rPr>
          <w:rFonts w:ascii="Arial" w:hAnsi="Arial" w:cs="Arial"/>
          <w:b/>
          <w:bCs/>
        </w:rPr>
        <w:t>21</w:t>
      </w:r>
      <w:r w:rsidR="000E1506" w:rsidRPr="00D83702">
        <w:rPr>
          <w:rFonts w:ascii="Arial" w:hAnsi="Arial" w:cs="Arial"/>
          <w:b/>
          <w:bCs/>
        </w:rPr>
        <w:t>.</w:t>
      </w:r>
      <w:r w:rsidR="000E1506" w:rsidRPr="00D83702">
        <w:rPr>
          <w:rFonts w:ascii="Arial" w:hAnsi="Arial" w:cs="Arial"/>
          <w:b/>
          <w:bCs/>
        </w:rPr>
        <w:tab/>
        <w:t>Dividends</w:t>
      </w:r>
    </w:p>
    <w:tbl>
      <w:tblPr>
        <w:tblW w:w="8850" w:type="dxa"/>
        <w:tblInd w:w="558" w:type="dxa"/>
        <w:tblLayout w:type="fixed"/>
        <w:tblLook w:val="0000"/>
      </w:tblPr>
      <w:tblGrid>
        <w:gridCol w:w="2700"/>
        <w:gridCol w:w="3450"/>
        <w:gridCol w:w="1350"/>
        <w:gridCol w:w="1350"/>
      </w:tblGrid>
      <w:tr w:rsidR="00FF179E" w:rsidRPr="007A3392" w:rsidTr="0019731B">
        <w:tc>
          <w:tcPr>
            <w:tcW w:w="2700" w:type="dxa"/>
          </w:tcPr>
          <w:p w:rsidR="00FF179E" w:rsidRPr="007A3392" w:rsidRDefault="00FF179E" w:rsidP="0019731B">
            <w:pPr>
              <w:spacing w:line="340" w:lineRule="exact"/>
              <w:jc w:val="center"/>
              <w:rPr>
                <w:rFonts w:ascii="Arial" w:hAnsi="Arial"/>
                <w:sz w:val="20"/>
                <w:szCs w:val="20"/>
              </w:rPr>
            </w:pPr>
            <w:r w:rsidRPr="007A3392">
              <w:rPr>
                <w:rFonts w:ascii="Arial" w:hAnsi="Arial" w:cs="Arial"/>
                <w:b/>
                <w:bCs/>
                <w:sz w:val="20"/>
                <w:szCs w:val="20"/>
              </w:rPr>
              <w:tab/>
            </w:r>
          </w:p>
        </w:tc>
        <w:tc>
          <w:tcPr>
            <w:tcW w:w="3450" w:type="dxa"/>
          </w:tcPr>
          <w:p w:rsidR="00FF179E" w:rsidRPr="007A3392" w:rsidRDefault="00FF179E" w:rsidP="0019731B">
            <w:pPr>
              <w:spacing w:line="340" w:lineRule="exact"/>
              <w:jc w:val="center"/>
              <w:rPr>
                <w:rFonts w:ascii="Arial" w:hAnsi="Arial"/>
                <w:sz w:val="20"/>
                <w:szCs w:val="20"/>
              </w:rPr>
            </w:pPr>
          </w:p>
        </w:tc>
        <w:tc>
          <w:tcPr>
            <w:tcW w:w="1350" w:type="dxa"/>
          </w:tcPr>
          <w:p w:rsidR="00FF179E" w:rsidRPr="007A3392" w:rsidRDefault="00FF179E" w:rsidP="0019731B">
            <w:pPr>
              <w:spacing w:line="340" w:lineRule="exact"/>
              <w:jc w:val="center"/>
              <w:rPr>
                <w:rFonts w:ascii="Arial" w:hAnsi="Arial"/>
                <w:sz w:val="20"/>
                <w:szCs w:val="20"/>
              </w:rPr>
            </w:pPr>
            <w:r w:rsidRPr="007A3392">
              <w:rPr>
                <w:rFonts w:ascii="Arial" w:hAnsi="Arial"/>
                <w:sz w:val="20"/>
                <w:szCs w:val="20"/>
              </w:rPr>
              <w:t>Total</w:t>
            </w:r>
          </w:p>
        </w:tc>
        <w:tc>
          <w:tcPr>
            <w:tcW w:w="1350" w:type="dxa"/>
          </w:tcPr>
          <w:p w:rsidR="00FF179E" w:rsidRPr="007A3392" w:rsidRDefault="00FF179E" w:rsidP="0019731B">
            <w:pPr>
              <w:spacing w:line="340" w:lineRule="exact"/>
              <w:jc w:val="center"/>
              <w:rPr>
                <w:rFonts w:ascii="Arial" w:hAnsi="Arial"/>
                <w:sz w:val="20"/>
                <w:szCs w:val="20"/>
              </w:rPr>
            </w:pPr>
            <w:r w:rsidRPr="007A3392">
              <w:rPr>
                <w:rFonts w:ascii="Arial" w:hAnsi="Arial"/>
                <w:sz w:val="20"/>
                <w:szCs w:val="20"/>
              </w:rPr>
              <w:t xml:space="preserve">Dividend </w:t>
            </w:r>
          </w:p>
        </w:tc>
      </w:tr>
      <w:tr w:rsidR="00FF179E" w:rsidRPr="007A3392" w:rsidTr="0019731B">
        <w:tc>
          <w:tcPr>
            <w:tcW w:w="2700" w:type="dxa"/>
          </w:tcPr>
          <w:p w:rsidR="00FF179E" w:rsidRPr="007A3392" w:rsidRDefault="00FF179E" w:rsidP="0019731B">
            <w:pPr>
              <w:pBdr>
                <w:bottom w:val="single" w:sz="4" w:space="1" w:color="auto"/>
              </w:pBdr>
              <w:spacing w:line="340" w:lineRule="exact"/>
              <w:jc w:val="center"/>
              <w:rPr>
                <w:rFonts w:ascii="Arial" w:hAnsi="Arial"/>
                <w:sz w:val="20"/>
                <w:szCs w:val="20"/>
              </w:rPr>
            </w:pPr>
            <w:r w:rsidRPr="007A3392">
              <w:rPr>
                <w:rFonts w:ascii="Arial" w:hAnsi="Arial"/>
                <w:sz w:val="20"/>
                <w:szCs w:val="20"/>
              </w:rPr>
              <w:t>Dividend</w:t>
            </w:r>
            <w:r w:rsidR="00E5485A" w:rsidRPr="007A3392">
              <w:rPr>
                <w:rFonts w:ascii="Arial" w:hAnsi="Arial"/>
                <w:sz w:val="20"/>
                <w:szCs w:val="20"/>
              </w:rPr>
              <w:t>s</w:t>
            </w:r>
          </w:p>
        </w:tc>
        <w:tc>
          <w:tcPr>
            <w:tcW w:w="3450" w:type="dxa"/>
          </w:tcPr>
          <w:p w:rsidR="00FF179E" w:rsidRPr="007A3392" w:rsidRDefault="00FF179E" w:rsidP="0019731B">
            <w:pPr>
              <w:pBdr>
                <w:bottom w:val="single" w:sz="4" w:space="1" w:color="auto"/>
              </w:pBdr>
              <w:spacing w:line="340" w:lineRule="exact"/>
              <w:jc w:val="center"/>
              <w:rPr>
                <w:rFonts w:ascii="Arial" w:hAnsi="Arial"/>
                <w:sz w:val="20"/>
                <w:szCs w:val="20"/>
              </w:rPr>
            </w:pPr>
            <w:r w:rsidRPr="007A3392">
              <w:rPr>
                <w:rFonts w:ascii="Arial" w:hAnsi="Arial"/>
                <w:sz w:val="20"/>
                <w:szCs w:val="20"/>
              </w:rPr>
              <w:t>Approved by</w:t>
            </w:r>
          </w:p>
        </w:tc>
        <w:tc>
          <w:tcPr>
            <w:tcW w:w="1350" w:type="dxa"/>
          </w:tcPr>
          <w:p w:rsidR="00FF179E" w:rsidRPr="007A3392" w:rsidRDefault="00FF179E" w:rsidP="0019731B">
            <w:pPr>
              <w:pBdr>
                <w:bottom w:val="single" w:sz="4" w:space="1" w:color="auto"/>
              </w:pBdr>
              <w:spacing w:line="340" w:lineRule="exact"/>
              <w:jc w:val="center"/>
              <w:rPr>
                <w:rFonts w:ascii="Arial" w:hAnsi="Arial"/>
                <w:sz w:val="20"/>
                <w:szCs w:val="20"/>
              </w:rPr>
            </w:pPr>
            <w:r w:rsidRPr="007A3392">
              <w:rPr>
                <w:rFonts w:ascii="Arial" w:hAnsi="Arial"/>
                <w:sz w:val="20"/>
                <w:szCs w:val="20"/>
              </w:rPr>
              <w:t xml:space="preserve">dividend </w:t>
            </w:r>
          </w:p>
        </w:tc>
        <w:tc>
          <w:tcPr>
            <w:tcW w:w="1350" w:type="dxa"/>
          </w:tcPr>
          <w:p w:rsidR="00FF179E" w:rsidRPr="007A3392" w:rsidRDefault="00FF179E" w:rsidP="0019731B">
            <w:pPr>
              <w:pBdr>
                <w:bottom w:val="single" w:sz="4" w:space="1" w:color="auto"/>
              </w:pBdr>
              <w:spacing w:line="340" w:lineRule="exact"/>
              <w:jc w:val="center"/>
              <w:rPr>
                <w:rFonts w:ascii="Arial" w:hAnsi="Arial"/>
                <w:sz w:val="20"/>
                <w:szCs w:val="20"/>
              </w:rPr>
            </w:pPr>
            <w:r w:rsidRPr="007A3392">
              <w:rPr>
                <w:rFonts w:ascii="Arial" w:hAnsi="Arial"/>
                <w:sz w:val="20"/>
                <w:szCs w:val="20"/>
              </w:rPr>
              <w:t>per share</w:t>
            </w:r>
          </w:p>
        </w:tc>
      </w:tr>
      <w:tr w:rsidR="00FF179E" w:rsidRPr="007A3392" w:rsidTr="0019731B">
        <w:tc>
          <w:tcPr>
            <w:tcW w:w="2700" w:type="dxa"/>
          </w:tcPr>
          <w:p w:rsidR="00FF179E" w:rsidRPr="007A3392" w:rsidRDefault="00FF179E" w:rsidP="0019731B">
            <w:pPr>
              <w:spacing w:line="340" w:lineRule="exact"/>
              <w:ind w:left="132" w:hanging="132"/>
              <w:rPr>
                <w:rFonts w:ascii="Arial" w:hAnsi="Arial"/>
                <w:sz w:val="20"/>
                <w:szCs w:val="20"/>
              </w:rPr>
            </w:pPr>
          </w:p>
        </w:tc>
        <w:tc>
          <w:tcPr>
            <w:tcW w:w="3450" w:type="dxa"/>
          </w:tcPr>
          <w:p w:rsidR="00FF179E" w:rsidRPr="007A3392" w:rsidRDefault="00FF179E" w:rsidP="0019731B">
            <w:pPr>
              <w:spacing w:line="340" w:lineRule="exact"/>
              <w:ind w:left="132" w:right="-108" w:hanging="132"/>
              <w:rPr>
                <w:rFonts w:ascii="Arial" w:hAnsi="Arial"/>
                <w:sz w:val="20"/>
                <w:szCs w:val="20"/>
              </w:rPr>
            </w:pPr>
          </w:p>
        </w:tc>
        <w:tc>
          <w:tcPr>
            <w:tcW w:w="1350" w:type="dxa"/>
            <w:vAlign w:val="bottom"/>
          </w:tcPr>
          <w:p w:rsidR="00FF179E" w:rsidRPr="007A3392" w:rsidRDefault="00FF179E" w:rsidP="0019731B">
            <w:pPr>
              <w:spacing w:line="340" w:lineRule="exact"/>
              <w:jc w:val="center"/>
              <w:rPr>
                <w:rFonts w:ascii="Arial" w:hAnsi="Arial"/>
                <w:sz w:val="20"/>
                <w:szCs w:val="20"/>
              </w:rPr>
            </w:pPr>
            <w:r w:rsidRPr="007A3392">
              <w:rPr>
                <w:rFonts w:ascii="Arial" w:hAnsi="Arial"/>
                <w:sz w:val="20"/>
                <w:szCs w:val="20"/>
              </w:rPr>
              <w:t xml:space="preserve">(Thousand </w:t>
            </w:r>
          </w:p>
        </w:tc>
        <w:tc>
          <w:tcPr>
            <w:tcW w:w="1350" w:type="dxa"/>
            <w:vAlign w:val="bottom"/>
          </w:tcPr>
          <w:p w:rsidR="00FF179E" w:rsidRPr="007A3392" w:rsidRDefault="00FF179E" w:rsidP="0019731B">
            <w:pPr>
              <w:tabs>
                <w:tab w:val="decimal" w:pos="812"/>
              </w:tabs>
              <w:spacing w:line="340" w:lineRule="exact"/>
              <w:jc w:val="center"/>
              <w:rPr>
                <w:rFonts w:ascii="Arial" w:hAnsi="Arial" w:cs="Arial"/>
                <w:sz w:val="20"/>
                <w:szCs w:val="20"/>
              </w:rPr>
            </w:pPr>
            <w:r w:rsidRPr="007A3392">
              <w:rPr>
                <w:rFonts w:ascii="Arial" w:hAnsi="Arial" w:cs="Arial"/>
                <w:sz w:val="20"/>
                <w:szCs w:val="20"/>
              </w:rPr>
              <w:t>(Baht)</w:t>
            </w:r>
          </w:p>
        </w:tc>
      </w:tr>
      <w:tr w:rsidR="00FF179E" w:rsidRPr="007A3392" w:rsidTr="0019731B">
        <w:tc>
          <w:tcPr>
            <w:tcW w:w="2700" w:type="dxa"/>
          </w:tcPr>
          <w:p w:rsidR="00FF179E" w:rsidRPr="007A3392" w:rsidRDefault="00FF179E" w:rsidP="0019731B">
            <w:pPr>
              <w:spacing w:line="340" w:lineRule="exact"/>
              <w:ind w:left="132" w:hanging="132"/>
              <w:rPr>
                <w:rFonts w:ascii="Arial" w:hAnsi="Arial"/>
                <w:sz w:val="20"/>
                <w:szCs w:val="20"/>
              </w:rPr>
            </w:pPr>
          </w:p>
        </w:tc>
        <w:tc>
          <w:tcPr>
            <w:tcW w:w="3450" w:type="dxa"/>
          </w:tcPr>
          <w:p w:rsidR="00FF179E" w:rsidRPr="007A3392" w:rsidRDefault="00FF179E" w:rsidP="0019731B">
            <w:pPr>
              <w:spacing w:line="340" w:lineRule="exact"/>
              <w:ind w:left="132" w:right="-108" w:hanging="132"/>
              <w:rPr>
                <w:rFonts w:ascii="Arial" w:hAnsi="Arial"/>
                <w:sz w:val="20"/>
                <w:szCs w:val="20"/>
              </w:rPr>
            </w:pPr>
          </w:p>
        </w:tc>
        <w:tc>
          <w:tcPr>
            <w:tcW w:w="1350" w:type="dxa"/>
            <w:vAlign w:val="bottom"/>
          </w:tcPr>
          <w:p w:rsidR="00FF179E" w:rsidRPr="007A3392" w:rsidRDefault="00FF179E" w:rsidP="0019731B">
            <w:pPr>
              <w:spacing w:line="340" w:lineRule="exact"/>
              <w:jc w:val="center"/>
              <w:rPr>
                <w:rFonts w:ascii="Arial" w:hAnsi="Arial"/>
                <w:sz w:val="20"/>
                <w:szCs w:val="20"/>
              </w:rPr>
            </w:pPr>
            <w:r w:rsidRPr="007A3392">
              <w:rPr>
                <w:rFonts w:ascii="Arial" w:hAnsi="Arial"/>
                <w:sz w:val="20"/>
                <w:szCs w:val="20"/>
              </w:rPr>
              <w:t>Baht)</w:t>
            </w:r>
          </w:p>
        </w:tc>
        <w:tc>
          <w:tcPr>
            <w:tcW w:w="1350" w:type="dxa"/>
            <w:vAlign w:val="bottom"/>
          </w:tcPr>
          <w:p w:rsidR="00FF179E" w:rsidRPr="007A3392" w:rsidRDefault="00FF179E" w:rsidP="0019731B">
            <w:pPr>
              <w:tabs>
                <w:tab w:val="decimal" w:pos="812"/>
              </w:tabs>
              <w:spacing w:line="340" w:lineRule="exact"/>
              <w:jc w:val="center"/>
              <w:rPr>
                <w:rFonts w:ascii="Arial" w:hAnsi="Arial" w:cs="Arial"/>
                <w:sz w:val="20"/>
                <w:szCs w:val="20"/>
              </w:rPr>
            </w:pPr>
          </w:p>
        </w:tc>
      </w:tr>
      <w:tr w:rsidR="00FF179E" w:rsidRPr="007A3392" w:rsidTr="0019731B">
        <w:tc>
          <w:tcPr>
            <w:tcW w:w="2700" w:type="dxa"/>
          </w:tcPr>
          <w:p w:rsidR="00FF179E" w:rsidRPr="007A3392" w:rsidRDefault="00FF179E" w:rsidP="0019731B">
            <w:pPr>
              <w:spacing w:line="340" w:lineRule="exact"/>
              <w:ind w:left="132" w:hanging="132"/>
              <w:rPr>
                <w:rFonts w:ascii="Arial" w:hAnsi="Arial"/>
                <w:sz w:val="20"/>
                <w:szCs w:val="20"/>
              </w:rPr>
            </w:pPr>
            <w:r w:rsidRPr="007A3392">
              <w:rPr>
                <w:rFonts w:ascii="Arial" w:hAnsi="Arial"/>
                <w:sz w:val="20"/>
                <w:szCs w:val="20"/>
              </w:rPr>
              <w:t xml:space="preserve">Annual dividend from </w:t>
            </w:r>
          </w:p>
        </w:tc>
        <w:tc>
          <w:tcPr>
            <w:tcW w:w="3450" w:type="dxa"/>
          </w:tcPr>
          <w:p w:rsidR="00FF179E" w:rsidRPr="007A3392" w:rsidRDefault="00FF179E" w:rsidP="0019731B">
            <w:pPr>
              <w:spacing w:line="340" w:lineRule="exact"/>
              <w:ind w:left="132" w:right="-108" w:hanging="132"/>
              <w:rPr>
                <w:rFonts w:ascii="Arial" w:hAnsi="Arial"/>
                <w:sz w:val="20"/>
                <w:szCs w:val="20"/>
              </w:rPr>
            </w:pPr>
            <w:r w:rsidRPr="007A3392">
              <w:rPr>
                <w:rFonts w:ascii="Arial" w:hAnsi="Arial"/>
                <w:sz w:val="20"/>
                <w:szCs w:val="20"/>
              </w:rPr>
              <w:t xml:space="preserve">Annual General Meeting of the </w:t>
            </w:r>
          </w:p>
        </w:tc>
        <w:tc>
          <w:tcPr>
            <w:tcW w:w="1350" w:type="dxa"/>
          </w:tcPr>
          <w:p w:rsidR="00FF179E" w:rsidRPr="007A3392" w:rsidRDefault="00FF179E" w:rsidP="0019731B">
            <w:pPr>
              <w:tabs>
                <w:tab w:val="decimal" w:pos="1062"/>
              </w:tabs>
              <w:spacing w:line="340" w:lineRule="exact"/>
              <w:rPr>
                <w:rFonts w:ascii="Arial" w:hAnsi="Arial"/>
                <w:sz w:val="20"/>
                <w:szCs w:val="20"/>
                <w:cs/>
              </w:rPr>
            </w:pPr>
          </w:p>
        </w:tc>
        <w:tc>
          <w:tcPr>
            <w:tcW w:w="1350" w:type="dxa"/>
          </w:tcPr>
          <w:p w:rsidR="00FF179E" w:rsidRPr="007A3392" w:rsidRDefault="00FF179E" w:rsidP="0019731B">
            <w:pPr>
              <w:tabs>
                <w:tab w:val="decimal" w:pos="612"/>
              </w:tabs>
              <w:spacing w:line="340" w:lineRule="exact"/>
              <w:rPr>
                <w:rFonts w:ascii="Arial" w:hAnsi="Arial" w:cs="Arial"/>
                <w:sz w:val="20"/>
                <w:szCs w:val="20"/>
                <w:cs/>
              </w:rPr>
            </w:pPr>
          </w:p>
        </w:tc>
      </w:tr>
      <w:tr w:rsidR="00DB71DF" w:rsidRPr="007A3392" w:rsidTr="007C2E08">
        <w:tc>
          <w:tcPr>
            <w:tcW w:w="2700" w:type="dxa"/>
          </w:tcPr>
          <w:p w:rsidR="00DB71DF" w:rsidRPr="007A3392" w:rsidRDefault="00DB71DF" w:rsidP="00DB71DF">
            <w:pPr>
              <w:spacing w:line="340" w:lineRule="exact"/>
              <w:ind w:left="132" w:hanging="132"/>
              <w:rPr>
                <w:rFonts w:ascii="Arial" w:hAnsi="Arial"/>
                <w:sz w:val="20"/>
                <w:szCs w:val="20"/>
              </w:rPr>
            </w:pPr>
            <w:r w:rsidRPr="007A3392">
              <w:rPr>
                <w:rFonts w:ascii="Arial" w:hAnsi="Arial"/>
                <w:sz w:val="20"/>
                <w:szCs w:val="20"/>
              </w:rPr>
              <w:t xml:space="preserve">   the retained earnings</w:t>
            </w:r>
          </w:p>
        </w:tc>
        <w:tc>
          <w:tcPr>
            <w:tcW w:w="3450" w:type="dxa"/>
          </w:tcPr>
          <w:p w:rsidR="00DB71DF" w:rsidRPr="007A3392" w:rsidRDefault="00DB71DF" w:rsidP="00DB71DF">
            <w:pPr>
              <w:spacing w:line="340" w:lineRule="exact"/>
              <w:ind w:left="132" w:right="-108" w:hanging="132"/>
              <w:rPr>
                <w:rFonts w:ascii="Arial" w:hAnsi="Arial"/>
                <w:sz w:val="20"/>
                <w:szCs w:val="20"/>
              </w:rPr>
            </w:pPr>
            <w:r w:rsidRPr="007A3392">
              <w:rPr>
                <w:rFonts w:ascii="Arial" w:hAnsi="Arial"/>
                <w:sz w:val="20"/>
                <w:szCs w:val="20"/>
              </w:rPr>
              <w:tab/>
              <w:t>shareholders on 21 April 2016</w:t>
            </w:r>
          </w:p>
        </w:tc>
        <w:tc>
          <w:tcPr>
            <w:tcW w:w="1350" w:type="dxa"/>
            <w:vAlign w:val="bottom"/>
          </w:tcPr>
          <w:p w:rsidR="00DB71DF" w:rsidRPr="007A3392" w:rsidRDefault="00DB71DF" w:rsidP="00DB71DF">
            <w:pPr>
              <w:tabs>
                <w:tab w:val="decimal" w:pos="1062"/>
              </w:tabs>
              <w:spacing w:line="340" w:lineRule="exact"/>
              <w:rPr>
                <w:rFonts w:ascii="Arial" w:hAnsi="Arial"/>
                <w:sz w:val="20"/>
                <w:szCs w:val="20"/>
                <w:cs/>
              </w:rPr>
            </w:pPr>
            <w:r w:rsidRPr="007A3392">
              <w:rPr>
                <w:rFonts w:ascii="Arial" w:hAnsi="Arial"/>
                <w:sz w:val="20"/>
                <w:szCs w:val="20"/>
              </w:rPr>
              <w:t>16,000</w:t>
            </w:r>
          </w:p>
        </w:tc>
        <w:tc>
          <w:tcPr>
            <w:tcW w:w="1350" w:type="dxa"/>
          </w:tcPr>
          <w:p w:rsidR="00DB71DF" w:rsidRPr="007A3392" w:rsidRDefault="00DB71DF" w:rsidP="00F43A53">
            <w:pPr>
              <w:tabs>
                <w:tab w:val="decimal" w:pos="762"/>
              </w:tabs>
              <w:spacing w:line="340" w:lineRule="exact"/>
              <w:rPr>
                <w:rFonts w:ascii="Arial" w:hAnsi="Arial"/>
                <w:sz w:val="20"/>
                <w:szCs w:val="20"/>
                <w:cs/>
              </w:rPr>
            </w:pPr>
            <w:r w:rsidRPr="007A3392">
              <w:rPr>
                <w:rFonts w:ascii="Arial" w:hAnsi="Arial"/>
                <w:sz w:val="20"/>
                <w:szCs w:val="20"/>
              </w:rPr>
              <w:t>0.01</w:t>
            </w:r>
          </w:p>
        </w:tc>
      </w:tr>
      <w:tr w:rsidR="00DB71DF" w:rsidRPr="007A3392" w:rsidTr="0019731B">
        <w:tc>
          <w:tcPr>
            <w:tcW w:w="2700" w:type="dxa"/>
          </w:tcPr>
          <w:p w:rsidR="00DB71DF" w:rsidRPr="007A3392" w:rsidRDefault="00DB71DF" w:rsidP="00DB71DF">
            <w:pPr>
              <w:spacing w:line="340" w:lineRule="exact"/>
              <w:ind w:left="132" w:hanging="132"/>
              <w:rPr>
                <w:rFonts w:ascii="Arial" w:hAnsi="Arial"/>
                <w:sz w:val="20"/>
                <w:szCs w:val="20"/>
              </w:rPr>
            </w:pPr>
            <w:r w:rsidRPr="007A3392">
              <w:rPr>
                <w:rFonts w:ascii="Arial" w:hAnsi="Arial"/>
                <w:sz w:val="20"/>
                <w:szCs w:val="20"/>
              </w:rPr>
              <w:t>Interim dividend No. 1</w:t>
            </w:r>
          </w:p>
        </w:tc>
        <w:tc>
          <w:tcPr>
            <w:tcW w:w="3450" w:type="dxa"/>
          </w:tcPr>
          <w:p w:rsidR="00DB71DF" w:rsidRPr="007A3392" w:rsidRDefault="00DB71DF" w:rsidP="00DB71DF">
            <w:pPr>
              <w:spacing w:line="340" w:lineRule="exact"/>
              <w:ind w:left="132" w:right="-108" w:hanging="132"/>
              <w:rPr>
                <w:rFonts w:ascii="Arial" w:hAnsi="Arial"/>
                <w:sz w:val="20"/>
                <w:szCs w:val="20"/>
              </w:rPr>
            </w:pPr>
            <w:r w:rsidRPr="007A3392">
              <w:rPr>
                <w:rFonts w:ascii="Arial" w:hAnsi="Arial"/>
                <w:sz w:val="20"/>
                <w:szCs w:val="20"/>
              </w:rPr>
              <w:t>Meeting of the Company’s</w:t>
            </w:r>
          </w:p>
        </w:tc>
        <w:tc>
          <w:tcPr>
            <w:tcW w:w="1350" w:type="dxa"/>
          </w:tcPr>
          <w:p w:rsidR="00DB71DF" w:rsidRPr="007A3392" w:rsidRDefault="00DB71DF" w:rsidP="00DB71DF">
            <w:pPr>
              <w:tabs>
                <w:tab w:val="decimal" w:pos="1062"/>
              </w:tabs>
              <w:spacing w:line="340" w:lineRule="exact"/>
              <w:rPr>
                <w:rFonts w:ascii="Arial" w:hAnsi="Arial"/>
                <w:sz w:val="20"/>
                <w:szCs w:val="20"/>
                <w:cs/>
              </w:rPr>
            </w:pPr>
          </w:p>
        </w:tc>
        <w:tc>
          <w:tcPr>
            <w:tcW w:w="1350" w:type="dxa"/>
          </w:tcPr>
          <w:p w:rsidR="00DB71DF" w:rsidRPr="007A3392" w:rsidRDefault="00DB71DF" w:rsidP="00DB71DF">
            <w:pPr>
              <w:tabs>
                <w:tab w:val="decimal" w:pos="612"/>
              </w:tabs>
              <w:spacing w:line="340" w:lineRule="exact"/>
              <w:rPr>
                <w:rFonts w:ascii="Arial" w:hAnsi="Arial"/>
                <w:sz w:val="20"/>
                <w:szCs w:val="20"/>
                <w:cs/>
              </w:rPr>
            </w:pPr>
          </w:p>
        </w:tc>
      </w:tr>
      <w:tr w:rsidR="00DB71DF" w:rsidRPr="007A3392" w:rsidTr="0019731B">
        <w:tc>
          <w:tcPr>
            <w:tcW w:w="2700" w:type="dxa"/>
          </w:tcPr>
          <w:p w:rsidR="00DB71DF" w:rsidRPr="007A3392" w:rsidRDefault="00DB71DF" w:rsidP="00DB71DF">
            <w:pPr>
              <w:spacing w:line="340" w:lineRule="exact"/>
              <w:ind w:left="132" w:hanging="132"/>
              <w:rPr>
                <w:rFonts w:ascii="Arial" w:hAnsi="Arial"/>
                <w:sz w:val="20"/>
                <w:szCs w:val="20"/>
              </w:rPr>
            </w:pPr>
            <w:r w:rsidRPr="007A3392">
              <w:rPr>
                <w:rFonts w:ascii="Arial" w:hAnsi="Arial"/>
                <w:sz w:val="20"/>
                <w:szCs w:val="20"/>
              </w:rPr>
              <w:t xml:space="preserve">   from the retained </w:t>
            </w:r>
          </w:p>
        </w:tc>
        <w:tc>
          <w:tcPr>
            <w:tcW w:w="3450" w:type="dxa"/>
          </w:tcPr>
          <w:p w:rsidR="00DB71DF" w:rsidRPr="007A3392" w:rsidRDefault="00DB71DF" w:rsidP="00DB71DF">
            <w:pPr>
              <w:spacing w:line="340" w:lineRule="exact"/>
              <w:ind w:left="132" w:right="-108" w:hanging="132"/>
              <w:rPr>
                <w:rFonts w:ascii="Arial" w:hAnsi="Arial"/>
                <w:sz w:val="20"/>
                <w:szCs w:val="20"/>
              </w:rPr>
            </w:pPr>
            <w:r w:rsidRPr="007A3392">
              <w:rPr>
                <w:rFonts w:ascii="Arial" w:hAnsi="Arial"/>
                <w:sz w:val="20"/>
                <w:szCs w:val="20"/>
              </w:rPr>
              <w:t xml:space="preserve">  Board of Directors on</w:t>
            </w:r>
          </w:p>
        </w:tc>
        <w:tc>
          <w:tcPr>
            <w:tcW w:w="1350" w:type="dxa"/>
          </w:tcPr>
          <w:p w:rsidR="00DB71DF" w:rsidRPr="007A3392" w:rsidRDefault="00DB71DF" w:rsidP="00DB71DF">
            <w:pPr>
              <w:tabs>
                <w:tab w:val="decimal" w:pos="1062"/>
              </w:tabs>
              <w:spacing w:line="340" w:lineRule="exact"/>
              <w:rPr>
                <w:rFonts w:ascii="Arial" w:hAnsi="Arial"/>
                <w:sz w:val="20"/>
                <w:szCs w:val="20"/>
                <w:cs/>
              </w:rPr>
            </w:pPr>
          </w:p>
        </w:tc>
        <w:tc>
          <w:tcPr>
            <w:tcW w:w="1350" w:type="dxa"/>
          </w:tcPr>
          <w:p w:rsidR="00DB71DF" w:rsidRPr="007A3392" w:rsidRDefault="00DB71DF" w:rsidP="00DB71DF">
            <w:pPr>
              <w:tabs>
                <w:tab w:val="decimal" w:pos="612"/>
              </w:tabs>
              <w:spacing w:line="340" w:lineRule="exact"/>
              <w:rPr>
                <w:rFonts w:ascii="Arial" w:hAnsi="Arial"/>
                <w:sz w:val="20"/>
                <w:szCs w:val="20"/>
                <w:cs/>
              </w:rPr>
            </w:pPr>
          </w:p>
        </w:tc>
      </w:tr>
      <w:tr w:rsidR="00DB71DF" w:rsidRPr="007A3392" w:rsidTr="0019731B">
        <w:tc>
          <w:tcPr>
            <w:tcW w:w="2700" w:type="dxa"/>
          </w:tcPr>
          <w:p w:rsidR="00DB71DF" w:rsidRPr="007A3392" w:rsidRDefault="00DB71DF" w:rsidP="00DB71DF">
            <w:pPr>
              <w:spacing w:line="340" w:lineRule="exact"/>
              <w:ind w:left="132" w:hanging="132"/>
              <w:rPr>
                <w:rFonts w:ascii="Arial" w:hAnsi="Arial"/>
                <w:sz w:val="20"/>
                <w:szCs w:val="20"/>
              </w:rPr>
            </w:pPr>
            <w:r w:rsidRPr="007A3392">
              <w:rPr>
                <w:rFonts w:ascii="Arial" w:hAnsi="Arial"/>
                <w:sz w:val="20"/>
                <w:szCs w:val="20"/>
              </w:rPr>
              <w:t xml:space="preserve">   earnings</w:t>
            </w:r>
          </w:p>
        </w:tc>
        <w:tc>
          <w:tcPr>
            <w:tcW w:w="3450" w:type="dxa"/>
          </w:tcPr>
          <w:p w:rsidR="00DB71DF" w:rsidRPr="007A3392" w:rsidRDefault="00DB71DF" w:rsidP="00DB71DF">
            <w:pPr>
              <w:spacing w:line="340" w:lineRule="exact"/>
              <w:ind w:left="132" w:right="-108" w:hanging="132"/>
              <w:rPr>
                <w:rFonts w:ascii="Arial" w:hAnsi="Arial"/>
                <w:sz w:val="20"/>
                <w:szCs w:val="20"/>
              </w:rPr>
            </w:pPr>
            <w:r w:rsidRPr="007A3392">
              <w:rPr>
                <w:rFonts w:ascii="Arial" w:hAnsi="Arial"/>
                <w:sz w:val="20"/>
                <w:szCs w:val="20"/>
              </w:rPr>
              <w:tab/>
              <w:t>10 August 2016</w:t>
            </w:r>
          </w:p>
        </w:tc>
        <w:tc>
          <w:tcPr>
            <w:tcW w:w="1350" w:type="dxa"/>
          </w:tcPr>
          <w:p w:rsidR="00DB71DF" w:rsidRPr="007A3392" w:rsidRDefault="00DB71DF" w:rsidP="00DB71DF">
            <w:pPr>
              <w:tabs>
                <w:tab w:val="decimal" w:pos="1062"/>
              </w:tabs>
              <w:spacing w:line="340" w:lineRule="exact"/>
              <w:rPr>
                <w:rFonts w:ascii="Arial" w:hAnsi="Arial"/>
                <w:sz w:val="20"/>
                <w:szCs w:val="20"/>
                <w:cs/>
              </w:rPr>
            </w:pPr>
            <w:r w:rsidRPr="007A3392">
              <w:rPr>
                <w:rFonts w:ascii="Arial" w:hAnsi="Arial"/>
                <w:sz w:val="20"/>
                <w:szCs w:val="20"/>
              </w:rPr>
              <w:t>48,000</w:t>
            </w:r>
          </w:p>
        </w:tc>
        <w:tc>
          <w:tcPr>
            <w:tcW w:w="1350" w:type="dxa"/>
          </w:tcPr>
          <w:p w:rsidR="00DB71DF" w:rsidRPr="007A3392" w:rsidRDefault="00F43A53" w:rsidP="00F43A53">
            <w:pPr>
              <w:tabs>
                <w:tab w:val="decimal" w:pos="672"/>
              </w:tabs>
              <w:spacing w:line="340" w:lineRule="exact"/>
              <w:rPr>
                <w:rFonts w:ascii="Arial" w:hAnsi="Arial"/>
                <w:sz w:val="20"/>
                <w:szCs w:val="20"/>
                <w:cs/>
              </w:rPr>
            </w:pPr>
            <w:r w:rsidRPr="007A3392">
              <w:rPr>
                <w:rFonts w:ascii="Arial" w:hAnsi="Arial" w:hint="cs"/>
                <w:sz w:val="20"/>
                <w:szCs w:val="20"/>
                <w:cs/>
              </w:rPr>
              <w:t xml:space="preserve">                 </w:t>
            </w:r>
            <w:r w:rsidR="00DB71DF" w:rsidRPr="007A3392">
              <w:rPr>
                <w:rFonts w:ascii="Arial" w:hAnsi="Arial"/>
                <w:sz w:val="20"/>
                <w:szCs w:val="20"/>
              </w:rPr>
              <w:t>0.03</w:t>
            </w:r>
          </w:p>
        </w:tc>
      </w:tr>
      <w:tr w:rsidR="00DB71DF" w:rsidRPr="007A3392" w:rsidTr="0019731B">
        <w:tc>
          <w:tcPr>
            <w:tcW w:w="2700" w:type="dxa"/>
          </w:tcPr>
          <w:p w:rsidR="00DB71DF" w:rsidRPr="007A3392" w:rsidRDefault="00DB71DF" w:rsidP="00DB71DF">
            <w:pPr>
              <w:spacing w:line="340" w:lineRule="exact"/>
              <w:ind w:left="132" w:hanging="132"/>
              <w:rPr>
                <w:rFonts w:ascii="Arial" w:hAnsi="Arial"/>
                <w:sz w:val="20"/>
                <w:szCs w:val="20"/>
              </w:rPr>
            </w:pPr>
            <w:r w:rsidRPr="007A3392">
              <w:rPr>
                <w:rFonts w:ascii="Arial" w:hAnsi="Arial"/>
                <w:sz w:val="20"/>
                <w:szCs w:val="20"/>
              </w:rPr>
              <w:t>Interim dividend No. 2</w:t>
            </w:r>
          </w:p>
        </w:tc>
        <w:tc>
          <w:tcPr>
            <w:tcW w:w="3450" w:type="dxa"/>
          </w:tcPr>
          <w:p w:rsidR="00DB71DF" w:rsidRPr="007A3392" w:rsidRDefault="00DB71DF" w:rsidP="00DB71DF">
            <w:pPr>
              <w:spacing w:line="340" w:lineRule="exact"/>
              <w:ind w:left="132" w:right="-108" w:hanging="132"/>
              <w:rPr>
                <w:rFonts w:ascii="Arial" w:hAnsi="Arial"/>
                <w:sz w:val="20"/>
                <w:szCs w:val="20"/>
              </w:rPr>
            </w:pPr>
            <w:r w:rsidRPr="007A3392">
              <w:rPr>
                <w:rFonts w:ascii="Arial" w:hAnsi="Arial"/>
                <w:sz w:val="20"/>
                <w:szCs w:val="20"/>
              </w:rPr>
              <w:t>Meeting of the Company’s</w:t>
            </w:r>
          </w:p>
        </w:tc>
        <w:tc>
          <w:tcPr>
            <w:tcW w:w="1350" w:type="dxa"/>
          </w:tcPr>
          <w:p w:rsidR="00DB71DF" w:rsidRPr="007A3392" w:rsidRDefault="00DB71DF" w:rsidP="00DB71DF">
            <w:pPr>
              <w:tabs>
                <w:tab w:val="decimal" w:pos="1062"/>
              </w:tabs>
              <w:spacing w:line="340" w:lineRule="exact"/>
              <w:rPr>
                <w:rFonts w:ascii="Arial" w:hAnsi="Arial"/>
                <w:sz w:val="20"/>
                <w:szCs w:val="20"/>
              </w:rPr>
            </w:pPr>
          </w:p>
        </w:tc>
        <w:tc>
          <w:tcPr>
            <w:tcW w:w="1350" w:type="dxa"/>
          </w:tcPr>
          <w:p w:rsidR="00DB71DF" w:rsidRPr="007A3392" w:rsidRDefault="00DB71DF" w:rsidP="00DB71DF">
            <w:pPr>
              <w:tabs>
                <w:tab w:val="decimal" w:pos="612"/>
              </w:tabs>
              <w:spacing w:line="340" w:lineRule="exact"/>
              <w:rPr>
                <w:rFonts w:ascii="Arial" w:hAnsi="Arial"/>
                <w:sz w:val="20"/>
                <w:szCs w:val="20"/>
              </w:rPr>
            </w:pPr>
          </w:p>
        </w:tc>
      </w:tr>
      <w:tr w:rsidR="00DB71DF" w:rsidRPr="007A3392" w:rsidTr="0019731B">
        <w:tc>
          <w:tcPr>
            <w:tcW w:w="2700" w:type="dxa"/>
          </w:tcPr>
          <w:p w:rsidR="00DB71DF" w:rsidRPr="007A3392" w:rsidRDefault="00DB71DF" w:rsidP="00DB71DF">
            <w:pPr>
              <w:spacing w:line="340" w:lineRule="exact"/>
              <w:ind w:left="132" w:hanging="132"/>
              <w:rPr>
                <w:rFonts w:ascii="Arial" w:hAnsi="Arial"/>
                <w:sz w:val="20"/>
                <w:szCs w:val="20"/>
              </w:rPr>
            </w:pPr>
            <w:r w:rsidRPr="007A3392">
              <w:rPr>
                <w:rFonts w:ascii="Arial" w:hAnsi="Arial"/>
                <w:sz w:val="20"/>
                <w:szCs w:val="20"/>
              </w:rPr>
              <w:t xml:space="preserve">   for the net profit of the</w:t>
            </w:r>
          </w:p>
        </w:tc>
        <w:tc>
          <w:tcPr>
            <w:tcW w:w="3450" w:type="dxa"/>
          </w:tcPr>
          <w:p w:rsidR="00DB71DF" w:rsidRPr="007A3392" w:rsidRDefault="00DB71DF" w:rsidP="00DB71DF">
            <w:pPr>
              <w:spacing w:line="340" w:lineRule="exact"/>
              <w:ind w:left="132" w:right="-108" w:hanging="132"/>
              <w:rPr>
                <w:rFonts w:ascii="Arial" w:hAnsi="Arial"/>
                <w:sz w:val="20"/>
                <w:szCs w:val="20"/>
              </w:rPr>
            </w:pPr>
            <w:r w:rsidRPr="007A3392">
              <w:rPr>
                <w:rFonts w:ascii="Arial" w:hAnsi="Arial"/>
                <w:sz w:val="20"/>
                <w:szCs w:val="20"/>
              </w:rPr>
              <w:t xml:space="preserve">  Board of Directors on</w:t>
            </w:r>
          </w:p>
        </w:tc>
        <w:tc>
          <w:tcPr>
            <w:tcW w:w="1350" w:type="dxa"/>
          </w:tcPr>
          <w:p w:rsidR="00DB71DF" w:rsidRPr="007A3392" w:rsidRDefault="00DB71DF" w:rsidP="00DB71DF">
            <w:pPr>
              <w:tabs>
                <w:tab w:val="decimal" w:pos="1062"/>
              </w:tabs>
              <w:spacing w:line="340" w:lineRule="exact"/>
              <w:rPr>
                <w:rFonts w:ascii="Arial" w:hAnsi="Arial"/>
                <w:sz w:val="20"/>
                <w:szCs w:val="20"/>
                <w:cs/>
              </w:rPr>
            </w:pPr>
          </w:p>
        </w:tc>
        <w:tc>
          <w:tcPr>
            <w:tcW w:w="1350" w:type="dxa"/>
          </w:tcPr>
          <w:p w:rsidR="00DB71DF" w:rsidRPr="007A3392" w:rsidRDefault="00DB71DF" w:rsidP="00DB71DF">
            <w:pPr>
              <w:tabs>
                <w:tab w:val="decimal" w:pos="612"/>
              </w:tabs>
              <w:spacing w:line="340" w:lineRule="exact"/>
              <w:rPr>
                <w:rFonts w:ascii="Arial" w:hAnsi="Arial"/>
                <w:sz w:val="20"/>
                <w:szCs w:val="20"/>
                <w:cs/>
              </w:rPr>
            </w:pPr>
          </w:p>
        </w:tc>
      </w:tr>
      <w:tr w:rsidR="00DB71DF" w:rsidRPr="007A3392" w:rsidTr="0019731B">
        <w:tc>
          <w:tcPr>
            <w:tcW w:w="2700" w:type="dxa"/>
          </w:tcPr>
          <w:p w:rsidR="00DB71DF" w:rsidRPr="007A3392" w:rsidRDefault="00DB71DF" w:rsidP="00DB71DF">
            <w:pPr>
              <w:spacing w:line="340" w:lineRule="exact"/>
              <w:ind w:left="132" w:hanging="132"/>
              <w:rPr>
                <w:rFonts w:ascii="Arial" w:hAnsi="Arial"/>
                <w:sz w:val="20"/>
                <w:szCs w:val="20"/>
              </w:rPr>
            </w:pPr>
            <w:r w:rsidRPr="007A3392">
              <w:rPr>
                <w:rFonts w:ascii="Arial" w:hAnsi="Arial"/>
                <w:sz w:val="20"/>
                <w:szCs w:val="20"/>
              </w:rPr>
              <w:t xml:space="preserve">   operation results </w:t>
            </w:r>
          </w:p>
        </w:tc>
        <w:tc>
          <w:tcPr>
            <w:tcW w:w="3450" w:type="dxa"/>
          </w:tcPr>
          <w:p w:rsidR="00DB71DF" w:rsidRPr="007A3392" w:rsidRDefault="00DB71DF" w:rsidP="00DB71DF">
            <w:pPr>
              <w:spacing w:line="340" w:lineRule="exact"/>
              <w:ind w:left="132" w:right="-108" w:hanging="132"/>
              <w:rPr>
                <w:rFonts w:ascii="Arial" w:hAnsi="Arial"/>
                <w:sz w:val="20"/>
                <w:szCs w:val="20"/>
              </w:rPr>
            </w:pPr>
            <w:r w:rsidRPr="007A3392">
              <w:rPr>
                <w:rFonts w:ascii="Arial" w:hAnsi="Arial"/>
                <w:sz w:val="20"/>
                <w:szCs w:val="20"/>
              </w:rPr>
              <w:tab/>
              <w:t>14 December 2016</w:t>
            </w:r>
          </w:p>
        </w:tc>
        <w:tc>
          <w:tcPr>
            <w:tcW w:w="1350" w:type="dxa"/>
          </w:tcPr>
          <w:p w:rsidR="00DB71DF" w:rsidRPr="007A3392" w:rsidRDefault="00DB71DF" w:rsidP="00DB71DF">
            <w:pPr>
              <w:tabs>
                <w:tab w:val="decimal" w:pos="1062"/>
              </w:tabs>
              <w:spacing w:line="340" w:lineRule="exact"/>
              <w:rPr>
                <w:rFonts w:ascii="Arial" w:hAnsi="Arial"/>
                <w:sz w:val="20"/>
                <w:szCs w:val="20"/>
                <w:cs/>
              </w:rPr>
            </w:pPr>
            <w:r w:rsidRPr="007A3392">
              <w:rPr>
                <w:rFonts w:ascii="Arial" w:hAnsi="Arial"/>
                <w:sz w:val="20"/>
                <w:szCs w:val="20"/>
              </w:rPr>
              <w:t>20,800*</w:t>
            </w:r>
          </w:p>
        </w:tc>
        <w:tc>
          <w:tcPr>
            <w:tcW w:w="1350" w:type="dxa"/>
          </w:tcPr>
          <w:p w:rsidR="00DB71DF" w:rsidRPr="007A3392" w:rsidRDefault="00DB71DF" w:rsidP="00DB71DF">
            <w:pPr>
              <w:tabs>
                <w:tab w:val="decimal" w:pos="612"/>
              </w:tabs>
              <w:spacing w:line="340" w:lineRule="exact"/>
              <w:rPr>
                <w:rFonts w:ascii="Arial" w:hAnsi="Arial"/>
                <w:sz w:val="20"/>
                <w:szCs w:val="20"/>
                <w:cs/>
              </w:rPr>
            </w:pPr>
            <w:r w:rsidRPr="007A3392">
              <w:rPr>
                <w:rFonts w:ascii="Arial" w:hAnsi="Arial"/>
                <w:sz w:val="20"/>
                <w:szCs w:val="20"/>
              </w:rPr>
              <w:t>0.013</w:t>
            </w:r>
          </w:p>
        </w:tc>
      </w:tr>
      <w:tr w:rsidR="00DB71DF" w:rsidRPr="007A3392" w:rsidTr="0019731B">
        <w:tc>
          <w:tcPr>
            <w:tcW w:w="2700" w:type="dxa"/>
          </w:tcPr>
          <w:p w:rsidR="00DB71DF" w:rsidRPr="007A3392" w:rsidRDefault="00DB71DF" w:rsidP="00DB71DF">
            <w:pPr>
              <w:spacing w:line="340" w:lineRule="exact"/>
              <w:ind w:left="132" w:hanging="132"/>
              <w:rPr>
                <w:rFonts w:ascii="Arial" w:hAnsi="Arial"/>
                <w:sz w:val="20"/>
                <w:szCs w:val="20"/>
              </w:rPr>
            </w:pPr>
            <w:r w:rsidRPr="007A3392">
              <w:rPr>
                <w:rFonts w:ascii="Arial" w:hAnsi="Arial"/>
                <w:sz w:val="20"/>
                <w:szCs w:val="20"/>
              </w:rPr>
              <w:t xml:space="preserve">   during 1 January 2016</w:t>
            </w:r>
          </w:p>
        </w:tc>
        <w:tc>
          <w:tcPr>
            <w:tcW w:w="3450" w:type="dxa"/>
          </w:tcPr>
          <w:p w:rsidR="00DB71DF" w:rsidRPr="007A3392" w:rsidRDefault="00DB71DF" w:rsidP="00DB71DF">
            <w:pPr>
              <w:spacing w:line="340" w:lineRule="exact"/>
              <w:ind w:left="132" w:right="-108" w:hanging="132"/>
              <w:rPr>
                <w:rFonts w:ascii="Arial" w:hAnsi="Arial"/>
                <w:sz w:val="20"/>
                <w:szCs w:val="20"/>
              </w:rPr>
            </w:pPr>
          </w:p>
        </w:tc>
        <w:tc>
          <w:tcPr>
            <w:tcW w:w="1350" w:type="dxa"/>
          </w:tcPr>
          <w:p w:rsidR="00DB71DF" w:rsidRPr="007A3392" w:rsidRDefault="00DB71DF" w:rsidP="00DB71DF">
            <w:pPr>
              <w:tabs>
                <w:tab w:val="decimal" w:pos="1062"/>
              </w:tabs>
              <w:spacing w:line="340" w:lineRule="exact"/>
              <w:rPr>
                <w:rFonts w:ascii="Arial" w:hAnsi="Arial"/>
                <w:sz w:val="20"/>
                <w:szCs w:val="20"/>
                <w:cs/>
              </w:rPr>
            </w:pPr>
          </w:p>
        </w:tc>
        <w:tc>
          <w:tcPr>
            <w:tcW w:w="1350" w:type="dxa"/>
          </w:tcPr>
          <w:p w:rsidR="00DB71DF" w:rsidRPr="007A3392" w:rsidRDefault="00DB71DF" w:rsidP="00DB71DF">
            <w:pPr>
              <w:tabs>
                <w:tab w:val="decimal" w:pos="612"/>
              </w:tabs>
              <w:spacing w:line="340" w:lineRule="exact"/>
              <w:rPr>
                <w:rFonts w:ascii="Arial" w:hAnsi="Arial"/>
                <w:sz w:val="20"/>
                <w:szCs w:val="20"/>
                <w:cs/>
              </w:rPr>
            </w:pPr>
          </w:p>
        </w:tc>
      </w:tr>
      <w:tr w:rsidR="00DB71DF" w:rsidRPr="007A3392" w:rsidTr="0019731B">
        <w:tc>
          <w:tcPr>
            <w:tcW w:w="2700" w:type="dxa"/>
          </w:tcPr>
          <w:p w:rsidR="00DB71DF" w:rsidRPr="007A3392" w:rsidRDefault="00DB71DF" w:rsidP="00DB71DF">
            <w:pPr>
              <w:spacing w:line="340" w:lineRule="exact"/>
              <w:ind w:left="132" w:hanging="132"/>
              <w:rPr>
                <w:rFonts w:ascii="Arial" w:hAnsi="Arial"/>
                <w:sz w:val="20"/>
                <w:szCs w:val="20"/>
              </w:rPr>
            </w:pPr>
            <w:r w:rsidRPr="007A3392">
              <w:rPr>
                <w:rFonts w:ascii="Arial" w:hAnsi="Arial"/>
                <w:sz w:val="20"/>
                <w:szCs w:val="20"/>
              </w:rPr>
              <w:t xml:space="preserve">   to 30 September 2016 </w:t>
            </w:r>
          </w:p>
        </w:tc>
        <w:tc>
          <w:tcPr>
            <w:tcW w:w="3450" w:type="dxa"/>
          </w:tcPr>
          <w:p w:rsidR="00DB71DF" w:rsidRPr="007A3392" w:rsidRDefault="00DB71DF" w:rsidP="00DB71DF">
            <w:pPr>
              <w:spacing w:line="340" w:lineRule="exact"/>
              <w:ind w:left="132" w:right="-108" w:hanging="132"/>
              <w:rPr>
                <w:rFonts w:ascii="Arial" w:hAnsi="Arial"/>
                <w:sz w:val="20"/>
                <w:szCs w:val="20"/>
              </w:rPr>
            </w:pPr>
          </w:p>
        </w:tc>
        <w:tc>
          <w:tcPr>
            <w:tcW w:w="1350" w:type="dxa"/>
            <w:vAlign w:val="bottom"/>
          </w:tcPr>
          <w:p w:rsidR="00DB71DF" w:rsidRPr="007A3392" w:rsidRDefault="00DB71DF" w:rsidP="00DB71DF">
            <w:pPr>
              <w:pBdr>
                <w:bottom w:val="single" w:sz="4" w:space="1" w:color="auto"/>
              </w:pBdr>
              <w:tabs>
                <w:tab w:val="decimal" w:pos="1062"/>
              </w:tabs>
              <w:spacing w:line="340" w:lineRule="exact"/>
              <w:rPr>
                <w:rFonts w:ascii="Arial" w:hAnsi="Arial"/>
                <w:sz w:val="20"/>
                <w:szCs w:val="20"/>
                <w:cs/>
              </w:rPr>
            </w:pPr>
          </w:p>
        </w:tc>
        <w:tc>
          <w:tcPr>
            <w:tcW w:w="1350" w:type="dxa"/>
            <w:vAlign w:val="bottom"/>
          </w:tcPr>
          <w:p w:rsidR="00DB71DF" w:rsidRPr="007A3392" w:rsidRDefault="00DB71DF" w:rsidP="00DB71DF">
            <w:pPr>
              <w:pBdr>
                <w:bottom w:val="single" w:sz="4" w:space="1" w:color="auto"/>
              </w:pBdr>
              <w:tabs>
                <w:tab w:val="decimal" w:pos="612"/>
              </w:tabs>
              <w:spacing w:line="340" w:lineRule="exact"/>
              <w:rPr>
                <w:rFonts w:ascii="Arial" w:hAnsi="Arial"/>
                <w:sz w:val="20"/>
                <w:szCs w:val="20"/>
                <w:cs/>
              </w:rPr>
            </w:pPr>
          </w:p>
        </w:tc>
      </w:tr>
      <w:tr w:rsidR="00DB71DF" w:rsidRPr="007A3392" w:rsidTr="0019731B">
        <w:tc>
          <w:tcPr>
            <w:tcW w:w="2700" w:type="dxa"/>
          </w:tcPr>
          <w:p w:rsidR="00DB71DF" w:rsidRPr="007A3392" w:rsidRDefault="007C2E08" w:rsidP="00DB71DF">
            <w:pPr>
              <w:spacing w:line="340" w:lineRule="exact"/>
              <w:ind w:left="132" w:hanging="132"/>
              <w:rPr>
                <w:rFonts w:ascii="Arial" w:hAnsi="Arial"/>
                <w:sz w:val="20"/>
                <w:szCs w:val="20"/>
              </w:rPr>
            </w:pPr>
            <w:r w:rsidRPr="007A3392">
              <w:rPr>
                <w:rFonts w:ascii="Arial" w:hAnsi="Arial"/>
                <w:sz w:val="20"/>
                <w:szCs w:val="20"/>
              </w:rPr>
              <w:t>Total for 2016</w:t>
            </w:r>
          </w:p>
        </w:tc>
        <w:tc>
          <w:tcPr>
            <w:tcW w:w="3450" w:type="dxa"/>
          </w:tcPr>
          <w:p w:rsidR="00DB71DF" w:rsidRPr="007A3392" w:rsidRDefault="00DB71DF" w:rsidP="00DB71DF">
            <w:pPr>
              <w:spacing w:line="340" w:lineRule="exact"/>
              <w:ind w:left="132" w:right="-108" w:hanging="132"/>
              <w:rPr>
                <w:rFonts w:ascii="Arial" w:hAnsi="Arial"/>
                <w:sz w:val="20"/>
                <w:szCs w:val="20"/>
              </w:rPr>
            </w:pPr>
          </w:p>
        </w:tc>
        <w:tc>
          <w:tcPr>
            <w:tcW w:w="1350" w:type="dxa"/>
          </w:tcPr>
          <w:p w:rsidR="00DB71DF" w:rsidRPr="007A3392" w:rsidRDefault="00DB71DF" w:rsidP="00DB71DF">
            <w:pPr>
              <w:pBdr>
                <w:bottom w:val="double" w:sz="4" w:space="1" w:color="auto"/>
              </w:pBdr>
              <w:tabs>
                <w:tab w:val="decimal" w:pos="1062"/>
              </w:tabs>
              <w:spacing w:line="340" w:lineRule="exact"/>
              <w:rPr>
                <w:rFonts w:ascii="Arial" w:hAnsi="Arial"/>
                <w:sz w:val="20"/>
                <w:szCs w:val="20"/>
              </w:rPr>
            </w:pPr>
            <w:r w:rsidRPr="007A3392">
              <w:rPr>
                <w:rFonts w:ascii="Arial" w:hAnsi="Arial"/>
                <w:sz w:val="20"/>
                <w:szCs w:val="20"/>
              </w:rPr>
              <w:t>84,800</w:t>
            </w:r>
          </w:p>
        </w:tc>
        <w:tc>
          <w:tcPr>
            <w:tcW w:w="1350" w:type="dxa"/>
          </w:tcPr>
          <w:p w:rsidR="00DB71DF" w:rsidRPr="007A3392" w:rsidRDefault="00DB71DF" w:rsidP="00DB71DF">
            <w:pPr>
              <w:pBdr>
                <w:bottom w:val="double" w:sz="4" w:space="1" w:color="auto"/>
              </w:pBdr>
              <w:tabs>
                <w:tab w:val="decimal" w:pos="612"/>
              </w:tabs>
              <w:spacing w:line="340" w:lineRule="exact"/>
              <w:rPr>
                <w:rFonts w:ascii="Arial" w:hAnsi="Arial"/>
                <w:sz w:val="20"/>
                <w:szCs w:val="20"/>
              </w:rPr>
            </w:pPr>
            <w:r w:rsidRPr="007A3392">
              <w:rPr>
                <w:rFonts w:ascii="Arial" w:hAnsi="Arial"/>
                <w:sz w:val="20"/>
                <w:szCs w:val="20"/>
              </w:rPr>
              <w:t>0.053</w:t>
            </w:r>
          </w:p>
        </w:tc>
      </w:tr>
      <w:tr w:rsidR="00DB71DF" w:rsidRPr="00D83702" w:rsidTr="0019731B">
        <w:tc>
          <w:tcPr>
            <w:tcW w:w="8850" w:type="dxa"/>
            <w:gridSpan w:val="4"/>
          </w:tcPr>
          <w:p w:rsidR="00DB71DF" w:rsidRPr="005A1EFC" w:rsidRDefault="00DB71DF" w:rsidP="00DB71DF">
            <w:pPr>
              <w:spacing w:line="340" w:lineRule="exact"/>
              <w:ind w:left="162" w:hanging="162"/>
              <w:jc w:val="both"/>
              <w:rPr>
                <w:rFonts w:ascii="Arial" w:hAnsi="Arial"/>
                <w:sz w:val="18"/>
                <w:szCs w:val="18"/>
              </w:rPr>
            </w:pPr>
            <w:r>
              <w:rPr>
                <w:rFonts w:ascii="Arial" w:hAnsi="Arial"/>
                <w:sz w:val="18"/>
                <w:szCs w:val="18"/>
              </w:rPr>
              <w:t xml:space="preserve">* </w:t>
            </w:r>
            <w:r w:rsidRPr="005A1EFC">
              <w:rPr>
                <w:rFonts w:ascii="Arial" w:hAnsi="Arial"/>
                <w:sz w:val="18"/>
                <w:szCs w:val="18"/>
              </w:rPr>
              <w:t xml:space="preserve">The interim dividend No. 2 </w:t>
            </w:r>
            <w:r>
              <w:rPr>
                <w:rFonts w:ascii="Arial" w:hAnsi="Arial"/>
                <w:sz w:val="18"/>
                <w:szCs w:val="18"/>
              </w:rPr>
              <w:t>for 2016</w:t>
            </w:r>
            <w:r w:rsidRPr="005A1EFC">
              <w:rPr>
                <w:rFonts w:ascii="Arial" w:hAnsi="Arial"/>
                <w:sz w:val="18"/>
                <w:szCs w:val="18"/>
              </w:rPr>
              <w:t xml:space="preserve"> is to be paid</w:t>
            </w:r>
            <w:r>
              <w:rPr>
                <w:rFonts w:ascii="Arial" w:hAnsi="Arial"/>
                <w:sz w:val="18"/>
                <w:szCs w:val="18"/>
              </w:rPr>
              <w:t xml:space="preserve"> to</w:t>
            </w:r>
            <w:r w:rsidRPr="005A1EFC">
              <w:rPr>
                <w:rFonts w:ascii="Arial" w:hAnsi="Arial"/>
                <w:sz w:val="18"/>
                <w:szCs w:val="18"/>
              </w:rPr>
              <w:t xml:space="preserve"> the Company’s shareholders on </w:t>
            </w:r>
            <w:r>
              <w:rPr>
                <w:rFonts w:ascii="Arial" w:hAnsi="Arial"/>
                <w:sz w:val="18"/>
                <w:szCs w:val="18"/>
              </w:rPr>
              <w:t xml:space="preserve">13 January 2017. </w:t>
            </w:r>
            <w:r w:rsidRPr="005A1EFC">
              <w:rPr>
                <w:rFonts w:ascii="Arial" w:hAnsi="Arial"/>
                <w:sz w:val="18"/>
                <w:szCs w:val="18"/>
              </w:rPr>
              <w:t>As at</w:t>
            </w:r>
            <w:r>
              <w:rPr>
                <w:rFonts w:ascii="Arial" w:hAnsi="Arial"/>
                <w:sz w:val="18"/>
                <w:szCs w:val="18"/>
              </w:rPr>
              <w:t xml:space="preserve"> </w:t>
            </w:r>
            <w:r w:rsidRPr="005A1EFC">
              <w:rPr>
                <w:rFonts w:ascii="Arial" w:hAnsi="Arial"/>
                <w:sz w:val="18"/>
                <w:szCs w:val="18"/>
              </w:rPr>
              <w:t>31 December 2016, the Company separately presented this transactions as “Dividend payables” in the statement of financial position.</w:t>
            </w:r>
          </w:p>
        </w:tc>
      </w:tr>
    </w:tbl>
    <w:p w:rsidR="007C2E08" w:rsidRDefault="007C2E08">
      <w:r>
        <w:br w:type="page"/>
      </w:r>
    </w:p>
    <w:tbl>
      <w:tblPr>
        <w:tblW w:w="8850" w:type="dxa"/>
        <w:tblInd w:w="558" w:type="dxa"/>
        <w:tblLayout w:type="fixed"/>
        <w:tblLook w:val="0000"/>
      </w:tblPr>
      <w:tblGrid>
        <w:gridCol w:w="2700"/>
        <w:gridCol w:w="3450"/>
        <w:gridCol w:w="1350"/>
        <w:gridCol w:w="1350"/>
      </w:tblGrid>
      <w:tr w:rsidR="00DB71DF" w:rsidRPr="007A3392" w:rsidTr="0019731B">
        <w:tc>
          <w:tcPr>
            <w:tcW w:w="2700" w:type="dxa"/>
          </w:tcPr>
          <w:p w:rsidR="00DB71DF" w:rsidRPr="007A3392" w:rsidRDefault="00DB71DF" w:rsidP="00DB71DF">
            <w:pPr>
              <w:spacing w:line="340" w:lineRule="exact"/>
              <w:jc w:val="center"/>
              <w:rPr>
                <w:rFonts w:ascii="Arial" w:hAnsi="Arial"/>
                <w:sz w:val="20"/>
                <w:szCs w:val="20"/>
              </w:rPr>
            </w:pPr>
            <w:r w:rsidRPr="007A3392">
              <w:rPr>
                <w:rFonts w:ascii="Arial" w:hAnsi="Arial" w:cs="Arial"/>
                <w:b/>
                <w:bCs/>
                <w:sz w:val="20"/>
                <w:szCs w:val="20"/>
              </w:rPr>
              <w:tab/>
            </w:r>
          </w:p>
        </w:tc>
        <w:tc>
          <w:tcPr>
            <w:tcW w:w="3450" w:type="dxa"/>
          </w:tcPr>
          <w:p w:rsidR="00DB71DF" w:rsidRPr="007A3392" w:rsidRDefault="00DB71DF" w:rsidP="00DB71DF">
            <w:pPr>
              <w:spacing w:line="340" w:lineRule="exact"/>
              <w:jc w:val="center"/>
              <w:rPr>
                <w:rFonts w:ascii="Arial" w:hAnsi="Arial"/>
                <w:sz w:val="20"/>
                <w:szCs w:val="20"/>
              </w:rPr>
            </w:pPr>
          </w:p>
        </w:tc>
        <w:tc>
          <w:tcPr>
            <w:tcW w:w="1350" w:type="dxa"/>
          </w:tcPr>
          <w:p w:rsidR="00DB71DF" w:rsidRPr="007A3392" w:rsidRDefault="00DB71DF" w:rsidP="00DB71DF">
            <w:pPr>
              <w:spacing w:line="340" w:lineRule="exact"/>
              <w:jc w:val="center"/>
              <w:rPr>
                <w:rFonts w:ascii="Arial" w:hAnsi="Arial"/>
                <w:sz w:val="20"/>
                <w:szCs w:val="20"/>
              </w:rPr>
            </w:pPr>
            <w:r w:rsidRPr="007A3392">
              <w:rPr>
                <w:rFonts w:ascii="Arial" w:hAnsi="Arial"/>
                <w:sz w:val="20"/>
                <w:szCs w:val="20"/>
              </w:rPr>
              <w:t>Total</w:t>
            </w:r>
          </w:p>
        </w:tc>
        <w:tc>
          <w:tcPr>
            <w:tcW w:w="1350" w:type="dxa"/>
          </w:tcPr>
          <w:p w:rsidR="00DB71DF" w:rsidRPr="007A3392" w:rsidRDefault="00DB71DF" w:rsidP="00DB71DF">
            <w:pPr>
              <w:spacing w:line="340" w:lineRule="exact"/>
              <w:jc w:val="center"/>
              <w:rPr>
                <w:rFonts w:ascii="Arial" w:hAnsi="Arial"/>
                <w:sz w:val="20"/>
                <w:szCs w:val="20"/>
              </w:rPr>
            </w:pPr>
            <w:r w:rsidRPr="007A3392">
              <w:rPr>
                <w:rFonts w:ascii="Arial" w:hAnsi="Arial"/>
                <w:sz w:val="20"/>
                <w:szCs w:val="20"/>
              </w:rPr>
              <w:t xml:space="preserve">Dividend </w:t>
            </w:r>
          </w:p>
        </w:tc>
      </w:tr>
      <w:tr w:rsidR="00DB71DF" w:rsidRPr="007A3392" w:rsidTr="0019731B">
        <w:tc>
          <w:tcPr>
            <w:tcW w:w="2700" w:type="dxa"/>
          </w:tcPr>
          <w:p w:rsidR="00DB71DF" w:rsidRPr="007A3392" w:rsidRDefault="00DB71DF" w:rsidP="00DB71DF">
            <w:pPr>
              <w:pBdr>
                <w:bottom w:val="single" w:sz="4" w:space="1" w:color="auto"/>
              </w:pBdr>
              <w:spacing w:line="340" w:lineRule="exact"/>
              <w:jc w:val="center"/>
              <w:rPr>
                <w:rFonts w:ascii="Arial" w:hAnsi="Arial"/>
                <w:sz w:val="20"/>
                <w:szCs w:val="20"/>
              </w:rPr>
            </w:pPr>
            <w:r w:rsidRPr="007A3392">
              <w:rPr>
                <w:rFonts w:ascii="Arial" w:hAnsi="Arial"/>
                <w:sz w:val="20"/>
                <w:szCs w:val="20"/>
              </w:rPr>
              <w:t>Dividends</w:t>
            </w:r>
          </w:p>
        </w:tc>
        <w:tc>
          <w:tcPr>
            <w:tcW w:w="3450" w:type="dxa"/>
          </w:tcPr>
          <w:p w:rsidR="00DB71DF" w:rsidRPr="007A3392" w:rsidRDefault="00DB71DF" w:rsidP="00DB71DF">
            <w:pPr>
              <w:pBdr>
                <w:bottom w:val="single" w:sz="4" w:space="1" w:color="auto"/>
              </w:pBdr>
              <w:spacing w:line="340" w:lineRule="exact"/>
              <w:jc w:val="center"/>
              <w:rPr>
                <w:rFonts w:ascii="Arial" w:hAnsi="Arial"/>
                <w:sz w:val="20"/>
                <w:szCs w:val="20"/>
              </w:rPr>
            </w:pPr>
            <w:r w:rsidRPr="007A3392">
              <w:rPr>
                <w:rFonts w:ascii="Arial" w:hAnsi="Arial"/>
                <w:sz w:val="20"/>
                <w:szCs w:val="20"/>
              </w:rPr>
              <w:t>Approved by</w:t>
            </w:r>
          </w:p>
        </w:tc>
        <w:tc>
          <w:tcPr>
            <w:tcW w:w="1350" w:type="dxa"/>
          </w:tcPr>
          <w:p w:rsidR="00DB71DF" w:rsidRPr="007A3392" w:rsidRDefault="00DB71DF" w:rsidP="00DB71DF">
            <w:pPr>
              <w:pBdr>
                <w:bottom w:val="single" w:sz="4" w:space="1" w:color="auto"/>
              </w:pBdr>
              <w:spacing w:line="340" w:lineRule="exact"/>
              <w:jc w:val="center"/>
              <w:rPr>
                <w:rFonts w:ascii="Arial" w:hAnsi="Arial"/>
                <w:sz w:val="20"/>
                <w:szCs w:val="20"/>
              </w:rPr>
            </w:pPr>
            <w:r w:rsidRPr="007A3392">
              <w:rPr>
                <w:rFonts w:ascii="Arial" w:hAnsi="Arial"/>
                <w:sz w:val="20"/>
                <w:szCs w:val="20"/>
              </w:rPr>
              <w:t xml:space="preserve">dividend </w:t>
            </w:r>
          </w:p>
        </w:tc>
        <w:tc>
          <w:tcPr>
            <w:tcW w:w="1350" w:type="dxa"/>
          </w:tcPr>
          <w:p w:rsidR="00DB71DF" w:rsidRPr="007A3392" w:rsidRDefault="00DB71DF" w:rsidP="00DB71DF">
            <w:pPr>
              <w:pBdr>
                <w:bottom w:val="single" w:sz="4" w:space="1" w:color="auto"/>
              </w:pBdr>
              <w:spacing w:line="340" w:lineRule="exact"/>
              <w:jc w:val="center"/>
              <w:rPr>
                <w:rFonts w:ascii="Arial" w:hAnsi="Arial"/>
                <w:sz w:val="20"/>
                <w:szCs w:val="20"/>
              </w:rPr>
            </w:pPr>
            <w:r w:rsidRPr="007A3392">
              <w:rPr>
                <w:rFonts w:ascii="Arial" w:hAnsi="Arial"/>
                <w:sz w:val="20"/>
                <w:szCs w:val="20"/>
              </w:rPr>
              <w:t>per share</w:t>
            </w:r>
          </w:p>
        </w:tc>
      </w:tr>
      <w:tr w:rsidR="00DB71DF" w:rsidRPr="007A3392" w:rsidTr="0019731B">
        <w:tc>
          <w:tcPr>
            <w:tcW w:w="2700" w:type="dxa"/>
          </w:tcPr>
          <w:p w:rsidR="00DB71DF" w:rsidRPr="007A3392" w:rsidRDefault="00DB71DF" w:rsidP="00DB71DF">
            <w:pPr>
              <w:spacing w:line="340" w:lineRule="exact"/>
              <w:ind w:left="132" w:hanging="132"/>
              <w:rPr>
                <w:rFonts w:ascii="Arial" w:hAnsi="Arial"/>
                <w:sz w:val="20"/>
                <w:szCs w:val="20"/>
              </w:rPr>
            </w:pPr>
          </w:p>
        </w:tc>
        <w:tc>
          <w:tcPr>
            <w:tcW w:w="3450" w:type="dxa"/>
          </w:tcPr>
          <w:p w:rsidR="00DB71DF" w:rsidRPr="007A3392" w:rsidRDefault="00DB71DF" w:rsidP="00DB71DF">
            <w:pPr>
              <w:spacing w:line="340" w:lineRule="exact"/>
              <w:ind w:left="132" w:right="-108" w:hanging="132"/>
              <w:rPr>
                <w:rFonts w:ascii="Arial" w:hAnsi="Arial"/>
                <w:sz w:val="20"/>
                <w:szCs w:val="20"/>
              </w:rPr>
            </w:pPr>
          </w:p>
        </w:tc>
        <w:tc>
          <w:tcPr>
            <w:tcW w:w="1350" w:type="dxa"/>
            <w:vAlign w:val="bottom"/>
          </w:tcPr>
          <w:p w:rsidR="00DB71DF" w:rsidRPr="007A3392" w:rsidRDefault="00DB71DF" w:rsidP="00DB71DF">
            <w:pPr>
              <w:spacing w:line="340" w:lineRule="exact"/>
              <w:jc w:val="center"/>
              <w:rPr>
                <w:rFonts w:ascii="Arial" w:hAnsi="Arial"/>
                <w:sz w:val="20"/>
                <w:szCs w:val="20"/>
              </w:rPr>
            </w:pPr>
            <w:r w:rsidRPr="007A3392">
              <w:rPr>
                <w:rFonts w:ascii="Arial" w:hAnsi="Arial"/>
                <w:sz w:val="20"/>
                <w:szCs w:val="20"/>
              </w:rPr>
              <w:t xml:space="preserve">(Thousand </w:t>
            </w:r>
          </w:p>
        </w:tc>
        <w:tc>
          <w:tcPr>
            <w:tcW w:w="1350" w:type="dxa"/>
            <w:vAlign w:val="bottom"/>
          </w:tcPr>
          <w:p w:rsidR="00DB71DF" w:rsidRPr="007A3392" w:rsidRDefault="00DB71DF" w:rsidP="00DB71DF">
            <w:pPr>
              <w:tabs>
                <w:tab w:val="decimal" w:pos="812"/>
              </w:tabs>
              <w:spacing w:line="340" w:lineRule="exact"/>
              <w:jc w:val="center"/>
              <w:rPr>
                <w:rFonts w:ascii="Arial" w:hAnsi="Arial" w:cs="Arial"/>
                <w:sz w:val="20"/>
                <w:szCs w:val="20"/>
              </w:rPr>
            </w:pPr>
            <w:r w:rsidRPr="007A3392">
              <w:rPr>
                <w:rFonts w:ascii="Arial" w:hAnsi="Arial" w:cs="Arial"/>
                <w:sz w:val="20"/>
                <w:szCs w:val="20"/>
              </w:rPr>
              <w:t>(Baht)</w:t>
            </w:r>
          </w:p>
        </w:tc>
      </w:tr>
      <w:tr w:rsidR="00DB71DF" w:rsidRPr="007A3392" w:rsidTr="0019731B">
        <w:tc>
          <w:tcPr>
            <w:tcW w:w="2700" w:type="dxa"/>
          </w:tcPr>
          <w:p w:rsidR="00DB71DF" w:rsidRPr="007A3392" w:rsidRDefault="00DB71DF" w:rsidP="00DB71DF">
            <w:pPr>
              <w:spacing w:line="340" w:lineRule="exact"/>
              <w:ind w:left="132" w:hanging="132"/>
              <w:rPr>
                <w:rFonts w:ascii="Arial" w:hAnsi="Arial"/>
                <w:sz w:val="20"/>
                <w:szCs w:val="20"/>
              </w:rPr>
            </w:pPr>
          </w:p>
        </w:tc>
        <w:tc>
          <w:tcPr>
            <w:tcW w:w="3450" w:type="dxa"/>
          </w:tcPr>
          <w:p w:rsidR="00DB71DF" w:rsidRPr="007A3392" w:rsidRDefault="00DB71DF" w:rsidP="00DB71DF">
            <w:pPr>
              <w:spacing w:line="340" w:lineRule="exact"/>
              <w:ind w:left="132" w:right="-108" w:hanging="132"/>
              <w:rPr>
                <w:rFonts w:ascii="Arial" w:hAnsi="Arial"/>
                <w:sz w:val="20"/>
                <w:szCs w:val="20"/>
              </w:rPr>
            </w:pPr>
          </w:p>
        </w:tc>
        <w:tc>
          <w:tcPr>
            <w:tcW w:w="1350" w:type="dxa"/>
            <w:vAlign w:val="bottom"/>
          </w:tcPr>
          <w:p w:rsidR="00DB71DF" w:rsidRPr="007A3392" w:rsidRDefault="00DB71DF" w:rsidP="00DB71DF">
            <w:pPr>
              <w:spacing w:line="340" w:lineRule="exact"/>
              <w:jc w:val="center"/>
              <w:rPr>
                <w:rFonts w:ascii="Arial" w:hAnsi="Arial"/>
                <w:sz w:val="20"/>
                <w:szCs w:val="20"/>
              </w:rPr>
            </w:pPr>
            <w:r w:rsidRPr="007A3392">
              <w:rPr>
                <w:rFonts w:ascii="Arial" w:hAnsi="Arial"/>
                <w:sz w:val="20"/>
                <w:szCs w:val="20"/>
              </w:rPr>
              <w:t>Baht)</w:t>
            </w:r>
          </w:p>
        </w:tc>
        <w:tc>
          <w:tcPr>
            <w:tcW w:w="1350" w:type="dxa"/>
            <w:vAlign w:val="bottom"/>
          </w:tcPr>
          <w:p w:rsidR="00DB71DF" w:rsidRPr="007A3392" w:rsidRDefault="00DB71DF" w:rsidP="00DB71DF">
            <w:pPr>
              <w:tabs>
                <w:tab w:val="decimal" w:pos="812"/>
              </w:tabs>
              <w:spacing w:line="340" w:lineRule="exact"/>
              <w:jc w:val="center"/>
              <w:rPr>
                <w:rFonts w:ascii="Arial" w:hAnsi="Arial" w:cs="Arial"/>
                <w:sz w:val="20"/>
                <w:szCs w:val="20"/>
              </w:rPr>
            </w:pPr>
          </w:p>
        </w:tc>
      </w:tr>
      <w:tr w:rsidR="00DB71DF" w:rsidRPr="007A3392" w:rsidTr="0019731B">
        <w:tc>
          <w:tcPr>
            <w:tcW w:w="2700" w:type="dxa"/>
          </w:tcPr>
          <w:p w:rsidR="00DB71DF" w:rsidRPr="007A3392" w:rsidRDefault="00DB71DF" w:rsidP="00DB71DF">
            <w:pPr>
              <w:spacing w:line="340" w:lineRule="exact"/>
              <w:ind w:left="132" w:hanging="132"/>
              <w:rPr>
                <w:rFonts w:ascii="Arial" w:hAnsi="Arial"/>
                <w:sz w:val="20"/>
                <w:szCs w:val="20"/>
              </w:rPr>
            </w:pPr>
            <w:r w:rsidRPr="007A3392">
              <w:rPr>
                <w:rFonts w:ascii="Arial" w:hAnsi="Arial"/>
                <w:sz w:val="20"/>
                <w:szCs w:val="20"/>
              </w:rPr>
              <w:t xml:space="preserve">Dividend from the </w:t>
            </w:r>
          </w:p>
          <w:p w:rsidR="00DB71DF" w:rsidRPr="007A3392" w:rsidRDefault="00DB71DF" w:rsidP="00DB71DF">
            <w:pPr>
              <w:spacing w:line="340" w:lineRule="exact"/>
              <w:ind w:left="132" w:hanging="132"/>
              <w:rPr>
                <w:rFonts w:ascii="Arial" w:hAnsi="Arial"/>
                <w:sz w:val="20"/>
                <w:szCs w:val="20"/>
              </w:rPr>
            </w:pPr>
            <w:r w:rsidRPr="007A3392">
              <w:rPr>
                <w:rFonts w:ascii="Arial" w:hAnsi="Arial"/>
                <w:sz w:val="20"/>
                <w:szCs w:val="20"/>
              </w:rPr>
              <w:t xml:space="preserve">   2016 net income</w:t>
            </w:r>
          </w:p>
        </w:tc>
        <w:tc>
          <w:tcPr>
            <w:tcW w:w="3450" w:type="dxa"/>
          </w:tcPr>
          <w:p w:rsidR="00DB71DF" w:rsidRPr="007A3392" w:rsidRDefault="00DB71DF" w:rsidP="00DB71DF">
            <w:pPr>
              <w:spacing w:line="340" w:lineRule="exact"/>
              <w:ind w:left="132" w:hanging="132"/>
              <w:rPr>
                <w:rFonts w:ascii="Arial" w:hAnsi="Arial"/>
                <w:sz w:val="20"/>
                <w:szCs w:val="20"/>
              </w:rPr>
            </w:pPr>
            <w:r w:rsidRPr="007A3392">
              <w:rPr>
                <w:rFonts w:ascii="Arial" w:hAnsi="Arial"/>
                <w:sz w:val="20"/>
                <w:szCs w:val="20"/>
              </w:rPr>
              <w:t xml:space="preserve">Annual General Meeting of shareholders on </w:t>
            </w:r>
          </w:p>
          <w:p w:rsidR="00DB71DF" w:rsidRPr="007A3392" w:rsidRDefault="00DB71DF" w:rsidP="00DB71DF">
            <w:pPr>
              <w:spacing w:line="340" w:lineRule="exact"/>
              <w:ind w:left="132" w:hanging="132"/>
              <w:rPr>
                <w:rFonts w:ascii="Arial" w:hAnsi="Arial"/>
                <w:sz w:val="20"/>
                <w:szCs w:val="20"/>
              </w:rPr>
            </w:pPr>
            <w:r w:rsidRPr="007A3392">
              <w:rPr>
                <w:rFonts w:ascii="Arial" w:hAnsi="Arial"/>
                <w:sz w:val="20"/>
                <w:szCs w:val="20"/>
              </w:rPr>
              <w:t xml:space="preserve">   21 April 2017</w:t>
            </w:r>
          </w:p>
        </w:tc>
        <w:tc>
          <w:tcPr>
            <w:tcW w:w="1350" w:type="dxa"/>
          </w:tcPr>
          <w:p w:rsidR="00DB71DF" w:rsidRPr="007A3392" w:rsidRDefault="00DB71DF" w:rsidP="00DB71DF">
            <w:pPr>
              <w:spacing w:line="340" w:lineRule="exact"/>
              <w:ind w:left="132" w:hanging="132"/>
              <w:rPr>
                <w:rFonts w:ascii="Arial" w:hAnsi="Arial"/>
                <w:sz w:val="20"/>
                <w:szCs w:val="20"/>
              </w:rPr>
            </w:pPr>
          </w:p>
          <w:p w:rsidR="00DB71DF" w:rsidRPr="007A3392" w:rsidRDefault="00DB71DF" w:rsidP="00DB71DF">
            <w:pPr>
              <w:spacing w:line="340" w:lineRule="exact"/>
              <w:ind w:left="132" w:hanging="132"/>
              <w:rPr>
                <w:rFonts w:ascii="Arial" w:hAnsi="Arial"/>
                <w:sz w:val="20"/>
                <w:szCs w:val="20"/>
              </w:rPr>
            </w:pPr>
          </w:p>
          <w:p w:rsidR="00DB71DF" w:rsidRPr="007A3392" w:rsidRDefault="00DB71DF" w:rsidP="00DB71DF">
            <w:pPr>
              <w:tabs>
                <w:tab w:val="decimal" w:pos="1062"/>
              </w:tabs>
              <w:spacing w:line="340" w:lineRule="exact"/>
              <w:rPr>
                <w:rFonts w:ascii="Arial" w:hAnsi="Arial"/>
                <w:sz w:val="20"/>
                <w:szCs w:val="20"/>
              </w:rPr>
            </w:pPr>
            <w:r w:rsidRPr="007A3392">
              <w:rPr>
                <w:rFonts w:ascii="Arial" w:hAnsi="Arial"/>
                <w:sz w:val="20"/>
                <w:szCs w:val="20"/>
              </w:rPr>
              <w:t>16,000</w:t>
            </w:r>
          </w:p>
        </w:tc>
        <w:tc>
          <w:tcPr>
            <w:tcW w:w="1350" w:type="dxa"/>
          </w:tcPr>
          <w:p w:rsidR="00DB71DF" w:rsidRPr="007A3392" w:rsidRDefault="00DB71DF" w:rsidP="00DB71DF">
            <w:pPr>
              <w:spacing w:line="340" w:lineRule="exact"/>
              <w:ind w:left="132" w:hanging="132"/>
              <w:rPr>
                <w:rFonts w:ascii="Arial" w:hAnsi="Arial"/>
                <w:sz w:val="20"/>
                <w:szCs w:val="20"/>
              </w:rPr>
            </w:pPr>
          </w:p>
          <w:p w:rsidR="00DB71DF" w:rsidRPr="007A3392" w:rsidRDefault="00DB71DF" w:rsidP="00DB71DF">
            <w:pPr>
              <w:spacing w:line="340" w:lineRule="exact"/>
              <w:ind w:left="132" w:hanging="132"/>
              <w:rPr>
                <w:rFonts w:ascii="Arial" w:hAnsi="Arial"/>
                <w:sz w:val="20"/>
                <w:szCs w:val="20"/>
              </w:rPr>
            </w:pPr>
          </w:p>
          <w:p w:rsidR="00DB71DF" w:rsidRPr="007A3392" w:rsidRDefault="00DB71DF" w:rsidP="00DB71DF">
            <w:pPr>
              <w:tabs>
                <w:tab w:val="decimal" w:pos="612"/>
              </w:tabs>
              <w:spacing w:line="340" w:lineRule="exact"/>
              <w:rPr>
                <w:rFonts w:ascii="Arial" w:hAnsi="Arial"/>
                <w:sz w:val="20"/>
                <w:szCs w:val="20"/>
              </w:rPr>
            </w:pPr>
            <w:r w:rsidRPr="007A3392">
              <w:rPr>
                <w:rFonts w:ascii="Arial" w:hAnsi="Arial"/>
                <w:sz w:val="20"/>
                <w:szCs w:val="20"/>
              </w:rPr>
              <w:t xml:space="preserve">          0.01</w:t>
            </w:r>
          </w:p>
        </w:tc>
      </w:tr>
      <w:tr w:rsidR="00DB71DF" w:rsidRPr="007A3392" w:rsidTr="0019731B">
        <w:tc>
          <w:tcPr>
            <w:tcW w:w="2700" w:type="dxa"/>
          </w:tcPr>
          <w:p w:rsidR="00DB71DF" w:rsidRPr="007A3392" w:rsidRDefault="00DB71DF" w:rsidP="00DB71DF">
            <w:pPr>
              <w:spacing w:line="340" w:lineRule="exact"/>
              <w:ind w:left="132" w:hanging="132"/>
              <w:rPr>
                <w:rFonts w:ascii="Arial" w:hAnsi="Arial"/>
                <w:sz w:val="20"/>
                <w:szCs w:val="20"/>
              </w:rPr>
            </w:pPr>
            <w:r w:rsidRPr="007A3392">
              <w:rPr>
                <w:rFonts w:ascii="Arial" w:hAnsi="Arial"/>
                <w:sz w:val="20"/>
                <w:szCs w:val="20"/>
              </w:rPr>
              <w:t>Interim dividend No. 1</w:t>
            </w:r>
          </w:p>
        </w:tc>
        <w:tc>
          <w:tcPr>
            <w:tcW w:w="3450" w:type="dxa"/>
          </w:tcPr>
          <w:p w:rsidR="00DB71DF" w:rsidRPr="007A3392" w:rsidRDefault="00DB71DF" w:rsidP="00DB71DF">
            <w:pPr>
              <w:spacing w:line="340" w:lineRule="exact"/>
              <w:ind w:left="132" w:right="-108" w:hanging="132"/>
              <w:rPr>
                <w:rFonts w:ascii="Arial" w:hAnsi="Arial"/>
                <w:sz w:val="20"/>
                <w:szCs w:val="20"/>
              </w:rPr>
            </w:pPr>
            <w:r w:rsidRPr="007A3392">
              <w:rPr>
                <w:rFonts w:ascii="Arial" w:hAnsi="Arial"/>
                <w:sz w:val="20"/>
                <w:szCs w:val="20"/>
              </w:rPr>
              <w:t>Meeting of the Company’s</w:t>
            </w:r>
          </w:p>
        </w:tc>
        <w:tc>
          <w:tcPr>
            <w:tcW w:w="1350" w:type="dxa"/>
          </w:tcPr>
          <w:p w:rsidR="00DB71DF" w:rsidRPr="007A3392" w:rsidRDefault="00DB71DF" w:rsidP="00DB71DF">
            <w:pPr>
              <w:tabs>
                <w:tab w:val="decimal" w:pos="1062"/>
              </w:tabs>
              <w:spacing w:line="340" w:lineRule="exact"/>
              <w:rPr>
                <w:rFonts w:ascii="Arial" w:hAnsi="Arial"/>
                <w:sz w:val="20"/>
                <w:szCs w:val="20"/>
              </w:rPr>
            </w:pPr>
          </w:p>
        </w:tc>
        <w:tc>
          <w:tcPr>
            <w:tcW w:w="1350" w:type="dxa"/>
          </w:tcPr>
          <w:p w:rsidR="00DB71DF" w:rsidRPr="007A3392" w:rsidRDefault="00DB71DF" w:rsidP="00DB71DF">
            <w:pPr>
              <w:tabs>
                <w:tab w:val="decimal" w:pos="612"/>
              </w:tabs>
              <w:spacing w:line="340" w:lineRule="exact"/>
              <w:rPr>
                <w:rFonts w:ascii="Arial" w:hAnsi="Arial"/>
                <w:sz w:val="20"/>
                <w:szCs w:val="20"/>
              </w:rPr>
            </w:pPr>
          </w:p>
        </w:tc>
      </w:tr>
      <w:tr w:rsidR="00DB71DF" w:rsidRPr="007A3392" w:rsidTr="0019731B">
        <w:tc>
          <w:tcPr>
            <w:tcW w:w="2700" w:type="dxa"/>
          </w:tcPr>
          <w:p w:rsidR="00DB71DF" w:rsidRPr="007A3392" w:rsidRDefault="00DB71DF" w:rsidP="00DB71DF">
            <w:pPr>
              <w:spacing w:line="340" w:lineRule="exact"/>
              <w:ind w:left="132" w:hanging="132"/>
              <w:rPr>
                <w:rFonts w:ascii="Arial" w:hAnsi="Arial"/>
                <w:sz w:val="20"/>
                <w:szCs w:val="20"/>
              </w:rPr>
            </w:pPr>
            <w:r w:rsidRPr="007A3392">
              <w:rPr>
                <w:rFonts w:ascii="Arial" w:hAnsi="Arial"/>
                <w:sz w:val="20"/>
                <w:szCs w:val="20"/>
              </w:rPr>
              <w:t xml:space="preserve">   for the net profit of the</w:t>
            </w:r>
          </w:p>
        </w:tc>
        <w:tc>
          <w:tcPr>
            <w:tcW w:w="3450" w:type="dxa"/>
          </w:tcPr>
          <w:p w:rsidR="00DB71DF" w:rsidRPr="007A3392" w:rsidRDefault="00DB71DF" w:rsidP="00DB71DF">
            <w:pPr>
              <w:spacing w:line="340" w:lineRule="exact"/>
              <w:ind w:left="132" w:right="-108" w:hanging="132"/>
              <w:rPr>
                <w:rFonts w:ascii="Arial" w:hAnsi="Arial"/>
                <w:sz w:val="20"/>
                <w:szCs w:val="20"/>
              </w:rPr>
            </w:pPr>
            <w:r w:rsidRPr="007A3392">
              <w:rPr>
                <w:rFonts w:ascii="Arial" w:hAnsi="Arial"/>
                <w:sz w:val="20"/>
                <w:szCs w:val="20"/>
              </w:rPr>
              <w:t xml:space="preserve">  Board of Directors on</w:t>
            </w:r>
          </w:p>
        </w:tc>
        <w:tc>
          <w:tcPr>
            <w:tcW w:w="1350" w:type="dxa"/>
          </w:tcPr>
          <w:p w:rsidR="00DB71DF" w:rsidRPr="007A3392" w:rsidRDefault="00DB71DF" w:rsidP="00DB71DF">
            <w:pPr>
              <w:tabs>
                <w:tab w:val="decimal" w:pos="1062"/>
              </w:tabs>
              <w:spacing w:line="340" w:lineRule="exact"/>
              <w:rPr>
                <w:rFonts w:ascii="Arial" w:hAnsi="Arial"/>
                <w:sz w:val="20"/>
                <w:szCs w:val="20"/>
                <w:cs/>
              </w:rPr>
            </w:pPr>
          </w:p>
        </w:tc>
        <w:tc>
          <w:tcPr>
            <w:tcW w:w="1350" w:type="dxa"/>
          </w:tcPr>
          <w:p w:rsidR="00DB71DF" w:rsidRPr="007A3392" w:rsidRDefault="00DB71DF" w:rsidP="00DB71DF">
            <w:pPr>
              <w:tabs>
                <w:tab w:val="decimal" w:pos="612"/>
              </w:tabs>
              <w:spacing w:line="340" w:lineRule="exact"/>
              <w:rPr>
                <w:rFonts w:ascii="Arial" w:hAnsi="Arial"/>
                <w:sz w:val="20"/>
                <w:szCs w:val="20"/>
                <w:cs/>
              </w:rPr>
            </w:pPr>
          </w:p>
        </w:tc>
      </w:tr>
      <w:tr w:rsidR="00DB71DF" w:rsidRPr="007A3392" w:rsidTr="0019731B">
        <w:tc>
          <w:tcPr>
            <w:tcW w:w="2700" w:type="dxa"/>
          </w:tcPr>
          <w:p w:rsidR="00DB71DF" w:rsidRPr="007A3392" w:rsidRDefault="00DB71DF" w:rsidP="00DB71DF">
            <w:pPr>
              <w:spacing w:line="340" w:lineRule="exact"/>
              <w:ind w:left="132" w:hanging="132"/>
              <w:rPr>
                <w:rFonts w:ascii="Arial" w:hAnsi="Arial"/>
                <w:sz w:val="20"/>
                <w:szCs w:val="20"/>
              </w:rPr>
            </w:pPr>
            <w:r w:rsidRPr="007A3392">
              <w:rPr>
                <w:rFonts w:ascii="Arial" w:hAnsi="Arial"/>
                <w:sz w:val="20"/>
                <w:szCs w:val="20"/>
              </w:rPr>
              <w:t xml:space="preserve">   operation results </w:t>
            </w:r>
          </w:p>
        </w:tc>
        <w:tc>
          <w:tcPr>
            <w:tcW w:w="3450" w:type="dxa"/>
          </w:tcPr>
          <w:p w:rsidR="00DB71DF" w:rsidRPr="007A3392" w:rsidRDefault="00DB71DF" w:rsidP="00DB71DF">
            <w:pPr>
              <w:spacing w:line="340" w:lineRule="exact"/>
              <w:ind w:left="132" w:right="-108" w:hanging="132"/>
              <w:rPr>
                <w:rFonts w:ascii="Arial" w:hAnsi="Arial"/>
                <w:sz w:val="20"/>
                <w:szCs w:val="20"/>
              </w:rPr>
            </w:pPr>
            <w:r w:rsidRPr="007A3392">
              <w:rPr>
                <w:rFonts w:ascii="Arial" w:hAnsi="Arial"/>
                <w:sz w:val="20"/>
                <w:szCs w:val="20"/>
              </w:rPr>
              <w:tab/>
              <w:t>14 December 2017</w:t>
            </w:r>
          </w:p>
        </w:tc>
        <w:tc>
          <w:tcPr>
            <w:tcW w:w="1350" w:type="dxa"/>
          </w:tcPr>
          <w:p w:rsidR="00DB71DF" w:rsidRPr="007A3392" w:rsidRDefault="00DB71DF" w:rsidP="00DB71DF">
            <w:pPr>
              <w:tabs>
                <w:tab w:val="decimal" w:pos="1062"/>
              </w:tabs>
              <w:spacing w:line="340" w:lineRule="exact"/>
              <w:rPr>
                <w:rFonts w:ascii="Arial" w:hAnsi="Arial"/>
                <w:sz w:val="20"/>
                <w:szCs w:val="20"/>
                <w:cs/>
              </w:rPr>
            </w:pPr>
            <w:r w:rsidRPr="007A3392">
              <w:rPr>
                <w:rFonts w:ascii="Arial" w:hAnsi="Arial"/>
                <w:sz w:val="20"/>
                <w:szCs w:val="20"/>
              </w:rPr>
              <w:t>35,200*</w:t>
            </w:r>
          </w:p>
        </w:tc>
        <w:tc>
          <w:tcPr>
            <w:tcW w:w="1350" w:type="dxa"/>
          </w:tcPr>
          <w:p w:rsidR="00DB71DF" w:rsidRPr="007A3392" w:rsidRDefault="00DB71DF" w:rsidP="00DB71DF">
            <w:pPr>
              <w:tabs>
                <w:tab w:val="decimal" w:pos="612"/>
              </w:tabs>
              <w:spacing w:line="340" w:lineRule="exact"/>
              <w:rPr>
                <w:rFonts w:ascii="Arial" w:hAnsi="Arial"/>
                <w:sz w:val="20"/>
                <w:szCs w:val="20"/>
                <w:cs/>
              </w:rPr>
            </w:pPr>
            <w:r w:rsidRPr="007A3392">
              <w:rPr>
                <w:rFonts w:ascii="Arial" w:hAnsi="Arial"/>
                <w:sz w:val="20"/>
                <w:szCs w:val="20"/>
              </w:rPr>
              <w:t>0.022</w:t>
            </w:r>
          </w:p>
        </w:tc>
      </w:tr>
      <w:tr w:rsidR="00DB71DF" w:rsidRPr="007A3392" w:rsidTr="0019731B">
        <w:tc>
          <w:tcPr>
            <w:tcW w:w="2700" w:type="dxa"/>
          </w:tcPr>
          <w:p w:rsidR="00DB71DF" w:rsidRPr="007A3392" w:rsidRDefault="00DB71DF" w:rsidP="00DB71DF">
            <w:pPr>
              <w:spacing w:line="340" w:lineRule="exact"/>
              <w:ind w:left="132" w:hanging="132"/>
              <w:rPr>
                <w:rFonts w:ascii="Arial" w:hAnsi="Arial"/>
                <w:sz w:val="20"/>
                <w:szCs w:val="20"/>
              </w:rPr>
            </w:pPr>
            <w:r w:rsidRPr="007A3392">
              <w:rPr>
                <w:rFonts w:ascii="Arial" w:hAnsi="Arial"/>
                <w:sz w:val="20"/>
                <w:szCs w:val="20"/>
              </w:rPr>
              <w:t xml:space="preserve">   during 1 January 2017</w:t>
            </w:r>
          </w:p>
        </w:tc>
        <w:tc>
          <w:tcPr>
            <w:tcW w:w="3450" w:type="dxa"/>
          </w:tcPr>
          <w:p w:rsidR="00DB71DF" w:rsidRPr="007A3392" w:rsidRDefault="00DB71DF" w:rsidP="00DB71DF">
            <w:pPr>
              <w:spacing w:line="340" w:lineRule="exact"/>
              <w:ind w:left="132" w:right="-108" w:hanging="132"/>
              <w:rPr>
                <w:rFonts w:ascii="Arial" w:hAnsi="Arial"/>
                <w:sz w:val="20"/>
                <w:szCs w:val="20"/>
              </w:rPr>
            </w:pPr>
          </w:p>
        </w:tc>
        <w:tc>
          <w:tcPr>
            <w:tcW w:w="1350" w:type="dxa"/>
          </w:tcPr>
          <w:p w:rsidR="00DB71DF" w:rsidRPr="007A3392" w:rsidRDefault="00DB71DF" w:rsidP="00DB71DF">
            <w:pPr>
              <w:tabs>
                <w:tab w:val="decimal" w:pos="1062"/>
              </w:tabs>
              <w:spacing w:line="340" w:lineRule="exact"/>
              <w:rPr>
                <w:rFonts w:ascii="Arial" w:hAnsi="Arial"/>
                <w:sz w:val="20"/>
                <w:szCs w:val="20"/>
                <w:cs/>
              </w:rPr>
            </w:pPr>
          </w:p>
        </w:tc>
        <w:tc>
          <w:tcPr>
            <w:tcW w:w="1350" w:type="dxa"/>
          </w:tcPr>
          <w:p w:rsidR="00DB71DF" w:rsidRPr="007A3392" w:rsidRDefault="00DB71DF" w:rsidP="00DB71DF">
            <w:pPr>
              <w:tabs>
                <w:tab w:val="decimal" w:pos="612"/>
              </w:tabs>
              <w:spacing w:line="340" w:lineRule="exact"/>
              <w:rPr>
                <w:rFonts w:ascii="Arial" w:hAnsi="Arial"/>
                <w:sz w:val="20"/>
                <w:szCs w:val="20"/>
                <w:cs/>
              </w:rPr>
            </w:pPr>
          </w:p>
        </w:tc>
      </w:tr>
      <w:tr w:rsidR="00DB71DF" w:rsidRPr="007A3392" w:rsidTr="0019731B">
        <w:tc>
          <w:tcPr>
            <w:tcW w:w="2700" w:type="dxa"/>
          </w:tcPr>
          <w:p w:rsidR="007C2E08" w:rsidRPr="007A3392" w:rsidRDefault="00DB71DF" w:rsidP="00DB71DF">
            <w:pPr>
              <w:spacing w:line="340" w:lineRule="exact"/>
              <w:ind w:left="132" w:hanging="132"/>
              <w:rPr>
                <w:rFonts w:ascii="Arial" w:hAnsi="Arial"/>
                <w:sz w:val="20"/>
                <w:szCs w:val="20"/>
              </w:rPr>
            </w:pPr>
            <w:r w:rsidRPr="007A3392">
              <w:rPr>
                <w:rFonts w:ascii="Arial" w:hAnsi="Arial"/>
                <w:sz w:val="20"/>
                <w:szCs w:val="20"/>
              </w:rPr>
              <w:t xml:space="preserve">   to 30 September 2017 </w:t>
            </w:r>
            <w:r w:rsidR="007C2E08" w:rsidRPr="007A3392">
              <w:rPr>
                <w:rFonts w:ascii="Arial" w:hAnsi="Arial"/>
                <w:sz w:val="20"/>
                <w:szCs w:val="20"/>
              </w:rPr>
              <w:t xml:space="preserve">  </w:t>
            </w:r>
          </w:p>
          <w:p w:rsidR="007C2E08" w:rsidRPr="007A3392" w:rsidRDefault="007C2E08" w:rsidP="00DB71DF">
            <w:pPr>
              <w:spacing w:line="340" w:lineRule="exact"/>
              <w:ind w:left="132" w:hanging="132"/>
              <w:rPr>
                <w:rFonts w:ascii="Arial" w:hAnsi="Arial"/>
                <w:sz w:val="20"/>
                <w:szCs w:val="20"/>
              </w:rPr>
            </w:pPr>
            <w:r w:rsidRPr="007A3392">
              <w:rPr>
                <w:rFonts w:ascii="Arial" w:hAnsi="Arial"/>
                <w:sz w:val="20"/>
                <w:szCs w:val="20"/>
              </w:rPr>
              <w:t xml:space="preserve">   </w:t>
            </w:r>
            <w:r w:rsidR="00DB71DF" w:rsidRPr="007A3392">
              <w:rPr>
                <w:rFonts w:ascii="Arial" w:hAnsi="Arial"/>
                <w:sz w:val="20"/>
                <w:szCs w:val="20"/>
              </w:rPr>
              <w:t xml:space="preserve">and the retained </w:t>
            </w:r>
          </w:p>
          <w:p w:rsidR="00DB71DF" w:rsidRPr="007A3392" w:rsidRDefault="007C2E08" w:rsidP="00DB71DF">
            <w:pPr>
              <w:spacing w:line="340" w:lineRule="exact"/>
              <w:ind w:left="132" w:hanging="132"/>
              <w:rPr>
                <w:rFonts w:ascii="Arial" w:hAnsi="Arial"/>
                <w:sz w:val="20"/>
                <w:szCs w:val="20"/>
              </w:rPr>
            </w:pPr>
            <w:r w:rsidRPr="007A3392">
              <w:rPr>
                <w:rFonts w:ascii="Arial" w:hAnsi="Arial"/>
                <w:sz w:val="20"/>
                <w:szCs w:val="20"/>
              </w:rPr>
              <w:t xml:space="preserve">   </w:t>
            </w:r>
            <w:r w:rsidR="00DB71DF" w:rsidRPr="007A3392">
              <w:rPr>
                <w:rFonts w:ascii="Arial" w:hAnsi="Arial"/>
                <w:sz w:val="20"/>
                <w:szCs w:val="20"/>
              </w:rPr>
              <w:t>earnings</w:t>
            </w:r>
          </w:p>
        </w:tc>
        <w:tc>
          <w:tcPr>
            <w:tcW w:w="3450" w:type="dxa"/>
          </w:tcPr>
          <w:p w:rsidR="00DB71DF" w:rsidRPr="007A3392" w:rsidRDefault="00DB71DF" w:rsidP="00DB71DF">
            <w:pPr>
              <w:spacing w:line="340" w:lineRule="exact"/>
              <w:ind w:left="132" w:right="-108" w:hanging="132"/>
              <w:rPr>
                <w:rFonts w:ascii="Arial" w:hAnsi="Arial"/>
                <w:sz w:val="20"/>
                <w:szCs w:val="20"/>
              </w:rPr>
            </w:pPr>
          </w:p>
        </w:tc>
        <w:tc>
          <w:tcPr>
            <w:tcW w:w="1350" w:type="dxa"/>
            <w:vAlign w:val="bottom"/>
          </w:tcPr>
          <w:p w:rsidR="00DB71DF" w:rsidRPr="007A3392" w:rsidRDefault="00DB71DF" w:rsidP="00DB71DF">
            <w:pPr>
              <w:pBdr>
                <w:bottom w:val="single" w:sz="4" w:space="1" w:color="auto"/>
              </w:pBdr>
              <w:tabs>
                <w:tab w:val="decimal" w:pos="1062"/>
              </w:tabs>
              <w:spacing w:line="340" w:lineRule="exact"/>
              <w:rPr>
                <w:rFonts w:ascii="Arial" w:hAnsi="Arial"/>
                <w:sz w:val="20"/>
                <w:szCs w:val="20"/>
                <w:cs/>
              </w:rPr>
            </w:pPr>
          </w:p>
        </w:tc>
        <w:tc>
          <w:tcPr>
            <w:tcW w:w="1350" w:type="dxa"/>
            <w:vAlign w:val="bottom"/>
          </w:tcPr>
          <w:p w:rsidR="00DB71DF" w:rsidRPr="007A3392" w:rsidRDefault="00DB71DF" w:rsidP="00DB71DF">
            <w:pPr>
              <w:pBdr>
                <w:bottom w:val="single" w:sz="4" w:space="1" w:color="auto"/>
              </w:pBdr>
              <w:tabs>
                <w:tab w:val="decimal" w:pos="612"/>
              </w:tabs>
              <w:spacing w:line="340" w:lineRule="exact"/>
              <w:rPr>
                <w:rFonts w:ascii="Arial" w:hAnsi="Arial"/>
                <w:sz w:val="20"/>
                <w:szCs w:val="20"/>
                <w:cs/>
              </w:rPr>
            </w:pPr>
          </w:p>
        </w:tc>
      </w:tr>
      <w:tr w:rsidR="00DB71DF" w:rsidRPr="007A3392" w:rsidTr="0019731B">
        <w:tc>
          <w:tcPr>
            <w:tcW w:w="2700" w:type="dxa"/>
          </w:tcPr>
          <w:p w:rsidR="00DB71DF" w:rsidRPr="007A3392" w:rsidRDefault="007C2E08" w:rsidP="00DB71DF">
            <w:pPr>
              <w:spacing w:line="340" w:lineRule="exact"/>
              <w:ind w:left="132" w:hanging="132"/>
              <w:rPr>
                <w:rFonts w:ascii="Arial" w:hAnsi="Arial"/>
                <w:sz w:val="20"/>
                <w:szCs w:val="20"/>
              </w:rPr>
            </w:pPr>
            <w:r w:rsidRPr="007A3392">
              <w:rPr>
                <w:rFonts w:ascii="Arial" w:hAnsi="Arial"/>
                <w:sz w:val="20"/>
                <w:szCs w:val="20"/>
              </w:rPr>
              <w:t>Total for 2017</w:t>
            </w:r>
          </w:p>
        </w:tc>
        <w:tc>
          <w:tcPr>
            <w:tcW w:w="3450" w:type="dxa"/>
          </w:tcPr>
          <w:p w:rsidR="00DB71DF" w:rsidRPr="007A3392" w:rsidRDefault="00DB71DF" w:rsidP="00DB71DF">
            <w:pPr>
              <w:spacing w:line="340" w:lineRule="exact"/>
              <w:ind w:left="132" w:right="-108" w:hanging="132"/>
              <w:rPr>
                <w:rFonts w:ascii="Arial" w:hAnsi="Arial"/>
                <w:sz w:val="20"/>
                <w:szCs w:val="20"/>
              </w:rPr>
            </w:pPr>
          </w:p>
        </w:tc>
        <w:tc>
          <w:tcPr>
            <w:tcW w:w="1350" w:type="dxa"/>
          </w:tcPr>
          <w:p w:rsidR="00DB71DF" w:rsidRPr="007A3392" w:rsidRDefault="00DB71DF" w:rsidP="00DB71DF">
            <w:pPr>
              <w:pBdr>
                <w:bottom w:val="double" w:sz="4" w:space="1" w:color="auto"/>
              </w:pBdr>
              <w:tabs>
                <w:tab w:val="decimal" w:pos="1062"/>
              </w:tabs>
              <w:spacing w:line="340" w:lineRule="exact"/>
              <w:rPr>
                <w:rFonts w:ascii="Arial" w:hAnsi="Arial"/>
                <w:sz w:val="20"/>
                <w:szCs w:val="20"/>
              </w:rPr>
            </w:pPr>
            <w:r w:rsidRPr="007A3392">
              <w:rPr>
                <w:rFonts w:ascii="Arial" w:hAnsi="Arial"/>
                <w:sz w:val="20"/>
                <w:szCs w:val="20"/>
              </w:rPr>
              <w:t>51,200</w:t>
            </w:r>
          </w:p>
        </w:tc>
        <w:tc>
          <w:tcPr>
            <w:tcW w:w="1350" w:type="dxa"/>
          </w:tcPr>
          <w:p w:rsidR="00DB71DF" w:rsidRPr="007A3392" w:rsidRDefault="00DB71DF" w:rsidP="00DB71DF">
            <w:pPr>
              <w:pBdr>
                <w:bottom w:val="double" w:sz="4" w:space="1" w:color="auto"/>
              </w:pBdr>
              <w:tabs>
                <w:tab w:val="decimal" w:pos="612"/>
              </w:tabs>
              <w:spacing w:line="340" w:lineRule="exact"/>
              <w:rPr>
                <w:rFonts w:ascii="Arial" w:hAnsi="Arial"/>
                <w:sz w:val="20"/>
                <w:szCs w:val="20"/>
              </w:rPr>
            </w:pPr>
            <w:r w:rsidRPr="007A3392">
              <w:rPr>
                <w:rFonts w:ascii="Arial" w:hAnsi="Arial"/>
                <w:sz w:val="20"/>
                <w:szCs w:val="20"/>
              </w:rPr>
              <w:t>0.032</w:t>
            </w:r>
          </w:p>
        </w:tc>
      </w:tr>
      <w:tr w:rsidR="00DB71DF" w:rsidRPr="00D83702" w:rsidTr="0019731B">
        <w:tc>
          <w:tcPr>
            <w:tcW w:w="8850" w:type="dxa"/>
            <w:gridSpan w:val="4"/>
          </w:tcPr>
          <w:p w:rsidR="00DB71DF" w:rsidRPr="005A1EFC" w:rsidRDefault="00DB71DF" w:rsidP="00DB71DF">
            <w:pPr>
              <w:spacing w:line="340" w:lineRule="exact"/>
              <w:ind w:left="162" w:hanging="162"/>
              <w:jc w:val="both"/>
              <w:rPr>
                <w:rFonts w:ascii="Arial" w:hAnsi="Arial"/>
                <w:sz w:val="18"/>
                <w:szCs w:val="18"/>
              </w:rPr>
            </w:pPr>
            <w:r>
              <w:rPr>
                <w:rFonts w:ascii="Arial" w:hAnsi="Arial"/>
                <w:sz w:val="18"/>
                <w:szCs w:val="18"/>
              </w:rPr>
              <w:t xml:space="preserve">* </w:t>
            </w:r>
            <w:r w:rsidRPr="005A1EFC">
              <w:rPr>
                <w:rFonts w:ascii="Arial" w:hAnsi="Arial"/>
                <w:sz w:val="18"/>
                <w:szCs w:val="18"/>
              </w:rPr>
              <w:t xml:space="preserve">The interim dividend No. </w:t>
            </w:r>
            <w:r>
              <w:rPr>
                <w:rFonts w:ascii="Arial" w:hAnsi="Arial"/>
                <w:sz w:val="18"/>
                <w:szCs w:val="18"/>
              </w:rPr>
              <w:t>1</w:t>
            </w:r>
            <w:r w:rsidRPr="005A1EFC">
              <w:rPr>
                <w:rFonts w:ascii="Arial" w:hAnsi="Arial"/>
                <w:sz w:val="18"/>
                <w:szCs w:val="18"/>
              </w:rPr>
              <w:t xml:space="preserve"> </w:t>
            </w:r>
            <w:r>
              <w:rPr>
                <w:rFonts w:ascii="Arial" w:hAnsi="Arial"/>
                <w:sz w:val="18"/>
                <w:szCs w:val="18"/>
              </w:rPr>
              <w:t>for 2017</w:t>
            </w:r>
            <w:r w:rsidRPr="005A1EFC">
              <w:rPr>
                <w:rFonts w:ascii="Arial" w:hAnsi="Arial"/>
                <w:sz w:val="18"/>
                <w:szCs w:val="18"/>
              </w:rPr>
              <w:t xml:space="preserve"> is to be paid</w:t>
            </w:r>
            <w:r>
              <w:rPr>
                <w:rFonts w:ascii="Arial" w:hAnsi="Arial"/>
                <w:sz w:val="18"/>
                <w:szCs w:val="18"/>
              </w:rPr>
              <w:t xml:space="preserve"> to</w:t>
            </w:r>
            <w:r w:rsidRPr="005A1EFC">
              <w:rPr>
                <w:rFonts w:ascii="Arial" w:hAnsi="Arial"/>
                <w:sz w:val="18"/>
                <w:szCs w:val="18"/>
              </w:rPr>
              <w:t xml:space="preserve"> the Company’s shareholders on </w:t>
            </w:r>
            <w:r>
              <w:rPr>
                <w:rFonts w:ascii="Arial" w:hAnsi="Arial"/>
                <w:sz w:val="18"/>
                <w:szCs w:val="18"/>
              </w:rPr>
              <w:t xml:space="preserve">12 January 2018. </w:t>
            </w:r>
            <w:r w:rsidRPr="005A1EFC">
              <w:rPr>
                <w:rFonts w:ascii="Arial" w:hAnsi="Arial"/>
                <w:sz w:val="18"/>
                <w:szCs w:val="18"/>
              </w:rPr>
              <w:t>As at</w:t>
            </w:r>
            <w:r>
              <w:rPr>
                <w:rFonts w:ascii="Arial" w:hAnsi="Arial"/>
                <w:sz w:val="18"/>
                <w:szCs w:val="18"/>
              </w:rPr>
              <w:t xml:space="preserve"> </w:t>
            </w:r>
            <w:r w:rsidRPr="005A1EFC">
              <w:rPr>
                <w:rFonts w:ascii="Arial" w:hAnsi="Arial"/>
                <w:sz w:val="18"/>
                <w:szCs w:val="18"/>
              </w:rPr>
              <w:t>31 December 201</w:t>
            </w:r>
            <w:r>
              <w:rPr>
                <w:rFonts w:ascii="Arial" w:hAnsi="Arial"/>
                <w:sz w:val="18"/>
                <w:szCs w:val="18"/>
              </w:rPr>
              <w:t>7</w:t>
            </w:r>
            <w:r w:rsidRPr="005A1EFC">
              <w:rPr>
                <w:rFonts w:ascii="Arial" w:hAnsi="Arial"/>
                <w:sz w:val="18"/>
                <w:szCs w:val="18"/>
              </w:rPr>
              <w:t>, the Company separately presented this transactions as “Dividend payables” in the statement of financial position.</w:t>
            </w:r>
          </w:p>
        </w:tc>
      </w:tr>
    </w:tbl>
    <w:p w:rsidR="000E1506" w:rsidRPr="00D83702" w:rsidRDefault="00EB1592" w:rsidP="001A2A92">
      <w:pPr>
        <w:tabs>
          <w:tab w:val="left" w:pos="1560"/>
        </w:tabs>
        <w:spacing w:before="240" w:after="120" w:line="380" w:lineRule="exact"/>
        <w:ind w:left="547" w:right="-43" w:hanging="547"/>
        <w:jc w:val="thaiDistribute"/>
        <w:rPr>
          <w:rFonts w:ascii="Arial" w:hAnsi="Arial" w:cs="Arial"/>
          <w:b/>
          <w:bCs/>
        </w:rPr>
      </w:pPr>
      <w:r>
        <w:rPr>
          <w:rFonts w:ascii="Arial" w:hAnsi="Arial" w:cs="Arial"/>
          <w:b/>
          <w:bCs/>
        </w:rPr>
        <w:t>22</w:t>
      </w:r>
      <w:r w:rsidR="000E1506" w:rsidRPr="00D83702">
        <w:rPr>
          <w:rFonts w:ascii="Arial" w:hAnsi="Arial" w:cs="Arial"/>
          <w:b/>
          <w:bCs/>
        </w:rPr>
        <w:t>.</w:t>
      </w:r>
      <w:r w:rsidR="000E1506" w:rsidRPr="00D83702">
        <w:rPr>
          <w:rFonts w:ascii="Arial" w:hAnsi="Arial" w:cs="Arial"/>
          <w:b/>
          <w:bCs/>
        </w:rPr>
        <w:tab/>
        <w:t xml:space="preserve">Commitments </w:t>
      </w:r>
    </w:p>
    <w:p w:rsidR="000E1506" w:rsidRPr="00D83702" w:rsidRDefault="00EB1592" w:rsidP="00FE744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rPr>
      </w:pPr>
      <w:r>
        <w:rPr>
          <w:rFonts w:ascii="Arial" w:hAnsi="Arial"/>
          <w:b/>
          <w:bCs/>
        </w:rPr>
        <w:t>22</w:t>
      </w:r>
      <w:r w:rsidR="000E1506" w:rsidRPr="00D83702">
        <w:rPr>
          <w:rFonts w:ascii="Arial" w:hAnsi="Arial"/>
          <w:b/>
          <w:bCs/>
        </w:rPr>
        <w:t>.1</w:t>
      </w:r>
      <w:r w:rsidR="000E1506" w:rsidRPr="00D83702">
        <w:rPr>
          <w:rFonts w:ascii="Arial" w:hAnsi="Arial"/>
          <w:b/>
          <w:bCs/>
        </w:rPr>
        <w:tab/>
        <w:t>Operating lease commitments</w:t>
      </w:r>
    </w:p>
    <w:p w:rsidR="000E1506" w:rsidRPr="00D83702" w:rsidRDefault="000E1506" w:rsidP="00FE7443">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sz w:val="28"/>
          <w:szCs w:val="28"/>
        </w:rPr>
      </w:pPr>
      <w:r w:rsidRPr="00D83702">
        <w:rPr>
          <w:rFonts w:ascii="Arial" w:hAnsi="Arial"/>
        </w:rPr>
        <w:tab/>
        <w:t>The Company has entered into several lease agreements in respect of the lease of office building space</w:t>
      </w:r>
      <w:r w:rsidR="009E0477">
        <w:rPr>
          <w:rFonts w:ascii="Arial" w:hAnsi="Arial"/>
        </w:rPr>
        <w:t xml:space="preserve"> and service agreements</w:t>
      </w:r>
      <w:r w:rsidRPr="00D83702">
        <w:rPr>
          <w:rFonts w:ascii="Arial" w:hAnsi="Arial"/>
        </w:rPr>
        <w:t>. The terms of the agreements are generally 9 years.</w:t>
      </w:r>
      <w:r w:rsidR="00311C32">
        <w:rPr>
          <w:rFonts w:ascii="Arial" w:hAnsi="Arial"/>
        </w:rPr>
        <w:t xml:space="preserve"> </w:t>
      </w:r>
      <w:r w:rsidRPr="00D83702">
        <w:rPr>
          <w:rFonts w:ascii="Arial" w:hAnsi="Arial"/>
        </w:rPr>
        <w:t>Future minimum leas</w:t>
      </w:r>
      <w:r w:rsidR="00411A65">
        <w:rPr>
          <w:rFonts w:ascii="Arial" w:hAnsi="Arial"/>
        </w:rPr>
        <w:t xml:space="preserve">e payments required under these </w:t>
      </w:r>
      <w:r w:rsidR="003267A7">
        <w:rPr>
          <w:rFonts w:ascii="Arial" w:hAnsi="Arial"/>
        </w:rPr>
        <w:t xml:space="preserve">                </w:t>
      </w:r>
      <w:r w:rsidRPr="00D83702">
        <w:rPr>
          <w:rFonts w:ascii="Arial" w:hAnsi="Arial"/>
        </w:rPr>
        <w:t>non-cancellable operating leases contracts were as follows.</w:t>
      </w:r>
    </w:p>
    <w:tbl>
      <w:tblPr>
        <w:tblW w:w="8417" w:type="dxa"/>
        <w:tblInd w:w="288" w:type="dxa"/>
        <w:tblLook w:val="01E0"/>
      </w:tblPr>
      <w:tblGrid>
        <w:gridCol w:w="4734"/>
        <w:gridCol w:w="1856"/>
        <w:gridCol w:w="1827"/>
      </w:tblGrid>
      <w:tr w:rsidR="000E1506" w:rsidRPr="00D83702" w:rsidTr="00B62661">
        <w:tc>
          <w:tcPr>
            <w:tcW w:w="4734" w:type="dxa"/>
          </w:tcPr>
          <w:p w:rsidR="000E1506" w:rsidRPr="00D83702" w:rsidRDefault="000E1506" w:rsidP="00CB545E">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rPr>
            </w:pPr>
          </w:p>
        </w:tc>
        <w:tc>
          <w:tcPr>
            <w:tcW w:w="3683" w:type="dxa"/>
            <w:gridSpan w:val="2"/>
          </w:tcPr>
          <w:p w:rsidR="000E1506" w:rsidRPr="00D83702" w:rsidRDefault="000E1506" w:rsidP="00CB545E">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rPr>
            </w:pPr>
            <w:r w:rsidRPr="00D83702">
              <w:rPr>
                <w:rFonts w:ascii="Arial" w:hAnsi="Arial"/>
              </w:rPr>
              <w:t>(Unit: Million Baht)</w:t>
            </w:r>
          </w:p>
        </w:tc>
      </w:tr>
      <w:tr w:rsidR="000E1506" w:rsidRPr="00D83702" w:rsidTr="00B62661">
        <w:tc>
          <w:tcPr>
            <w:tcW w:w="4734" w:type="dxa"/>
          </w:tcPr>
          <w:p w:rsidR="000E1506" w:rsidRPr="00D83702" w:rsidRDefault="000E1506" w:rsidP="00CB545E">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rPr>
            </w:pPr>
          </w:p>
        </w:tc>
        <w:tc>
          <w:tcPr>
            <w:tcW w:w="3683" w:type="dxa"/>
            <w:gridSpan w:val="2"/>
          </w:tcPr>
          <w:p w:rsidR="000E1506" w:rsidRPr="00D83702" w:rsidRDefault="000E1506" w:rsidP="00CB545E">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rPr>
            </w:pPr>
            <w:r w:rsidRPr="00D83702">
              <w:rPr>
                <w:rFonts w:ascii="Arial" w:hAnsi="Arial"/>
              </w:rPr>
              <w:t>As at 31 December</w:t>
            </w:r>
          </w:p>
        </w:tc>
      </w:tr>
      <w:tr w:rsidR="000E1506" w:rsidRPr="00D83702" w:rsidTr="00B62661">
        <w:tc>
          <w:tcPr>
            <w:tcW w:w="4734" w:type="dxa"/>
          </w:tcPr>
          <w:p w:rsidR="000E1506" w:rsidRPr="00D83702" w:rsidRDefault="000E1506" w:rsidP="00CB545E">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rPr>
            </w:pPr>
          </w:p>
        </w:tc>
        <w:tc>
          <w:tcPr>
            <w:tcW w:w="1856" w:type="dxa"/>
          </w:tcPr>
          <w:p w:rsidR="000E1506" w:rsidRPr="007A3392" w:rsidRDefault="00CB545E" w:rsidP="007A3392">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rPr>
            </w:pPr>
            <w:r w:rsidRPr="007A3392">
              <w:rPr>
                <w:rFonts w:ascii="Arial" w:hAnsi="Arial"/>
              </w:rPr>
              <w:t>2017</w:t>
            </w:r>
          </w:p>
        </w:tc>
        <w:tc>
          <w:tcPr>
            <w:tcW w:w="1827" w:type="dxa"/>
          </w:tcPr>
          <w:p w:rsidR="000E1506" w:rsidRPr="007A3392" w:rsidRDefault="00CB545E" w:rsidP="007A3392">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rPr>
            </w:pPr>
            <w:r w:rsidRPr="007A3392">
              <w:rPr>
                <w:rFonts w:ascii="Arial" w:hAnsi="Arial"/>
              </w:rPr>
              <w:t>2016</w:t>
            </w:r>
          </w:p>
        </w:tc>
      </w:tr>
      <w:tr w:rsidR="000E1506" w:rsidRPr="00D83702" w:rsidTr="00B62661">
        <w:tc>
          <w:tcPr>
            <w:tcW w:w="4734" w:type="dxa"/>
          </w:tcPr>
          <w:p w:rsidR="000E1506" w:rsidRPr="00D83702" w:rsidRDefault="000E1506" w:rsidP="00CB545E">
            <w:pPr>
              <w:tabs>
                <w:tab w:val="left" w:pos="720"/>
                <w:tab w:val="left" w:pos="2880"/>
                <w:tab w:val="left" w:pos="5760"/>
                <w:tab w:val="decimal" w:pos="6660"/>
                <w:tab w:val="left" w:pos="7110"/>
                <w:tab w:val="decimal" w:pos="7920"/>
              </w:tabs>
              <w:spacing w:line="380" w:lineRule="exact"/>
              <w:ind w:left="252" w:right="-43"/>
              <w:jc w:val="both"/>
              <w:rPr>
                <w:rFonts w:ascii="Arial" w:hAnsi="Arial"/>
              </w:rPr>
            </w:pPr>
            <w:r w:rsidRPr="00D83702">
              <w:rPr>
                <w:rFonts w:ascii="Arial" w:hAnsi="Arial"/>
              </w:rPr>
              <w:t>Payable:</w:t>
            </w:r>
          </w:p>
        </w:tc>
        <w:tc>
          <w:tcPr>
            <w:tcW w:w="1856" w:type="dxa"/>
          </w:tcPr>
          <w:p w:rsidR="000E1506" w:rsidRPr="00D83702" w:rsidRDefault="000E1506" w:rsidP="00CB545E">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u w:val="single"/>
              </w:rPr>
            </w:pPr>
          </w:p>
        </w:tc>
        <w:tc>
          <w:tcPr>
            <w:tcW w:w="1827" w:type="dxa"/>
          </w:tcPr>
          <w:p w:rsidR="000E1506" w:rsidRPr="00D83702" w:rsidRDefault="000E1506" w:rsidP="00CB545E">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rPr>
            </w:pPr>
          </w:p>
        </w:tc>
      </w:tr>
      <w:tr w:rsidR="00CB545E" w:rsidRPr="00D83702" w:rsidTr="00B62661">
        <w:tc>
          <w:tcPr>
            <w:tcW w:w="4734" w:type="dxa"/>
          </w:tcPr>
          <w:p w:rsidR="00CB545E" w:rsidRPr="00D83702" w:rsidRDefault="00CB545E" w:rsidP="00CB545E">
            <w:pPr>
              <w:tabs>
                <w:tab w:val="left" w:pos="2880"/>
                <w:tab w:val="left" w:pos="5760"/>
                <w:tab w:val="decimal" w:pos="6660"/>
                <w:tab w:val="left" w:pos="7110"/>
                <w:tab w:val="decimal" w:pos="7920"/>
              </w:tabs>
              <w:spacing w:line="380" w:lineRule="exact"/>
              <w:ind w:left="522" w:right="-43"/>
              <w:jc w:val="both"/>
              <w:rPr>
                <w:rFonts w:ascii="Arial" w:hAnsi="Arial"/>
              </w:rPr>
            </w:pPr>
            <w:r>
              <w:rPr>
                <w:rFonts w:ascii="Arial" w:hAnsi="Arial"/>
              </w:rPr>
              <w:t>I</w:t>
            </w:r>
            <w:r w:rsidRPr="00D83702">
              <w:rPr>
                <w:rFonts w:ascii="Arial" w:hAnsi="Arial"/>
              </w:rPr>
              <w:t>n up to 1 year</w:t>
            </w:r>
          </w:p>
        </w:tc>
        <w:tc>
          <w:tcPr>
            <w:tcW w:w="1856" w:type="dxa"/>
          </w:tcPr>
          <w:p w:rsidR="00CB545E" w:rsidRPr="00D83702" w:rsidRDefault="003267A7" w:rsidP="00CB545E">
            <w:pPr>
              <w:tabs>
                <w:tab w:val="decimal" w:pos="1042"/>
              </w:tabs>
              <w:spacing w:line="380" w:lineRule="exact"/>
              <w:ind w:left="14" w:right="3"/>
              <w:rPr>
                <w:rFonts w:ascii="Arial" w:eastAsia="Arial Unicode MS" w:hAnsi="Arial" w:cs="Arial Unicode MS"/>
              </w:rPr>
            </w:pPr>
            <w:r>
              <w:rPr>
                <w:rFonts w:ascii="Arial" w:eastAsia="Arial Unicode MS" w:hAnsi="Arial" w:cs="Arial Unicode MS"/>
              </w:rPr>
              <w:t>6</w:t>
            </w:r>
          </w:p>
        </w:tc>
        <w:tc>
          <w:tcPr>
            <w:tcW w:w="1827" w:type="dxa"/>
          </w:tcPr>
          <w:p w:rsidR="00CB545E" w:rsidRPr="00D83702" w:rsidRDefault="00CB545E" w:rsidP="00CB545E">
            <w:pPr>
              <w:tabs>
                <w:tab w:val="decimal" w:pos="1042"/>
              </w:tabs>
              <w:spacing w:line="380" w:lineRule="exact"/>
              <w:ind w:left="14" w:right="3"/>
              <w:rPr>
                <w:rFonts w:ascii="Arial" w:eastAsia="Arial Unicode MS" w:hAnsi="Arial" w:cs="Arial Unicode MS"/>
              </w:rPr>
            </w:pPr>
            <w:r>
              <w:rPr>
                <w:rFonts w:ascii="Arial" w:eastAsia="Arial Unicode MS" w:hAnsi="Arial" w:cs="Arial Unicode MS"/>
              </w:rPr>
              <w:t>6</w:t>
            </w:r>
          </w:p>
        </w:tc>
      </w:tr>
      <w:tr w:rsidR="00CB545E" w:rsidRPr="00D83702" w:rsidTr="00B62661">
        <w:tc>
          <w:tcPr>
            <w:tcW w:w="4734" w:type="dxa"/>
          </w:tcPr>
          <w:p w:rsidR="00CB545E" w:rsidRPr="00D83702" w:rsidRDefault="00CB545E" w:rsidP="00CB545E">
            <w:pPr>
              <w:tabs>
                <w:tab w:val="left" w:pos="2880"/>
                <w:tab w:val="left" w:pos="5760"/>
                <w:tab w:val="decimal" w:pos="6660"/>
                <w:tab w:val="left" w:pos="7110"/>
                <w:tab w:val="decimal" w:pos="7920"/>
              </w:tabs>
              <w:spacing w:line="380" w:lineRule="exact"/>
              <w:ind w:left="522" w:right="-43"/>
              <w:jc w:val="both"/>
              <w:rPr>
                <w:rFonts w:ascii="Arial" w:hAnsi="Arial"/>
              </w:rPr>
            </w:pPr>
            <w:r w:rsidRPr="00D83702">
              <w:rPr>
                <w:rFonts w:ascii="Arial" w:hAnsi="Arial"/>
              </w:rPr>
              <w:t>In over 1 and up to 5 years</w:t>
            </w:r>
          </w:p>
        </w:tc>
        <w:tc>
          <w:tcPr>
            <w:tcW w:w="1856" w:type="dxa"/>
          </w:tcPr>
          <w:p w:rsidR="00CB545E" w:rsidRPr="00D83702" w:rsidRDefault="00D01094" w:rsidP="00CB545E">
            <w:pPr>
              <w:tabs>
                <w:tab w:val="decimal" w:pos="1042"/>
              </w:tabs>
              <w:spacing w:line="380" w:lineRule="exact"/>
              <w:ind w:left="14" w:right="3"/>
              <w:rPr>
                <w:rFonts w:ascii="Arial" w:eastAsia="Arial Unicode MS" w:hAnsi="Arial" w:cs="Arial Unicode MS"/>
              </w:rPr>
            </w:pPr>
            <w:r>
              <w:rPr>
                <w:rFonts w:ascii="Arial" w:eastAsia="Arial Unicode MS" w:hAnsi="Arial" w:cs="Arial Unicode MS"/>
              </w:rPr>
              <w:t>19</w:t>
            </w:r>
          </w:p>
        </w:tc>
        <w:tc>
          <w:tcPr>
            <w:tcW w:w="1827" w:type="dxa"/>
          </w:tcPr>
          <w:p w:rsidR="00CB545E" w:rsidRPr="00D83702" w:rsidRDefault="00CB545E" w:rsidP="00CB545E">
            <w:pPr>
              <w:tabs>
                <w:tab w:val="decimal" w:pos="1042"/>
              </w:tabs>
              <w:spacing w:line="380" w:lineRule="exact"/>
              <w:ind w:left="14" w:right="3"/>
              <w:rPr>
                <w:rFonts w:ascii="Arial" w:eastAsia="Arial Unicode MS" w:hAnsi="Arial" w:cs="Arial Unicode MS"/>
              </w:rPr>
            </w:pPr>
            <w:r>
              <w:rPr>
                <w:rFonts w:ascii="Arial" w:eastAsia="Arial Unicode MS" w:hAnsi="Arial" w:cs="Arial Unicode MS"/>
              </w:rPr>
              <w:t>23</w:t>
            </w:r>
          </w:p>
        </w:tc>
      </w:tr>
      <w:tr w:rsidR="00CB545E" w:rsidRPr="00D83702" w:rsidTr="00B62661">
        <w:tc>
          <w:tcPr>
            <w:tcW w:w="4734" w:type="dxa"/>
          </w:tcPr>
          <w:p w:rsidR="00CB545E" w:rsidRPr="00D83702" w:rsidRDefault="00CB545E" w:rsidP="00CB545E">
            <w:pPr>
              <w:tabs>
                <w:tab w:val="left" w:pos="2880"/>
                <w:tab w:val="left" w:pos="5760"/>
                <w:tab w:val="decimal" w:pos="6660"/>
                <w:tab w:val="left" w:pos="7110"/>
                <w:tab w:val="decimal" w:pos="7920"/>
              </w:tabs>
              <w:spacing w:line="380" w:lineRule="exact"/>
              <w:ind w:left="522" w:right="-43"/>
              <w:jc w:val="both"/>
              <w:rPr>
                <w:rFonts w:ascii="Arial" w:hAnsi="Arial"/>
              </w:rPr>
            </w:pPr>
            <w:r w:rsidRPr="00D83702">
              <w:rPr>
                <w:rFonts w:ascii="Arial" w:hAnsi="Arial"/>
              </w:rPr>
              <w:t>In over 5 years</w:t>
            </w:r>
          </w:p>
        </w:tc>
        <w:tc>
          <w:tcPr>
            <w:tcW w:w="1856" w:type="dxa"/>
          </w:tcPr>
          <w:p w:rsidR="00CB545E" w:rsidRPr="00D83702" w:rsidRDefault="00D01094" w:rsidP="00CB545E">
            <w:pPr>
              <w:tabs>
                <w:tab w:val="decimal" w:pos="1042"/>
              </w:tabs>
              <w:spacing w:line="380" w:lineRule="exact"/>
              <w:ind w:left="14" w:right="3"/>
              <w:rPr>
                <w:rFonts w:ascii="Arial" w:eastAsia="Arial Unicode MS" w:hAnsi="Arial" w:cs="Arial Unicode MS"/>
              </w:rPr>
            </w:pPr>
            <w:r>
              <w:rPr>
                <w:rFonts w:ascii="Arial" w:eastAsia="Arial Unicode MS" w:hAnsi="Arial" w:cs="Arial Unicode MS"/>
              </w:rPr>
              <w:t>-</w:t>
            </w:r>
          </w:p>
        </w:tc>
        <w:tc>
          <w:tcPr>
            <w:tcW w:w="1827" w:type="dxa"/>
          </w:tcPr>
          <w:p w:rsidR="00CB545E" w:rsidRPr="00D83702" w:rsidRDefault="00CB545E" w:rsidP="00CB545E">
            <w:pPr>
              <w:tabs>
                <w:tab w:val="decimal" w:pos="1042"/>
              </w:tabs>
              <w:spacing w:line="380" w:lineRule="exact"/>
              <w:ind w:left="14" w:right="3"/>
              <w:rPr>
                <w:rFonts w:ascii="Arial" w:eastAsia="Arial Unicode MS" w:hAnsi="Arial" w:cs="Arial Unicode MS"/>
              </w:rPr>
            </w:pPr>
            <w:r>
              <w:rPr>
                <w:rFonts w:ascii="Arial" w:eastAsia="Arial Unicode MS" w:hAnsi="Arial" w:cs="Arial Unicode MS"/>
              </w:rPr>
              <w:t>2</w:t>
            </w:r>
          </w:p>
        </w:tc>
      </w:tr>
    </w:tbl>
    <w:p w:rsidR="003D12CA" w:rsidRPr="00F00250" w:rsidRDefault="00EB1592" w:rsidP="003D12CA">
      <w:pPr>
        <w:tabs>
          <w:tab w:val="left" w:pos="2880"/>
          <w:tab w:val="left" w:pos="5760"/>
          <w:tab w:val="decimal" w:pos="6660"/>
          <w:tab w:val="left" w:pos="7110"/>
          <w:tab w:val="decimal" w:pos="7920"/>
        </w:tabs>
        <w:spacing w:before="240" w:after="120" w:line="380" w:lineRule="exact"/>
        <w:ind w:left="547" w:right="-43" w:hanging="547"/>
        <w:jc w:val="both"/>
        <w:rPr>
          <w:rFonts w:ascii="Arial" w:hAnsi="Arial"/>
          <w:b/>
          <w:bCs/>
        </w:rPr>
      </w:pPr>
      <w:r>
        <w:rPr>
          <w:rFonts w:ascii="Arial" w:hAnsi="Arial"/>
          <w:b/>
          <w:bCs/>
        </w:rPr>
        <w:t>22</w:t>
      </w:r>
      <w:r w:rsidR="003D12CA" w:rsidRPr="00F00250">
        <w:rPr>
          <w:rFonts w:ascii="Arial" w:hAnsi="Arial"/>
          <w:b/>
          <w:bCs/>
        </w:rPr>
        <w:t>.</w:t>
      </w:r>
      <w:r w:rsidR="003D12CA">
        <w:rPr>
          <w:rFonts w:ascii="Arial" w:hAnsi="Arial"/>
          <w:b/>
          <w:bCs/>
        </w:rPr>
        <w:t>2</w:t>
      </w:r>
      <w:r w:rsidR="003D12CA" w:rsidRPr="00F00250">
        <w:rPr>
          <w:rFonts w:ascii="Arial" w:hAnsi="Arial"/>
          <w:b/>
          <w:bCs/>
        </w:rPr>
        <w:tab/>
      </w:r>
      <w:r w:rsidR="003D12CA">
        <w:rPr>
          <w:rFonts w:ascii="Arial" w:hAnsi="Arial"/>
          <w:b/>
          <w:bCs/>
        </w:rPr>
        <w:t>Capital commitments</w:t>
      </w:r>
    </w:p>
    <w:p w:rsidR="003D12CA" w:rsidRDefault="003D12CA" w:rsidP="003D12CA">
      <w:pPr>
        <w:tabs>
          <w:tab w:val="left" w:pos="2880"/>
          <w:tab w:val="left" w:pos="5760"/>
          <w:tab w:val="decimal" w:pos="6660"/>
          <w:tab w:val="left" w:pos="7110"/>
          <w:tab w:val="decimal" w:pos="7920"/>
        </w:tabs>
        <w:spacing w:before="120" w:after="120" w:line="380" w:lineRule="exact"/>
        <w:ind w:left="540" w:right="-43" w:hanging="540"/>
        <w:jc w:val="thaiDistribute"/>
        <w:rPr>
          <w:rFonts w:ascii="Arial" w:hAnsi="Arial"/>
        </w:rPr>
      </w:pPr>
      <w:r w:rsidRPr="00F00250">
        <w:rPr>
          <w:rFonts w:ascii="Arial" w:hAnsi="Arial"/>
        </w:rPr>
        <w:tab/>
      </w:r>
      <w:r>
        <w:rPr>
          <w:rFonts w:ascii="Arial" w:hAnsi="Arial"/>
        </w:rPr>
        <w:t xml:space="preserve">As at 31 December </w:t>
      </w:r>
      <w:r w:rsidR="00CB545E">
        <w:rPr>
          <w:rFonts w:ascii="Arial" w:hAnsi="Arial"/>
        </w:rPr>
        <w:t>2017</w:t>
      </w:r>
      <w:r>
        <w:rPr>
          <w:rFonts w:ascii="Arial" w:hAnsi="Arial"/>
        </w:rPr>
        <w:t xml:space="preserve">, the Company had capital commitments of approximately Baht </w:t>
      </w:r>
      <w:r w:rsidR="00D01094">
        <w:rPr>
          <w:rFonts w:ascii="Arial" w:hAnsi="Arial"/>
        </w:rPr>
        <w:t>3</w:t>
      </w:r>
      <w:r>
        <w:rPr>
          <w:rFonts w:ascii="Arial" w:hAnsi="Arial"/>
        </w:rPr>
        <w:t xml:space="preserve"> million (</w:t>
      </w:r>
      <w:r w:rsidR="00CB545E">
        <w:rPr>
          <w:rFonts w:ascii="Arial" w:hAnsi="Arial"/>
        </w:rPr>
        <w:t>2016</w:t>
      </w:r>
      <w:r>
        <w:rPr>
          <w:rFonts w:ascii="Arial" w:hAnsi="Arial"/>
        </w:rPr>
        <w:t xml:space="preserve">: </w:t>
      </w:r>
      <w:r w:rsidR="00CB545E">
        <w:rPr>
          <w:rFonts w:ascii="Arial" w:hAnsi="Arial"/>
        </w:rPr>
        <w:t>Baht 5 million</w:t>
      </w:r>
      <w:r>
        <w:rPr>
          <w:rFonts w:ascii="Arial" w:hAnsi="Arial"/>
        </w:rPr>
        <w:t>), relating to software computer improvements.</w:t>
      </w:r>
    </w:p>
    <w:p w:rsidR="000E1506" w:rsidRPr="00D83702" w:rsidRDefault="007C2E08" w:rsidP="002E117E">
      <w:pPr>
        <w:tabs>
          <w:tab w:val="left" w:pos="1560"/>
        </w:tabs>
        <w:spacing w:before="120" w:after="120" w:line="380" w:lineRule="exact"/>
        <w:ind w:left="547" w:hanging="547"/>
        <w:jc w:val="thaiDistribute"/>
        <w:rPr>
          <w:rFonts w:ascii="Arial" w:hAnsi="Arial" w:cs="Arial"/>
          <w:b/>
          <w:bCs/>
        </w:rPr>
      </w:pPr>
      <w:r>
        <w:rPr>
          <w:rFonts w:ascii="Arial" w:hAnsi="Arial" w:cs="Arial"/>
          <w:b/>
          <w:bCs/>
        </w:rPr>
        <w:br w:type="page"/>
      </w:r>
      <w:r w:rsidR="00EB1592">
        <w:rPr>
          <w:rFonts w:ascii="Arial" w:hAnsi="Arial" w:cs="Arial"/>
          <w:b/>
          <w:bCs/>
        </w:rPr>
        <w:lastRenderedPageBreak/>
        <w:t>23</w:t>
      </w:r>
      <w:r w:rsidR="000E1506" w:rsidRPr="00D83702">
        <w:rPr>
          <w:rFonts w:ascii="Arial" w:hAnsi="Arial" w:cs="Arial"/>
          <w:b/>
          <w:bCs/>
        </w:rPr>
        <w:t>.</w:t>
      </w:r>
      <w:r w:rsidR="000E1506" w:rsidRPr="00D83702">
        <w:rPr>
          <w:rFonts w:ascii="Arial" w:hAnsi="Arial" w:cs="Arial"/>
          <w:b/>
          <w:bCs/>
        </w:rPr>
        <w:tab/>
        <w:t>Financial instruments</w:t>
      </w:r>
    </w:p>
    <w:p w:rsidR="000E1506" w:rsidRPr="00D83702" w:rsidRDefault="00EB1592" w:rsidP="002E117E">
      <w:pPr>
        <w:tabs>
          <w:tab w:val="left" w:pos="1560"/>
        </w:tabs>
        <w:spacing w:before="120" w:after="120" w:line="380" w:lineRule="exact"/>
        <w:ind w:left="547" w:hanging="547"/>
        <w:jc w:val="thaiDistribute"/>
        <w:rPr>
          <w:rFonts w:ascii="Arial" w:hAnsi="Arial" w:cs="Arial"/>
          <w:b/>
          <w:bCs/>
        </w:rPr>
      </w:pPr>
      <w:r>
        <w:rPr>
          <w:rFonts w:ascii="Arial" w:hAnsi="Arial" w:cs="Arial"/>
          <w:b/>
          <w:bCs/>
        </w:rPr>
        <w:t>23</w:t>
      </w:r>
      <w:r w:rsidR="000E1506" w:rsidRPr="00D83702">
        <w:rPr>
          <w:rFonts w:ascii="Arial" w:hAnsi="Arial" w:cs="Arial"/>
          <w:b/>
          <w:bCs/>
        </w:rPr>
        <w:t>.1</w:t>
      </w:r>
      <w:r w:rsidR="000E1506" w:rsidRPr="00D83702">
        <w:rPr>
          <w:rFonts w:ascii="Arial" w:hAnsi="Arial" w:cs="Arial"/>
          <w:b/>
          <w:bCs/>
        </w:rPr>
        <w:tab/>
        <w:t>Financial risk management</w:t>
      </w:r>
    </w:p>
    <w:p w:rsidR="000E1506" w:rsidRPr="00D83702" w:rsidRDefault="000E1506" w:rsidP="002E117E">
      <w:pPr>
        <w:tabs>
          <w:tab w:val="left" w:pos="2160"/>
          <w:tab w:val="right" w:pos="7280"/>
          <w:tab w:val="right" w:pos="8540"/>
        </w:tabs>
        <w:spacing w:before="120" w:after="120" w:line="380" w:lineRule="exact"/>
        <w:ind w:left="544" w:hanging="544"/>
        <w:jc w:val="thaiDistribute"/>
        <w:rPr>
          <w:rFonts w:ascii="Arial" w:hAnsi="Arial"/>
        </w:rPr>
      </w:pPr>
      <w:r w:rsidRPr="00D83702">
        <w:rPr>
          <w:rFonts w:ascii="Arial" w:hAnsi="Arial"/>
        </w:rPr>
        <w:tab/>
        <w:t xml:space="preserve">The Company’s financial instruments, as defined under Thai Accounting Standard   No.107 “Financial Instruments: Disclosure and Presentations”, principally comprise cash and cash equivalents, factoring receivables, loans receivable, other receivables, </w:t>
      </w:r>
      <w:r w:rsidR="00704EED">
        <w:rPr>
          <w:rFonts w:ascii="Arial" w:hAnsi="Arial"/>
        </w:rPr>
        <w:t xml:space="preserve">bank overdrafts and </w:t>
      </w:r>
      <w:r w:rsidRPr="00D83702">
        <w:rPr>
          <w:rFonts w:ascii="Arial" w:hAnsi="Arial"/>
        </w:rPr>
        <w:t>short-term loans</w:t>
      </w:r>
      <w:r w:rsidR="00726AF3">
        <w:rPr>
          <w:rFonts w:ascii="Arial" w:hAnsi="Arial"/>
        </w:rPr>
        <w:t xml:space="preserve"> from financial institutions</w:t>
      </w:r>
      <w:r w:rsidRPr="00D83702">
        <w:rPr>
          <w:rFonts w:ascii="Arial" w:hAnsi="Arial"/>
        </w:rPr>
        <w:t>, retentions from factoring</w:t>
      </w:r>
      <w:r w:rsidR="00DF46E8">
        <w:rPr>
          <w:rFonts w:ascii="Arial" w:hAnsi="Arial"/>
        </w:rPr>
        <w:t>, dividend payables, excess receipts awaiting to repay</w:t>
      </w:r>
      <w:r w:rsidRPr="00D83702">
        <w:rPr>
          <w:rFonts w:ascii="Arial" w:hAnsi="Arial"/>
        </w:rPr>
        <w:t xml:space="preserve"> and other payables. The financial risks associated with these financial instruments and how they are managed is described below.</w:t>
      </w:r>
    </w:p>
    <w:p w:rsidR="000E1506" w:rsidRPr="00D83702" w:rsidRDefault="000E1506" w:rsidP="005C1E88">
      <w:pPr>
        <w:tabs>
          <w:tab w:val="left" w:pos="1560"/>
        </w:tabs>
        <w:spacing w:before="120" w:after="120" w:line="380" w:lineRule="exact"/>
        <w:ind w:left="547" w:hanging="3"/>
        <w:jc w:val="thaiDistribute"/>
        <w:rPr>
          <w:rFonts w:ascii="Arial" w:hAnsi="Arial" w:cs="Arial"/>
          <w:b/>
          <w:bCs/>
          <w:i/>
          <w:iCs/>
        </w:rPr>
      </w:pPr>
      <w:r w:rsidRPr="00D83702">
        <w:rPr>
          <w:rFonts w:ascii="Arial" w:hAnsi="Arial" w:cs="Arial"/>
          <w:b/>
          <w:bCs/>
          <w:i/>
          <w:iCs/>
        </w:rPr>
        <w:t>Credit risk</w:t>
      </w:r>
    </w:p>
    <w:p w:rsidR="000E1506" w:rsidRPr="00D83702" w:rsidRDefault="000E1506" w:rsidP="002E117E">
      <w:pPr>
        <w:tabs>
          <w:tab w:val="left" w:pos="2160"/>
          <w:tab w:val="right" w:pos="7280"/>
          <w:tab w:val="right" w:pos="8540"/>
        </w:tabs>
        <w:spacing w:before="120" w:after="120" w:line="380" w:lineRule="exact"/>
        <w:ind w:left="544" w:hanging="544"/>
        <w:jc w:val="thaiDistribute"/>
        <w:rPr>
          <w:rFonts w:ascii="Arial" w:hAnsi="Arial"/>
          <w:cs/>
        </w:rPr>
      </w:pPr>
      <w:r w:rsidRPr="00D83702">
        <w:rPr>
          <w:rFonts w:ascii="Arial" w:hAnsi="Arial"/>
        </w:rPr>
        <w:tab/>
        <w:t>The Company is exposed to credit risk primarily with r</w:t>
      </w:r>
      <w:r w:rsidR="003E09E2">
        <w:rPr>
          <w:rFonts w:ascii="Arial" w:hAnsi="Arial"/>
        </w:rPr>
        <w:t xml:space="preserve">espect to factoring receivables, </w:t>
      </w:r>
      <w:r w:rsidRPr="00D83702">
        <w:rPr>
          <w:rFonts w:ascii="Arial" w:hAnsi="Arial"/>
        </w:rPr>
        <w:t>loans receivable</w:t>
      </w:r>
      <w:r w:rsidR="003E09E2">
        <w:rPr>
          <w:rFonts w:ascii="Arial" w:hAnsi="Arial"/>
        </w:rPr>
        <w:t xml:space="preserve"> and other receivables</w:t>
      </w:r>
      <w:r w:rsidRPr="00D83702">
        <w:rPr>
          <w:rFonts w:ascii="Arial" w:hAnsi="Arial"/>
        </w:rPr>
        <w:t>. The Company manages the risk by adopting appropriate credit control policies and procedures whereby the Company analyses credit details of customers and follows up customers with overdue accounts in accordance with credit control practices, and considers the amount of retentions from factoring</w:t>
      </w:r>
      <w:r w:rsidR="004C12D1">
        <w:rPr>
          <w:rFonts w:ascii="Arial" w:hAnsi="Arial"/>
        </w:rPr>
        <w:t>, dividend payables, excess receipts awaiting to repay</w:t>
      </w:r>
      <w:r w:rsidRPr="00D83702">
        <w:rPr>
          <w:rFonts w:ascii="Arial" w:hAnsi="Arial"/>
        </w:rPr>
        <w:t xml:space="preserve"> and other obligation assets as collateral for each customer according to the assessed credit risk.</w:t>
      </w:r>
      <w:r w:rsidR="004C12D1">
        <w:rPr>
          <w:rFonts w:ascii="Arial" w:hAnsi="Arial"/>
        </w:rPr>
        <w:t xml:space="preserve"> </w:t>
      </w:r>
      <w:r w:rsidRPr="00D83702">
        <w:rPr>
          <w:rFonts w:ascii="Arial" w:hAnsi="Arial"/>
        </w:rPr>
        <w:t>Therefore, the Company does not expect to incur material financial losses. In addition, the Company does not have high concentrations of credit risk since it has a large customer base. The maximum exposure to credit risk is limited to the carrying a</w:t>
      </w:r>
      <w:r w:rsidR="00726AF3">
        <w:rPr>
          <w:rFonts w:ascii="Arial" w:hAnsi="Arial"/>
        </w:rPr>
        <w:t xml:space="preserve">mounts of factoring receivables, </w:t>
      </w:r>
      <w:r w:rsidRPr="00D83702">
        <w:rPr>
          <w:rFonts w:ascii="Arial" w:hAnsi="Arial"/>
        </w:rPr>
        <w:t xml:space="preserve">loans receivable </w:t>
      </w:r>
      <w:r w:rsidR="00726AF3">
        <w:rPr>
          <w:rFonts w:ascii="Arial" w:hAnsi="Arial"/>
        </w:rPr>
        <w:t xml:space="preserve">and other receivables </w:t>
      </w:r>
      <w:r w:rsidRPr="00D83702">
        <w:rPr>
          <w:rFonts w:ascii="Arial" w:hAnsi="Arial"/>
        </w:rPr>
        <w:t>as stated in the statement of financial position.</w:t>
      </w:r>
    </w:p>
    <w:p w:rsidR="000E1506" w:rsidRPr="00D83702" w:rsidRDefault="000E1506" w:rsidP="00B178E5">
      <w:pPr>
        <w:tabs>
          <w:tab w:val="left" w:pos="1560"/>
        </w:tabs>
        <w:spacing w:before="120" w:after="120" w:line="380" w:lineRule="exact"/>
        <w:ind w:left="547" w:hanging="3"/>
        <w:jc w:val="thaiDistribute"/>
        <w:rPr>
          <w:rFonts w:ascii="Arial" w:hAnsi="Arial" w:cs="Arial"/>
          <w:b/>
          <w:bCs/>
          <w:i/>
          <w:iCs/>
        </w:rPr>
      </w:pPr>
      <w:r w:rsidRPr="00D83702">
        <w:rPr>
          <w:rFonts w:ascii="Arial" w:hAnsi="Arial" w:cs="Arial"/>
          <w:b/>
          <w:bCs/>
          <w:i/>
          <w:iCs/>
        </w:rPr>
        <w:t>Interest rate risk</w:t>
      </w:r>
    </w:p>
    <w:p w:rsidR="000E1506" w:rsidRPr="00D83702" w:rsidRDefault="000E1506" w:rsidP="002E117E">
      <w:pPr>
        <w:tabs>
          <w:tab w:val="left" w:pos="2160"/>
          <w:tab w:val="right" w:pos="7280"/>
          <w:tab w:val="right" w:pos="8540"/>
        </w:tabs>
        <w:spacing w:before="120" w:after="120" w:line="380" w:lineRule="exact"/>
        <w:ind w:left="544" w:hanging="544"/>
        <w:jc w:val="thaiDistribute"/>
        <w:rPr>
          <w:rFonts w:ascii="Arial" w:hAnsi="Arial"/>
        </w:rPr>
      </w:pPr>
      <w:r w:rsidRPr="00D83702">
        <w:rPr>
          <w:rFonts w:ascii="Arial" w:hAnsi="Arial"/>
        </w:rPr>
        <w:tab/>
        <w:t xml:space="preserve">The Company’s exposure to interest rate risk relates primarily to its cash at banks, </w:t>
      </w:r>
      <w:r w:rsidR="00726AF3" w:rsidRPr="00D83702">
        <w:rPr>
          <w:rFonts w:ascii="Arial" w:hAnsi="Arial"/>
        </w:rPr>
        <w:t>factoring receivables,</w:t>
      </w:r>
      <w:r w:rsidR="00726AF3">
        <w:rPr>
          <w:rFonts w:ascii="Arial" w:hAnsi="Arial"/>
        </w:rPr>
        <w:t xml:space="preserve"> loans receivable, other receivables, bank overdrafts and short-term loans from financial institutions</w:t>
      </w:r>
      <w:r w:rsidRPr="00D83702">
        <w:rPr>
          <w:rFonts w:ascii="Arial" w:hAnsi="Arial"/>
        </w:rPr>
        <w:t xml:space="preserve">. The Company mitigates this risk by matching the sources of borrowings with factoring receivables to ensure that the Company maintains an accumulated average spread of interest under the Company’s policy. Moreover, the Company analyses the term of interest rate movement of factoring receivables, borrowings and the Company adjusts the interest rate charge to receivables when the interest rate changes. Thus, the Company is flexible in its response to interest rate fluctuations. In addition, since most of the Company’s financial assets and liabilities bear floating interest rates or fixed interest rates which are close to the market rate, the interest rate risk is expected to be minimal. </w:t>
      </w:r>
    </w:p>
    <w:p w:rsidR="000E1506" w:rsidRPr="00D83702" w:rsidRDefault="000E1506" w:rsidP="003D12CA">
      <w:pPr>
        <w:tabs>
          <w:tab w:val="left" w:pos="2160"/>
          <w:tab w:val="right" w:pos="7280"/>
          <w:tab w:val="right" w:pos="8540"/>
        </w:tabs>
        <w:spacing w:before="120" w:line="380" w:lineRule="exact"/>
        <w:ind w:left="547" w:hanging="3"/>
        <w:jc w:val="thaiDistribute"/>
        <w:rPr>
          <w:rFonts w:ascii="Arial" w:hAnsi="Arial"/>
        </w:rPr>
      </w:pPr>
      <w:r w:rsidRPr="00D83702">
        <w:rPr>
          <w:rFonts w:ascii="Arial" w:hAnsi="Arial"/>
        </w:rPr>
        <w:lastRenderedPageBreak/>
        <w:t xml:space="preserve">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 </w:t>
      </w:r>
    </w:p>
    <w:p w:rsidR="000E1506" w:rsidRPr="00D83702" w:rsidRDefault="00EB1592" w:rsidP="00CB545E">
      <w:pPr>
        <w:tabs>
          <w:tab w:val="left" w:pos="2160"/>
          <w:tab w:val="right" w:pos="7280"/>
          <w:tab w:val="right" w:pos="8540"/>
        </w:tabs>
        <w:spacing w:line="380" w:lineRule="exact"/>
        <w:ind w:left="547" w:right="-605" w:hanging="547"/>
        <w:jc w:val="right"/>
        <w:rPr>
          <w:rFonts w:ascii="Arial" w:hAnsi="Arial"/>
        </w:rPr>
      </w:pPr>
      <w:r w:rsidRPr="00D83702">
        <w:rPr>
          <w:rFonts w:ascii="Arial" w:hAnsi="Arial"/>
          <w:sz w:val="15"/>
          <w:szCs w:val="15"/>
        </w:rPr>
        <w:t xml:space="preserve"> </w:t>
      </w:r>
      <w:r w:rsidR="000E1506" w:rsidRPr="00D83702">
        <w:rPr>
          <w:rFonts w:ascii="Arial" w:hAnsi="Arial"/>
          <w:sz w:val="15"/>
          <w:szCs w:val="15"/>
        </w:rPr>
        <w:t>(Unit: Million Baht)</w:t>
      </w:r>
    </w:p>
    <w:tbl>
      <w:tblPr>
        <w:tblW w:w="9720" w:type="dxa"/>
        <w:tblInd w:w="108" w:type="dxa"/>
        <w:tblLayout w:type="fixed"/>
        <w:tblLook w:val="0000"/>
      </w:tblPr>
      <w:tblGrid>
        <w:gridCol w:w="2610"/>
        <w:gridCol w:w="996"/>
        <w:gridCol w:w="990"/>
        <w:gridCol w:w="990"/>
        <w:gridCol w:w="990"/>
        <w:gridCol w:w="990"/>
        <w:gridCol w:w="984"/>
        <w:gridCol w:w="1170"/>
      </w:tblGrid>
      <w:tr w:rsidR="000E1506" w:rsidRPr="00D83702" w:rsidTr="003152F3">
        <w:trPr>
          <w:cantSplit/>
        </w:trPr>
        <w:tc>
          <w:tcPr>
            <w:tcW w:w="2610" w:type="dxa"/>
            <w:vAlign w:val="bottom"/>
          </w:tcPr>
          <w:p w:rsidR="000E1506" w:rsidRPr="00D83702" w:rsidRDefault="000E1506" w:rsidP="002E117E">
            <w:pPr>
              <w:tabs>
                <w:tab w:val="left" w:pos="900"/>
                <w:tab w:val="left" w:pos="1440"/>
                <w:tab w:val="left" w:pos="1980"/>
              </w:tabs>
              <w:spacing w:line="260" w:lineRule="exact"/>
              <w:jc w:val="thaiDistribute"/>
              <w:rPr>
                <w:rFonts w:ascii="Arial" w:hAnsi="Arial"/>
                <w:sz w:val="15"/>
                <w:szCs w:val="15"/>
                <w:u w:val="single"/>
              </w:rPr>
            </w:pPr>
          </w:p>
        </w:tc>
        <w:tc>
          <w:tcPr>
            <w:tcW w:w="7110" w:type="dxa"/>
            <w:gridSpan w:val="7"/>
          </w:tcPr>
          <w:p w:rsidR="000E1506" w:rsidRPr="00D83702" w:rsidRDefault="000E1506" w:rsidP="007B6B10">
            <w:pPr>
              <w:pBdr>
                <w:bottom w:val="single" w:sz="4" w:space="1" w:color="auto"/>
              </w:pBdr>
              <w:spacing w:line="260" w:lineRule="exact"/>
              <w:jc w:val="center"/>
              <w:rPr>
                <w:rFonts w:ascii="Arial" w:hAnsi="Arial"/>
                <w:sz w:val="15"/>
                <w:szCs w:val="15"/>
              </w:rPr>
            </w:pPr>
            <w:r w:rsidRPr="00D83702">
              <w:rPr>
                <w:rFonts w:ascii="Arial" w:hAnsi="Arial"/>
                <w:sz w:val="15"/>
                <w:szCs w:val="15"/>
              </w:rPr>
              <w:t xml:space="preserve">As at 31 December </w:t>
            </w:r>
            <w:r w:rsidR="00CB545E">
              <w:rPr>
                <w:rFonts w:ascii="Arial" w:hAnsi="Arial"/>
                <w:sz w:val="15"/>
                <w:szCs w:val="15"/>
              </w:rPr>
              <w:t>2017</w:t>
            </w:r>
          </w:p>
        </w:tc>
      </w:tr>
      <w:tr w:rsidR="000E1506" w:rsidRPr="00D83702" w:rsidTr="003152F3">
        <w:trPr>
          <w:cantSplit/>
        </w:trPr>
        <w:tc>
          <w:tcPr>
            <w:tcW w:w="2610" w:type="dxa"/>
            <w:vAlign w:val="bottom"/>
          </w:tcPr>
          <w:p w:rsidR="000E1506" w:rsidRPr="00D83702" w:rsidRDefault="000E1506" w:rsidP="002E117E">
            <w:pPr>
              <w:tabs>
                <w:tab w:val="left" w:pos="900"/>
                <w:tab w:val="left" w:pos="1440"/>
                <w:tab w:val="left" w:pos="1980"/>
              </w:tabs>
              <w:spacing w:line="260" w:lineRule="exact"/>
              <w:jc w:val="thaiDistribute"/>
              <w:rPr>
                <w:rFonts w:ascii="Arial" w:hAnsi="Arial"/>
                <w:sz w:val="15"/>
                <w:szCs w:val="15"/>
                <w:u w:val="single"/>
              </w:rPr>
            </w:pPr>
          </w:p>
        </w:tc>
        <w:tc>
          <w:tcPr>
            <w:tcW w:w="2976" w:type="dxa"/>
            <w:gridSpan w:val="3"/>
          </w:tcPr>
          <w:p w:rsidR="000E1506" w:rsidRPr="00D83702" w:rsidRDefault="000E1506" w:rsidP="002E117E">
            <w:pPr>
              <w:pBdr>
                <w:bottom w:val="single" w:sz="4" w:space="1" w:color="auto"/>
              </w:pBdr>
              <w:spacing w:line="260" w:lineRule="exact"/>
              <w:jc w:val="center"/>
              <w:rPr>
                <w:rFonts w:ascii="Arial" w:hAnsi="Arial"/>
                <w:sz w:val="15"/>
                <w:szCs w:val="15"/>
              </w:rPr>
            </w:pPr>
            <w:r w:rsidRPr="00D83702">
              <w:rPr>
                <w:rFonts w:ascii="Arial" w:hAnsi="Arial"/>
                <w:sz w:val="15"/>
                <w:szCs w:val="15"/>
              </w:rPr>
              <w:t>Fixed interest rates</w:t>
            </w:r>
          </w:p>
        </w:tc>
        <w:tc>
          <w:tcPr>
            <w:tcW w:w="990" w:type="dxa"/>
          </w:tcPr>
          <w:p w:rsidR="000E1506" w:rsidRPr="00D83702" w:rsidRDefault="000E1506" w:rsidP="00F53308">
            <w:pPr>
              <w:spacing w:line="260" w:lineRule="exact"/>
              <w:jc w:val="center"/>
              <w:rPr>
                <w:rFonts w:ascii="Arial" w:hAnsi="Arial"/>
                <w:sz w:val="15"/>
                <w:szCs w:val="15"/>
              </w:rPr>
            </w:pPr>
            <w:r w:rsidRPr="00D83702">
              <w:rPr>
                <w:rFonts w:ascii="Arial" w:hAnsi="Arial"/>
                <w:sz w:val="15"/>
                <w:szCs w:val="15"/>
              </w:rPr>
              <w:t>Floating</w:t>
            </w:r>
          </w:p>
        </w:tc>
        <w:tc>
          <w:tcPr>
            <w:tcW w:w="990" w:type="dxa"/>
          </w:tcPr>
          <w:p w:rsidR="000E1506" w:rsidRPr="00D83702" w:rsidRDefault="000E1506" w:rsidP="002E117E">
            <w:pPr>
              <w:tabs>
                <w:tab w:val="decimal" w:pos="702"/>
              </w:tabs>
              <w:spacing w:line="260" w:lineRule="exact"/>
              <w:jc w:val="thaiDistribute"/>
              <w:rPr>
                <w:rFonts w:ascii="Arial" w:hAnsi="Arial"/>
                <w:sz w:val="15"/>
                <w:szCs w:val="15"/>
              </w:rPr>
            </w:pPr>
          </w:p>
        </w:tc>
        <w:tc>
          <w:tcPr>
            <w:tcW w:w="984" w:type="dxa"/>
          </w:tcPr>
          <w:p w:rsidR="000E1506" w:rsidRPr="00D83702" w:rsidRDefault="000E1506" w:rsidP="002E117E">
            <w:pPr>
              <w:spacing w:line="260" w:lineRule="exact"/>
              <w:jc w:val="thaiDistribute"/>
              <w:rPr>
                <w:rFonts w:ascii="Arial" w:hAnsi="Arial"/>
                <w:sz w:val="15"/>
                <w:szCs w:val="15"/>
              </w:rPr>
            </w:pPr>
          </w:p>
        </w:tc>
        <w:tc>
          <w:tcPr>
            <w:tcW w:w="1170" w:type="dxa"/>
          </w:tcPr>
          <w:p w:rsidR="000E1506" w:rsidRPr="00D83702" w:rsidRDefault="000E1506" w:rsidP="002E117E">
            <w:pPr>
              <w:spacing w:line="260" w:lineRule="exact"/>
              <w:jc w:val="thaiDistribute"/>
              <w:rPr>
                <w:rFonts w:ascii="Arial" w:hAnsi="Arial"/>
                <w:sz w:val="15"/>
                <w:szCs w:val="15"/>
              </w:rPr>
            </w:pPr>
          </w:p>
        </w:tc>
      </w:tr>
      <w:tr w:rsidR="000E1506" w:rsidRPr="00D83702" w:rsidTr="003152F3">
        <w:trPr>
          <w:cantSplit/>
        </w:trPr>
        <w:tc>
          <w:tcPr>
            <w:tcW w:w="2610" w:type="dxa"/>
            <w:vAlign w:val="bottom"/>
          </w:tcPr>
          <w:p w:rsidR="000E1506" w:rsidRPr="00D83702" w:rsidRDefault="000E1506" w:rsidP="002E117E">
            <w:pPr>
              <w:tabs>
                <w:tab w:val="left" w:pos="900"/>
                <w:tab w:val="left" w:pos="1440"/>
                <w:tab w:val="left" w:pos="1980"/>
              </w:tabs>
              <w:spacing w:line="260" w:lineRule="exact"/>
              <w:jc w:val="thaiDistribute"/>
              <w:rPr>
                <w:rFonts w:ascii="Arial" w:hAnsi="Arial"/>
                <w:sz w:val="15"/>
                <w:szCs w:val="15"/>
                <w:u w:val="single"/>
              </w:rPr>
            </w:pPr>
          </w:p>
        </w:tc>
        <w:tc>
          <w:tcPr>
            <w:tcW w:w="996" w:type="dxa"/>
          </w:tcPr>
          <w:p w:rsidR="000E1506" w:rsidRPr="00D83702" w:rsidRDefault="000E1506" w:rsidP="002E117E">
            <w:pPr>
              <w:spacing w:line="260" w:lineRule="exact"/>
              <w:jc w:val="center"/>
              <w:rPr>
                <w:rFonts w:ascii="Arial" w:hAnsi="Arial"/>
                <w:sz w:val="15"/>
                <w:szCs w:val="15"/>
              </w:rPr>
            </w:pPr>
            <w:r w:rsidRPr="00D83702">
              <w:rPr>
                <w:rFonts w:ascii="Arial" w:hAnsi="Arial"/>
                <w:sz w:val="15"/>
                <w:szCs w:val="15"/>
              </w:rPr>
              <w:t>Within</w:t>
            </w:r>
          </w:p>
        </w:tc>
        <w:tc>
          <w:tcPr>
            <w:tcW w:w="990" w:type="dxa"/>
          </w:tcPr>
          <w:p w:rsidR="000E1506" w:rsidRPr="00D83702" w:rsidRDefault="000E1506" w:rsidP="002E117E">
            <w:pPr>
              <w:spacing w:line="260" w:lineRule="exact"/>
              <w:jc w:val="center"/>
              <w:rPr>
                <w:rFonts w:ascii="Arial" w:hAnsi="Arial"/>
                <w:sz w:val="15"/>
                <w:szCs w:val="15"/>
              </w:rPr>
            </w:pPr>
            <w:r w:rsidRPr="00D83702">
              <w:rPr>
                <w:rFonts w:ascii="Arial" w:hAnsi="Arial"/>
                <w:sz w:val="15"/>
                <w:szCs w:val="15"/>
              </w:rPr>
              <w:t>1-5</w:t>
            </w:r>
          </w:p>
        </w:tc>
        <w:tc>
          <w:tcPr>
            <w:tcW w:w="990" w:type="dxa"/>
          </w:tcPr>
          <w:p w:rsidR="000E1506" w:rsidRPr="00D83702" w:rsidRDefault="000E1506" w:rsidP="002E117E">
            <w:pPr>
              <w:spacing w:line="260" w:lineRule="exact"/>
              <w:jc w:val="center"/>
              <w:rPr>
                <w:rFonts w:ascii="Arial" w:hAnsi="Arial"/>
                <w:sz w:val="15"/>
                <w:szCs w:val="15"/>
              </w:rPr>
            </w:pPr>
            <w:r w:rsidRPr="00D83702">
              <w:rPr>
                <w:rFonts w:ascii="Arial" w:hAnsi="Arial"/>
                <w:sz w:val="15"/>
                <w:szCs w:val="15"/>
              </w:rPr>
              <w:t>Over</w:t>
            </w:r>
          </w:p>
        </w:tc>
        <w:tc>
          <w:tcPr>
            <w:tcW w:w="990" w:type="dxa"/>
          </w:tcPr>
          <w:p w:rsidR="000E1506" w:rsidRPr="00D83702" w:rsidRDefault="000E1506" w:rsidP="002E117E">
            <w:pPr>
              <w:spacing w:line="260" w:lineRule="exact"/>
              <w:jc w:val="center"/>
              <w:rPr>
                <w:rFonts w:ascii="Arial" w:hAnsi="Arial"/>
                <w:sz w:val="15"/>
                <w:szCs w:val="15"/>
              </w:rPr>
            </w:pPr>
            <w:r w:rsidRPr="00D83702">
              <w:rPr>
                <w:rFonts w:ascii="Arial" w:hAnsi="Arial"/>
                <w:sz w:val="15"/>
                <w:szCs w:val="15"/>
              </w:rPr>
              <w:t>interest</w:t>
            </w:r>
          </w:p>
        </w:tc>
        <w:tc>
          <w:tcPr>
            <w:tcW w:w="990" w:type="dxa"/>
          </w:tcPr>
          <w:p w:rsidR="000E1506" w:rsidRPr="00D83702" w:rsidRDefault="000E1506" w:rsidP="00F53308">
            <w:pPr>
              <w:spacing w:line="260" w:lineRule="exact"/>
              <w:ind w:left="-108" w:right="-108"/>
              <w:jc w:val="center"/>
              <w:rPr>
                <w:rFonts w:ascii="Arial" w:hAnsi="Arial"/>
                <w:sz w:val="15"/>
                <w:szCs w:val="15"/>
              </w:rPr>
            </w:pPr>
            <w:r w:rsidRPr="00D83702">
              <w:rPr>
                <w:rFonts w:ascii="Arial" w:hAnsi="Arial"/>
                <w:sz w:val="15"/>
                <w:szCs w:val="15"/>
              </w:rPr>
              <w:t>Non-interest</w:t>
            </w:r>
          </w:p>
        </w:tc>
        <w:tc>
          <w:tcPr>
            <w:tcW w:w="984" w:type="dxa"/>
          </w:tcPr>
          <w:p w:rsidR="000E1506" w:rsidRPr="00D83702" w:rsidRDefault="000E1506" w:rsidP="002E117E">
            <w:pPr>
              <w:spacing w:line="260" w:lineRule="exact"/>
              <w:jc w:val="center"/>
              <w:rPr>
                <w:rFonts w:ascii="Arial" w:hAnsi="Arial"/>
                <w:sz w:val="15"/>
                <w:szCs w:val="15"/>
              </w:rPr>
            </w:pPr>
          </w:p>
        </w:tc>
        <w:tc>
          <w:tcPr>
            <w:tcW w:w="1170" w:type="dxa"/>
          </w:tcPr>
          <w:p w:rsidR="000E1506" w:rsidRPr="00D83702" w:rsidRDefault="000E1506" w:rsidP="002E117E">
            <w:pPr>
              <w:spacing w:line="260" w:lineRule="exact"/>
              <w:jc w:val="center"/>
              <w:rPr>
                <w:rFonts w:ascii="Arial" w:hAnsi="Arial"/>
                <w:sz w:val="15"/>
                <w:szCs w:val="15"/>
              </w:rPr>
            </w:pPr>
            <w:r w:rsidRPr="00D83702">
              <w:rPr>
                <w:rFonts w:ascii="Arial" w:hAnsi="Arial"/>
                <w:sz w:val="15"/>
                <w:szCs w:val="15"/>
              </w:rPr>
              <w:t>Effective</w:t>
            </w:r>
          </w:p>
        </w:tc>
      </w:tr>
      <w:tr w:rsidR="000E1506" w:rsidRPr="00D83702" w:rsidTr="003152F3">
        <w:trPr>
          <w:cantSplit/>
        </w:trPr>
        <w:tc>
          <w:tcPr>
            <w:tcW w:w="2610" w:type="dxa"/>
            <w:vAlign w:val="bottom"/>
          </w:tcPr>
          <w:p w:rsidR="000E1506" w:rsidRPr="00D83702" w:rsidRDefault="000E1506" w:rsidP="002E117E">
            <w:pPr>
              <w:tabs>
                <w:tab w:val="left" w:pos="900"/>
                <w:tab w:val="left" w:pos="1440"/>
                <w:tab w:val="left" w:pos="1980"/>
              </w:tabs>
              <w:spacing w:line="260" w:lineRule="exact"/>
              <w:jc w:val="thaiDistribute"/>
              <w:rPr>
                <w:rFonts w:ascii="Arial" w:hAnsi="Arial"/>
                <w:sz w:val="15"/>
                <w:szCs w:val="15"/>
                <w:u w:val="single"/>
              </w:rPr>
            </w:pPr>
          </w:p>
        </w:tc>
        <w:tc>
          <w:tcPr>
            <w:tcW w:w="996" w:type="dxa"/>
          </w:tcPr>
          <w:p w:rsidR="000E1506" w:rsidRPr="00D83702" w:rsidRDefault="000E1506" w:rsidP="002E117E">
            <w:pPr>
              <w:pBdr>
                <w:bottom w:val="single" w:sz="4" w:space="1" w:color="auto"/>
              </w:pBdr>
              <w:spacing w:line="260" w:lineRule="exact"/>
              <w:jc w:val="center"/>
              <w:rPr>
                <w:rFonts w:ascii="Arial" w:hAnsi="Arial"/>
                <w:sz w:val="15"/>
                <w:szCs w:val="15"/>
              </w:rPr>
            </w:pPr>
            <w:r w:rsidRPr="00D83702">
              <w:rPr>
                <w:rFonts w:ascii="Arial" w:hAnsi="Arial"/>
                <w:sz w:val="15"/>
                <w:szCs w:val="15"/>
              </w:rPr>
              <w:t>1 year</w:t>
            </w:r>
          </w:p>
        </w:tc>
        <w:tc>
          <w:tcPr>
            <w:tcW w:w="990" w:type="dxa"/>
          </w:tcPr>
          <w:p w:rsidR="000E1506" w:rsidRPr="00D83702" w:rsidRDefault="000E1506" w:rsidP="002E117E">
            <w:pPr>
              <w:pBdr>
                <w:bottom w:val="single" w:sz="4" w:space="1" w:color="auto"/>
              </w:pBdr>
              <w:spacing w:line="260" w:lineRule="exact"/>
              <w:jc w:val="center"/>
              <w:rPr>
                <w:rFonts w:ascii="Arial" w:hAnsi="Arial"/>
                <w:sz w:val="15"/>
                <w:szCs w:val="15"/>
              </w:rPr>
            </w:pPr>
            <w:r w:rsidRPr="00D83702">
              <w:rPr>
                <w:rFonts w:ascii="Arial" w:hAnsi="Arial"/>
                <w:sz w:val="15"/>
                <w:szCs w:val="15"/>
              </w:rPr>
              <w:t>years</w:t>
            </w:r>
          </w:p>
        </w:tc>
        <w:tc>
          <w:tcPr>
            <w:tcW w:w="990" w:type="dxa"/>
          </w:tcPr>
          <w:p w:rsidR="000E1506" w:rsidRPr="00D83702" w:rsidRDefault="000E1506" w:rsidP="002E117E">
            <w:pPr>
              <w:pBdr>
                <w:bottom w:val="single" w:sz="4" w:space="1" w:color="auto"/>
              </w:pBdr>
              <w:spacing w:line="260" w:lineRule="exact"/>
              <w:jc w:val="center"/>
              <w:rPr>
                <w:rFonts w:ascii="Arial" w:hAnsi="Arial"/>
                <w:sz w:val="15"/>
                <w:szCs w:val="15"/>
              </w:rPr>
            </w:pPr>
            <w:r w:rsidRPr="00D83702">
              <w:rPr>
                <w:rFonts w:ascii="Arial" w:hAnsi="Arial"/>
                <w:sz w:val="15"/>
                <w:szCs w:val="15"/>
              </w:rPr>
              <w:t>5 years</w:t>
            </w:r>
          </w:p>
        </w:tc>
        <w:tc>
          <w:tcPr>
            <w:tcW w:w="990" w:type="dxa"/>
          </w:tcPr>
          <w:p w:rsidR="000E1506" w:rsidRPr="00D83702" w:rsidRDefault="000E1506" w:rsidP="002E117E">
            <w:pPr>
              <w:pBdr>
                <w:bottom w:val="single" w:sz="4" w:space="1" w:color="auto"/>
              </w:pBdr>
              <w:spacing w:line="260" w:lineRule="exact"/>
              <w:jc w:val="center"/>
              <w:rPr>
                <w:rFonts w:ascii="Arial" w:hAnsi="Arial"/>
                <w:sz w:val="15"/>
                <w:szCs w:val="15"/>
              </w:rPr>
            </w:pPr>
            <w:r w:rsidRPr="00D83702">
              <w:rPr>
                <w:rFonts w:ascii="Arial" w:hAnsi="Arial"/>
                <w:sz w:val="15"/>
                <w:szCs w:val="15"/>
              </w:rPr>
              <w:t>rate</w:t>
            </w:r>
          </w:p>
        </w:tc>
        <w:tc>
          <w:tcPr>
            <w:tcW w:w="990" w:type="dxa"/>
          </w:tcPr>
          <w:p w:rsidR="000E1506" w:rsidRPr="00D83702" w:rsidRDefault="000E1506" w:rsidP="002E117E">
            <w:pPr>
              <w:pBdr>
                <w:bottom w:val="single" w:sz="4" w:space="1" w:color="auto"/>
              </w:pBdr>
              <w:spacing w:line="260" w:lineRule="exact"/>
              <w:jc w:val="center"/>
              <w:rPr>
                <w:rFonts w:ascii="Arial" w:hAnsi="Arial"/>
                <w:sz w:val="15"/>
                <w:szCs w:val="15"/>
              </w:rPr>
            </w:pPr>
            <w:r w:rsidRPr="00D83702">
              <w:rPr>
                <w:rFonts w:ascii="Arial" w:hAnsi="Arial"/>
                <w:sz w:val="15"/>
                <w:szCs w:val="15"/>
              </w:rPr>
              <w:t>bearing</w:t>
            </w:r>
          </w:p>
        </w:tc>
        <w:tc>
          <w:tcPr>
            <w:tcW w:w="984" w:type="dxa"/>
          </w:tcPr>
          <w:p w:rsidR="000E1506" w:rsidRPr="00D83702" w:rsidRDefault="000E1506" w:rsidP="002E117E">
            <w:pPr>
              <w:pBdr>
                <w:bottom w:val="single" w:sz="4" w:space="1" w:color="auto"/>
              </w:pBdr>
              <w:spacing w:line="260" w:lineRule="exact"/>
              <w:jc w:val="center"/>
              <w:rPr>
                <w:rFonts w:ascii="Arial" w:hAnsi="Arial"/>
                <w:sz w:val="15"/>
                <w:szCs w:val="15"/>
              </w:rPr>
            </w:pPr>
            <w:r w:rsidRPr="00D83702">
              <w:rPr>
                <w:rFonts w:ascii="Arial" w:hAnsi="Arial"/>
                <w:sz w:val="15"/>
                <w:szCs w:val="15"/>
              </w:rPr>
              <w:t>Total</w:t>
            </w:r>
          </w:p>
        </w:tc>
        <w:tc>
          <w:tcPr>
            <w:tcW w:w="1170" w:type="dxa"/>
          </w:tcPr>
          <w:p w:rsidR="000E1506" w:rsidRPr="00D83702" w:rsidRDefault="000E1506" w:rsidP="002E117E">
            <w:pPr>
              <w:pBdr>
                <w:bottom w:val="single" w:sz="4" w:space="1" w:color="auto"/>
              </w:pBdr>
              <w:spacing w:line="260" w:lineRule="exact"/>
              <w:jc w:val="center"/>
              <w:rPr>
                <w:rFonts w:ascii="Arial" w:hAnsi="Arial"/>
                <w:sz w:val="15"/>
                <w:szCs w:val="15"/>
              </w:rPr>
            </w:pPr>
            <w:r w:rsidRPr="00D83702">
              <w:rPr>
                <w:rFonts w:ascii="Arial" w:hAnsi="Arial"/>
                <w:sz w:val="15"/>
                <w:szCs w:val="15"/>
              </w:rPr>
              <w:t>interest rate</w:t>
            </w:r>
          </w:p>
        </w:tc>
      </w:tr>
      <w:tr w:rsidR="000E1506" w:rsidRPr="00D83702" w:rsidTr="003152F3">
        <w:trPr>
          <w:cantSplit/>
        </w:trPr>
        <w:tc>
          <w:tcPr>
            <w:tcW w:w="2610" w:type="dxa"/>
            <w:vAlign w:val="bottom"/>
          </w:tcPr>
          <w:p w:rsidR="000E1506" w:rsidRPr="00D83702" w:rsidRDefault="000E1506" w:rsidP="002E117E">
            <w:pPr>
              <w:tabs>
                <w:tab w:val="left" w:pos="900"/>
                <w:tab w:val="left" w:pos="1440"/>
                <w:tab w:val="left" w:pos="1980"/>
              </w:tabs>
              <w:spacing w:line="260" w:lineRule="exact"/>
              <w:jc w:val="thaiDistribute"/>
              <w:rPr>
                <w:rFonts w:ascii="Arial" w:hAnsi="Arial"/>
                <w:sz w:val="15"/>
                <w:szCs w:val="15"/>
                <w:u w:val="single"/>
              </w:rPr>
            </w:pPr>
          </w:p>
        </w:tc>
        <w:tc>
          <w:tcPr>
            <w:tcW w:w="5940" w:type="dxa"/>
            <w:gridSpan w:val="6"/>
          </w:tcPr>
          <w:p w:rsidR="000E1506" w:rsidRPr="00D83702" w:rsidRDefault="000E1506" w:rsidP="002E117E">
            <w:pPr>
              <w:spacing w:line="260" w:lineRule="exact"/>
              <w:jc w:val="center"/>
              <w:rPr>
                <w:rFonts w:ascii="Arial" w:hAnsi="Arial"/>
                <w:sz w:val="15"/>
                <w:szCs w:val="15"/>
              </w:rPr>
            </w:pPr>
          </w:p>
        </w:tc>
        <w:tc>
          <w:tcPr>
            <w:tcW w:w="1170" w:type="dxa"/>
          </w:tcPr>
          <w:p w:rsidR="000E1506" w:rsidRPr="00D83702" w:rsidRDefault="000E1506" w:rsidP="002E117E">
            <w:pPr>
              <w:spacing w:line="260" w:lineRule="exact"/>
              <w:ind w:left="-138" w:right="-78"/>
              <w:jc w:val="center"/>
              <w:rPr>
                <w:rFonts w:ascii="Arial" w:hAnsi="Arial"/>
                <w:sz w:val="15"/>
                <w:szCs w:val="15"/>
              </w:rPr>
            </w:pPr>
            <w:r w:rsidRPr="00D83702">
              <w:rPr>
                <w:rFonts w:ascii="Arial" w:hAnsi="Arial"/>
                <w:sz w:val="15"/>
                <w:szCs w:val="15"/>
              </w:rPr>
              <w:t>(% per annum)</w:t>
            </w:r>
          </w:p>
        </w:tc>
      </w:tr>
      <w:tr w:rsidR="000E1506" w:rsidRPr="00D83702" w:rsidTr="003152F3">
        <w:trPr>
          <w:cantSplit/>
        </w:trPr>
        <w:tc>
          <w:tcPr>
            <w:tcW w:w="2610" w:type="dxa"/>
            <w:vAlign w:val="bottom"/>
          </w:tcPr>
          <w:p w:rsidR="000E1506" w:rsidRPr="00D83702" w:rsidRDefault="000E1506" w:rsidP="003E09E2">
            <w:pPr>
              <w:tabs>
                <w:tab w:val="left" w:pos="900"/>
                <w:tab w:val="left" w:pos="1440"/>
                <w:tab w:val="left" w:pos="1980"/>
              </w:tabs>
              <w:spacing w:line="260" w:lineRule="exact"/>
              <w:ind w:left="432"/>
              <w:jc w:val="thaiDistribute"/>
              <w:rPr>
                <w:rFonts w:ascii="Arial" w:hAnsi="Arial"/>
                <w:b/>
                <w:bCs/>
                <w:sz w:val="15"/>
                <w:szCs w:val="15"/>
              </w:rPr>
            </w:pPr>
            <w:r w:rsidRPr="00D83702">
              <w:rPr>
                <w:rFonts w:ascii="Arial" w:hAnsi="Arial"/>
                <w:b/>
                <w:bCs/>
                <w:sz w:val="15"/>
                <w:szCs w:val="15"/>
              </w:rPr>
              <w:t xml:space="preserve">Financial </w:t>
            </w:r>
            <w:r w:rsidR="003E09E2">
              <w:rPr>
                <w:rFonts w:ascii="Arial" w:hAnsi="Arial"/>
                <w:b/>
                <w:bCs/>
                <w:sz w:val="15"/>
                <w:szCs w:val="15"/>
              </w:rPr>
              <w:t>a</w:t>
            </w:r>
            <w:r w:rsidRPr="00D83702">
              <w:rPr>
                <w:rFonts w:ascii="Arial" w:hAnsi="Arial"/>
                <w:b/>
                <w:bCs/>
                <w:sz w:val="15"/>
                <w:szCs w:val="15"/>
              </w:rPr>
              <w:t>ssets</w:t>
            </w:r>
          </w:p>
        </w:tc>
        <w:tc>
          <w:tcPr>
            <w:tcW w:w="996" w:type="dxa"/>
          </w:tcPr>
          <w:p w:rsidR="000E1506" w:rsidRPr="00D83702" w:rsidRDefault="000E1506" w:rsidP="003825E1">
            <w:pPr>
              <w:tabs>
                <w:tab w:val="decimal" w:pos="702"/>
              </w:tabs>
              <w:spacing w:line="260" w:lineRule="exact"/>
              <w:ind w:left="-7"/>
              <w:rPr>
                <w:rFonts w:ascii="Arial" w:hAnsi="Arial"/>
                <w:sz w:val="15"/>
                <w:szCs w:val="15"/>
              </w:rPr>
            </w:pPr>
          </w:p>
        </w:tc>
        <w:tc>
          <w:tcPr>
            <w:tcW w:w="990" w:type="dxa"/>
          </w:tcPr>
          <w:p w:rsidR="000E1506" w:rsidRPr="00D83702" w:rsidRDefault="000E1506" w:rsidP="002E117E">
            <w:pPr>
              <w:spacing w:line="260" w:lineRule="exact"/>
              <w:jc w:val="thaiDistribute"/>
              <w:rPr>
                <w:rFonts w:ascii="Arial" w:hAnsi="Arial"/>
                <w:sz w:val="15"/>
                <w:szCs w:val="15"/>
              </w:rPr>
            </w:pPr>
          </w:p>
        </w:tc>
        <w:tc>
          <w:tcPr>
            <w:tcW w:w="990" w:type="dxa"/>
          </w:tcPr>
          <w:p w:rsidR="000E1506" w:rsidRPr="00D83702" w:rsidRDefault="000E1506" w:rsidP="002E117E">
            <w:pPr>
              <w:spacing w:line="260" w:lineRule="exact"/>
              <w:jc w:val="thaiDistribute"/>
              <w:rPr>
                <w:rFonts w:ascii="Arial" w:hAnsi="Arial"/>
                <w:sz w:val="15"/>
                <w:szCs w:val="15"/>
              </w:rPr>
            </w:pPr>
          </w:p>
        </w:tc>
        <w:tc>
          <w:tcPr>
            <w:tcW w:w="990" w:type="dxa"/>
          </w:tcPr>
          <w:p w:rsidR="000E1506" w:rsidRPr="00D83702" w:rsidRDefault="000E1506" w:rsidP="002E117E">
            <w:pPr>
              <w:spacing w:line="260" w:lineRule="exact"/>
              <w:jc w:val="thaiDistribute"/>
              <w:rPr>
                <w:rFonts w:ascii="Arial" w:hAnsi="Arial"/>
                <w:sz w:val="15"/>
                <w:szCs w:val="15"/>
              </w:rPr>
            </w:pPr>
          </w:p>
        </w:tc>
        <w:tc>
          <w:tcPr>
            <w:tcW w:w="990" w:type="dxa"/>
          </w:tcPr>
          <w:p w:rsidR="000E1506" w:rsidRPr="00D83702" w:rsidRDefault="000E1506" w:rsidP="002E117E">
            <w:pPr>
              <w:tabs>
                <w:tab w:val="decimal" w:pos="702"/>
              </w:tabs>
              <w:spacing w:line="260" w:lineRule="exact"/>
              <w:jc w:val="thaiDistribute"/>
              <w:rPr>
                <w:rFonts w:ascii="Arial" w:hAnsi="Arial"/>
                <w:sz w:val="15"/>
                <w:szCs w:val="15"/>
              </w:rPr>
            </w:pPr>
          </w:p>
        </w:tc>
        <w:tc>
          <w:tcPr>
            <w:tcW w:w="984" w:type="dxa"/>
          </w:tcPr>
          <w:p w:rsidR="000E1506" w:rsidRPr="00D83702" w:rsidRDefault="000E1506" w:rsidP="002E117E">
            <w:pPr>
              <w:spacing w:line="260" w:lineRule="exact"/>
              <w:jc w:val="thaiDistribute"/>
              <w:rPr>
                <w:rFonts w:ascii="Arial" w:hAnsi="Arial"/>
                <w:sz w:val="15"/>
                <w:szCs w:val="15"/>
              </w:rPr>
            </w:pPr>
          </w:p>
        </w:tc>
        <w:tc>
          <w:tcPr>
            <w:tcW w:w="1170" w:type="dxa"/>
          </w:tcPr>
          <w:p w:rsidR="000E1506" w:rsidRPr="00D83702" w:rsidRDefault="000E1506" w:rsidP="002E117E">
            <w:pPr>
              <w:spacing w:line="260" w:lineRule="exact"/>
              <w:jc w:val="thaiDistribute"/>
              <w:rPr>
                <w:rFonts w:ascii="Arial" w:hAnsi="Arial"/>
                <w:sz w:val="15"/>
                <w:szCs w:val="15"/>
              </w:rPr>
            </w:pPr>
          </w:p>
        </w:tc>
      </w:tr>
      <w:tr w:rsidR="00B178E5" w:rsidRPr="00D83702" w:rsidTr="003152F3">
        <w:trPr>
          <w:cantSplit/>
        </w:trPr>
        <w:tc>
          <w:tcPr>
            <w:tcW w:w="2610" w:type="dxa"/>
            <w:vAlign w:val="bottom"/>
          </w:tcPr>
          <w:p w:rsidR="00B178E5" w:rsidRPr="00D83702" w:rsidRDefault="00B178E5" w:rsidP="00B178E5">
            <w:pPr>
              <w:tabs>
                <w:tab w:val="left" w:pos="900"/>
                <w:tab w:val="left" w:pos="1440"/>
                <w:tab w:val="left" w:pos="1980"/>
              </w:tabs>
              <w:spacing w:line="260" w:lineRule="exact"/>
              <w:ind w:left="432"/>
              <w:jc w:val="thaiDistribute"/>
              <w:rPr>
                <w:rFonts w:ascii="Arial" w:hAnsi="Arial"/>
                <w:sz w:val="15"/>
                <w:szCs w:val="15"/>
              </w:rPr>
            </w:pPr>
            <w:r w:rsidRPr="00D83702">
              <w:rPr>
                <w:rFonts w:ascii="Arial" w:hAnsi="Arial"/>
                <w:sz w:val="15"/>
                <w:szCs w:val="15"/>
              </w:rPr>
              <w:t xml:space="preserve">Cash and cash equivalents </w:t>
            </w:r>
          </w:p>
        </w:tc>
        <w:tc>
          <w:tcPr>
            <w:tcW w:w="996" w:type="dxa"/>
            <w:vAlign w:val="bottom"/>
          </w:tcPr>
          <w:p w:rsidR="00B178E5" w:rsidRPr="00B178E5" w:rsidRDefault="0019731B" w:rsidP="00B178E5">
            <w:pP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B178E5" w:rsidRPr="00B178E5" w:rsidRDefault="0019731B" w:rsidP="00B178E5">
            <w:pP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B178E5" w:rsidRPr="00B178E5" w:rsidRDefault="0019731B" w:rsidP="00B178E5">
            <w:pP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B178E5" w:rsidRPr="00B178E5" w:rsidRDefault="0019731B" w:rsidP="00B178E5">
            <w:pPr>
              <w:tabs>
                <w:tab w:val="decimal" w:pos="708"/>
              </w:tabs>
              <w:spacing w:line="260" w:lineRule="exact"/>
              <w:ind w:left="-7"/>
              <w:rPr>
                <w:rFonts w:ascii="Arial" w:hAnsi="Arial" w:cs="Arial"/>
                <w:sz w:val="15"/>
                <w:szCs w:val="15"/>
              </w:rPr>
            </w:pPr>
            <w:r>
              <w:rPr>
                <w:rFonts w:ascii="Arial" w:hAnsi="Arial" w:cs="Arial"/>
                <w:sz w:val="15"/>
                <w:szCs w:val="15"/>
              </w:rPr>
              <w:t>25</w:t>
            </w:r>
          </w:p>
        </w:tc>
        <w:tc>
          <w:tcPr>
            <w:tcW w:w="990" w:type="dxa"/>
            <w:vAlign w:val="bottom"/>
          </w:tcPr>
          <w:p w:rsidR="00B178E5" w:rsidRPr="00B178E5" w:rsidRDefault="0019731B" w:rsidP="00B178E5">
            <w:pPr>
              <w:tabs>
                <w:tab w:val="decimal" w:pos="708"/>
              </w:tabs>
              <w:spacing w:line="260" w:lineRule="exact"/>
              <w:ind w:left="-7"/>
              <w:rPr>
                <w:rFonts w:ascii="Arial" w:hAnsi="Arial" w:cs="Arial"/>
                <w:sz w:val="15"/>
                <w:szCs w:val="15"/>
              </w:rPr>
            </w:pPr>
            <w:r>
              <w:rPr>
                <w:rFonts w:ascii="Arial" w:hAnsi="Arial" w:cs="Arial"/>
                <w:sz w:val="15"/>
                <w:szCs w:val="15"/>
              </w:rPr>
              <w:t>36</w:t>
            </w:r>
          </w:p>
        </w:tc>
        <w:tc>
          <w:tcPr>
            <w:tcW w:w="984" w:type="dxa"/>
            <w:vAlign w:val="bottom"/>
          </w:tcPr>
          <w:p w:rsidR="00B178E5" w:rsidRPr="00820BEE" w:rsidRDefault="0019731B" w:rsidP="00B178E5">
            <w:pPr>
              <w:tabs>
                <w:tab w:val="decimal" w:pos="708"/>
              </w:tabs>
              <w:spacing w:line="260" w:lineRule="exact"/>
              <w:ind w:left="-7"/>
              <w:rPr>
                <w:rFonts w:ascii="Arial" w:hAnsi="Arial" w:cs="Arial"/>
                <w:sz w:val="15"/>
                <w:szCs w:val="15"/>
              </w:rPr>
            </w:pPr>
            <w:r>
              <w:rPr>
                <w:rFonts w:ascii="Arial" w:hAnsi="Arial" w:cs="Arial"/>
                <w:sz w:val="15"/>
                <w:szCs w:val="15"/>
              </w:rPr>
              <w:t>61</w:t>
            </w:r>
          </w:p>
        </w:tc>
        <w:tc>
          <w:tcPr>
            <w:tcW w:w="1170" w:type="dxa"/>
            <w:vAlign w:val="bottom"/>
          </w:tcPr>
          <w:p w:rsidR="00B178E5" w:rsidRPr="00820BEE" w:rsidRDefault="0019731B" w:rsidP="00B178E5">
            <w:pPr>
              <w:tabs>
                <w:tab w:val="decimal" w:pos="708"/>
              </w:tabs>
              <w:spacing w:line="260" w:lineRule="exact"/>
              <w:ind w:left="-7"/>
              <w:rPr>
                <w:rFonts w:ascii="Arial" w:hAnsi="Arial" w:cs="Arial"/>
                <w:sz w:val="15"/>
                <w:szCs w:val="15"/>
              </w:rPr>
            </w:pPr>
            <w:r>
              <w:rPr>
                <w:rFonts w:ascii="Arial" w:hAnsi="Arial" w:cs="Arial"/>
                <w:sz w:val="15"/>
                <w:szCs w:val="15"/>
              </w:rPr>
              <w:t>0.37 - 0.375</w:t>
            </w:r>
          </w:p>
        </w:tc>
      </w:tr>
      <w:tr w:rsidR="00B178E5" w:rsidRPr="00D83702" w:rsidTr="003152F3">
        <w:trPr>
          <w:cantSplit/>
        </w:trPr>
        <w:tc>
          <w:tcPr>
            <w:tcW w:w="2610" w:type="dxa"/>
            <w:vAlign w:val="bottom"/>
          </w:tcPr>
          <w:p w:rsidR="00B178E5" w:rsidRPr="00D83702" w:rsidRDefault="00B178E5" w:rsidP="00B178E5">
            <w:pPr>
              <w:tabs>
                <w:tab w:val="left" w:pos="900"/>
                <w:tab w:val="left" w:pos="1440"/>
                <w:tab w:val="left" w:pos="1980"/>
              </w:tabs>
              <w:spacing w:line="260" w:lineRule="exact"/>
              <w:ind w:left="432"/>
              <w:jc w:val="thaiDistribute"/>
              <w:rPr>
                <w:rFonts w:ascii="Arial" w:hAnsi="Arial"/>
                <w:sz w:val="15"/>
                <w:szCs w:val="15"/>
              </w:rPr>
            </w:pPr>
            <w:r w:rsidRPr="00D83702">
              <w:rPr>
                <w:rFonts w:ascii="Arial" w:hAnsi="Arial"/>
                <w:sz w:val="15"/>
                <w:szCs w:val="15"/>
              </w:rPr>
              <w:t>Factoring receivables</w:t>
            </w:r>
          </w:p>
        </w:tc>
        <w:tc>
          <w:tcPr>
            <w:tcW w:w="996" w:type="dxa"/>
            <w:vAlign w:val="bottom"/>
          </w:tcPr>
          <w:p w:rsidR="00B178E5" w:rsidRPr="00B178E5" w:rsidRDefault="0019731B" w:rsidP="00B178E5">
            <w:pPr>
              <w:tabs>
                <w:tab w:val="decimal" w:pos="708"/>
              </w:tabs>
              <w:spacing w:line="260" w:lineRule="exact"/>
              <w:ind w:left="-7"/>
              <w:rPr>
                <w:rFonts w:ascii="Arial" w:hAnsi="Arial" w:cs="Arial"/>
                <w:sz w:val="15"/>
                <w:szCs w:val="15"/>
              </w:rPr>
            </w:pPr>
            <w:r>
              <w:rPr>
                <w:rFonts w:ascii="Arial" w:hAnsi="Arial" w:cs="Arial"/>
                <w:sz w:val="15"/>
                <w:szCs w:val="15"/>
              </w:rPr>
              <w:t>2,648</w:t>
            </w:r>
          </w:p>
        </w:tc>
        <w:tc>
          <w:tcPr>
            <w:tcW w:w="990" w:type="dxa"/>
            <w:vAlign w:val="bottom"/>
          </w:tcPr>
          <w:p w:rsidR="00B178E5" w:rsidRPr="00B178E5" w:rsidRDefault="0019731B" w:rsidP="00B178E5">
            <w:pP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B178E5" w:rsidRPr="00B178E5" w:rsidRDefault="0019731B" w:rsidP="00B178E5">
            <w:pP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B178E5" w:rsidRPr="00B178E5" w:rsidRDefault="0019731B" w:rsidP="00B178E5">
            <w:pP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B178E5" w:rsidRPr="00B178E5" w:rsidRDefault="0019731B" w:rsidP="00B178E5">
            <w:pPr>
              <w:tabs>
                <w:tab w:val="decimal" w:pos="708"/>
              </w:tabs>
              <w:spacing w:line="260" w:lineRule="exact"/>
              <w:ind w:left="-7"/>
              <w:rPr>
                <w:rFonts w:ascii="Arial" w:hAnsi="Arial" w:cs="Arial"/>
                <w:sz w:val="15"/>
                <w:szCs w:val="15"/>
              </w:rPr>
            </w:pPr>
            <w:r>
              <w:rPr>
                <w:rFonts w:ascii="Arial" w:hAnsi="Arial" w:cs="Arial"/>
                <w:sz w:val="15"/>
                <w:szCs w:val="15"/>
              </w:rPr>
              <w:t>-</w:t>
            </w:r>
          </w:p>
        </w:tc>
        <w:tc>
          <w:tcPr>
            <w:tcW w:w="984" w:type="dxa"/>
            <w:vAlign w:val="bottom"/>
          </w:tcPr>
          <w:p w:rsidR="00B178E5" w:rsidRPr="00820BEE" w:rsidRDefault="0019731B" w:rsidP="00B178E5">
            <w:pPr>
              <w:tabs>
                <w:tab w:val="decimal" w:pos="708"/>
              </w:tabs>
              <w:spacing w:line="260" w:lineRule="exact"/>
              <w:ind w:left="-7"/>
              <w:rPr>
                <w:rFonts w:ascii="Arial" w:hAnsi="Arial" w:cs="Arial"/>
                <w:sz w:val="15"/>
                <w:szCs w:val="15"/>
              </w:rPr>
            </w:pPr>
            <w:r>
              <w:rPr>
                <w:rFonts w:ascii="Arial" w:hAnsi="Arial" w:cs="Arial"/>
                <w:sz w:val="15"/>
                <w:szCs w:val="15"/>
              </w:rPr>
              <w:t>2,648</w:t>
            </w:r>
          </w:p>
        </w:tc>
        <w:tc>
          <w:tcPr>
            <w:tcW w:w="1170" w:type="dxa"/>
            <w:vAlign w:val="bottom"/>
          </w:tcPr>
          <w:p w:rsidR="00B178E5" w:rsidRPr="00820BEE" w:rsidRDefault="0019731B" w:rsidP="00411A65">
            <w:pPr>
              <w:tabs>
                <w:tab w:val="decimal" w:pos="708"/>
              </w:tabs>
              <w:spacing w:line="260" w:lineRule="exact"/>
              <w:ind w:left="-7"/>
              <w:rPr>
                <w:rFonts w:ascii="Arial" w:hAnsi="Arial" w:cs="Arial"/>
                <w:sz w:val="15"/>
                <w:szCs w:val="15"/>
              </w:rPr>
            </w:pPr>
            <w:r>
              <w:rPr>
                <w:rFonts w:ascii="Arial" w:hAnsi="Arial" w:cs="Arial"/>
                <w:sz w:val="15"/>
                <w:szCs w:val="15"/>
              </w:rPr>
              <w:t>5.50 - 15.00</w:t>
            </w:r>
          </w:p>
        </w:tc>
      </w:tr>
      <w:tr w:rsidR="0019731B" w:rsidRPr="00D83702" w:rsidTr="003152F3">
        <w:trPr>
          <w:cantSplit/>
        </w:trPr>
        <w:tc>
          <w:tcPr>
            <w:tcW w:w="2610" w:type="dxa"/>
          </w:tcPr>
          <w:p w:rsidR="0019731B" w:rsidRPr="00D83702" w:rsidRDefault="0019731B" w:rsidP="0019731B">
            <w:pPr>
              <w:tabs>
                <w:tab w:val="left" w:pos="240"/>
              </w:tabs>
              <w:spacing w:line="260" w:lineRule="exact"/>
              <w:ind w:left="432"/>
              <w:rPr>
                <w:rFonts w:ascii="Arial" w:hAnsi="Arial"/>
                <w:sz w:val="15"/>
                <w:szCs w:val="15"/>
              </w:rPr>
            </w:pPr>
            <w:r w:rsidRPr="00D83702">
              <w:rPr>
                <w:rFonts w:ascii="Arial" w:hAnsi="Arial"/>
                <w:sz w:val="15"/>
                <w:szCs w:val="15"/>
              </w:rPr>
              <w:t>Loans receivable</w:t>
            </w:r>
          </w:p>
        </w:tc>
        <w:tc>
          <w:tcPr>
            <w:tcW w:w="996" w:type="dxa"/>
            <w:vAlign w:val="bottom"/>
          </w:tcPr>
          <w:p w:rsidR="0019731B" w:rsidRPr="00B178E5" w:rsidRDefault="0019731B" w:rsidP="0019731B">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16</w:t>
            </w:r>
          </w:p>
        </w:tc>
        <w:tc>
          <w:tcPr>
            <w:tcW w:w="990" w:type="dxa"/>
            <w:vAlign w:val="bottom"/>
          </w:tcPr>
          <w:p w:rsidR="0019731B" w:rsidRPr="00B178E5" w:rsidRDefault="0019731B" w:rsidP="0019731B">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23</w:t>
            </w:r>
          </w:p>
        </w:tc>
        <w:tc>
          <w:tcPr>
            <w:tcW w:w="990" w:type="dxa"/>
            <w:vAlign w:val="bottom"/>
          </w:tcPr>
          <w:p w:rsidR="0019731B" w:rsidRPr="00B178E5" w:rsidRDefault="0019731B" w:rsidP="0019731B">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19731B" w:rsidRPr="00B178E5" w:rsidRDefault="0019731B" w:rsidP="0019731B">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19731B" w:rsidRPr="00B178E5" w:rsidRDefault="0019731B" w:rsidP="0019731B">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w:t>
            </w:r>
          </w:p>
        </w:tc>
        <w:tc>
          <w:tcPr>
            <w:tcW w:w="984" w:type="dxa"/>
            <w:vAlign w:val="bottom"/>
          </w:tcPr>
          <w:p w:rsidR="0019731B" w:rsidRDefault="0019731B" w:rsidP="0019731B">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39</w:t>
            </w:r>
          </w:p>
        </w:tc>
        <w:tc>
          <w:tcPr>
            <w:tcW w:w="1170" w:type="dxa"/>
            <w:vAlign w:val="bottom"/>
          </w:tcPr>
          <w:p w:rsidR="0019731B" w:rsidRPr="00820BEE" w:rsidRDefault="0019731B" w:rsidP="0019731B">
            <w:pPr>
              <w:pBdr>
                <w:top w:val="single" w:sz="4" w:space="1" w:color="FFFFFF"/>
                <w:bottom w:val="single" w:sz="4" w:space="1" w:color="FFFFFF"/>
              </w:pBdr>
              <w:tabs>
                <w:tab w:val="decimal" w:pos="708"/>
              </w:tabs>
              <w:spacing w:line="260" w:lineRule="exact"/>
              <w:ind w:left="-7"/>
              <w:rPr>
                <w:rFonts w:ascii="Arial" w:hAnsi="Arial" w:cs="Arial"/>
                <w:sz w:val="15"/>
                <w:szCs w:val="15"/>
              </w:rPr>
            </w:pPr>
            <w:r>
              <w:rPr>
                <w:rFonts w:ascii="Arial" w:hAnsi="Arial" w:cs="Arial"/>
                <w:sz w:val="15"/>
                <w:szCs w:val="15"/>
              </w:rPr>
              <w:t>4.50 - 8.50</w:t>
            </w:r>
          </w:p>
        </w:tc>
      </w:tr>
      <w:tr w:rsidR="0019731B" w:rsidRPr="00D83702" w:rsidTr="003152F3">
        <w:trPr>
          <w:cantSplit/>
        </w:trPr>
        <w:tc>
          <w:tcPr>
            <w:tcW w:w="2610" w:type="dxa"/>
          </w:tcPr>
          <w:p w:rsidR="0019731B" w:rsidRPr="00D83702" w:rsidRDefault="0019731B" w:rsidP="0019731B">
            <w:pPr>
              <w:tabs>
                <w:tab w:val="left" w:pos="240"/>
              </w:tabs>
              <w:spacing w:line="260" w:lineRule="exact"/>
              <w:jc w:val="thaiDistribute"/>
              <w:rPr>
                <w:rFonts w:ascii="Arial" w:hAnsi="Arial"/>
                <w:sz w:val="15"/>
                <w:szCs w:val="15"/>
              </w:rPr>
            </w:pPr>
          </w:p>
        </w:tc>
        <w:tc>
          <w:tcPr>
            <w:tcW w:w="996" w:type="dxa"/>
            <w:vAlign w:val="bottom"/>
          </w:tcPr>
          <w:p w:rsidR="0019731B" w:rsidRPr="00B178E5" w:rsidRDefault="0019731B" w:rsidP="0019731B">
            <w:pPr>
              <w:pBdr>
                <w:bottom w:val="single" w:sz="4" w:space="1" w:color="auto"/>
              </w:pBdr>
              <w:tabs>
                <w:tab w:val="decimal" w:pos="708"/>
              </w:tabs>
              <w:spacing w:line="260" w:lineRule="exact"/>
              <w:rPr>
                <w:rFonts w:ascii="Arial" w:hAnsi="Arial" w:cs="Arial"/>
                <w:sz w:val="15"/>
                <w:szCs w:val="15"/>
              </w:rPr>
            </w:pPr>
            <w:r>
              <w:rPr>
                <w:rFonts w:ascii="Arial" w:hAnsi="Arial" w:cs="Arial"/>
                <w:sz w:val="15"/>
                <w:szCs w:val="15"/>
              </w:rPr>
              <w:t>2,664</w:t>
            </w:r>
          </w:p>
        </w:tc>
        <w:tc>
          <w:tcPr>
            <w:tcW w:w="990" w:type="dxa"/>
            <w:vAlign w:val="bottom"/>
          </w:tcPr>
          <w:p w:rsidR="0019731B" w:rsidRPr="00B178E5" w:rsidRDefault="0019731B" w:rsidP="0019731B">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23</w:t>
            </w:r>
          </w:p>
        </w:tc>
        <w:tc>
          <w:tcPr>
            <w:tcW w:w="990" w:type="dxa"/>
            <w:vAlign w:val="bottom"/>
          </w:tcPr>
          <w:p w:rsidR="0019731B" w:rsidRPr="00B178E5" w:rsidRDefault="0019731B" w:rsidP="0019731B">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19731B" w:rsidRPr="00B178E5" w:rsidRDefault="0019731B" w:rsidP="0019731B">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25</w:t>
            </w:r>
          </w:p>
        </w:tc>
        <w:tc>
          <w:tcPr>
            <w:tcW w:w="990" w:type="dxa"/>
            <w:vAlign w:val="bottom"/>
          </w:tcPr>
          <w:p w:rsidR="0019731B" w:rsidRPr="00B178E5" w:rsidRDefault="0019731B" w:rsidP="0019731B">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36</w:t>
            </w:r>
          </w:p>
        </w:tc>
        <w:tc>
          <w:tcPr>
            <w:tcW w:w="984" w:type="dxa"/>
            <w:vAlign w:val="bottom"/>
          </w:tcPr>
          <w:p w:rsidR="0019731B" w:rsidRPr="00820BEE" w:rsidRDefault="007B308C" w:rsidP="0019731B">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2,748</w:t>
            </w:r>
          </w:p>
        </w:tc>
        <w:tc>
          <w:tcPr>
            <w:tcW w:w="1170" w:type="dxa"/>
            <w:vAlign w:val="bottom"/>
          </w:tcPr>
          <w:p w:rsidR="0019731B" w:rsidRPr="00820BEE" w:rsidRDefault="0019731B" w:rsidP="0019731B">
            <w:pPr>
              <w:pBdr>
                <w:top w:val="single" w:sz="4" w:space="1" w:color="FFFFFF"/>
                <w:bottom w:val="single" w:sz="4" w:space="1" w:color="FFFFFF"/>
              </w:pBdr>
              <w:tabs>
                <w:tab w:val="decimal" w:pos="708"/>
              </w:tabs>
              <w:spacing w:line="260" w:lineRule="exact"/>
              <w:ind w:left="-7"/>
              <w:rPr>
                <w:rFonts w:ascii="Arial" w:hAnsi="Arial" w:cs="Arial"/>
                <w:sz w:val="15"/>
                <w:szCs w:val="15"/>
              </w:rPr>
            </w:pPr>
          </w:p>
        </w:tc>
      </w:tr>
      <w:tr w:rsidR="0019731B" w:rsidRPr="00D83702" w:rsidTr="003825E1">
        <w:trPr>
          <w:cantSplit/>
        </w:trPr>
        <w:tc>
          <w:tcPr>
            <w:tcW w:w="2610" w:type="dxa"/>
            <w:vAlign w:val="bottom"/>
          </w:tcPr>
          <w:p w:rsidR="0019731B" w:rsidRPr="00D83702" w:rsidRDefault="0019731B" w:rsidP="0019731B">
            <w:pPr>
              <w:tabs>
                <w:tab w:val="left" w:pos="900"/>
                <w:tab w:val="left" w:pos="1440"/>
                <w:tab w:val="left" w:pos="1980"/>
              </w:tabs>
              <w:spacing w:line="260" w:lineRule="exact"/>
              <w:ind w:left="432"/>
              <w:jc w:val="thaiDistribute"/>
              <w:rPr>
                <w:rFonts w:ascii="Arial" w:hAnsi="Arial"/>
                <w:b/>
                <w:bCs/>
                <w:sz w:val="15"/>
                <w:szCs w:val="15"/>
              </w:rPr>
            </w:pPr>
            <w:r w:rsidRPr="00D83702">
              <w:rPr>
                <w:rFonts w:ascii="Arial" w:hAnsi="Arial"/>
                <w:b/>
                <w:bCs/>
                <w:sz w:val="15"/>
                <w:szCs w:val="15"/>
              </w:rPr>
              <w:t>Financial liabilities</w:t>
            </w:r>
          </w:p>
        </w:tc>
        <w:tc>
          <w:tcPr>
            <w:tcW w:w="996" w:type="dxa"/>
            <w:vAlign w:val="bottom"/>
          </w:tcPr>
          <w:p w:rsidR="0019731B" w:rsidRPr="004D5280" w:rsidRDefault="0019731B" w:rsidP="0019731B">
            <w:pPr>
              <w:tabs>
                <w:tab w:val="decimal" w:pos="612"/>
              </w:tabs>
              <w:spacing w:line="240" w:lineRule="auto"/>
              <w:ind w:left="-7"/>
              <w:jc w:val="thaiDistribute"/>
              <w:rPr>
                <w:rFonts w:ascii="Angsana New" w:hAnsi="Angsana New"/>
                <w:lang w:val="en-US"/>
              </w:rPr>
            </w:pPr>
          </w:p>
        </w:tc>
        <w:tc>
          <w:tcPr>
            <w:tcW w:w="990" w:type="dxa"/>
            <w:vAlign w:val="bottom"/>
          </w:tcPr>
          <w:p w:rsidR="0019731B" w:rsidRPr="004D5280" w:rsidRDefault="0019731B" w:rsidP="0019731B">
            <w:pPr>
              <w:tabs>
                <w:tab w:val="decimal" w:pos="612"/>
              </w:tabs>
              <w:spacing w:line="240" w:lineRule="auto"/>
              <w:ind w:left="-7"/>
              <w:jc w:val="thaiDistribute"/>
              <w:rPr>
                <w:rFonts w:ascii="Angsana New" w:hAnsi="Angsana New"/>
                <w:lang w:val="en-US"/>
              </w:rPr>
            </w:pPr>
          </w:p>
        </w:tc>
        <w:tc>
          <w:tcPr>
            <w:tcW w:w="990" w:type="dxa"/>
            <w:vAlign w:val="bottom"/>
          </w:tcPr>
          <w:p w:rsidR="0019731B" w:rsidRPr="004D5280" w:rsidRDefault="0019731B" w:rsidP="0019731B">
            <w:pPr>
              <w:tabs>
                <w:tab w:val="decimal" w:pos="612"/>
              </w:tabs>
              <w:spacing w:line="240" w:lineRule="auto"/>
              <w:ind w:left="-7"/>
              <w:jc w:val="thaiDistribute"/>
              <w:rPr>
                <w:rFonts w:ascii="Angsana New" w:hAnsi="Angsana New"/>
                <w:lang w:val="en-US"/>
              </w:rPr>
            </w:pPr>
          </w:p>
        </w:tc>
        <w:tc>
          <w:tcPr>
            <w:tcW w:w="990" w:type="dxa"/>
            <w:vAlign w:val="bottom"/>
          </w:tcPr>
          <w:p w:rsidR="0019731B" w:rsidRPr="004D5280" w:rsidRDefault="0019731B" w:rsidP="0019731B">
            <w:pPr>
              <w:tabs>
                <w:tab w:val="decimal" w:pos="612"/>
              </w:tabs>
              <w:spacing w:line="240" w:lineRule="auto"/>
              <w:ind w:left="-7"/>
              <w:jc w:val="thaiDistribute"/>
              <w:rPr>
                <w:rFonts w:ascii="Angsana New" w:hAnsi="Angsana New"/>
                <w:lang w:val="en-US"/>
              </w:rPr>
            </w:pPr>
          </w:p>
        </w:tc>
        <w:tc>
          <w:tcPr>
            <w:tcW w:w="990" w:type="dxa"/>
            <w:vAlign w:val="bottom"/>
          </w:tcPr>
          <w:p w:rsidR="0019731B" w:rsidRPr="004D5280" w:rsidRDefault="0019731B" w:rsidP="0019731B">
            <w:pPr>
              <w:tabs>
                <w:tab w:val="decimal" w:pos="612"/>
              </w:tabs>
              <w:spacing w:line="240" w:lineRule="auto"/>
              <w:ind w:left="-7"/>
              <w:jc w:val="thaiDistribute"/>
              <w:rPr>
                <w:rFonts w:ascii="Angsana New" w:hAnsi="Angsana New"/>
                <w:lang w:val="en-US"/>
              </w:rPr>
            </w:pPr>
          </w:p>
        </w:tc>
        <w:tc>
          <w:tcPr>
            <w:tcW w:w="984" w:type="dxa"/>
            <w:vAlign w:val="bottom"/>
          </w:tcPr>
          <w:p w:rsidR="0019731B" w:rsidRPr="00820BEE" w:rsidRDefault="0019731B" w:rsidP="0019731B">
            <w:pPr>
              <w:tabs>
                <w:tab w:val="decimal" w:pos="708"/>
              </w:tabs>
              <w:spacing w:line="260" w:lineRule="exact"/>
              <w:ind w:left="-7"/>
              <w:rPr>
                <w:rFonts w:ascii="Arial" w:hAnsi="Arial" w:cs="Arial"/>
                <w:sz w:val="15"/>
                <w:szCs w:val="15"/>
              </w:rPr>
            </w:pPr>
          </w:p>
        </w:tc>
        <w:tc>
          <w:tcPr>
            <w:tcW w:w="1170" w:type="dxa"/>
            <w:vAlign w:val="bottom"/>
          </w:tcPr>
          <w:p w:rsidR="0019731B" w:rsidRPr="00820BEE" w:rsidRDefault="0019731B" w:rsidP="0019731B">
            <w:pPr>
              <w:pBdr>
                <w:top w:val="single" w:sz="4" w:space="1" w:color="FFFFFF"/>
                <w:bottom w:val="single" w:sz="4" w:space="1" w:color="FFFFFF"/>
              </w:pBdr>
              <w:tabs>
                <w:tab w:val="decimal" w:pos="708"/>
              </w:tabs>
              <w:spacing w:line="260" w:lineRule="exact"/>
              <w:ind w:left="-7"/>
              <w:rPr>
                <w:rFonts w:ascii="Arial" w:hAnsi="Arial" w:cs="Arial"/>
                <w:sz w:val="15"/>
                <w:szCs w:val="15"/>
              </w:rPr>
            </w:pPr>
          </w:p>
        </w:tc>
      </w:tr>
      <w:tr w:rsidR="0019731B" w:rsidRPr="00D83702" w:rsidTr="003152F3">
        <w:trPr>
          <w:cantSplit/>
        </w:trPr>
        <w:tc>
          <w:tcPr>
            <w:tcW w:w="2610" w:type="dxa"/>
            <w:vAlign w:val="bottom"/>
          </w:tcPr>
          <w:p w:rsidR="0019731B" w:rsidRDefault="0019731B" w:rsidP="0019731B">
            <w:pPr>
              <w:tabs>
                <w:tab w:val="left" w:pos="900"/>
                <w:tab w:val="left" w:pos="1440"/>
                <w:tab w:val="left" w:pos="1980"/>
              </w:tabs>
              <w:spacing w:line="260" w:lineRule="exact"/>
              <w:ind w:left="432"/>
              <w:jc w:val="thaiDistribute"/>
              <w:rPr>
                <w:rFonts w:ascii="Arial" w:hAnsi="Arial"/>
                <w:sz w:val="15"/>
                <w:szCs w:val="15"/>
              </w:rPr>
            </w:pPr>
            <w:r>
              <w:rPr>
                <w:rFonts w:ascii="Arial" w:hAnsi="Arial"/>
                <w:sz w:val="15"/>
                <w:szCs w:val="15"/>
              </w:rPr>
              <w:t>Short</w:t>
            </w:r>
            <w:r w:rsidRPr="00D83702">
              <w:rPr>
                <w:rFonts w:ascii="Arial" w:hAnsi="Arial"/>
                <w:sz w:val="15"/>
                <w:szCs w:val="15"/>
              </w:rPr>
              <w:t xml:space="preserve">-term loans from </w:t>
            </w:r>
          </w:p>
          <w:p w:rsidR="0019731B" w:rsidRPr="00D83702" w:rsidRDefault="0019731B" w:rsidP="0019731B">
            <w:pPr>
              <w:tabs>
                <w:tab w:val="left" w:pos="900"/>
                <w:tab w:val="left" w:pos="1440"/>
                <w:tab w:val="left" w:pos="1980"/>
              </w:tabs>
              <w:spacing w:line="260" w:lineRule="exact"/>
              <w:ind w:left="432"/>
              <w:jc w:val="thaiDistribute"/>
              <w:rPr>
                <w:rFonts w:ascii="Arial" w:hAnsi="Arial"/>
                <w:sz w:val="15"/>
                <w:szCs w:val="15"/>
              </w:rPr>
            </w:pPr>
            <w:r>
              <w:rPr>
                <w:rFonts w:ascii="Arial" w:hAnsi="Arial"/>
                <w:sz w:val="15"/>
                <w:szCs w:val="15"/>
              </w:rPr>
              <w:t xml:space="preserve">   </w:t>
            </w:r>
            <w:r w:rsidRPr="00D83702">
              <w:rPr>
                <w:rFonts w:ascii="Arial" w:hAnsi="Arial"/>
                <w:sz w:val="15"/>
                <w:szCs w:val="15"/>
              </w:rPr>
              <w:t>financial institutions</w:t>
            </w:r>
          </w:p>
        </w:tc>
        <w:tc>
          <w:tcPr>
            <w:tcW w:w="996" w:type="dxa"/>
            <w:vAlign w:val="bottom"/>
          </w:tcPr>
          <w:p w:rsidR="0019731B" w:rsidRPr="00B178E5" w:rsidRDefault="0019731B" w:rsidP="0019731B">
            <w:pP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19731B" w:rsidRPr="00B178E5" w:rsidRDefault="0019731B" w:rsidP="0019731B">
            <w:pP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19731B" w:rsidRPr="00B178E5" w:rsidRDefault="0019731B" w:rsidP="0019731B">
            <w:pP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19731B" w:rsidRPr="00B178E5" w:rsidRDefault="0019731B" w:rsidP="0019731B">
            <w:pPr>
              <w:tabs>
                <w:tab w:val="decimal" w:pos="708"/>
              </w:tabs>
              <w:spacing w:line="260" w:lineRule="exact"/>
              <w:ind w:left="-7"/>
              <w:rPr>
                <w:rFonts w:ascii="Arial" w:hAnsi="Arial" w:cs="Arial"/>
                <w:sz w:val="15"/>
                <w:szCs w:val="15"/>
              </w:rPr>
            </w:pPr>
            <w:r>
              <w:rPr>
                <w:rFonts w:ascii="Arial" w:hAnsi="Arial" w:cs="Arial"/>
                <w:sz w:val="15"/>
                <w:szCs w:val="15"/>
              </w:rPr>
              <w:t>2,107</w:t>
            </w:r>
          </w:p>
        </w:tc>
        <w:tc>
          <w:tcPr>
            <w:tcW w:w="990" w:type="dxa"/>
            <w:vAlign w:val="bottom"/>
          </w:tcPr>
          <w:p w:rsidR="0019731B" w:rsidRPr="00B178E5" w:rsidRDefault="0019731B" w:rsidP="0019731B">
            <w:pPr>
              <w:tabs>
                <w:tab w:val="decimal" w:pos="708"/>
              </w:tabs>
              <w:spacing w:line="260" w:lineRule="exact"/>
              <w:ind w:left="-7"/>
              <w:rPr>
                <w:rFonts w:ascii="Arial" w:hAnsi="Arial" w:cs="Arial"/>
                <w:sz w:val="15"/>
                <w:szCs w:val="15"/>
              </w:rPr>
            </w:pPr>
            <w:r>
              <w:rPr>
                <w:rFonts w:ascii="Arial" w:hAnsi="Arial" w:cs="Arial"/>
                <w:sz w:val="15"/>
                <w:szCs w:val="15"/>
              </w:rPr>
              <w:t>-</w:t>
            </w:r>
          </w:p>
        </w:tc>
        <w:tc>
          <w:tcPr>
            <w:tcW w:w="984" w:type="dxa"/>
            <w:vAlign w:val="bottom"/>
          </w:tcPr>
          <w:p w:rsidR="0019731B" w:rsidRPr="00820BEE" w:rsidRDefault="0019731B" w:rsidP="0019731B">
            <w:pPr>
              <w:tabs>
                <w:tab w:val="decimal" w:pos="708"/>
              </w:tabs>
              <w:spacing w:line="260" w:lineRule="exact"/>
              <w:ind w:left="-7"/>
              <w:rPr>
                <w:rFonts w:ascii="Arial" w:hAnsi="Arial" w:cs="Arial"/>
                <w:sz w:val="15"/>
                <w:szCs w:val="15"/>
              </w:rPr>
            </w:pPr>
            <w:r>
              <w:rPr>
                <w:rFonts w:ascii="Arial" w:hAnsi="Arial" w:cs="Arial"/>
                <w:sz w:val="15"/>
                <w:szCs w:val="15"/>
              </w:rPr>
              <w:t>2,107</w:t>
            </w:r>
          </w:p>
        </w:tc>
        <w:tc>
          <w:tcPr>
            <w:tcW w:w="1170" w:type="dxa"/>
            <w:vAlign w:val="bottom"/>
          </w:tcPr>
          <w:p w:rsidR="0019731B" w:rsidRPr="00820BEE" w:rsidRDefault="007C2E08" w:rsidP="0019731B">
            <w:pPr>
              <w:pBdr>
                <w:top w:val="single" w:sz="4" w:space="1" w:color="FFFFFF"/>
                <w:bottom w:val="single" w:sz="4" w:space="1" w:color="FFFFFF"/>
              </w:pBdr>
              <w:tabs>
                <w:tab w:val="decimal" w:pos="708"/>
              </w:tabs>
              <w:spacing w:line="260" w:lineRule="exact"/>
              <w:ind w:left="-7"/>
              <w:rPr>
                <w:rFonts w:ascii="Arial" w:hAnsi="Arial" w:cs="Arial"/>
                <w:sz w:val="15"/>
                <w:szCs w:val="15"/>
              </w:rPr>
            </w:pPr>
            <w:r>
              <w:rPr>
                <w:rFonts w:ascii="Arial" w:hAnsi="Arial" w:cs="Arial"/>
                <w:sz w:val="15"/>
                <w:szCs w:val="15"/>
              </w:rPr>
              <w:t>2.90 - 3.75</w:t>
            </w:r>
          </w:p>
        </w:tc>
      </w:tr>
      <w:tr w:rsidR="0019731B" w:rsidRPr="00D83702" w:rsidTr="003152F3">
        <w:trPr>
          <w:cantSplit/>
        </w:trPr>
        <w:tc>
          <w:tcPr>
            <w:tcW w:w="2610" w:type="dxa"/>
            <w:vAlign w:val="bottom"/>
          </w:tcPr>
          <w:p w:rsidR="0019731B" w:rsidRPr="00D83702" w:rsidRDefault="0019731B" w:rsidP="0019731B">
            <w:pPr>
              <w:tabs>
                <w:tab w:val="left" w:pos="900"/>
                <w:tab w:val="left" w:pos="1440"/>
                <w:tab w:val="left" w:pos="1980"/>
              </w:tabs>
              <w:spacing w:line="260" w:lineRule="exact"/>
              <w:ind w:left="432"/>
              <w:jc w:val="thaiDistribute"/>
              <w:rPr>
                <w:rFonts w:ascii="Arial" w:hAnsi="Arial"/>
                <w:sz w:val="15"/>
                <w:szCs w:val="15"/>
              </w:rPr>
            </w:pPr>
            <w:r w:rsidRPr="00D83702">
              <w:rPr>
                <w:rFonts w:ascii="Arial" w:hAnsi="Arial"/>
                <w:sz w:val="15"/>
                <w:szCs w:val="15"/>
              </w:rPr>
              <w:t>Retentions from factoring</w:t>
            </w:r>
          </w:p>
        </w:tc>
        <w:tc>
          <w:tcPr>
            <w:tcW w:w="996" w:type="dxa"/>
            <w:vAlign w:val="bottom"/>
          </w:tcPr>
          <w:p w:rsidR="0019731B" w:rsidRPr="00B178E5" w:rsidRDefault="007B308C" w:rsidP="0019731B">
            <w:pP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19731B" w:rsidRPr="00B178E5" w:rsidRDefault="007B308C" w:rsidP="0019731B">
            <w:pP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19731B" w:rsidRPr="00B178E5" w:rsidRDefault="007B308C" w:rsidP="0019731B">
            <w:pP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19731B" w:rsidRPr="00B178E5" w:rsidRDefault="007B308C" w:rsidP="0019731B">
            <w:pP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19731B" w:rsidRPr="00B178E5" w:rsidRDefault="007B308C" w:rsidP="0019731B">
            <w:pPr>
              <w:tabs>
                <w:tab w:val="decimal" w:pos="708"/>
              </w:tabs>
              <w:spacing w:line="260" w:lineRule="exact"/>
              <w:ind w:left="-7"/>
              <w:rPr>
                <w:rFonts w:ascii="Arial" w:hAnsi="Arial" w:cs="Arial"/>
                <w:sz w:val="15"/>
                <w:szCs w:val="15"/>
              </w:rPr>
            </w:pPr>
            <w:r>
              <w:rPr>
                <w:rFonts w:ascii="Arial" w:hAnsi="Arial" w:cs="Arial"/>
                <w:sz w:val="15"/>
                <w:szCs w:val="15"/>
              </w:rPr>
              <w:t>37</w:t>
            </w:r>
          </w:p>
        </w:tc>
        <w:tc>
          <w:tcPr>
            <w:tcW w:w="984" w:type="dxa"/>
            <w:vAlign w:val="bottom"/>
          </w:tcPr>
          <w:p w:rsidR="0019731B" w:rsidRPr="00820BEE" w:rsidRDefault="007B308C" w:rsidP="0019731B">
            <w:pPr>
              <w:tabs>
                <w:tab w:val="decimal" w:pos="708"/>
              </w:tabs>
              <w:spacing w:line="260" w:lineRule="exact"/>
              <w:ind w:left="-7"/>
              <w:rPr>
                <w:rFonts w:ascii="Arial" w:hAnsi="Arial" w:cs="Arial"/>
                <w:sz w:val="15"/>
                <w:szCs w:val="15"/>
              </w:rPr>
            </w:pPr>
            <w:r>
              <w:rPr>
                <w:rFonts w:ascii="Arial" w:hAnsi="Arial" w:cs="Arial"/>
                <w:sz w:val="15"/>
                <w:szCs w:val="15"/>
              </w:rPr>
              <w:t>37</w:t>
            </w:r>
          </w:p>
        </w:tc>
        <w:tc>
          <w:tcPr>
            <w:tcW w:w="1170" w:type="dxa"/>
            <w:vAlign w:val="bottom"/>
          </w:tcPr>
          <w:p w:rsidR="0019731B" w:rsidRPr="00820BEE" w:rsidRDefault="007B308C" w:rsidP="0019731B">
            <w:pPr>
              <w:pBdr>
                <w:top w:val="single" w:sz="4" w:space="1" w:color="FFFFFF"/>
                <w:bottom w:val="single" w:sz="4" w:space="1" w:color="FFFFFF"/>
              </w:pBdr>
              <w:tabs>
                <w:tab w:val="decimal" w:pos="708"/>
              </w:tabs>
              <w:spacing w:line="260" w:lineRule="exact"/>
              <w:ind w:left="-7"/>
              <w:rPr>
                <w:rFonts w:ascii="Arial" w:hAnsi="Arial" w:cs="Arial"/>
                <w:sz w:val="15"/>
                <w:szCs w:val="15"/>
              </w:rPr>
            </w:pPr>
            <w:r>
              <w:rPr>
                <w:rFonts w:ascii="Arial" w:hAnsi="Arial" w:cs="Arial"/>
                <w:sz w:val="15"/>
                <w:szCs w:val="15"/>
              </w:rPr>
              <w:t>-</w:t>
            </w:r>
          </w:p>
        </w:tc>
      </w:tr>
      <w:tr w:rsidR="0019731B" w:rsidRPr="00D83702" w:rsidTr="003152F3">
        <w:trPr>
          <w:cantSplit/>
        </w:trPr>
        <w:tc>
          <w:tcPr>
            <w:tcW w:w="2610" w:type="dxa"/>
            <w:vAlign w:val="bottom"/>
          </w:tcPr>
          <w:p w:rsidR="0019731B" w:rsidRPr="00D83702" w:rsidRDefault="0019731B" w:rsidP="0019731B">
            <w:pPr>
              <w:tabs>
                <w:tab w:val="left" w:pos="900"/>
                <w:tab w:val="left" w:pos="1440"/>
                <w:tab w:val="left" w:pos="1980"/>
              </w:tabs>
              <w:spacing w:line="260" w:lineRule="exact"/>
              <w:ind w:left="432"/>
              <w:jc w:val="thaiDistribute"/>
              <w:rPr>
                <w:rFonts w:ascii="Arial" w:hAnsi="Arial"/>
                <w:sz w:val="15"/>
                <w:szCs w:val="15"/>
              </w:rPr>
            </w:pPr>
            <w:r>
              <w:rPr>
                <w:rFonts w:ascii="Arial" w:hAnsi="Arial"/>
                <w:sz w:val="15"/>
                <w:szCs w:val="15"/>
              </w:rPr>
              <w:t>Dividend payables</w:t>
            </w:r>
          </w:p>
        </w:tc>
        <w:tc>
          <w:tcPr>
            <w:tcW w:w="996" w:type="dxa"/>
            <w:vAlign w:val="bottom"/>
          </w:tcPr>
          <w:p w:rsidR="0019731B" w:rsidRPr="00B178E5" w:rsidRDefault="007B308C" w:rsidP="0019731B">
            <w:pP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19731B" w:rsidRPr="00B178E5" w:rsidRDefault="007B308C" w:rsidP="0019731B">
            <w:pP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19731B" w:rsidRPr="00B178E5" w:rsidRDefault="007B308C" w:rsidP="0019731B">
            <w:pP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19731B" w:rsidRPr="00B178E5" w:rsidRDefault="007B308C" w:rsidP="0019731B">
            <w:pP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19731B" w:rsidRDefault="007B308C" w:rsidP="0019731B">
            <w:pPr>
              <w:tabs>
                <w:tab w:val="decimal" w:pos="708"/>
              </w:tabs>
              <w:spacing w:line="260" w:lineRule="exact"/>
              <w:ind w:left="-7"/>
              <w:rPr>
                <w:rFonts w:ascii="Arial" w:hAnsi="Arial" w:cs="Arial"/>
                <w:sz w:val="15"/>
                <w:szCs w:val="15"/>
              </w:rPr>
            </w:pPr>
            <w:r>
              <w:rPr>
                <w:rFonts w:ascii="Arial" w:hAnsi="Arial" w:cs="Arial"/>
                <w:sz w:val="15"/>
                <w:szCs w:val="15"/>
              </w:rPr>
              <w:t>35</w:t>
            </w:r>
          </w:p>
        </w:tc>
        <w:tc>
          <w:tcPr>
            <w:tcW w:w="984" w:type="dxa"/>
            <w:vAlign w:val="bottom"/>
          </w:tcPr>
          <w:p w:rsidR="0019731B" w:rsidRDefault="007B308C" w:rsidP="0019731B">
            <w:pPr>
              <w:tabs>
                <w:tab w:val="decimal" w:pos="708"/>
              </w:tabs>
              <w:spacing w:line="260" w:lineRule="exact"/>
              <w:ind w:left="-7"/>
              <w:rPr>
                <w:rFonts w:ascii="Arial" w:hAnsi="Arial" w:cs="Arial"/>
                <w:sz w:val="15"/>
                <w:szCs w:val="15"/>
              </w:rPr>
            </w:pPr>
            <w:r>
              <w:rPr>
                <w:rFonts w:ascii="Arial" w:hAnsi="Arial" w:cs="Arial"/>
                <w:sz w:val="15"/>
                <w:szCs w:val="15"/>
              </w:rPr>
              <w:t>35</w:t>
            </w:r>
          </w:p>
        </w:tc>
        <w:tc>
          <w:tcPr>
            <w:tcW w:w="1170" w:type="dxa"/>
            <w:vAlign w:val="bottom"/>
          </w:tcPr>
          <w:p w:rsidR="0019731B" w:rsidRDefault="007B308C" w:rsidP="0019731B">
            <w:pPr>
              <w:pBdr>
                <w:top w:val="single" w:sz="4" w:space="1" w:color="FFFFFF"/>
                <w:bottom w:val="single" w:sz="4" w:space="1" w:color="FFFFFF"/>
              </w:pBdr>
              <w:tabs>
                <w:tab w:val="decimal" w:pos="708"/>
              </w:tabs>
              <w:spacing w:line="260" w:lineRule="exact"/>
              <w:ind w:left="-7"/>
              <w:rPr>
                <w:rFonts w:ascii="Arial" w:hAnsi="Arial" w:cs="Arial"/>
                <w:sz w:val="15"/>
                <w:szCs w:val="15"/>
              </w:rPr>
            </w:pPr>
            <w:r>
              <w:rPr>
                <w:rFonts w:ascii="Arial" w:hAnsi="Arial" w:cs="Arial"/>
                <w:sz w:val="15"/>
                <w:szCs w:val="15"/>
              </w:rPr>
              <w:t>-</w:t>
            </w:r>
          </w:p>
        </w:tc>
      </w:tr>
      <w:tr w:rsidR="0019731B" w:rsidRPr="00D83702" w:rsidTr="003152F3">
        <w:trPr>
          <w:cantSplit/>
        </w:trPr>
        <w:tc>
          <w:tcPr>
            <w:tcW w:w="2610" w:type="dxa"/>
            <w:vAlign w:val="bottom"/>
          </w:tcPr>
          <w:p w:rsidR="0019731B" w:rsidRDefault="0019731B" w:rsidP="0019731B">
            <w:pPr>
              <w:tabs>
                <w:tab w:val="left" w:pos="900"/>
                <w:tab w:val="left" w:pos="1440"/>
                <w:tab w:val="left" w:pos="1980"/>
              </w:tabs>
              <w:spacing w:line="260" w:lineRule="exact"/>
              <w:ind w:left="432"/>
              <w:jc w:val="thaiDistribute"/>
              <w:rPr>
                <w:rFonts w:ascii="Arial" w:hAnsi="Arial"/>
                <w:sz w:val="15"/>
                <w:szCs w:val="15"/>
              </w:rPr>
            </w:pPr>
            <w:r>
              <w:rPr>
                <w:rFonts w:ascii="Arial" w:hAnsi="Arial"/>
                <w:sz w:val="15"/>
                <w:szCs w:val="15"/>
              </w:rPr>
              <w:t xml:space="preserve">Excess receipts awaiting </w:t>
            </w:r>
          </w:p>
          <w:p w:rsidR="0019731B" w:rsidRDefault="0019731B" w:rsidP="0019731B">
            <w:pPr>
              <w:tabs>
                <w:tab w:val="left" w:pos="900"/>
                <w:tab w:val="left" w:pos="1440"/>
                <w:tab w:val="left" w:pos="1980"/>
              </w:tabs>
              <w:spacing w:line="260" w:lineRule="exact"/>
              <w:ind w:left="432"/>
              <w:jc w:val="thaiDistribute"/>
              <w:rPr>
                <w:rFonts w:ascii="Arial" w:hAnsi="Arial"/>
                <w:sz w:val="15"/>
                <w:szCs w:val="15"/>
              </w:rPr>
            </w:pPr>
            <w:r>
              <w:rPr>
                <w:rFonts w:ascii="Arial" w:hAnsi="Arial"/>
                <w:sz w:val="15"/>
                <w:szCs w:val="15"/>
              </w:rPr>
              <w:t xml:space="preserve">   to repay</w:t>
            </w:r>
          </w:p>
        </w:tc>
        <w:tc>
          <w:tcPr>
            <w:tcW w:w="996" w:type="dxa"/>
            <w:vAlign w:val="bottom"/>
          </w:tcPr>
          <w:p w:rsidR="0019731B" w:rsidRDefault="007B308C" w:rsidP="0019731B">
            <w:pP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19731B" w:rsidRDefault="007B308C" w:rsidP="0019731B">
            <w:pP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19731B" w:rsidRDefault="007B308C" w:rsidP="0019731B">
            <w:pP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19731B" w:rsidRDefault="007B308C" w:rsidP="0019731B">
            <w:pP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19731B" w:rsidRDefault="007B308C" w:rsidP="0019731B">
            <w:pPr>
              <w:tabs>
                <w:tab w:val="decimal" w:pos="708"/>
              </w:tabs>
              <w:spacing w:line="260" w:lineRule="exact"/>
              <w:ind w:left="-7"/>
              <w:rPr>
                <w:rFonts w:ascii="Arial" w:hAnsi="Arial" w:cs="Arial"/>
                <w:sz w:val="15"/>
                <w:szCs w:val="15"/>
              </w:rPr>
            </w:pPr>
            <w:r>
              <w:rPr>
                <w:rFonts w:ascii="Arial" w:hAnsi="Arial" w:cs="Arial"/>
                <w:sz w:val="15"/>
                <w:szCs w:val="15"/>
              </w:rPr>
              <w:t>37</w:t>
            </w:r>
          </w:p>
        </w:tc>
        <w:tc>
          <w:tcPr>
            <w:tcW w:w="984" w:type="dxa"/>
            <w:vAlign w:val="bottom"/>
          </w:tcPr>
          <w:p w:rsidR="0019731B" w:rsidRDefault="007B308C" w:rsidP="0019731B">
            <w:pPr>
              <w:tabs>
                <w:tab w:val="decimal" w:pos="708"/>
              </w:tabs>
              <w:spacing w:line="260" w:lineRule="exact"/>
              <w:ind w:left="-7"/>
              <w:rPr>
                <w:rFonts w:ascii="Arial" w:hAnsi="Arial" w:cs="Arial"/>
                <w:sz w:val="15"/>
                <w:szCs w:val="15"/>
              </w:rPr>
            </w:pPr>
            <w:r>
              <w:rPr>
                <w:rFonts w:ascii="Arial" w:hAnsi="Arial" w:cs="Arial"/>
                <w:sz w:val="15"/>
                <w:szCs w:val="15"/>
              </w:rPr>
              <w:t>37</w:t>
            </w:r>
          </w:p>
        </w:tc>
        <w:tc>
          <w:tcPr>
            <w:tcW w:w="1170" w:type="dxa"/>
            <w:vAlign w:val="bottom"/>
          </w:tcPr>
          <w:p w:rsidR="0019731B" w:rsidRDefault="007B308C" w:rsidP="0019731B">
            <w:pPr>
              <w:pBdr>
                <w:top w:val="single" w:sz="4" w:space="1" w:color="FFFFFF"/>
                <w:bottom w:val="single" w:sz="4" w:space="1" w:color="FFFFFF"/>
              </w:pBdr>
              <w:tabs>
                <w:tab w:val="decimal" w:pos="708"/>
              </w:tabs>
              <w:spacing w:line="260" w:lineRule="exact"/>
              <w:ind w:left="-7"/>
              <w:rPr>
                <w:rFonts w:ascii="Arial" w:hAnsi="Arial" w:cs="Arial"/>
                <w:sz w:val="15"/>
                <w:szCs w:val="15"/>
              </w:rPr>
            </w:pPr>
            <w:r>
              <w:rPr>
                <w:rFonts w:ascii="Arial" w:hAnsi="Arial" w:cs="Arial"/>
                <w:sz w:val="15"/>
                <w:szCs w:val="15"/>
              </w:rPr>
              <w:t>-</w:t>
            </w:r>
          </w:p>
        </w:tc>
      </w:tr>
      <w:tr w:rsidR="0019731B" w:rsidRPr="00D83702" w:rsidTr="003152F3">
        <w:trPr>
          <w:cantSplit/>
        </w:trPr>
        <w:tc>
          <w:tcPr>
            <w:tcW w:w="2610" w:type="dxa"/>
            <w:vAlign w:val="bottom"/>
          </w:tcPr>
          <w:p w:rsidR="0019731B" w:rsidRPr="00D83702" w:rsidRDefault="0019731B" w:rsidP="0019731B">
            <w:pPr>
              <w:tabs>
                <w:tab w:val="left" w:pos="900"/>
                <w:tab w:val="left" w:pos="1440"/>
                <w:tab w:val="left" w:pos="1980"/>
              </w:tabs>
              <w:spacing w:line="260" w:lineRule="exact"/>
              <w:ind w:left="432"/>
              <w:jc w:val="thaiDistribute"/>
              <w:rPr>
                <w:rFonts w:ascii="Arial" w:hAnsi="Arial"/>
                <w:sz w:val="15"/>
                <w:szCs w:val="15"/>
              </w:rPr>
            </w:pPr>
            <w:r w:rsidRPr="00D83702">
              <w:rPr>
                <w:rFonts w:ascii="Arial" w:hAnsi="Arial"/>
                <w:sz w:val="15"/>
                <w:szCs w:val="15"/>
              </w:rPr>
              <w:t>Other payables</w:t>
            </w:r>
          </w:p>
        </w:tc>
        <w:tc>
          <w:tcPr>
            <w:tcW w:w="996" w:type="dxa"/>
            <w:vAlign w:val="bottom"/>
          </w:tcPr>
          <w:p w:rsidR="0019731B" w:rsidRPr="00B178E5" w:rsidRDefault="007B308C" w:rsidP="0019731B">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19731B" w:rsidRPr="00B178E5" w:rsidRDefault="007B308C" w:rsidP="0019731B">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19731B" w:rsidRPr="00B178E5" w:rsidRDefault="007B308C" w:rsidP="0019731B">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19731B" w:rsidRPr="00B178E5" w:rsidRDefault="007B308C" w:rsidP="0019731B">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19731B" w:rsidRPr="00B178E5" w:rsidRDefault="007B308C" w:rsidP="0019731B">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6</w:t>
            </w:r>
          </w:p>
        </w:tc>
        <w:tc>
          <w:tcPr>
            <w:tcW w:w="984" w:type="dxa"/>
            <w:vAlign w:val="bottom"/>
          </w:tcPr>
          <w:p w:rsidR="0019731B" w:rsidRPr="00820BEE" w:rsidRDefault="007B308C" w:rsidP="0019731B">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6</w:t>
            </w:r>
          </w:p>
        </w:tc>
        <w:tc>
          <w:tcPr>
            <w:tcW w:w="1170" w:type="dxa"/>
            <w:vAlign w:val="bottom"/>
          </w:tcPr>
          <w:p w:rsidR="0019731B" w:rsidRPr="00820BEE" w:rsidRDefault="007B308C" w:rsidP="0019731B">
            <w:pPr>
              <w:pBdr>
                <w:top w:val="single" w:sz="4" w:space="1" w:color="FFFFFF"/>
                <w:bottom w:val="single" w:sz="4" w:space="1" w:color="FFFFFF"/>
              </w:pBdr>
              <w:tabs>
                <w:tab w:val="decimal" w:pos="708"/>
              </w:tabs>
              <w:spacing w:line="260" w:lineRule="exact"/>
              <w:ind w:left="-7"/>
              <w:rPr>
                <w:rFonts w:ascii="Arial" w:hAnsi="Arial" w:cs="Arial"/>
                <w:sz w:val="15"/>
                <w:szCs w:val="15"/>
              </w:rPr>
            </w:pPr>
            <w:r>
              <w:rPr>
                <w:rFonts w:ascii="Arial" w:hAnsi="Arial" w:cs="Arial"/>
                <w:sz w:val="15"/>
                <w:szCs w:val="15"/>
              </w:rPr>
              <w:t>-</w:t>
            </w:r>
          </w:p>
        </w:tc>
      </w:tr>
      <w:tr w:rsidR="0019731B" w:rsidRPr="00D83702" w:rsidTr="003152F3">
        <w:trPr>
          <w:cantSplit/>
        </w:trPr>
        <w:tc>
          <w:tcPr>
            <w:tcW w:w="2610" w:type="dxa"/>
            <w:vAlign w:val="bottom"/>
          </w:tcPr>
          <w:p w:rsidR="0019731B" w:rsidRPr="00D83702" w:rsidRDefault="0019731B" w:rsidP="0019731B">
            <w:pPr>
              <w:tabs>
                <w:tab w:val="left" w:pos="900"/>
                <w:tab w:val="left" w:pos="1440"/>
                <w:tab w:val="left" w:pos="1980"/>
              </w:tabs>
              <w:spacing w:line="260" w:lineRule="exact"/>
              <w:jc w:val="thaiDistribute"/>
              <w:rPr>
                <w:rFonts w:ascii="Arial" w:hAnsi="Arial"/>
                <w:sz w:val="15"/>
                <w:szCs w:val="15"/>
              </w:rPr>
            </w:pPr>
          </w:p>
        </w:tc>
        <w:tc>
          <w:tcPr>
            <w:tcW w:w="996" w:type="dxa"/>
            <w:vAlign w:val="bottom"/>
          </w:tcPr>
          <w:p w:rsidR="0019731B" w:rsidRPr="00B178E5" w:rsidRDefault="007B308C" w:rsidP="0019731B">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19731B" w:rsidRPr="00B178E5" w:rsidRDefault="007B308C" w:rsidP="0019731B">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19731B" w:rsidRPr="00B178E5" w:rsidRDefault="007B308C" w:rsidP="0019731B">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19731B" w:rsidRPr="00B178E5" w:rsidRDefault="007B308C" w:rsidP="0019731B">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2,107</w:t>
            </w:r>
          </w:p>
        </w:tc>
        <w:tc>
          <w:tcPr>
            <w:tcW w:w="990" w:type="dxa"/>
            <w:vAlign w:val="bottom"/>
          </w:tcPr>
          <w:p w:rsidR="0019731B" w:rsidRPr="00B178E5" w:rsidRDefault="007B308C" w:rsidP="0019731B">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115</w:t>
            </w:r>
          </w:p>
        </w:tc>
        <w:tc>
          <w:tcPr>
            <w:tcW w:w="984" w:type="dxa"/>
            <w:vAlign w:val="bottom"/>
          </w:tcPr>
          <w:p w:rsidR="0019731B" w:rsidRPr="00820BEE" w:rsidRDefault="007B308C" w:rsidP="0019731B">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2,222</w:t>
            </w:r>
          </w:p>
        </w:tc>
        <w:tc>
          <w:tcPr>
            <w:tcW w:w="1170" w:type="dxa"/>
            <w:vAlign w:val="bottom"/>
          </w:tcPr>
          <w:p w:rsidR="0019731B" w:rsidRPr="00820BEE" w:rsidRDefault="0019731B" w:rsidP="0019731B">
            <w:pPr>
              <w:pBdr>
                <w:top w:val="single" w:sz="4" w:space="1" w:color="FFFFFF"/>
                <w:bottom w:val="single" w:sz="4" w:space="1" w:color="FFFFFF"/>
              </w:pBdr>
              <w:tabs>
                <w:tab w:val="decimal" w:pos="708"/>
              </w:tabs>
              <w:spacing w:line="260" w:lineRule="exact"/>
              <w:ind w:left="-7"/>
              <w:rPr>
                <w:rFonts w:ascii="Arial" w:hAnsi="Arial" w:cs="Arial"/>
                <w:sz w:val="15"/>
                <w:szCs w:val="15"/>
              </w:rPr>
            </w:pPr>
          </w:p>
        </w:tc>
      </w:tr>
    </w:tbl>
    <w:p w:rsidR="00CB545E" w:rsidRPr="00D83702" w:rsidRDefault="00CB545E" w:rsidP="00CB545E">
      <w:pPr>
        <w:tabs>
          <w:tab w:val="left" w:pos="2160"/>
          <w:tab w:val="right" w:pos="7280"/>
          <w:tab w:val="right" w:pos="8540"/>
        </w:tabs>
        <w:spacing w:line="380" w:lineRule="exact"/>
        <w:ind w:left="547" w:right="-605" w:hanging="547"/>
        <w:jc w:val="right"/>
        <w:rPr>
          <w:rFonts w:ascii="Arial" w:hAnsi="Arial"/>
        </w:rPr>
      </w:pPr>
      <w:r w:rsidRPr="00D83702">
        <w:rPr>
          <w:rFonts w:ascii="Arial" w:hAnsi="Arial"/>
          <w:sz w:val="15"/>
          <w:szCs w:val="15"/>
        </w:rPr>
        <w:t>(Unit: Million Baht)</w:t>
      </w:r>
    </w:p>
    <w:tbl>
      <w:tblPr>
        <w:tblW w:w="9720" w:type="dxa"/>
        <w:tblInd w:w="108" w:type="dxa"/>
        <w:tblLayout w:type="fixed"/>
        <w:tblLook w:val="0000"/>
      </w:tblPr>
      <w:tblGrid>
        <w:gridCol w:w="2610"/>
        <w:gridCol w:w="996"/>
        <w:gridCol w:w="990"/>
        <w:gridCol w:w="990"/>
        <w:gridCol w:w="990"/>
        <w:gridCol w:w="990"/>
        <w:gridCol w:w="984"/>
        <w:gridCol w:w="1170"/>
      </w:tblGrid>
      <w:tr w:rsidR="00CB545E" w:rsidRPr="00D83702" w:rsidTr="0019731B">
        <w:trPr>
          <w:cantSplit/>
        </w:trPr>
        <w:tc>
          <w:tcPr>
            <w:tcW w:w="2610" w:type="dxa"/>
            <w:vAlign w:val="bottom"/>
          </w:tcPr>
          <w:p w:rsidR="00CB545E" w:rsidRPr="00D83702" w:rsidRDefault="00CB545E" w:rsidP="0019731B">
            <w:pPr>
              <w:tabs>
                <w:tab w:val="left" w:pos="900"/>
                <w:tab w:val="left" w:pos="1440"/>
                <w:tab w:val="left" w:pos="1980"/>
              </w:tabs>
              <w:spacing w:line="260" w:lineRule="exact"/>
              <w:jc w:val="thaiDistribute"/>
              <w:rPr>
                <w:rFonts w:ascii="Arial" w:hAnsi="Arial"/>
                <w:sz w:val="15"/>
                <w:szCs w:val="15"/>
                <w:u w:val="single"/>
              </w:rPr>
            </w:pPr>
          </w:p>
        </w:tc>
        <w:tc>
          <w:tcPr>
            <w:tcW w:w="7110" w:type="dxa"/>
            <w:gridSpan w:val="7"/>
          </w:tcPr>
          <w:p w:rsidR="00CB545E" w:rsidRPr="00D83702" w:rsidRDefault="00CB545E" w:rsidP="0019731B">
            <w:pPr>
              <w:pBdr>
                <w:bottom w:val="single" w:sz="4" w:space="1" w:color="auto"/>
              </w:pBdr>
              <w:spacing w:line="260" w:lineRule="exact"/>
              <w:jc w:val="center"/>
              <w:rPr>
                <w:rFonts w:ascii="Arial" w:hAnsi="Arial"/>
                <w:sz w:val="15"/>
                <w:szCs w:val="15"/>
              </w:rPr>
            </w:pPr>
            <w:r w:rsidRPr="00D83702">
              <w:rPr>
                <w:rFonts w:ascii="Arial" w:hAnsi="Arial"/>
                <w:sz w:val="15"/>
                <w:szCs w:val="15"/>
              </w:rPr>
              <w:t xml:space="preserve">As at 31 December </w:t>
            </w:r>
            <w:r w:rsidR="00E5485A">
              <w:rPr>
                <w:rFonts w:ascii="Arial" w:hAnsi="Arial"/>
                <w:sz w:val="15"/>
                <w:szCs w:val="15"/>
              </w:rPr>
              <w:t>2016</w:t>
            </w:r>
          </w:p>
        </w:tc>
      </w:tr>
      <w:tr w:rsidR="00CB545E" w:rsidRPr="00D83702" w:rsidTr="0019731B">
        <w:trPr>
          <w:cantSplit/>
        </w:trPr>
        <w:tc>
          <w:tcPr>
            <w:tcW w:w="2610" w:type="dxa"/>
            <w:vAlign w:val="bottom"/>
          </w:tcPr>
          <w:p w:rsidR="00CB545E" w:rsidRPr="00D83702" w:rsidRDefault="00CB545E" w:rsidP="0019731B">
            <w:pPr>
              <w:tabs>
                <w:tab w:val="left" w:pos="900"/>
                <w:tab w:val="left" w:pos="1440"/>
                <w:tab w:val="left" w:pos="1980"/>
              </w:tabs>
              <w:spacing w:line="260" w:lineRule="exact"/>
              <w:jc w:val="thaiDistribute"/>
              <w:rPr>
                <w:rFonts w:ascii="Arial" w:hAnsi="Arial"/>
                <w:sz w:val="15"/>
                <w:szCs w:val="15"/>
                <w:u w:val="single"/>
              </w:rPr>
            </w:pPr>
          </w:p>
        </w:tc>
        <w:tc>
          <w:tcPr>
            <w:tcW w:w="2976" w:type="dxa"/>
            <w:gridSpan w:val="3"/>
          </w:tcPr>
          <w:p w:rsidR="00CB545E" w:rsidRPr="00D83702" w:rsidRDefault="00CB545E" w:rsidP="0019731B">
            <w:pPr>
              <w:pBdr>
                <w:bottom w:val="single" w:sz="4" w:space="1" w:color="auto"/>
              </w:pBdr>
              <w:spacing w:line="260" w:lineRule="exact"/>
              <w:jc w:val="center"/>
              <w:rPr>
                <w:rFonts w:ascii="Arial" w:hAnsi="Arial"/>
                <w:sz w:val="15"/>
                <w:szCs w:val="15"/>
              </w:rPr>
            </w:pPr>
            <w:r w:rsidRPr="00D83702">
              <w:rPr>
                <w:rFonts w:ascii="Arial" w:hAnsi="Arial"/>
                <w:sz w:val="15"/>
                <w:szCs w:val="15"/>
              </w:rPr>
              <w:t>Fixed interest rates</w:t>
            </w:r>
          </w:p>
        </w:tc>
        <w:tc>
          <w:tcPr>
            <w:tcW w:w="990" w:type="dxa"/>
          </w:tcPr>
          <w:p w:rsidR="00CB545E" w:rsidRPr="00D83702" w:rsidRDefault="00CB545E" w:rsidP="0019731B">
            <w:pPr>
              <w:spacing w:line="260" w:lineRule="exact"/>
              <w:jc w:val="center"/>
              <w:rPr>
                <w:rFonts w:ascii="Arial" w:hAnsi="Arial"/>
                <w:sz w:val="15"/>
                <w:szCs w:val="15"/>
              </w:rPr>
            </w:pPr>
            <w:r w:rsidRPr="00D83702">
              <w:rPr>
                <w:rFonts w:ascii="Arial" w:hAnsi="Arial"/>
                <w:sz w:val="15"/>
                <w:szCs w:val="15"/>
              </w:rPr>
              <w:t>Floating</w:t>
            </w:r>
          </w:p>
        </w:tc>
        <w:tc>
          <w:tcPr>
            <w:tcW w:w="990" w:type="dxa"/>
          </w:tcPr>
          <w:p w:rsidR="00CB545E" w:rsidRPr="00D83702" w:rsidRDefault="00CB545E" w:rsidP="0019731B">
            <w:pPr>
              <w:tabs>
                <w:tab w:val="decimal" w:pos="702"/>
              </w:tabs>
              <w:spacing w:line="260" w:lineRule="exact"/>
              <w:jc w:val="thaiDistribute"/>
              <w:rPr>
                <w:rFonts w:ascii="Arial" w:hAnsi="Arial"/>
                <w:sz w:val="15"/>
                <w:szCs w:val="15"/>
              </w:rPr>
            </w:pPr>
          </w:p>
        </w:tc>
        <w:tc>
          <w:tcPr>
            <w:tcW w:w="984" w:type="dxa"/>
          </w:tcPr>
          <w:p w:rsidR="00CB545E" w:rsidRPr="00D83702" w:rsidRDefault="00CB545E" w:rsidP="0019731B">
            <w:pPr>
              <w:spacing w:line="260" w:lineRule="exact"/>
              <w:jc w:val="thaiDistribute"/>
              <w:rPr>
                <w:rFonts w:ascii="Arial" w:hAnsi="Arial"/>
                <w:sz w:val="15"/>
                <w:szCs w:val="15"/>
              </w:rPr>
            </w:pPr>
          </w:p>
        </w:tc>
        <w:tc>
          <w:tcPr>
            <w:tcW w:w="1170" w:type="dxa"/>
          </w:tcPr>
          <w:p w:rsidR="00CB545E" w:rsidRPr="00D83702" w:rsidRDefault="00CB545E" w:rsidP="0019731B">
            <w:pPr>
              <w:spacing w:line="260" w:lineRule="exact"/>
              <w:jc w:val="thaiDistribute"/>
              <w:rPr>
                <w:rFonts w:ascii="Arial" w:hAnsi="Arial"/>
                <w:sz w:val="15"/>
                <w:szCs w:val="15"/>
              </w:rPr>
            </w:pPr>
          </w:p>
        </w:tc>
      </w:tr>
      <w:tr w:rsidR="00CB545E" w:rsidRPr="00D83702" w:rsidTr="0019731B">
        <w:trPr>
          <w:cantSplit/>
        </w:trPr>
        <w:tc>
          <w:tcPr>
            <w:tcW w:w="2610" w:type="dxa"/>
            <w:vAlign w:val="bottom"/>
          </w:tcPr>
          <w:p w:rsidR="00CB545E" w:rsidRPr="00D83702" w:rsidRDefault="00CB545E" w:rsidP="0019731B">
            <w:pPr>
              <w:tabs>
                <w:tab w:val="left" w:pos="900"/>
                <w:tab w:val="left" w:pos="1440"/>
                <w:tab w:val="left" w:pos="1980"/>
              </w:tabs>
              <w:spacing w:line="260" w:lineRule="exact"/>
              <w:jc w:val="thaiDistribute"/>
              <w:rPr>
                <w:rFonts w:ascii="Arial" w:hAnsi="Arial"/>
                <w:sz w:val="15"/>
                <w:szCs w:val="15"/>
                <w:u w:val="single"/>
              </w:rPr>
            </w:pPr>
          </w:p>
        </w:tc>
        <w:tc>
          <w:tcPr>
            <w:tcW w:w="996" w:type="dxa"/>
          </w:tcPr>
          <w:p w:rsidR="00CB545E" w:rsidRPr="00D83702" w:rsidRDefault="00CB545E" w:rsidP="0019731B">
            <w:pPr>
              <w:spacing w:line="260" w:lineRule="exact"/>
              <w:jc w:val="center"/>
              <w:rPr>
                <w:rFonts w:ascii="Arial" w:hAnsi="Arial"/>
                <w:sz w:val="15"/>
                <w:szCs w:val="15"/>
              </w:rPr>
            </w:pPr>
            <w:r w:rsidRPr="00D83702">
              <w:rPr>
                <w:rFonts w:ascii="Arial" w:hAnsi="Arial"/>
                <w:sz w:val="15"/>
                <w:szCs w:val="15"/>
              </w:rPr>
              <w:t>Within</w:t>
            </w:r>
          </w:p>
        </w:tc>
        <w:tc>
          <w:tcPr>
            <w:tcW w:w="990" w:type="dxa"/>
          </w:tcPr>
          <w:p w:rsidR="00CB545E" w:rsidRPr="00D83702" w:rsidRDefault="00CB545E" w:rsidP="0019731B">
            <w:pPr>
              <w:spacing w:line="260" w:lineRule="exact"/>
              <w:jc w:val="center"/>
              <w:rPr>
                <w:rFonts w:ascii="Arial" w:hAnsi="Arial"/>
                <w:sz w:val="15"/>
                <w:szCs w:val="15"/>
              </w:rPr>
            </w:pPr>
            <w:r w:rsidRPr="00D83702">
              <w:rPr>
                <w:rFonts w:ascii="Arial" w:hAnsi="Arial"/>
                <w:sz w:val="15"/>
                <w:szCs w:val="15"/>
              </w:rPr>
              <w:t>1-5</w:t>
            </w:r>
          </w:p>
        </w:tc>
        <w:tc>
          <w:tcPr>
            <w:tcW w:w="990" w:type="dxa"/>
          </w:tcPr>
          <w:p w:rsidR="00CB545E" w:rsidRPr="00D83702" w:rsidRDefault="00CB545E" w:rsidP="0019731B">
            <w:pPr>
              <w:spacing w:line="260" w:lineRule="exact"/>
              <w:jc w:val="center"/>
              <w:rPr>
                <w:rFonts w:ascii="Arial" w:hAnsi="Arial"/>
                <w:sz w:val="15"/>
                <w:szCs w:val="15"/>
              </w:rPr>
            </w:pPr>
            <w:r w:rsidRPr="00D83702">
              <w:rPr>
                <w:rFonts w:ascii="Arial" w:hAnsi="Arial"/>
                <w:sz w:val="15"/>
                <w:szCs w:val="15"/>
              </w:rPr>
              <w:t>Over</w:t>
            </w:r>
          </w:p>
        </w:tc>
        <w:tc>
          <w:tcPr>
            <w:tcW w:w="990" w:type="dxa"/>
          </w:tcPr>
          <w:p w:rsidR="00CB545E" w:rsidRPr="00D83702" w:rsidRDefault="00CB545E" w:rsidP="0019731B">
            <w:pPr>
              <w:spacing w:line="260" w:lineRule="exact"/>
              <w:jc w:val="center"/>
              <w:rPr>
                <w:rFonts w:ascii="Arial" w:hAnsi="Arial"/>
                <w:sz w:val="15"/>
                <w:szCs w:val="15"/>
              </w:rPr>
            </w:pPr>
            <w:r w:rsidRPr="00D83702">
              <w:rPr>
                <w:rFonts w:ascii="Arial" w:hAnsi="Arial"/>
                <w:sz w:val="15"/>
                <w:szCs w:val="15"/>
              </w:rPr>
              <w:t>interest</w:t>
            </w:r>
          </w:p>
        </w:tc>
        <w:tc>
          <w:tcPr>
            <w:tcW w:w="990" w:type="dxa"/>
          </w:tcPr>
          <w:p w:rsidR="00CB545E" w:rsidRPr="00D83702" w:rsidRDefault="00CB545E" w:rsidP="0019731B">
            <w:pPr>
              <w:spacing w:line="260" w:lineRule="exact"/>
              <w:ind w:left="-108" w:right="-108"/>
              <w:jc w:val="center"/>
              <w:rPr>
                <w:rFonts w:ascii="Arial" w:hAnsi="Arial"/>
                <w:sz w:val="15"/>
                <w:szCs w:val="15"/>
              </w:rPr>
            </w:pPr>
            <w:r w:rsidRPr="00D83702">
              <w:rPr>
                <w:rFonts w:ascii="Arial" w:hAnsi="Arial"/>
                <w:sz w:val="15"/>
                <w:szCs w:val="15"/>
              </w:rPr>
              <w:t>Non-interest</w:t>
            </w:r>
          </w:p>
        </w:tc>
        <w:tc>
          <w:tcPr>
            <w:tcW w:w="984" w:type="dxa"/>
          </w:tcPr>
          <w:p w:rsidR="00CB545E" w:rsidRPr="00D83702" w:rsidRDefault="00CB545E" w:rsidP="0019731B">
            <w:pPr>
              <w:spacing w:line="260" w:lineRule="exact"/>
              <w:jc w:val="center"/>
              <w:rPr>
                <w:rFonts w:ascii="Arial" w:hAnsi="Arial"/>
                <w:sz w:val="15"/>
                <w:szCs w:val="15"/>
              </w:rPr>
            </w:pPr>
          </w:p>
        </w:tc>
        <w:tc>
          <w:tcPr>
            <w:tcW w:w="1170" w:type="dxa"/>
          </w:tcPr>
          <w:p w:rsidR="00CB545E" w:rsidRPr="00D83702" w:rsidRDefault="00CB545E" w:rsidP="0019731B">
            <w:pPr>
              <w:spacing w:line="260" w:lineRule="exact"/>
              <w:jc w:val="center"/>
              <w:rPr>
                <w:rFonts w:ascii="Arial" w:hAnsi="Arial"/>
                <w:sz w:val="15"/>
                <w:szCs w:val="15"/>
              </w:rPr>
            </w:pPr>
            <w:r w:rsidRPr="00D83702">
              <w:rPr>
                <w:rFonts w:ascii="Arial" w:hAnsi="Arial"/>
                <w:sz w:val="15"/>
                <w:szCs w:val="15"/>
              </w:rPr>
              <w:t>Effective</w:t>
            </w:r>
          </w:p>
        </w:tc>
      </w:tr>
      <w:tr w:rsidR="00CB545E" w:rsidRPr="00D83702" w:rsidTr="0019731B">
        <w:trPr>
          <w:cantSplit/>
        </w:trPr>
        <w:tc>
          <w:tcPr>
            <w:tcW w:w="2610" w:type="dxa"/>
            <w:vAlign w:val="bottom"/>
          </w:tcPr>
          <w:p w:rsidR="00CB545E" w:rsidRPr="00D83702" w:rsidRDefault="00CB545E" w:rsidP="0019731B">
            <w:pPr>
              <w:tabs>
                <w:tab w:val="left" w:pos="900"/>
                <w:tab w:val="left" w:pos="1440"/>
                <w:tab w:val="left" w:pos="1980"/>
              </w:tabs>
              <w:spacing w:line="260" w:lineRule="exact"/>
              <w:jc w:val="thaiDistribute"/>
              <w:rPr>
                <w:rFonts w:ascii="Arial" w:hAnsi="Arial"/>
                <w:sz w:val="15"/>
                <w:szCs w:val="15"/>
                <w:u w:val="single"/>
              </w:rPr>
            </w:pPr>
          </w:p>
        </w:tc>
        <w:tc>
          <w:tcPr>
            <w:tcW w:w="996" w:type="dxa"/>
          </w:tcPr>
          <w:p w:rsidR="00CB545E" w:rsidRPr="00D83702" w:rsidRDefault="00CB545E" w:rsidP="0019731B">
            <w:pPr>
              <w:pBdr>
                <w:bottom w:val="single" w:sz="4" w:space="1" w:color="auto"/>
              </w:pBdr>
              <w:spacing w:line="260" w:lineRule="exact"/>
              <w:jc w:val="center"/>
              <w:rPr>
                <w:rFonts w:ascii="Arial" w:hAnsi="Arial"/>
                <w:sz w:val="15"/>
                <w:szCs w:val="15"/>
              </w:rPr>
            </w:pPr>
            <w:r w:rsidRPr="00D83702">
              <w:rPr>
                <w:rFonts w:ascii="Arial" w:hAnsi="Arial"/>
                <w:sz w:val="15"/>
                <w:szCs w:val="15"/>
              </w:rPr>
              <w:t>1 year</w:t>
            </w:r>
          </w:p>
        </w:tc>
        <w:tc>
          <w:tcPr>
            <w:tcW w:w="990" w:type="dxa"/>
          </w:tcPr>
          <w:p w:rsidR="00CB545E" w:rsidRPr="00D83702" w:rsidRDefault="00CB545E" w:rsidP="0019731B">
            <w:pPr>
              <w:pBdr>
                <w:bottom w:val="single" w:sz="4" w:space="1" w:color="auto"/>
              </w:pBdr>
              <w:spacing w:line="260" w:lineRule="exact"/>
              <w:jc w:val="center"/>
              <w:rPr>
                <w:rFonts w:ascii="Arial" w:hAnsi="Arial"/>
                <w:sz w:val="15"/>
                <w:szCs w:val="15"/>
              </w:rPr>
            </w:pPr>
            <w:r w:rsidRPr="00D83702">
              <w:rPr>
                <w:rFonts w:ascii="Arial" w:hAnsi="Arial"/>
                <w:sz w:val="15"/>
                <w:szCs w:val="15"/>
              </w:rPr>
              <w:t>years</w:t>
            </w:r>
          </w:p>
        </w:tc>
        <w:tc>
          <w:tcPr>
            <w:tcW w:w="990" w:type="dxa"/>
          </w:tcPr>
          <w:p w:rsidR="00CB545E" w:rsidRPr="00D83702" w:rsidRDefault="00CB545E" w:rsidP="0019731B">
            <w:pPr>
              <w:pBdr>
                <w:bottom w:val="single" w:sz="4" w:space="1" w:color="auto"/>
              </w:pBdr>
              <w:spacing w:line="260" w:lineRule="exact"/>
              <w:jc w:val="center"/>
              <w:rPr>
                <w:rFonts w:ascii="Arial" w:hAnsi="Arial"/>
                <w:sz w:val="15"/>
                <w:szCs w:val="15"/>
              </w:rPr>
            </w:pPr>
            <w:r w:rsidRPr="00D83702">
              <w:rPr>
                <w:rFonts w:ascii="Arial" w:hAnsi="Arial"/>
                <w:sz w:val="15"/>
                <w:szCs w:val="15"/>
              </w:rPr>
              <w:t>5 years</w:t>
            </w:r>
          </w:p>
        </w:tc>
        <w:tc>
          <w:tcPr>
            <w:tcW w:w="990" w:type="dxa"/>
          </w:tcPr>
          <w:p w:rsidR="00CB545E" w:rsidRPr="00D83702" w:rsidRDefault="00CB545E" w:rsidP="0019731B">
            <w:pPr>
              <w:pBdr>
                <w:bottom w:val="single" w:sz="4" w:space="1" w:color="auto"/>
              </w:pBdr>
              <w:spacing w:line="260" w:lineRule="exact"/>
              <w:jc w:val="center"/>
              <w:rPr>
                <w:rFonts w:ascii="Arial" w:hAnsi="Arial"/>
                <w:sz w:val="15"/>
                <w:szCs w:val="15"/>
              </w:rPr>
            </w:pPr>
            <w:r w:rsidRPr="00D83702">
              <w:rPr>
                <w:rFonts w:ascii="Arial" w:hAnsi="Arial"/>
                <w:sz w:val="15"/>
                <w:szCs w:val="15"/>
              </w:rPr>
              <w:t>rate</w:t>
            </w:r>
          </w:p>
        </w:tc>
        <w:tc>
          <w:tcPr>
            <w:tcW w:w="990" w:type="dxa"/>
          </w:tcPr>
          <w:p w:rsidR="00CB545E" w:rsidRPr="00D83702" w:rsidRDefault="00CB545E" w:rsidP="0019731B">
            <w:pPr>
              <w:pBdr>
                <w:bottom w:val="single" w:sz="4" w:space="1" w:color="auto"/>
              </w:pBdr>
              <w:spacing w:line="260" w:lineRule="exact"/>
              <w:jc w:val="center"/>
              <w:rPr>
                <w:rFonts w:ascii="Arial" w:hAnsi="Arial"/>
                <w:sz w:val="15"/>
                <w:szCs w:val="15"/>
              </w:rPr>
            </w:pPr>
            <w:r w:rsidRPr="00D83702">
              <w:rPr>
                <w:rFonts w:ascii="Arial" w:hAnsi="Arial"/>
                <w:sz w:val="15"/>
                <w:szCs w:val="15"/>
              </w:rPr>
              <w:t>bearing</w:t>
            </w:r>
          </w:p>
        </w:tc>
        <w:tc>
          <w:tcPr>
            <w:tcW w:w="984" w:type="dxa"/>
          </w:tcPr>
          <w:p w:rsidR="00CB545E" w:rsidRPr="00D83702" w:rsidRDefault="00CB545E" w:rsidP="0019731B">
            <w:pPr>
              <w:pBdr>
                <w:bottom w:val="single" w:sz="4" w:space="1" w:color="auto"/>
              </w:pBdr>
              <w:spacing w:line="260" w:lineRule="exact"/>
              <w:jc w:val="center"/>
              <w:rPr>
                <w:rFonts w:ascii="Arial" w:hAnsi="Arial"/>
                <w:sz w:val="15"/>
                <w:szCs w:val="15"/>
              </w:rPr>
            </w:pPr>
            <w:r w:rsidRPr="00D83702">
              <w:rPr>
                <w:rFonts w:ascii="Arial" w:hAnsi="Arial"/>
                <w:sz w:val="15"/>
                <w:szCs w:val="15"/>
              </w:rPr>
              <w:t>Total</w:t>
            </w:r>
          </w:p>
        </w:tc>
        <w:tc>
          <w:tcPr>
            <w:tcW w:w="1170" w:type="dxa"/>
          </w:tcPr>
          <w:p w:rsidR="00CB545E" w:rsidRPr="00D83702" w:rsidRDefault="00CB545E" w:rsidP="0019731B">
            <w:pPr>
              <w:pBdr>
                <w:bottom w:val="single" w:sz="4" w:space="1" w:color="auto"/>
              </w:pBdr>
              <w:spacing w:line="260" w:lineRule="exact"/>
              <w:jc w:val="center"/>
              <w:rPr>
                <w:rFonts w:ascii="Arial" w:hAnsi="Arial"/>
                <w:sz w:val="15"/>
                <w:szCs w:val="15"/>
              </w:rPr>
            </w:pPr>
            <w:r w:rsidRPr="00D83702">
              <w:rPr>
                <w:rFonts w:ascii="Arial" w:hAnsi="Arial"/>
                <w:sz w:val="15"/>
                <w:szCs w:val="15"/>
              </w:rPr>
              <w:t>interest rate</w:t>
            </w:r>
          </w:p>
        </w:tc>
      </w:tr>
      <w:tr w:rsidR="00CB545E" w:rsidRPr="00D83702" w:rsidTr="0019731B">
        <w:trPr>
          <w:cantSplit/>
        </w:trPr>
        <w:tc>
          <w:tcPr>
            <w:tcW w:w="2610" w:type="dxa"/>
            <w:vAlign w:val="bottom"/>
          </w:tcPr>
          <w:p w:rsidR="00CB545E" w:rsidRPr="00D83702" w:rsidRDefault="00CB545E" w:rsidP="0019731B">
            <w:pPr>
              <w:tabs>
                <w:tab w:val="left" w:pos="900"/>
                <w:tab w:val="left" w:pos="1440"/>
                <w:tab w:val="left" w:pos="1980"/>
              </w:tabs>
              <w:spacing w:line="260" w:lineRule="exact"/>
              <w:jc w:val="thaiDistribute"/>
              <w:rPr>
                <w:rFonts w:ascii="Arial" w:hAnsi="Arial"/>
                <w:sz w:val="15"/>
                <w:szCs w:val="15"/>
                <w:u w:val="single"/>
              </w:rPr>
            </w:pPr>
          </w:p>
        </w:tc>
        <w:tc>
          <w:tcPr>
            <w:tcW w:w="5940" w:type="dxa"/>
            <w:gridSpan w:val="6"/>
          </w:tcPr>
          <w:p w:rsidR="00CB545E" w:rsidRPr="00D83702" w:rsidRDefault="00CB545E" w:rsidP="0019731B">
            <w:pPr>
              <w:spacing w:line="260" w:lineRule="exact"/>
              <w:jc w:val="center"/>
              <w:rPr>
                <w:rFonts w:ascii="Arial" w:hAnsi="Arial"/>
                <w:sz w:val="15"/>
                <w:szCs w:val="15"/>
              </w:rPr>
            </w:pPr>
          </w:p>
        </w:tc>
        <w:tc>
          <w:tcPr>
            <w:tcW w:w="1170" w:type="dxa"/>
          </w:tcPr>
          <w:p w:rsidR="00CB545E" w:rsidRPr="00D83702" w:rsidRDefault="00CB545E" w:rsidP="0019731B">
            <w:pPr>
              <w:spacing w:line="260" w:lineRule="exact"/>
              <w:ind w:left="-138" w:right="-78"/>
              <w:jc w:val="center"/>
              <w:rPr>
                <w:rFonts w:ascii="Arial" w:hAnsi="Arial"/>
                <w:sz w:val="15"/>
                <w:szCs w:val="15"/>
              </w:rPr>
            </w:pPr>
            <w:r w:rsidRPr="00D83702">
              <w:rPr>
                <w:rFonts w:ascii="Arial" w:hAnsi="Arial"/>
                <w:sz w:val="15"/>
                <w:szCs w:val="15"/>
              </w:rPr>
              <w:t>(% per annum)</w:t>
            </w:r>
          </w:p>
        </w:tc>
      </w:tr>
      <w:tr w:rsidR="00CB545E" w:rsidRPr="00D83702" w:rsidTr="0019731B">
        <w:trPr>
          <w:cantSplit/>
        </w:trPr>
        <w:tc>
          <w:tcPr>
            <w:tcW w:w="2610" w:type="dxa"/>
            <w:vAlign w:val="bottom"/>
          </w:tcPr>
          <w:p w:rsidR="00CB545E" w:rsidRPr="00D83702" w:rsidRDefault="00CB545E" w:rsidP="0019731B">
            <w:pPr>
              <w:tabs>
                <w:tab w:val="left" w:pos="900"/>
                <w:tab w:val="left" w:pos="1440"/>
                <w:tab w:val="left" w:pos="1980"/>
              </w:tabs>
              <w:spacing w:line="260" w:lineRule="exact"/>
              <w:ind w:left="432"/>
              <w:jc w:val="thaiDistribute"/>
              <w:rPr>
                <w:rFonts w:ascii="Arial" w:hAnsi="Arial"/>
                <w:b/>
                <w:bCs/>
                <w:sz w:val="15"/>
                <w:szCs w:val="15"/>
              </w:rPr>
            </w:pPr>
            <w:r w:rsidRPr="00D83702">
              <w:rPr>
                <w:rFonts w:ascii="Arial" w:hAnsi="Arial"/>
                <w:b/>
                <w:bCs/>
                <w:sz w:val="15"/>
                <w:szCs w:val="15"/>
              </w:rPr>
              <w:t xml:space="preserve">Financial </w:t>
            </w:r>
            <w:r>
              <w:rPr>
                <w:rFonts w:ascii="Arial" w:hAnsi="Arial"/>
                <w:b/>
                <w:bCs/>
                <w:sz w:val="15"/>
                <w:szCs w:val="15"/>
              </w:rPr>
              <w:t>a</w:t>
            </w:r>
            <w:r w:rsidRPr="00D83702">
              <w:rPr>
                <w:rFonts w:ascii="Arial" w:hAnsi="Arial"/>
                <w:b/>
                <w:bCs/>
                <w:sz w:val="15"/>
                <w:szCs w:val="15"/>
              </w:rPr>
              <w:t>ssets</w:t>
            </w:r>
          </w:p>
        </w:tc>
        <w:tc>
          <w:tcPr>
            <w:tcW w:w="996" w:type="dxa"/>
          </w:tcPr>
          <w:p w:rsidR="00CB545E" w:rsidRPr="00D83702" w:rsidRDefault="00CB545E" w:rsidP="0019731B">
            <w:pPr>
              <w:tabs>
                <w:tab w:val="decimal" w:pos="702"/>
              </w:tabs>
              <w:spacing w:line="260" w:lineRule="exact"/>
              <w:ind w:left="-7"/>
              <w:rPr>
                <w:rFonts w:ascii="Arial" w:hAnsi="Arial"/>
                <w:sz w:val="15"/>
                <w:szCs w:val="15"/>
              </w:rPr>
            </w:pPr>
          </w:p>
        </w:tc>
        <w:tc>
          <w:tcPr>
            <w:tcW w:w="990" w:type="dxa"/>
          </w:tcPr>
          <w:p w:rsidR="00CB545E" w:rsidRPr="00D83702" w:rsidRDefault="00CB545E" w:rsidP="0019731B">
            <w:pPr>
              <w:spacing w:line="260" w:lineRule="exact"/>
              <w:jc w:val="thaiDistribute"/>
              <w:rPr>
                <w:rFonts w:ascii="Arial" w:hAnsi="Arial"/>
                <w:sz w:val="15"/>
                <w:szCs w:val="15"/>
              </w:rPr>
            </w:pPr>
          </w:p>
        </w:tc>
        <w:tc>
          <w:tcPr>
            <w:tcW w:w="990" w:type="dxa"/>
          </w:tcPr>
          <w:p w:rsidR="00CB545E" w:rsidRPr="00D83702" w:rsidRDefault="00CB545E" w:rsidP="0019731B">
            <w:pPr>
              <w:spacing w:line="260" w:lineRule="exact"/>
              <w:jc w:val="thaiDistribute"/>
              <w:rPr>
                <w:rFonts w:ascii="Arial" w:hAnsi="Arial"/>
                <w:sz w:val="15"/>
                <w:szCs w:val="15"/>
              </w:rPr>
            </w:pPr>
          </w:p>
        </w:tc>
        <w:tc>
          <w:tcPr>
            <w:tcW w:w="990" w:type="dxa"/>
          </w:tcPr>
          <w:p w:rsidR="00CB545E" w:rsidRPr="00D83702" w:rsidRDefault="00CB545E" w:rsidP="0019731B">
            <w:pPr>
              <w:spacing w:line="260" w:lineRule="exact"/>
              <w:jc w:val="thaiDistribute"/>
              <w:rPr>
                <w:rFonts w:ascii="Arial" w:hAnsi="Arial"/>
                <w:sz w:val="15"/>
                <w:szCs w:val="15"/>
              </w:rPr>
            </w:pPr>
          </w:p>
        </w:tc>
        <w:tc>
          <w:tcPr>
            <w:tcW w:w="990" w:type="dxa"/>
          </w:tcPr>
          <w:p w:rsidR="00CB545E" w:rsidRPr="00D83702" w:rsidRDefault="00CB545E" w:rsidP="0019731B">
            <w:pPr>
              <w:tabs>
                <w:tab w:val="decimal" w:pos="702"/>
              </w:tabs>
              <w:spacing w:line="260" w:lineRule="exact"/>
              <w:jc w:val="thaiDistribute"/>
              <w:rPr>
                <w:rFonts w:ascii="Arial" w:hAnsi="Arial"/>
                <w:sz w:val="15"/>
                <w:szCs w:val="15"/>
              </w:rPr>
            </w:pPr>
          </w:p>
        </w:tc>
        <w:tc>
          <w:tcPr>
            <w:tcW w:w="984" w:type="dxa"/>
          </w:tcPr>
          <w:p w:rsidR="00CB545E" w:rsidRPr="00D83702" w:rsidRDefault="00CB545E" w:rsidP="0019731B">
            <w:pPr>
              <w:spacing w:line="260" w:lineRule="exact"/>
              <w:jc w:val="thaiDistribute"/>
              <w:rPr>
                <w:rFonts w:ascii="Arial" w:hAnsi="Arial"/>
                <w:sz w:val="15"/>
                <w:szCs w:val="15"/>
              </w:rPr>
            </w:pPr>
          </w:p>
        </w:tc>
        <w:tc>
          <w:tcPr>
            <w:tcW w:w="1170" w:type="dxa"/>
          </w:tcPr>
          <w:p w:rsidR="00CB545E" w:rsidRPr="00D83702" w:rsidRDefault="00CB545E" w:rsidP="0019731B">
            <w:pPr>
              <w:spacing w:line="260" w:lineRule="exact"/>
              <w:jc w:val="thaiDistribute"/>
              <w:rPr>
                <w:rFonts w:ascii="Arial" w:hAnsi="Arial"/>
                <w:sz w:val="15"/>
                <w:szCs w:val="15"/>
              </w:rPr>
            </w:pPr>
          </w:p>
        </w:tc>
      </w:tr>
      <w:tr w:rsidR="00CB545E" w:rsidRPr="00D83702" w:rsidTr="0019731B">
        <w:trPr>
          <w:cantSplit/>
        </w:trPr>
        <w:tc>
          <w:tcPr>
            <w:tcW w:w="2610" w:type="dxa"/>
            <w:vAlign w:val="bottom"/>
          </w:tcPr>
          <w:p w:rsidR="00CB545E" w:rsidRPr="00D83702" w:rsidRDefault="00CB545E" w:rsidP="0019731B">
            <w:pPr>
              <w:tabs>
                <w:tab w:val="left" w:pos="900"/>
                <w:tab w:val="left" w:pos="1440"/>
                <w:tab w:val="left" w:pos="1980"/>
              </w:tabs>
              <w:spacing w:line="260" w:lineRule="exact"/>
              <w:ind w:left="432"/>
              <w:jc w:val="thaiDistribute"/>
              <w:rPr>
                <w:rFonts w:ascii="Arial" w:hAnsi="Arial"/>
                <w:sz w:val="15"/>
                <w:szCs w:val="15"/>
              </w:rPr>
            </w:pPr>
            <w:r w:rsidRPr="00D83702">
              <w:rPr>
                <w:rFonts w:ascii="Arial" w:hAnsi="Arial"/>
                <w:sz w:val="15"/>
                <w:szCs w:val="15"/>
              </w:rPr>
              <w:t xml:space="preserve">Cash and cash equivalents </w:t>
            </w:r>
          </w:p>
        </w:tc>
        <w:tc>
          <w:tcPr>
            <w:tcW w:w="996" w:type="dxa"/>
            <w:vAlign w:val="bottom"/>
          </w:tcPr>
          <w:p w:rsidR="00CB545E" w:rsidRPr="00B178E5" w:rsidRDefault="00CB545E" w:rsidP="0019731B">
            <w:pPr>
              <w:tabs>
                <w:tab w:val="decimal" w:pos="708"/>
              </w:tabs>
              <w:spacing w:line="260" w:lineRule="exact"/>
              <w:ind w:left="-7"/>
              <w:rPr>
                <w:rFonts w:ascii="Arial" w:hAnsi="Arial" w:cs="Arial"/>
                <w:sz w:val="15"/>
                <w:szCs w:val="15"/>
              </w:rPr>
            </w:pPr>
            <w:r w:rsidRPr="00B178E5">
              <w:rPr>
                <w:rFonts w:ascii="Arial" w:hAnsi="Arial" w:cs="Arial"/>
                <w:sz w:val="15"/>
                <w:szCs w:val="15"/>
              </w:rPr>
              <w:t>-</w:t>
            </w:r>
          </w:p>
        </w:tc>
        <w:tc>
          <w:tcPr>
            <w:tcW w:w="990" w:type="dxa"/>
            <w:vAlign w:val="bottom"/>
          </w:tcPr>
          <w:p w:rsidR="00CB545E" w:rsidRPr="00B178E5" w:rsidRDefault="00CB545E" w:rsidP="0019731B">
            <w:pPr>
              <w:tabs>
                <w:tab w:val="decimal" w:pos="708"/>
              </w:tabs>
              <w:spacing w:line="260" w:lineRule="exact"/>
              <w:ind w:left="-7"/>
              <w:rPr>
                <w:rFonts w:ascii="Arial" w:hAnsi="Arial" w:cs="Arial"/>
                <w:sz w:val="15"/>
                <w:szCs w:val="15"/>
              </w:rPr>
            </w:pPr>
            <w:r w:rsidRPr="00B178E5">
              <w:rPr>
                <w:rFonts w:ascii="Arial" w:hAnsi="Arial" w:cs="Arial"/>
                <w:sz w:val="15"/>
                <w:szCs w:val="15"/>
              </w:rPr>
              <w:t>-</w:t>
            </w:r>
          </w:p>
        </w:tc>
        <w:tc>
          <w:tcPr>
            <w:tcW w:w="990" w:type="dxa"/>
            <w:vAlign w:val="bottom"/>
          </w:tcPr>
          <w:p w:rsidR="00CB545E" w:rsidRPr="00B178E5" w:rsidRDefault="00CB545E" w:rsidP="0019731B">
            <w:pPr>
              <w:tabs>
                <w:tab w:val="decimal" w:pos="708"/>
              </w:tabs>
              <w:spacing w:line="260" w:lineRule="exact"/>
              <w:ind w:left="-7"/>
              <w:rPr>
                <w:rFonts w:ascii="Arial" w:hAnsi="Arial" w:cs="Arial"/>
                <w:sz w:val="15"/>
                <w:szCs w:val="15"/>
              </w:rPr>
            </w:pPr>
            <w:r w:rsidRPr="00B178E5">
              <w:rPr>
                <w:rFonts w:ascii="Arial" w:hAnsi="Arial" w:cs="Arial"/>
                <w:sz w:val="15"/>
                <w:szCs w:val="15"/>
              </w:rPr>
              <w:t>-</w:t>
            </w:r>
          </w:p>
        </w:tc>
        <w:tc>
          <w:tcPr>
            <w:tcW w:w="990" w:type="dxa"/>
            <w:vAlign w:val="bottom"/>
          </w:tcPr>
          <w:p w:rsidR="00CB545E" w:rsidRPr="00B178E5" w:rsidRDefault="00CB545E" w:rsidP="0019731B">
            <w:pPr>
              <w:tabs>
                <w:tab w:val="decimal" w:pos="708"/>
              </w:tabs>
              <w:spacing w:line="260" w:lineRule="exact"/>
              <w:ind w:left="-7"/>
              <w:rPr>
                <w:rFonts w:ascii="Arial" w:hAnsi="Arial" w:cs="Arial"/>
                <w:sz w:val="15"/>
                <w:szCs w:val="15"/>
              </w:rPr>
            </w:pPr>
            <w:r w:rsidRPr="00B178E5">
              <w:rPr>
                <w:rFonts w:ascii="Arial" w:hAnsi="Arial" w:cs="Arial" w:hint="cs"/>
                <w:sz w:val="15"/>
                <w:szCs w:val="15"/>
                <w:cs/>
              </w:rPr>
              <w:t>9</w:t>
            </w:r>
          </w:p>
        </w:tc>
        <w:tc>
          <w:tcPr>
            <w:tcW w:w="990" w:type="dxa"/>
            <w:vAlign w:val="bottom"/>
          </w:tcPr>
          <w:p w:rsidR="00CB545E" w:rsidRPr="00B178E5" w:rsidRDefault="00CB545E" w:rsidP="0019731B">
            <w:pPr>
              <w:tabs>
                <w:tab w:val="decimal" w:pos="708"/>
              </w:tabs>
              <w:spacing w:line="260" w:lineRule="exact"/>
              <w:ind w:left="-7"/>
              <w:rPr>
                <w:rFonts w:ascii="Arial" w:hAnsi="Arial" w:cs="Arial"/>
                <w:sz w:val="15"/>
                <w:szCs w:val="15"/>
              </w:rPr>
            </w:pPr>
            <w:r w:rsidRPr="00B178E5">
              <w:rPr>
                <w:rFonts w:ascii="Arial" w:hAnsi="Arial" w:cs="Arial"/>
                <w:sz w:val="15"/>
                <w:szCs w:val="15"/>
              </w:rPr>
              <w:t>54</w:t>
            </w:r>
          </w:p>
        </w:tc>
        <w:tc>
          <w:tcPr>
            <w:tcW w:w="984" w:type="dxa"/>
            <w:vAlign w:val="bottom"/>
          </w:tcPr>
          <w:p w:rsidR="00CB545E" w:rsidRPr="00820BEE" w:rsidRDefault="00CB545E" w:rsidP="0019731B">
            <w:pPr>
              <w:tabs>
                <w:tab w:val="decimal" w:pos="708"/>
              </w:tabs>
              <w:spacing w:line="260" w:lineRule="exact"/>
              <w:ind w:left="-7"/>
              <w:rPr>
                <w:rFonts w:ascii="Arial" w:hAnsi="Arial" w:cs="Arial"/>
                <w:sz w:val="15"/>
                <w:szCs w:val="15"/>
              </w:rPr>
            </w:pPr>
            <w:r>
              <w:rPr>
                <w:rFonts w:ascii="Arial" w:hAnsi="Arial" w:cs="Arial"/>
                <w:sz w:val="15"/>
                <w:szCs w:val="15"/>
              </w:rPr>
              <w:t>63</w:t>
            </w:r>
          </w:p>
        </w:tc>
        <w:tc>
          <w:tcPr>
            <w:tcW w:w="1170" w:type="dxa"/>
            <w:vAlign w:val="bottom"/>
          </w:tcPr>
          <w:p w:rsidR="00CB545E" w:rsidRPr="00820BEE" w:rsidRDefault="00CB545E" w:rsidP="0019731B">
            <w:pPr>
              <w:tabs>
                <w:tab w:val="decimal" w:pos="708"/>
              </w:tabs>
              <w:spacing w:line="260" w:lineRule="exact"/>
              <w:ind w:left="-7"/>
              <w:rPr>
                <w:rFonts w:ascii="Arial" w:hAnsi="Arial" w:cs="Arial"/>
                <w:sz w:val="15"/>
                <w:szCs w:val="15"/>
              </w:rPr>
            </w:pPr>
            <w:r>
              <w:rPr>
                <w:rFonts w:ascii="Arial" w:hAnsi="Arial" w:cs="Arial"/>
                <w:sz w:val="15"/>
                <w:szCs w:val="15"/>
              </w:rPr>
              <w:t>0.37 - 0.375</w:t>
            </w:r>
          </w:p>
        </w:tc>
      </w:tr>
      <w:tr w:rsidR="00CB545E" w:rsidRPr="00D83702" w:rsidTr="0019731B">
        <w:trPr>
          <w:cantSplit/>
        </w:trPr>
        <w:tc>
          <w:tcPr>
            <w:tcW w:w="2610" w:type="dxa"/>
            <w:vAlign w:val="bottom"/>
          </w:tcPr>
          <w:p w:rsidR="00CB545E" w:rsidRPr="00D83702" w:rsidRDefault="00CB545E" w:rsidP="0019731B">
            <w:pPr>
              <w:tabs>
                <w:tab w:val="left" w:pos="900"/>
                <w:tab w:val="left" w:pos="1440"/>
                <w:tab w:val="left" w:pos="1980"/>
              </w:tabs>
              <w:spacing w:line="260" w:lineRule="exact"/>
              <w:ind w:left="432"/>
              <w:jc w:val="thaiDistribute"/>
              <w:rPr>
                <w:rFonts w:ascii="Arial" w:hAnsi="Arial"/>
                <w:sz w:val="15"/>
                <w:szCs w:val="15"/>
              </w:rPr>
            </w:pPr>
            <w:r w:rsidRPr="00D83702">
              <w:rPr>
                <w:rFonts w:ascii="Arial" w:hAnsi="Arial"/>
                <w:sz w:val="15"/>
                <w:szCs w:val="15"/>
              </w:rPr>
              <w:t>Factoring receivables</w:t>
            </w:r>
          </w:p>
        </w:tc>
        <w:tc>
          <w:tcPr>
            <w:tcW w:w="996" w:type="dxa"/>
            <w:vAlign w:val="bottom"/>
          </w:tcPr>
          <w:p w:rsidR="00CB545E" w:rsidRPr="00B178E5" w:rsidRDefault="00CB545E" w:rsidP="0019731B">
            <w:pPr>
              <w:tabs>
                <w:tab w:val="decimal" w:pos="708"/>
              </w:tabs>
              <w:spacing w:line="260" w:lineRule="exact"/>
              <w:ind w:left="-7"/>
              <w:rPr>
                <w:rFonts w:ascii="Arial" w:hAnsi="Arial" w:cs="Arial"/>
                <w:sz w:val="15"/>
                <w:szCs w:val="15"/>
              </w:rPr>
            </w:pPr>
            <w:r>
              <w:rPr>
                <w:rFonts w:ascii="Arial" w:hAnsi="Arial" w:cs="Arial"/>
                <w:sz w:val="15"/>
                <w:szCs w:val="15"/>
              </w:rPr>
              <w:t>2,116</w:t>
            </w:r>
          </w:p>
        </w:tc>
        <w:tc>
          <w:tcPr>
            <w:tcW w:w="990" w:type="dxa"/>
            <w:vAlign w:val="bottom"/>
          </w:tcPr>
          <w:p w:rsidR="00CB545E" w:rsidRPr="00B178E5" w:rsidRDefault="00CB545E" w:rsidP="0019731B">
            <w:pP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CB545E" w:rsidRPr="00B178E5" w:rsidRDefault="00CB545E" w:rsidP="0019731B">
            <w:pPr>
              <w:tabs>
                <w:tab w:val="decimal" w:pos="708"/>
              </w:tabs>
              <w:spacing w:line="260" w:lineRule="exact"/>
              <w:ind w:left="-7"/>
              <w:rPr>
                <w:rFonts w:ascii="Arial" w:hAnsi="Arial" w:cs="Arial"/>
                <w:sz w:val="15"/>
                <w:szCs w:val="15"/>
              </w:rPr>
            </w:pPr>
            <w:r w:rsidRPr="00B178E5">
              <w:rPr>
                <w:rFonts w:ascii="Arial" w:hAnsi="Arial" w:cs="Arial"/>
                <w:sz w:val="15"/>
                <w:szCs w:val="15"/>
              </w:rPr>
              <w:t>-</w:t>
            </w:r>
          </w:p>
        </w:tc>
        <w:tc>
          <w:tcPr>
            <w:tcW w:w="990" w:type="dxa"/>
            <w:vAlign w:val="bottom"/>
          </w:tcPr>
          <w:p w:rsidR="00CB545E" w:rsidRPr="00B178E5" w:rsidRDefault="00CB545E" w:rsidP="0019731B">
            <w:pPr>
              <w:tabs>
                <w:tab w:val="decimal" w:pos="708"/>
              </w:tabs>
              <w:spacing w:line="260" w:lineRule="exact"/>
              <w:ind w:left="-7"/>
              <w:rPr>
                <w:rFonts w:ascii="Arial" w:hAnsi="Arial" w:cs="Arial"/>
                <w:sz w:val="15"/>
                <w:szCs w:val="15"/>
              </w:rPr>
            </w:pPr>
            <w:r w:rsidRPr="00B178E5">
              <w:rPr>
                <w:rFonts w:ascii="Arial" w:hAnsi="Arial" w:cs="Arial"/>
                <w:sz w:val="15"/>
                <w:szCs w:val="15"/>
              </w:rPr>
              <w:t>-</w:t>
            </w:r>
          </w:p>
        </w:tc>
        <w:tc>
          <w:tcPr>
            <w:tcW w:w="990" w:type="dxa"/>
            <w:vAlign w:val="bottom"/>
          </w:tcPr>
          <w:p w:rsidR="00CB545E" w:rsidRPr="00B178E5" w:rsidRDefault="00CB545E" w:rsidP="0019731B">
            <w:pPr>
              <w:tabs>
                <w:tab w:val="decimal" w:pos="708"/>
              </w:tabs>
              <w:spacing w:line="260" w:lineRule="exact"/>
              <w:ind w:left="-7"/>
              <w:rPr>
                <w:rFonts w:ascii="Arial" w:hAnsi="Arial" w:cs="Arial"/>
                <w:sz w:val="15"/>
                <w:szCs w:val="15"/>
              </w:rPr>
            </w:pPr>
            <w:r w:rsidRPr="00B178E5">
              <w:rPr>
                <w:rFonts w:ascii="Arial" w:hAnsi="Arial" w:cs="Arial"/>
                <w:sz w:val="15"/>
                <w:szCs w:val="15"/>
              </w:rPr>
              <w:t>-</w:t>
            </w:r>
          </w:p>
        </w:tc>
        <w:tc>
          <w:tcPr>
            <w:tcW w:w="984" w:type="dxa"/>
            <w:vAlign w:val="bottom"/>
          </w:tcPr>
          <w:p w:rsidR="00CB545E" w:rsidRPr="00820BEE" w:rsidRDefault="00CB545E" w:rsidP="0019731B">
            <w:pPr>
              <w:tabs>
                <w:tab w:val="decimal" w:pos="708"/>
              </w:tabs>
              <w:spacing w:line="260" w:lineRule="exact"/>
              <w:ind w:left="-7"/>
              <w:rPr>
                <w:rFonts w:ascii="Arial" w:hAnsi="Arial" w:cs="Arial"/>
                <w:sz w:val="15"/>
                <w:szCs w:val="15"/>
              </w:rPr>
            </w:pPr>
            <w:r w:rsidRPr="00820BEE">
              <w:rPr>
                <w:rFonts w:ascii="Arial" w:hAnsi="Arial" w:cs="Arial" w:hint="cs"/>
                <w:sz w:val="15"/>
                <w:szCs w:val="15"/>
                <w:cs/>
              </w:rPr>
              <w:t>2,116</w:t>
            </w:r>
          </w:p>
        </w:tc>
        <w:tc>
          <w:tcPr>
            <w:tcW w:w="1170" w:type="dxa"/>
            <w:vAlign w:val="bottom"/>
          </w:tcPr>
          <w:p w:rsidR="00CB545E" w:rsidRPr="00820BEE" w:rsidRDefault="00CB545E" w:rsidP="0019731B">
            <w:pPr>
              <w:tabs>
                <w:tab w:val="decimal" w:pos="708"/>
              </w:tabs>
              <w:spacing w:line="260" w:lineRule="exact"/>
              <w:ind w:left="-7"/>
              <w:rPr>
                <w:rFonts w:ascii="Arial" w:hAnsi="Arial" w:cs="Arial"/>
                <w:sz w:val="15"/>
                <w:szCs w:val="15"/>
              </w:rPr>
            </w:pPr>
            <w:r w:rsidRPr="00820BEE">
              <w:rPr>
                <w:rFonts w:ascii="Arial" w:hAnsi="Arial" w:cs="Arial" w:hint="cs"/>
                <w:sz w:val="15"/>
                <w:szCs w:val="15"/>
                <w:cs/>
              </w:rPr>
              <w:t>5.</w:t>
            </w:r>
            <w:r>
              <w:rPr>
                <w:rFonts w:ascii="Arial" w:hAnsi="Arial" w:cs="Arial"/>
                <w:sz w:val="15"/>
                <w:szCs w:val="15"/>
              </w:rPr>
              <w:t xml:space="preserve">50 </w:t>
            </w:r>
            <w:r w:rsidRPr="00820BEE">
              <w:rPr>
                <w:rFonts w:ascii="Arial" w:hAnsi="Arial" w:cs="Arial" w:hint="cs"/>
                <w:sz w:val="15"/>
                <w:szCs w:val="15"/>
                <w:cs/>
              </w:rPr>
              <w:t>-</w:t>
            </w:r>
            <w:r>
              <w:rPr>
                <w:rFonts w:ascii="Arial" w:hAnsi="Arial" w:cs="Arial"/>
                <w:sz w:val="15"/>
                <w:szCs w:val="15"/>
              </w:rPr>
              <w:t xml:space="preserve"> </w:t>
            </w:r>
            <w:r w:rsidRPr="00820BEE">
              <w:rPr>
                <w:rFonts w:ascii="Arial" w:hAnsi="Arial" w:cs="Arial" w:hint="cs"/>
                <w:sz w:val="15"/>
                <w:szCs w:val="15"/>
                <w:cs/>
              </w:rPr>
              <w:t>15.00</w:t>
            </w:r>
          </w:p>
        </w:tc>
      </w:tr>
      <w:tr w:rsidR="00CB545E" w:rsidRPr="00D83702" w:rsidTr="0019731B">
        <w:trPr>
          <w:cantSplit/>
        </w:trPr>
        <w:tc>
          <w:tcPr>
            <w:tcW w:w="2610" w:type="dxa"/>
          </w:tcPr>
          <w:p w:rsidR="00CB545E" w:rsidRPr="00D83702" w:rsidRDefault="00CB545E" w:rsidP="0019731B">
            <w:pPr>
              <w:tabs>
                <w:tab w:val="left" w:pos="240"/>
              </w:tabs>
              <w:spacing w:line="260" w:lineRule="exact"/>
              <w:ind w:left="432"/>
              <w:rPr>
                <w:rFonts w:ascii="Arial" w:hAnsi="Arial"/>
                <w:sz w:val="15"/>
                <w:szCs w:val="15"/>
              </w:rPr>
            </w:pPr>
            <w:r w:rsidRPr="00D83702">
              <w:rPr>
                <w:rFonts w:ascii="Arial" w:hAnsi="Arial"/>
                <w:sz w:val="15"/>
                <w:szCs w:val="15"/>
              </w:rPr>
              <w:t>Loans receivable</w:t>
            </w:r>
          </w:p>
        </w:tc>
        <w:tc>
          <w:tcPr>
            <w:tcW w:w="996" w:type="dxa"/>
            <w:vAlign w:val="bottom"/>
          </w:tcPr>
          <w:p w:rsidR="00CB545E" w:rsidRPr="00B178E5" w:rsidRDefault="00CB545E" w:rsidP="0019731B">
            <w:pPr>
              <w:tabs>
                <w:tab w:val="decimal" w:pos="708"/>
              </w:tabs>
              <w:spacing w:line="260" w:lineRule="exact"/>
              <w:ind w:left="-7"/>
              <w:rPr>
                <w:rFonts w:ascii="Arial" w:hAnsi="Arial" w:cs="Arial"/>
                <w:sz w:val="15"/>
                <w:szCs w:val="15"/>
              </w:rPr>
            </w:pPr>
            <w:r w:rsidRPr="00B178E5">
              <w:rPr>
                <w:rFonts w:ascii="Arial" w:hAnsi="Arial" w:cs="Arial"/>
                <w:sz w:val="15"/>
                <w:szCs w:val="15"/>
              </w:rPr>
              <w:t>6</w:t>
            </w:r>
          </w:p>
        </w:tc>
        <w:tc>
          <w:tcPr>
            <w:tcW w:w="990" w:type="dxa"/>
            <w:vAlign w:val="bottom"/>
          </w:tcPr>
          <w:p w:rsidR="00CB545E" w:rsidRPr="00B178E5" w:rsidRDefault="00CB545E" w:rsidP="0019731B">
            <w:pPr>
              <w:tabs>
                <w:tab w:val="decimal" w:pos="708"/>
              </w:tabs>
              <w:spacing w:line="260" w:lineRule="exact"/>
              <w:ind w:left="-7"/>
              <w:rPr>
                <w:rFonts w:ascii="Arial" w:hAnsi="Arial" w:cs="Arial"/>
                <w:sz w:val="15"/>
                <w:szCs w:val="15"/>
              </w:rPr>
            </w:pPr>
            <w:r w:rsidRPr="00B178E5">
              <w:rPr>
                <w:rFonts w:ascii="Arial" w:hAnsi="Arial" w:cs="Arial"/>
                <w:sz w:val="15"/>
                <w:szCs w:val="15"/>
              </w:rPr>
              <w:t>25</w:t>
            </w:r>
          </w:p>
        </w:tc>
        <w:tc>
          <w:tcPr>
            <w:tcW w:w="990" w:type="dxa"/>
            <w:vAlign w:val="bottom"/>
          </w:tcPr>
          <w:p w:rsidR="00CB545E" w:rsidRPr="00B178E5" w:rsidRDefault="00CB545E" w:rsidP="0019731B">
            <w:pPr>
              <w:tabs>
                <w:tab w:val="decimal" w:pos="708"/>
              </w:tabs>
              <w:spacing w:line="260" w:lineRule="exact"/>
              <w:ind w:left="-7"/>
              <w:rPr>
                <w:rFonts w:ascii="Arial" w:hAnsi="Arial" w:cs="Arial"/>
                <w:sz w:val="15"/>
                <w:szCs w:val="15"/>
              </w:rPr>
            </w:pPr>
            <w:r w:rsidRPr="00B178E5">
              <w:rPr>
                <w:rFonts w:ascii="Arial" w:hAnsi="Arial" w:cs="Arial"/>
                <w:sz w:val="15"/>
                <w:szCs w:val="15"/>
              </w:rPr>
              <w:t>-</w:t>
            </w:r>
          </w:p>
        </w:tc>
        <w:tc>
          <w:tcPr>
            <w:tcW w:w="990" w:type="dxa"/>
            <w:vAlign w:val="bottom"/>
          </w:tcPr>
          <w:p w:rsidR="00CB545E" w:rsidRPr="00B178E5" w:rsidRDefault="00CB545E" w:rsidP="0019731B">
            <w:pPr>
              <w:tabs>
                <w:tab w:val="decimal" w:pos="708"/>
              </w:tabs>
              <w:spacing w:line="260" w:lineRule="exact"/>
              <w:ind w:left="-7"/>
              <w:rPr>
                <w:rFonts w:ascii="Arial" w:hAnsi="Arial" w:cs="Arial"/>
                <w:sz w:val="15"/>
                <w:szCs w:val="15"/>
              </w:rPr>
            </w:pPr>
            <w:r w:rsidRPr="00B178E5">
              <w:rPr>
                <w:rFonts w:ascii="Arial" w:hAnsi="Arial" w:cs="Arial"/>
                <w:sz w:val="15"/>
                <w:szCs w:val="15"/>
              </w:rPr>
              <w:t>-</w:t>
            </w:r>
          </w:p>
        </w:tc>
        <w:tc>
          <w:tcPr>
            <w:tcW w:w="990" w:type="dxa"/>
            <w:vAlign w:val="bottom"/>
          </w:tcPr>
          <w:p w:rsidR="00CB545E" w:rsidRPr="00B178E5" w:rsidRDefault="00CB545E" w:rsidP="0019731B">
            <w:pPr>
              <w:tabs>
                <w:tab w:val="decimal" w:pos="708"/>
              </w:tabs>
              <w:spacing w:line="260" w:lineRule="exact"/>
              <w:ind w:left="-7"/>
              <w:rPr>
                <w:rFonts w:ascii="Arial" w:hAnsi="Arial" w:cs="Arial"/>
                <w:sz w:val="15"/>
                <w:szCs w:val="15"/>
              </w:rPr>
            </w:pPr>
            <w:r w:rsidRPr="00B178E5">
              <w:rPr>
                <w:rFonts w:ascii="Arial" w:hAnsi="Arial" w:cs="Arial"/>
                <w:sz w:val="15"/>
                <w:szCs w:val="15"/>
              </w:rPr>
              <w:t>-</w:t>
            </w:r>
          </w:p>
        </w:tc>
        <w:tc>
          <w:tcPr>
            <w:tcW w:w="984" w:type="dxa"/>
            <w:vAlign w:val="bottom"/>
          </w:tcPr>
          <w:p w:rsidR="00CB545E" w:rsidRPr="00820BEE" w:rsidRDefault="00CB545E" w:rsidP="0019731B">
            <w:pPr>
              <w:tabs>
                <w:tab w:val="decimal" w:pos="708"/>
              </w:tabs>
              <w:spacing w:line="260" w:lineRule="exact"/>
              <w:ind w:left="-7"/>
              <w:rPr>
                <w:rFonts w:ascii="Arial" w:hAnsi="Arial" w:cs="Arial"/>
                <w:sz w:val="15"/>
                <w:szCs w:val="15"/>
              </w:rPr>
            </w:pPr>
            <w:r>
              <w:rPr>
                <w:rFonts w:ascii="Arial" w:hAnsi="Arial" w:cs="Arial"/>
                <w:sz w:val="15"/>
                <w:szCs w:val="15"/>
              </w:rPr>
              <w:t>31</w:t>
            </w:r>
          </w:p>
        </w:tc>
        <w:tc>
          <w:tcPr>
            <w:tcW w:w="1170" w:type="dxa"/>
            <w:vAlign w:val="bottom"/>
          </w:tcPr>
          <w:p w:rsidR="00CB545E" w:rsidRPr="00820BEE" w:rsidRDefault="00CB545E" w:rsidP="0019731B">
            <w:pPr>
              <w:pBdr>
                <w:top w:val="single" w:sz="4" w:space="1" w:color="FFFFFF"/>
                <w:bottom w:val="single" w:sz="4" w:space="1" w:color="FFFFFF"/>
              </w:pBdr>
              <w:tabs>
                <w:tab w:val="decimal" w:pos="708"/>
              </w:tabs>
              <w:spacing w:line="260" w:lineRule="exact"/>
              <w:ind w:left="-7"/>
              <w:rPr>
                <w:rFonts w:ascii="Arial" w:hAnsi="Arial" w:cs="Arial"/>
                <w:sz w:val="15"/>
                <w:szCs w:val="15"/>
              </w:rPr>
            </w:pPr>
            <w:r w:rsidRPr="00820BEE">
              <w:rPr>
                <w:rFonts w:ascii="Arial" w:hAnsi="Arial" w:cs="Arial" w:hint="cs"/>
                <w:sz w:val="15"/>
                <w:szCs w:val="15"/>
                <w:cs/>
              </w:rPr>
              <w:t>4.50</w:t>
            </w:r>
            <w:r>
              <w:rPr>
                <w:rFonts w:ascii="Arial" w:hAnsi="Arial" w:cs="Arial"/>
                <w:sz w:val="15"/>
                <w:szCs w:val="15"/>
              </w:rPr>
              <w:t xml:space="preserve"> </w:t>
            </w:r>
            <w:r w:rsidRPr="00820BEE">
              <w:rPr>
                <w:rFonts w:ascii="Arial" w:hAnsi="Arial" w:cs="Arial" w:hint="cs"/>
                <w:sz w:val="15"/>
                <w:szCs w:val="15"/>
                <w:cs/>
              </w:rPr>
              <w:t>-</w:t>
            </w:r>
            <w:r>
              <w:rPr>
                <w:rFonts w:ascii="Arial" w:hAnsi="Arial" w:cs="Arial"/>
                <w:sz w:val="15"/>
                <w:szCs w:val="15"/>
              </w:rPr>
              <w:t xml:space="preserve"> </w:t>
            </w:r>
            <w:r w:rsidRPr="00820BEE">
              <w:rPr>
                <w:rFonts w:ascii="Arial" w:hAnsi="Arial" w:cs="Arial" w:hint="cs"/>
                <w:sz w:val="15"/>
                <w:szCs w:val="15"/>
                <w:cs/>
              </w:rPr>
              <w:t>8.50</w:t>
            </w:r>
          </w:p>
        </w:tc>
      </w:tr>
      <w:tr w:rsidR="00CB545E" w:rsidRPr="00D83702" w:rsidTr="0019731B">
        <w:trPr>
          <w:cantSplit/>
        </w:trPr>
        <w:tc>
          <w:tcPr>
            <w:tcW w:w="2610" w:type="dxa"/>
          </w:tcPr>
          <w:p w:rsidR="00CB545E" w:rsidRPr="00D83702" w:rsidRDefault="00CB545E" w:rsidP="0019731B">
            <w:pPr>
              <w:tabs>
                <w:tab w:val="left" w:pos="240"/>
              </w:tabs>
              <w:spacing w:line="260" w:lineRule="exact"/>
              <w:ind w:left="432"/>
              <w:rPr>
                <w:rFonts w:ascii="Arial" w:hAnsi="Arial"/>
                <w:sz w:val="15"/>
                <w:szCs w:val="15"/>
              </w:rPr>
            </w:pPr>
            <w:r>
              <w:rPr>
                <w:rFonts w:ascii="Arial" w:hAnsi="Arial"/>
                <w:sz w:val="15"/>
                <w:szCs w:val="15"/>
              </w:rPr>
              <w:t>Other receivables</w:t>
            </w:r>
          </w:p>
        </w:tc>
        <w:tc>
          <w:tcPr>
            <w:tcW w:w="996" w:type="dxa"/>
            <w:vAlign w:val="bottom"/>
          </w:tcPr>
          <w:p w:rsidR="00CB545E" w:rsidRPr="00B178E5" w:rsidRDefault="00CB545E" w:rsidP="0019731B">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CB545E" w:rsidRPr="00B178E5" w:rsidRDefault="00CB545E" w:rsidP="0019731B">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CB545E" w:rsidRPr="00B178E5" w:rsidRDefault="00CB545E" w:rsidP="0019731B">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CB545E" w:rsidRPr="00B178E5" w:rsidRDefault="00CB545E" w:rsidP="0019731B">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CB545E" w:rsidRPr="00B178E5" w:rsidRDefault="00CB545E" w:rsidP="0019731B">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2</w:t>
            </w:r>
          </w:p>
        </w:tc>
        <w:tc>
          <w:tcPr>
            <w:tcW w:w="984" w:type="dxa"/>
            <w:vAlign w:val="bottom"/>
          </w:tcPr>
          <w:p w:rsidR="00CB545E" w:rsidRDefault="00CB545E" w:rsidP="0019731B">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2</w:t>
            </w:r>
          </w:p>
        </w:tc>
        <w:tc>
          <w:tcPr>
            <w:tcW w:w="1170" w:type="dxa"/>
            <w:vAlign w:val="bottom"/>
          </w:tcPr>
          <w:p w:rsidR="00CB545E" w:rsidRPr="00820BEE" w:rsidRDefault="00CB545E" w:rsidP="0019731B">
            <w:pPr>
              <w:pBdr>
                <w:top w:val="single" w:sz="4" w:space="1" w:color="FFFFFF"/>
                <w:bottom w:val="single" w:sz="4" w:space="1" w:color="FFFFFF"/>
              </w:pBdr>
              <w:tabs>
                <w:tab w:val="decimal" w:pos="708"/>
              </w:tabs>
              <w:spacing w:line="260" w:lineRule="exact"/>
              <w:ind w:left="-7"/>
              <w:rPr>
                <w:rFonts w:ascii="Arial" w:hAnsi="Arial" w:cs="Arial"/>
                <w:sz w:val="15"/>
                <w:szCs w:val="15"/>
                <w:cs/>
              </w:rPr>
            </w:pPr>
            <w:r>
              <w:rPr>
                <w:rFonts w:ascii="Arial" w:hAnsi="Arial" w:cs="Arial"/>
                <w:sz w:val="15"/>
                <w:szCs w:val="15"/>
              </w:rPr>
              <w:t>-</w:t>
            </w:r>
          </w:p>
        </w:tc>
      </w:tr>
      <w:tr w:rsidR="00CB545E" w:rsidRPr="00D83702" w:rsidTr="0019731B">
        <w:trPr>
          <w:cantSplit/>
        </w:trPr>
        <w:tc>
          <w:tcPr>
            <w:tcW w:w="2610" w:type="dxa"/>
          </w:tcPr>
          <w:p w:rsidR="00CB545E" w:rsidRPr="00D83702" w:rsidRDefault="00CB545E" w:rsidP="0019731B">
            <w:pPr>
              <w:tabs>
                <w:tab w:val="left" w:pos="240"/>
              </w:tabs>
              <w:spacing w:line="260" w:lineRule="exact"/>
              <w:jc w:val="thaiDistribute"/>
              <w:rPr>
                <w:rFonts w:ascii="Arial" w:hAnsi="Arial"/>
                <w:sz w:val="15"/>
                <w:szCs w:val="15"/>
              </w:rPr>
            </w:pPr>
          </w:p>
        </w:tc>
        <w:tc>
          <w:tcPr>
            <w:tcW w:w="996" w:type="dxa"/>
            <w:vAlign w:val="bottom"/>
          </w:tcPr>
          <w:p w:rsidR="00CB545E" w:rsidRPr="00B178E5" w:rsidRDefault="00CB545E" w:rsidP="0019731B">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2,122</w:t>
            </w:r>
          </w:p>
        </w:tc>
        <w:tc>
          <w:tcPr>
            <w:tcW w:w="990" w:type="dxa"/>
            <w:vAlign w:val="bottom"/>
          </w:tcPr>
          <w:p w:rsidR="00CB545E" w:rsidRPr="00B178E5" w:rsidRDefault="00CB545E" w:rsidP="0019731B">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25</w:t>
            </w:r>
          </w:p>
        </w:tc>
        <w:tc>
          <w:tcPr>
            <w:tcW w:w="990" w:type="dxa"/>
            <w:vAlign w:val="bottom"/>
          </w:tcPr>
          <w:p w:rsidR="00CB545E" w:rsidRPr="00B178E5" w:rsidRDefault="00CB545E" w:rsidP="0019731B">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CB545E" w:rsidRPr="00B178E5" w:rsidRDefault="00CB545E" w:rsidP="0019731B">
            <w:pPr>
              <w:pBdr>
                <w:bottom w:val="single" w:sz="4" w:space="1" w:color="auto"/>
              </w:pBdr>
              <w:tabs>
                <w:tab w:val="decimal" w:pos="708"/>
              </w:tabs>
              <w:spacing w:line="260" w:lineRule="exact"/>
              <w:ind w:left="-7"/>
              <w:rPr>
                <w:rFonts w:ascii="Arial" w:hAnsi="Arial" w:cs="Arial"/>
                <w:sz w:val="15"/>
                <w:szCs w:val="15"/>
              </w:rPr>
            </w:pPr>
            <w:r w:rsidRPr="00B178E5">
              <w:rPr>
                <w:rFonts w:ascii="Arial" w:hAnsi="Arial" w:cs="Arial" w:hint="cs"/>
                <w:sz w:val="15"/>
                <w:szCs w:val="15"/>
                <w:cs/>
              </w:rPr>
              <w:t>9</w:t>
            </w:r>
          </w:p>
        </w:tc>
        <w:tc>
          <w:tcPr>
            <w:tcW w:w="990" w:type="dxa"/>
            <w:vAlign w:val="bottom"/>
          </w:tcPr>
          <w:p w:rsidR="00CB545E" w:rsidRPr="00B178E5" w:rsidRDefault="00CB545E" w:rsidP="0019731B">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56</w:t>
            </w:r>
          </w:p>
        </w:tc>
        <w:tc>
          <w:tcPr>
            <w:tcW w:w="984" w:type="dxa"/>
            <w:vAlign w:val="bottom"/>
          </w:tcPr>
          <w:p w:rsidR="00CB545E" w:rsidRPr="00820BEE" w:rsidRDefault="00CB545E" w:rsidP="0019731B">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2,212</w:t>
            </w:r>
          </w:p>
        </w:tc>
        <w:tc>
          <w:tcPr>
            <w:tcW w:w="1170" w:type="dxa"/>
            <w:vAlign w:val="bottom"/>
          </w:tcPr>
          <w:p w:rsidR="00CB545E" w:rsidRPr="00820BEE" w:rsidRDefault="00CB545E" w:rsidP="0019731B">
            <w:pPr>
              <w:pBdr>
                <w:top w:val="single" w:sz="4" w:space="1" w:color="FFFFFF"/>
                <w:bottom w:val="single" w:sz="4" w:space="1" w:color="FFFFFF"/>
              </w:pBdr>
              <w:tabs>
                <w:tab w:val="decimal" w:pos="708"/>
              </w:tabs>
              <w:spacing w:line="260" w:lineRule="exact"/>
              <w:ind w:left="-7"/>
              <w:rPr>
                <w:rFonts w:ascii="Arial" w:hAnsi="Arial" w:cs="Arial"/>
                <w:sz w:val="15"/>
                <w:szCs w:val="15"/>
              </w:rPr>
            </w:pPr>
          </w:p>
        </w:tc>
      </w:tr>
      <w:tr w:rsidR="00CB545E" w:rsidRPr="00D83702" w:rsidTr="0019731B">
        <w:trPr>
          <w:cantSplit/>
        </w:trPr>
        <w:tc>
          <w:tcPr>
            <w:tcW w:w="2610" w:type="dxa"/>
            <w:vAlign w:val="bottom"/>
          </w:tcPr>
          <w:p w:rsidR="00CB545E" w:rsidRPr="00D83702" w:rsidRDefault="00CB545E" w:rsidP="0019731B">
            <w:pPr>
              <w:tabs>
                <w:tab w:val="left" w:pos="900"/>
                <w:tab w:val="left" w:pos="1440"/>
                <w:tab w:val="left" w:pos="1980"/>
              </w:tabs>
              <w:spacing w:line="260" w:lineRule="exact"/>
              <w:ind w:left="432"/>
              <w:jc w:val="thaiDistribute"/>
              <w:rPr>
                <w:rFonts w:ascii="Arial" w:hAnsi="Arial"/>
                <w:b/>
                <w:bCs/>
                <w:sz w:val="15"/>
                <w:szCs w:val="15"/>
              </w:rPr>
            </w:pPr>
            <w:r w:rsidRPr="00D83702">
              <w:rPr>
                <w:rFonts w:ascii="Arial" w:hAnsi="Arial"/>
                <w:b/>
                <w:bCs/>
                <w:sz w:val="15"/>
                <w:szCs w:val="15"/>
              </w:rPr>
              <w:t>Financial liabilities</w:t>
            </w:r>
          </w:p>
        </w:tc>
        <w:tc>
          <w:tcPr>
            <w:tcW w:w="996" w:type="dxa"/>
            <w:vAlign w:val="bottom"/>
          </w:tcPr>
          <w:p w:rsidR="00CB545E" w:rsidRPr="004D5280" w:rsidRDefault="00CB545E" w:rsidP="0019731B">
            <w:pPr>
              <w:tabs>
                <w:tab w:val="decimal" w:pos="612"/>
              </w:tabs>
              <w:spacing w:line="240" w:lineRule="auto"/>
              <w:ind w:left="-7"/>
              <w:jc w:val="thaiDistribute"/>
              <w:rPr>
                <w:rFonts w:ascii="Angsana New" w:hAnsi="Angsana New"/>
                <w:lang w:val="en-US"/>
              </w:rPr>
            </w:pPr>
          </w:p>
        </w:tc>
        <w:tc>
          <w:tcPr>
            <w:tcW w:w="990" w:type="dxa"/>
            <w:vAlign w:val="bottom"/>
          </w:tcPr>
          <w:p w:rsidR="00CB545E" w:rsidRPr="004D5280" w:rsidRDefault="00CB545E" w:rsidP="0019731B">
            <w:pPr>
              <w:tabs>
                <w:tab w:val="decimal" w:pos="612"/>
              </w:tabs>
              <w:spacing w:line="240" w:lineRule="auto"/>
              <w:ind w:left="-7"/>
              <w:jc w:val="thaiDistribute"/>
              <w:rPr>
                <w:rFonts w:ascii="Angsana New" w:hAnsi="Angsana New"/>
                <w:lang w:val="en-US"/>
              </w:rPr>
            </w:pPr>
          </w:p>
        </w:tc>
        <w:tc>
          <w:tcPr>
            <w:tcW w:w="990" w:type="dxa"/>
            <w:vAlign w:val="bottom"/>
          </w:tcPr>
          <w:p w:rsidR="00CB545E" w:rsidRPr="004D5280" w:rsidRDefault="00CB545E" w:rsidP="0019731B">
            <w:pPr>
              <w:tabs>
                <w:tab w:val="decimal" w:pos="612"/>
              </w:tabs>
              <w:spacing w:line="240" w:lineRule="auto"/>
              <w:ind w:left="-7"/>
              <w:jc w:val="thaiDistribute"/>
              <w:rPr>
                <w:rFonts w:ascii="Angsana New" w:hAnsi="Angsana New"/>
                <w:lang w:val="en-US"/>
              </w:rPr>
            </w:pPr>
          </w:p>
        </w:tc>
        <w:tc>
          <w:tcPr>
            <w:tcW w:w="990" w:type="dxa"/>
            <w:vAlign w:val="bottom"/>
          </w:tcPr>
          <w:p w:rsidR="00CB545E" w:rsidRPr="004D5280" w:rsidRDefault="00CB545E" w:rsidP="0019731B">
            <w:pPr>
              <w:tabs>
                <w:tab w:val="decimal" w:pos="612"/>
              </w:tabs>
              <w:spacing w:line="240" w:lineRule="auto"/>
              <w:ind w:left="-7"/>
              <w:jc w:val="thaiDistribute"/>
              <w:rPr>
                <w:rFonts w:ascii="Angsana New" w:hAnsi="Angsana New"/>
                <w:lang w:val="en-US"/>
              </w:rPr>
            </w:pPr>
          </w:p>
        </w:tc>
        <w:tc>
          <w:tcPr>
            <w:tcW w:w="990" w:type="dxa"/>
            <w:vAlign w:val="bottom"/>
          </w:tcPr>
          <w:p w:rsidR="00CB545E" w:rsidRPr="004D5280" w:rsidRDefault="00CB545E" w:rsidP="0019731B">
            <w:pPr>
              <w:tabs>
                <w:tab w:val="decimal" w:pos="612"/>
              </w:tabs>
              <w:spacing w:line="240" w:lineRule="auto"/>
              <w:ind w:left="-7"/>
              <w:jc w:val="thaiDistribute"/>
              <w:rPr>
                <w:rFonts w:ascii="Angsana New" w:hAnsi="Angsana New"/>
                <w:lang w:val="en-US"/>
              </w:rPr>
            </w:pPr>
          </w:p>
        </w:tc>
        <w:tc>
          <w:tcPr>
            <w:tcW w:w="984" w:type="dxa"/>
            <w:vAlign w:val="bottom"/>
          </w:tcPr>
          <w:p w:rsidR="00CB545E" w:rsidRPr="00820BEE" w:rsidRDefault="00CB545E" w:rsidP="0019731B">
            <w:pPr>
              <w:tabs>
                <w:tab w:val="decimal" w:pos="708"/>
              </w:tabs>
              <w:spacing w:line="260" w:lineRule="exact"/>
              <w:ind w:left="-7"/>
              <w:rPr>
                <w:rFonts w:ascii="Arial" w:hAnsi="Arial" w:cs="Arial"/>
                <w:sz w:val="15"/>
                <w:szCs w:val="15"/>
              </w:rPr>
            </w:pPr>
          </w:p>
        </w:tc>
        <w:tc>
          <w:tcPr>
            <w:tcW w:w="1170" w:type="dxa"/>
            <w:vAlign w:val="bottom"/>
          </w:tcPr>
          <w:p w:rsidR="00CB545E" w:rsidRPr="00820BEE" w:rsidRDefault="00CB545E" w:rsidP="0019731B">
            <w:pPr>
              <w:pBdr>
                <w:top w:val="single" w:sz="4" w:space="1" w:color="FFFFFF"/>
                <w:bottom w:val="single" w:sz="4" w:space="1" w:color="FFFFFF"/>
              </w:pBdr>
              <w:tabs>
                <w:tab w:val="decimal" w:pos="708"/>
              </w:tabs>
              <w:spacing w:line="260" w:lineRule="exact"/>
              <w:ind w:left="-7"/>
              <w:rPr>
                <w:rFonts w:ascii="Arial" w:hAnsi="Arial" w:cs="Arial"/>
                <w:sz w:val="15"/>
                <w:szCs w:val="15"/>
              </w:rPr>
            </w:pPr>
          </w:p>
        </w:tc>
      </w:tr>
      <w:tr w:rsidR="00CB545E" w:rsidRPr="00D83702" w:rsidTr="0019731B">
        <w:trPr>
          <w:cantSplit/>
        </w:trPr>
        <w:tc>
          <w:tcPr>
            <w:tcW w:w="2610" w:type="dxa"/>
            <w:vAlign w:val="bottom"/>
          </w:tcPr>
          <w:p w:rsidR="00CB545E" w:rsidRDefault="00FF57A0" w:rsidP="0019731B">
            <w:pPr>
              <w:tabs>
                <w:tab w:val="left" w:pos="900"/>
                <w:tab w:val="left" w:pos="1440"/>
                <w:tab w:val="left" w:pos="1980"/>
              </w:tabs>
              <w:spacing w:line="260" w:lineRule="exact"/>
              <w:ind w:left="432"/>
              <w:jc w:val="thaiDistribute"/>
              <w:rPr>
                <w:rFonts w:ascii="Arial" w:hAnsi="Arial"/>
                <w:sz w:val="15"/>
                <w:szCs w:val="15"/>
              </w:rPr>
            </w:pPr>
            <w:r>
              <w:rPr>
                <w:rFonts w:ascii="Arial" w:hAnsi="Arial"/>
                <w:sz w:val="15"/>
                <w:szCs w:val="15"/>
              </w:rPr>
              <w:t>Short</w:t>
            </w:r>
            <w:r w:rsidR="00CB545E" w:rsidRPr="00D83702">
              <w:rPr>
                <w:rFonts w:ascii="Arial" w:hAnsi="Arial"/>
                <w:sz w:val="15"/>
                <w:szCs w:val="15"/>
              </w:rPr>
              <w:t xml:space="preserve">-term loans from </w:t>
            </w:r>
          </w:p>
          <w:p w:rsidR="00CB545E" w:rsidRPr="00D83702" w:rsidRDefault="00CB545E" w:rsidP="0019731B">
            <w:pPr>
              <w:tabs>
                <w:tab w:val="left" w:pos="900"/>
                <w:tab w:val="left" w:pos="1440"/>
                <w:tab w:val="left" w:pos="1980"/>
              </w:tabs>
              <w:spacing w:line="260" w:lineRule="exact"/>
              <w:ind w:left="432"/>
              <w:jc w:val="thaiDistribute"/>
              <w:rPr>
                <w:rFonts w:ascii="Arial" w:hAnsi="Arial"/>
                <w:sz w:val="15"/>
                <w:szCs w:val="15"/>
              </w:rPr>
            </w:pPr>
            <w:r>
              <w:rPr>
                <w:rFonts w:ascii="Arial" w:hAnsi="Arial"/>
                <w:sz w:val="15"/>
                <w:szCs w:val="15"/>
              </w:rPr>
              <w:t xml:space="preserve">   </w:t>
            </w:r>
            <w:r w:rsidRPr="00D83702">
              <w:rPr>
                <w:rFonts w:ascii="Arial" w:hAnsi="Arial"/>
                <w:sz w:val="15"/>
                <w:szCs w:val="15"/>
              </w:rPr>
              <w:t>financial institutions</w:t>
            </w:r>
          </w:p>
        </w:tc>
        <w:tc>
          <w:tcPr>
            <w:tcW w:w="996" w:type="dxa"/>
            <w:vAlign w:val="bottom"/>
          </w:tcPr>
          <w:p w:rsidR="00CB545E" w:rsidRPr="00B178E5" w:rsidRDefault="00CB545E" w:rsidP="0019731B">
            <w:pPr>
              <w:tabs>
                <w:tab w:val="decimal" w:pos="708"/>
              </w:tabs>
              <w:spacing w:line="260" w:lineRule="exact"/>
              <w:ind w:left="-7"/>
              <w:rPr>
                <w:rFonts w:ascii="Arial" w:hAnsi="Arial" w:cs="Arial"/>
                <w:sz w:val="15"/>
                <w:szCs w:val="15"/>
              </w:rPr>
            </w:pPr>
            <w:r w:rsidRPr="00B178E5">
              <w:rPr>
                <w:rFonts w:ascii="Arial" w:hAnsi="Arial" w:cs="Arial"/>
                <w:sz w:val="15"/>
                <w:szCs w:val="15"/>
              </w:rPr>
              <w:t>-</w:t>
            </w:r>
          </w:p>
        </w:tc>
        <w:tc>
          <w:tcPr>
            <w:tcW w:w="990" w:type="dxa"/>
            <w:vAlign w:val="bottom"/>
          </w:tcPr>
          <w:p w:rsidR="00CB545E" w:rsidRPr="00B178E5" w:rsidRDefault="00CB545E" w:rsidP="0019731B">
            <w:pPr>
              <w:tabs>
                <w:tab w:val="decimal" w:pos="708"/>
              </w:tabs>
              <w:spacing w:line="260" w:lineRule="exact"/>
              <w:ind w:left="-7"/>
              <w:rPr>
                <w:rFonts w:ascii="Arial" w:hAnsi="Arial" w:cs="Arial"/>
                <w:sz w:val="15"/>
                <w:szCs w:val="15"/>
              </w:rPr>
            </w:pPr>
            <w:r w:rsidRPr="00B178E5">
              <w:rPr>
                <w:rFonts w:ascii="Arial" w:hAnsi="Arial" w:cs="Arial"/>
                <w:sz w:val="15"/>
                <w:szCs w:val="15"/>
              </w:rPr>
              <w:t>-</w:t>
            </w:r>
          </w:p>
        </w:tc>
        <w:tc>
          <w:tcPr>
            <w:tcW w:w="990" w:type="dxa"/>
            <w:vAlign w:val="bottom"/>
          </w:tcPr>
          <w:p w:rsidR="00CB545E" w:rsidRPr="00B178E5" w:rsidRDefault="00CB545E" w:rsidP="0019731B">
            <w:pPr>
              <w:tabs>
                <w:tab w:val="decimal" w:pos="708"/>
              </w:tabs>
              <w:spacing w:line="260" w:lineRule="exact"/>
              <w:ind w:left="-7"/>
              <w:rPr>
                <w:rFonts w:ascii="Arial" w:hAnsi="Arial" w:cs="Arial"/>
                <w:sz w:val="15"/>
                <w:szCs w:val="15"/>
              </w:rPr>
            </w:pPr>
            <w:r w:rsidRPr="00B178E5">
              <w:rPr>
                <w:rFonts w:ascii="Arial" w:hAnsi="Arial" w:cs="Arial"/>
                <w:sz w:val="15"/>
                <w:szCs w:val="15"/>
              </w:rPr>
              <w:t>-</w:t>
            </w:r>
          </w:p>
        </w:tc>
        <w:tc>
          <w:tcPr>
            <w:tcW w:w="990" w:type="dxa"/>
            <w:vAlign w:val="bottom"/>
          </w:tcPr>
          <w:p w:rsidR="00CB545E" w:rsidRPr="00B178E5" w:rsidRDefault="00CB545E" w:rsidP="0019731B">
            <w:pPr>
              <w:tabs>
                <w:tab w:val="decimal" w:pos="708"/>
              </w:tabs>
              <w:spacing w:line="260" w:lineRule="exact"/>
              <w:ind w:left="-7"/>
              <w:rPr>
                <w:rFonts w:ascii="Arial" w:hAnsi="Arial" w:cs="Arial"/>
                <w:sz w:val="15"/>
                <w:szCs w:val="15"/>
              </w:rPr>
            </w:pPr>
            <w:r w:rsidRPr="00B178E5">
              <w:rPr>
                <w:rFonts w:ascii="Arial" w:hAnsi="Arial" w:cs="Arial" w:hint="cs"/>
                <w:sz w:val="15"/>
                <w:szCs w:val="15"/>
                <w:cs/>
              </w:rPr>
              <w:t>1,545</w:t>
            </w:r>
          </w:p>
        </w:tc>
        <w:tc>
          <w:tcPr>
            <w:tcW w:w="990" w:type="dxa"/>
            <w:vAlign w:val="bottom"/>
          </w:tcPr>
          <w:p w:rsidR="00CB545E" w:rsidRPr="00B178E5" w:rsidRDefault="00CB545E" w:rsidP="0019731B">
            <w:pPr>
              <w:tabs>
                <w:tab w:val="decimal" w:pos="708"/>
              </w:tabs>
              <w:spacing w:line="260" w:lineRule="exact"/>
              <w:ind w:left="-7"/>
              <w:rPr>
                <w:rFonts w:ascii="Arial" w:hAnsi="Arial" w:cs="Arial"/>
                <w:sz w:val="15"/>
                <w:szCs w:val="15"/>
              </w:rPr>
            </w:pPr>
            <w:r w:rsidRPr="00B178E5">
              <w:rPr>
                <w:rFonts w:ascii="Arial" w:hAnsi="Arial" w:cs="Arial"/>
                <w:sz w:val="15"/>
                <w:szCs w:val="15"/>
              </w:rPr>
              <w:t>-</w:t>
            </w:r>
          </w:p>
        </w:tc>
        <w:tc>
          <w:tcPr>
            <w:tcW w:w="984" w:type="dxa"/>
            <w:vAlign w:val="bottom"/>
          </w:tcPr>
          <w:p w:rsidR="00CB545E" w:rsidRPr="00820BEE" w:rsidRDefault="00CB545E" w:rsidP="0019731B">
            <w:pPr>
              <w:tabs>
                <w:tab w:val="decimal" w:pos="708"/>
              </w:tabs>
              <w:spacing w:line="260" w:lineRule="exact"/>
              <w:ind w:left="-7"/>
              <w:rPr>
                <w:rFonts w:ascii="Arial" w:hAnsi="Arial" w:cs="Arial"/>
                <w:sz w:val="15"/>
                <w:szCs w:val="15"/>
              </w:rPr>
            </w:pPr>
            <w:r w:rsidRPr="00820BEE">
              <w:rPr>
                <w:rFonts w:ascii="Arial" w:hAnsi="Arial" w:cs="Arial" w:hint="cs"/>
                <w:sz w:val="15"/>
                <w:szCs w:val="15"/>
                <w:cs/>
              </w:rPr>
              <w:t>1,545</w:t>
            </w:r>
          </w:p>
        </w:tc>
        <w:tc>
          <w:tcPr>
            <w:tcW w:w="1170" w:type="dxa"/>
            <w:vAlign w:val="bottom"/>
          </w:tcPr>
          <w:p w:rsidR="00CB545E" w:rsidRPr="00820BEE" w:rsidRDefault="007C2E08" w:rsidP="0019731B">
            <w:pPr>
              <w:pBdr>
                <w:top w:val="single" w:sz="4" w:space="1" w:color="FFFFFF"/>
                <w:bottom w:val="single" w:sz="4" w:space="1" w:color="FFFFFF"/>
              </w:pBdr>
              <w:tabs>
                <w:tab w:val="decimal" w:pos="708"/>
              </w:tabs>
              <w:spacing w:line="260" w:lineRule="exact"/>
              <w:ind w:left="-7"/>
              <w:rPr>
                <w:rFonts w:ascii="Arial" w:hAnsi="Arial" w:cs="Arial"/>
                <w:sz w:val="15"/>
                <w:szCs w:val="15"/>
              </w:rPr>
            </w:pPr>
            <w:r>
              <w:rPr>
                <w:rFonts w:ascii="Arial" w:hAnsi="Arial" w:cs="Arial"/>
                <w:sz w:val="15"/>
                <w:szCs w:val="15"/>
              </w:rPr>
              <w:t>2.90 - 3.40</w:t>
            </w:r>
          </w:p>
        </w:tc>
      </w:tr>
      <w:tr w:rsidR="00CB545E" w:rsidRPr="00D83702" w:rsidTr="0019731B">
        <w:trPr>
          <w:cantSplit/>
        </w:trPr>
        <w:tc>
          <w:tcPr>
            <w:tcW w:w="2610" w:type="dxa"/>
            <w:vAlign w:val="bottom"/>
          </w:tcPr>
          <w:p w:rsidR="00CB545E" w:rsidRPr="00D83702" w:rsidRDefault="00CB545E" w:rsidP="0019731B">
            <w:pPr>
              <w:tabs>
                <w:tab w:val="left" w:pos="900"/>
                <w:tab w:val="left" w:pos="1440"/>
                <w:tab w:val="left" w:pos="1980"/>
              </w:tabs>
              <w:spacing w:line="260" w:lineRule="exact"/>
              <w:ind w:left="432"/>
              <w:jc w:val="thaiDistribute"/>
              <w:rPr>
                <w:rFonts w:ascii="Arial" w:hAnsi="Arial"/>
                <w:sz w:val="15"/>
                <w:szCs w:val="15"/>
              </w:rPr>
            </w:pPr>
            <w:r w:rsidRPr="00D83702">
              <w:rPr>
                <w:rFonts w:ascii="Arial" w:hAnsi="Arial"/>
                <w:sz w:val="15"/>
                <w:szCs w:val="15"/>
              </w:rPr>
              <w:t>Retentions from factoring</w:t>
            </w:r>
          </w:p>
        </w:tc>
        <w:tc>
          <w:tcPr>
            <w:tcW w:w="996" w:type="dxa"/>
            <w:vAlign w:val="bottom"/>
          </w:tcPr>
          <w:p w:rsidR="00CB545E" w:rsidRPr="00B178E5" w:rsidRDefault="00CB545E" w:rsidP="0019731B">
            <w:pPr>
              <w:tabs>
                <w:tab w:val="decimal" w:pos="708"/>
              </w:tabs>
              <w:spacing w:line="260" w:lineRule="exact"/>
              <w:ind w:left="-7"/>
              <w:rPr>
                <w:rFonts w:ascii="Arial" w:hAnsi="Arial" w:cs="Arial"/>
                <w:sz w:val="15"/>
                <w:szCs w:val="15"/>
              </w:rPr>
            </w:pPr>
            <w:r w:rsidRPr="00B178E5">
              <w:rPr>
                <w:rFonts w:ascii="Arial" w:hAnsi="Arial" w:cs="Arial"/>
                <w:sz w:val="15"/>
                <w:szCs w:val="15"/>
              </w:rPr>
              <w:t>-</w:t>
            </w:r>
          </w:p>
        </w:tc>
        <w:tc>
          <w:tcPr>
            <w:tcW w:w="990" w:type="dxa"/>
            <w:vAlign w:val="bottom"/>
          </w:tcPr>
          <w:p w:rsidR="00CB545E" w:rsidRPr="00B178E5" w:rsidRDefault="00CB545E" w:rsidP="0019731B">
            <w:pPr>
              <w:tabs>
                <w:tab w:val="decimal" w:pos="708"/>
              </w:tabs>
              <w:spacing w:line="260" w:lineRule="exact"/>
              <w:ind w:left="-7"/>
              <w:rPr>
                <w:rFonts w:ascii="Arial" w:hAnsi="Arial" w:cs="Arial"/>
                <w:sz w:val="15"/>
                <w:szCs w:val="15"/>
              </w:rPr>
            </w:pPr>
            <w:r w:rsidRPr="00B178E5">
              <w:rPr>
                <w:rFonts w:ascii="Arial" w:hAnsi="Arial" w:cs="Arial"/>
                <w:sz w:val="15"/>
                <w:szCs w:val="15"/>
              </w:rPr>
              <w:t>-</w:t>
            </w:r>
          </w:p>
        </w:tc>
        <w:tc>
          <w:tcPr>
            <w:tcW w:w="990" w:type="dxa"/>
            <w:vAlign w:val="bottom"/>
          </w:tcPr>
          <w:p w:rsidR="00CB545E" w:rsidRPr="00B178E5" w:rsidRDefault="00CB545E" w:rsidP="0019731B">
            <w:pPr>
              <w:tabs>
                <w:tab w:val="decimal" w:pos="708"/>
              </w:tabs>
              <w:spacing w:line="260" w:lineRule="exact"/>
              <w:ind w:left="-7"/>
              <w:rPr>
                <w:rFonts w:ascii="Arial" w:hAnsi="Arial" w:cs="Arial"/>
                <w:sz w:val="15"/>
                <w:szCs w:val="15"/>
              </w:rPr>
            </w:pPr>
            <w:r w:rsidRPr="00B178E5">
              <w:rPr>
                <w:rFonts w:ascii="Arial" w:hAnsi="Arial" w:cs="Arial"/>
                <w:sz w:val="15"/>
                <w:szCs w:val="15"/>
              </w:rPr>
              <w:t>-</w:t>
            </w:r>
          </w:p>
        </w:tc>
        <w:tc>
          <w:tcPr>
            <w:tcW w:w="990" w:type="dxa"/>
            <w:vAlign w:val="bottom"/>
          </w:tcPr>
          <w:p w:rsidR="00CB545E" w:rsidRPr="00B178E5" w:rsidRDefault="00CB545E" w:rsidP="0019731B">
            <w:pPr>
              <w:tabs>
                <w:tab w:val="decimal" w:pos="708"/>
              </w:tabs>
              <w:spacing w:line="260" w:lineRule="exact"/>
              <w:ind w:left="-7"/>
              <w:rPr>
                <w:rFonts w:ascii="Arial" w:hAnsi="Arial" w:cs="Arial"/>
                <w:sz w:val="15"/>
                <w:szCs w:val="15"/>
              </w:rPr>
            </w:pPr>
            <w:r w:rsidRPr="00B178E5">
              <w:rPr>
                <w:rFonts w:ascii="Arial" w:hAnsi="Arial" w:cs="Arial"/>
                <w:sz w:val="15"/>
                <w:szCs w:val="15"/>
              </w:rPr>
              <w:t>-</w:t>
            </w:r>
          </w:p>
        </w:tc>
        <w:tc>
          <w:tcPr>
            <w:tcW w:w="990" w:type="dxa"/>
            <w:vAlign w:val="bottom"/>
          </w:tcPr>
          <w:p w:rsidR="00CB545E" w:rsidRPr="00B178E5" w:rsidRDefault="00CB545E" w:rsidP="0019731B">
            <w:pPr>
              <w:tabs>
                <w:tab w:val="decimal" w:pos="708"/>
              </w:tabs>
              <w:spacing w:line="260" w:lineRule="exact"/>
              <w:ind w:left="-7"/>
              <w:rPr>
                <w:rFonts w:ascii="Arial" w:hAnsi="Arial" w:cs="Arial"/>
                <w:sz w:val="15"/>
                <w:szCs w:val="15"/>
              </w:rPr>
            </w:pPr>
            <w:r>
              <w:rPr>
                <w:rFonts w:ascii="Arial" w:hAnsi="Arial" w:cs="Arial"/>
                <w:sz w:val="15"/>
                <w:szCs w:val="15"/>
              </w:rPr>
              <w:t>53</w:t>
            </w:r>
          </w:p>
        </w:tc>
        <w:tc>
          <w:tcPr>
            <w:tcW w:w="984" w:type="dxa"/>
            <w:vAlign w:val="bottom"/>
          </w:tcPr>
          <w:p w:rsidR="00CB545E" w:rsidRPr="00820BEE" w:rsidRDefault="00CB545E" w:rsidP="0019731B">
            <w:pPr>
              <w:tabs>
                <w:tab w:val="decimal" w:pos="708"/>
              </w:tabs>
              <w:spacing w:line="260" w:lineRule="exact"/>
              <w:ind w:left="-7"/>
              <w:rPr>
                <w:rFonts w:ascii="Arial" w:hAnsi="Arial" w:cs="Arial"/>
                <w:sz w:val="15"/>
                <w:szCs w:val="15"/>
              </w:rPr>
            </w:pPr>
            <w:r>
              <w:rPr>
                <w:rFonts w:ascii="Arial" w:hAnsi="Arial" w:cs="Arial"/>
                <w:sz w:val="15"/>
                <w:szCs w:val="15"/>
              </w:rPr>
              <w:t>53</w:t>
            </w:r>
          </w:p>
        </w:tc>
        <w:tc>
          <w:tcPr>
            <w:tcW w:w="1170" w:type="dxa"/>
            <w:vAlign w:val="bottom"/>
          </w:tcPr>
          <w:p w:rsidR="00CB545E" w:rsidRPr="00820BEE" w:rsidRDefault="00CB545E" w:rsidP="0019731B">
            <w:pPr>
              <w:pBdr>
                <w:top w:val="single" w:sz="4" w:space="1" w:color="FFFFFF"/>
                <w:bottom w:val="single" w:sz="4" w:space="1" w:color="FFFFFF"/>
              </w:pBdr>
              <w:tabs>
                <w:tab w:val="decimal" w:pos="708"/>
              </w:tabs>
              <w:spacing w:line="260" w:lineRule="exact"/>
              <w:ind w:left="-7"/>
              <w:rPr>
                <w:rFonts w:ascii="Arial" w:hAnsi="Arial" w:cs="Arial"/>
                <w:sz w:val="15"/>
                <w:szCs w:val="15"/>
              </w:rPr>
            </w:pPr>
            <w:r>
              <w:rPr>
                <w:rFonts w:ascii="Arial" w:hAnsi="Arial" w:cs="Arial"/>
                <w:sz w:val="15"/>
                <w:szCs w:val="15"/>
              </w:rPr>
              <w:t>-</w:t>
            </w:r>
          </w:p>
        </w:tc>
      </w:tr>
      <w:tr w:rsidR="00CB545E" w:rsidRPr="00D83702" w:rsidTr="0019731B">
        <w:trPr>
          <w:cantSplit/>
        </w:trPr>
        <w:tc>
          <w:tcPr>
            <w:tcW w:w="2610" w:type="dxa"/>
            <w:vAlign w:val="bottom"/>
          </w:tcPr>
          <w:p w:rsidR="00CB545E" w:rsidRPr="00D83702" w:rsidRDefault="00CB545E" w:rsidP="0019731B">
            <w:pPr>
              <w:tabs>
                <w:tab w:val="left" w:pos="900"/>
                <w:tab w:val="left" w:pos="1440"/>
                <w:tab w:val="left" w:pos="1980"/>
              </w:tabs>
              <w:spacing w:line="260" w:lineRule="exact"/>
              <w:ind w:left="432"/>
              <w:jc w:val="thaiDistribute"/>
              <w:rPr>
                <w:rFonts w:ascii="Arial" w:hAnsi="Arial"/>
                <w:sz w:val="15"/>
                <w:szCs w:val="15"/>
              </w:rPr>
            </w:pPr>
            <w:r>
              <w:rPr>
                <w:rFonts w:ascii="Arial" w:hAnsi="Arial"/>
                <w:sz w:val="15"/>
                <w:szCs w:val="15"/>
              </w:rPr>
              <w:t>Dividend payables</w:t>
            </w:r>
          </w:p>
        </w:tc>
        <w:tc>
          <w:tcPr>
            <w:tcW w:w="996" w:type="dxa"/>
            <w:vAlign w:val="bottom"/>
          </w:tcPr>
          <w:p w:rsidR="00CB545E" w:rsidRPr="00B178E5" w:rsidRDefault="00CB545E" w:rsidP="0019731B">
            <w:pP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CB545E" w:rsidRPr="00B178E5" w:rsidRDefault="00CB545E" w:rsidP="0019731B">
            <w:pP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CB545E" w:rsidRPr="00B178E5" w:rsidRDefault="00CB545E" w:rsidP="0019731B">
            <w:pP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CB545E" w:rsidRPr="00B178E5" w:rsidRDefault="00CB545E" w:rsidP="0019731B">
            <w:pP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CB545E" w:rsidRDefault="00CB545E" w:rsidP="0019731B">
            <w:pPr>
              <w:tabs>
                <w:tab w:val="decimal" w:pos="708"/>
              </w:tabs>
              <w:spacing w:line="260" w:lineRule="exact"/>
              <w:ind w:left="-7"/>
              <w:rPr>
                <w:rFonts w:ascii="Arial" w:hAnsi="Arial" w:cs="Arial"/>
                <w:sz w:val="15"/>
                <w:szCs w:val="15"/>
              </w:rPr>
            </w:pPr>
            <w:r>
              <w:rPr>
                <w:rFonts w:ascii="Arial" w:hAnsi="Arial" w:cs="Arial"/>
                <w:sz w:val="15"/>
                <w:szCs w:val="15"/>
              </w:rPr>
              <w:t>21</w:t>
            </w:r>
          </w:p>
        </w:tc>
        <w:tc>
          <w:tcPr>
            <w:tcW w:w="984" w:type="dxa"/>
            <w:vAlign w:val="bottom"/>
          </w:tcPr>
          <w:p w:rsidR="00CB545E" w:rsidRDefault="00CB545E" w:rsidP="0019731B">
            <w:pPr>
              <w:tabs>
                <w:tab w:val="decimal" w:pos="708"/>
              </w:tabs>
              <w:spacing w:line="260" w:lineRule="exact"/>
              <w:ind w:left="-7"/>
              <w:rPr>
                <w:rFonts w:ascii="Arial" w:hAnsi="Arial" w:cs="Arial"/>
                <w:sz w:val="15"/>
                <w:szCs w:val="15"/>
              </w:rPr>
            </w:pPr>
            <w:r>
              <w:rPr>
                <w:rFonts w:ascii="Arial" w:hAnsi="Arial" w:cs="Arial"/>
                <w:sz w:val="15"/>
                <w:szCs w:val="15"/>
              </w:rPr>
              <w:t>21</w:t>
            </w:r>
          </w:p>
        </w:tc>
        <w:tc>
          <w:tcPr>
            <w:tcW w:w="1170" w:type="dxa"/>
            <w:vAlign w:val="bottom"/>
          </w:tcPr>
          <w:p w:rsidR="00CB545E" w:rsidRDefault="00CB545E" w:rsidP="0019731B">
            <w:pPr>
              <w:pBdr>
                <w:top w:val="single" w:sz="4" w:space="1" w:color="FFFFFF"/>
                <w:bottom w:val="single" w:sz="4" w:space="1" w:color="FFFFFF"/>
              </w:pBdr>
              <w:tabs>
                <w:tab w:val="decimal" w:pos="708"/>
              </w:tabs>
              <w:spacing w:line="260" w:lineRule="exact"/>
              <w:ind w:left="-7"/>
              <w:rPr>
                <w:rFonts w:ascii="Arial" w:hAnsi="Arial" w:cs="Arial"/>
                <w:sz w:val="15"/>
                <w:szCs w:val="15"/>
              </w:rPr>
            </w:pPr>
            <w:r>
              <w:rPr>
                <w:rFonts w:ascii="Arial" w:hAnsi="Arial" w:cs="Arial"/>
                <w:sz w:val="15"/>
                <w:szCs w:val="15"/>
              </w:rPr>
              <w:t>-</w:t>
            </w:r>
          </w:p>
        </w:tc>
      </w:tr>
      <w:tr w:rsidR="00CB545E" w:rsidRPr="00D83702" w:rsidTr="0019731B">
        <w:trPr>
          <w:cantSplit/>
        </w:trPr>
        <w:tc>
          <w:tcPr>
            <w:tcW w:w="2610" w:type="dxa"/>
            <w:vAlign w:val="bottom"/>
          </w:tcPr>
          <w:p w:rsidR="00CB545E" w:rsidRDefault="00CB545E" w:rsidP="0019731B">
            <w:pPr>
              <w:tabs>
                <w:tab w:val="left" w:pos="900"/>
                <w:tab w:val="left" w:pos="1440"/>
                <w:tab w:val="left" w:pos="1980"/>
              </w:tabs>
              <w:spacing w:line="260" w:lineRule="exact"/>
              <w:ind w:left="432"/>
              <w:jc w:val="thaiDistribute"/>
              <w:rPr>
                <w:rFonts w:ascii="Arial" w:hAnsi="Arial"/>
                <w:sz w:val="15"/>
                <w:szCs w:val="15"/>
              </w:rPr>
            </w:pPr>
            <w:r>
              <w:rPr>
                <w:rFonts w:ascii="Arial" w:hAnsi="Arial"/>
                <w:sz w:val="15"/>
                <w:szCs w:val="15"/>
              </w:rPr>
              <w:t xml:space="preserve">Excess receipts awaiting </w:t>
            </w:r>
          </w:p>
          <w:p w:rsidR="00CB545E" w:rsidRDefault="00CB545E" w:rsidP="0019731B">
            <w:pPr>
              <w:tabs>
                <w:tab w:val="left" w:pos="900"/>
                <w:tab w:val="left" w:pos="1440"/>
                <w:tab w:val="left" w:pos="1980"/>
              </w:tabs>
              <w:spacing w:line="260" w:lineRule="exact"/>
              <w:ind w:left="432"/>
              <w:jc w:val="thaiDistribute"/>
              <w:rPr>
                <w:rFonts w:ascii="Arial" w:hAnsi="Arial"/>
                <w:sz w:val="15"/>
                <w:szCs w:val="15"/>
              </w:rPr>
            </w:pPr>
            <w:r>
              <w:rPr>
                <w:rFonts w:ascii="Arial" w:hAnsi="Arial"/>
                <w:sz w:val="15"/>
                <w:szCs w:val="15"/>
              </w:rPr>
              <w:t xml:space="preserve">   to repay</w:t>
            </w:r>
          </w:p>
        </w:tc>
        <w:tc>
          <w:tcPr>
            <w:tcW w:w="996" w:type="dxa"/>
            <w:vAlign w:val="bottom"/>
          </w:tcPr>
          <w:p w:rsidR="00CB545E" w:rsidRDefault="00CB545E" w:rsidP="0019731B">
            <w:pP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CB545E" w:rsidRDefault="00CB545E" w:rsidP="0019731B">
            <w:pP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CB545E" w:rsidRDefault="00CB545E" w:rsidP="0019731B">
            <w:pP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CB545E" w:rsidRDefault="00CB545E" w:rsidP="0019731B">
            <w:pPr>
              <w:tabs>
                <w:tab w:val="decimal" w:pos="708"/>
              </w:tabs>
              <w:spacing w:line="260" w:lineRule="exact"/>
              <w:ind w:left="-7"/>
              <w:rPr>
                <w:rFonts w:ascii="Arial" w:hAnsi="Arial" w:cs="Arial"/>
                <w:sz w:val="15"/>
                <w:szCs w:val="15"/>
              </w:rPr>
            </w:pPr>
            <w:r>
              <w:rPr>
                <w:rFonts w:ascii="Arial" w:hAnsi="Arial" w:cs="Arial"/>
                <w:sz w:val="15"/>
                <w:szCs w:val="15"/>
              </w:rPr>
              <w:t>-</w:t>
            </w:r>
          </w:p>
        </w:tc>
        <w:tc>
          <w:tcPr>
            <w:tcW w:w="990" w:type="dxa"/>
            <w:vAlign w:val="bottom"/>
          </w:tcPr>
          <w:p w:rsidR="00CB545E" w:rsidRDefault="00CB545E" w:rsidP="0019731B">
            <w:pPr>
              <w:tabs>
                <w:tab w:val="decimal" w:pos="708"/>
              </w:tabs>
              <w:spacing w:line="260" w:lineRule="exact"/>
              <w:ind w:left="-7"/>
              <w:rPr>
                <w:rFonts w:ascii="Arial" w:hAnsi="Arial" w:cs="Arial"/>
                <w:sz w:val="15"/>
                <w:szCs w:val="15"/>
              </w:rPr>
            </w:pPr>
            <w:r>
              <w:rPr>
                <w:rFonts w:ascii="Arial" w:hAnsi="Arial" w:cs="Arial"/>
                <w:sz w:val="15"/>
                <w:szCs w:val="15"/>
              </w:rPr>
              <w:t>58</w:t>
            </w:r>
          </w:p>
        </w:tc>
        <w:tc>
          <w:tcPr>
            <w:tcW w:w="984" w:type="dxa"/>
            <w:vAlign w:val="bottom"/>
          </w:tcPr>
          <w:p w:rsidR="00CB545E" w:rsidRDefault="00CB545E" w:rsidP="0019731B">
            <w:pPr>
              <w:tabs>
                <w:tab w:val="decimal" w:pos="708"/>
              </w:tabs>
              <w:spacing w:line="260" w:lineRule="exact"/>
              <w:ind w:left="-7"/>
              <w:rPr>
                <w:rFonts w:ascii="Arial" w:hAnsi="Arial" w:cs="Arial"/>
                <w:sz w:val="15"/>
                <w:szCs w:val="15"/>
              </w:rPr>
            </w:pPr>
            <w:r>
              <w:rPr>
                <w:rFonts w:ascii="Arial" w:hAnsi="Arial" w:cs="Arial"/>
                <w:sz w:val="15"/>
                <w:szCs w:val="15"/>
              </w:rPr>
              <w:t>58</w:t>
            </w:r>
          </w:p>
        </w:tc>
        <w:tc>
          <w:tcPr>
            <w:tcW w:w="1170" w:type="dxa"/>
            <w:vAlign w:val="bottom"/>
          </w:tcPr>
          <w:p w:rsidR="00CB545E" w:rsidRDefault="00CB545E" w:rsidP="0019731B">
            <w:pPr>
              <w:pBdr>
                <w:top w:val="single" w:sz="4" w:space="1" w:color="FFFFFF"/>
                <w:bottom w:val="single" w:sz="4" w:space="1" w:color="FFFFFF"/>
              </w:pBdr>
              <w:tabs>
                <w:tab w:val="decimal" w:pos="708"/>
              </w:tabs>
              <w:spacing w:line="260" w:lineRule="exact"/>
              <w:ind w:left="-7"/>
              <w:rPr>
                <w:rFonts w:ascii="Arial" w:hAnsi="Arial" w:cs="Arial"/>
                <w:sz w:val="15"/>
                <w:szCs w:val="15"/>
              </w:rPr>
            </w:pPr>
            <w:r>
              <w:rPr>
                <w:rFonts w:ascii="Arial" w:hAnsi="Arial" w:cs="Arial"/>
                <w:sz w:val="15"/>
                <w:szCs w:val="15"/>
              </w:rPr>
              <w:t>-</w:t>
            </w:r>
          </w:p>
        </w:tc>
      </w:tr>
      <w:tr w:rsidR="00CB545E" w:rsidRPr="00D83702" w:rsidTr="0019731B">
        <w:trPr>
          <w:cantSplit/>
        </w:trPr>
        <w:tc>
          <w:tcPr>
            <w:tcW w:w="2610" w:type="dxa"/>
            <w:vAlign w:val="bottom"/>
          </w:tcPr>
          <w:p w:rsidR="00CB545E" w:rsidRPr="00D83702" w:rsidRDefault="00CB545E" w:rsidP="0019731B">
            <w:pPr>
              <w:tabs>
                <w:tab w:val="left" w:pos="900"/>
                <w:tab w:val="left" w:pos="1440"/>
                <w:tab w:val="left" w:pos="1980"/>
              </w:tabs>
              <w:spacing w:line="260" w:lineRule="exact"/>
              <w:ind w:left="432"/>
              <w:jc w:val="thaiDistribute"/>
              <w:rPr>
                <w:rFonts w:ascii="Arial" w:hAnsi="Arial"/>
                <w:sz w:val="15"/>
                <w:szCs w:val="15"/>
              </w:rPr>
            </w:pPr>
            <w:r w:rsidRPr="00D83702">
              <w:rPr>
                <w:rFonts w:ascii="Arial" w:hAnsi="Arial"/>
                <w:sz w:val="15"/>
                <w:szCs w:val="15"/>
              </w:rPr>
              <w:t>Other payables</w:t>
            </w:r>
          </w:p>
        </w:tc>
        <w:tc>
          <w:tcPr>
            <w:tcW w:w="996" w:type="dxa"/>
            <w:vAlign w:val="bottom"/>
          </w:tcPr>
          <w:p w:rsidR="00CB545E" w:rsidRPr="00B178E5" w:rsidRDefault="00CB545E" w:rsidP="0019731B">
            <w:pPr>
              <w:pBdr>
                <w:bottom w:val="single" w:sz="4" w:space="1" w:color="auto"/>
              </w:pBdr>
              <w:tabs>
                <w:tab w:val="decimal" w:pos="708"/>
              </w:tabs>
              <w:spacing w:line="260" w:lineRule="exact"/>
              <w:ind w:left="-7"/>
              <w:rPr>
                <w:rFonts w:ascii="Arial" w:hAnsi="Arial" w:cs="Arial"/>
                <w:sz w:val="15"/>
                <w:szCs w:val="15"/>
              </w:rPr>
            </w:pPr>
            <w:r w:rsidRPr="00B178E5">
              <w:rPr>
                <w:rFonts w:ascii="Arial" w:hAnsi="Arial" w:cs="Arial"/>
                <w:sz w:val="15"/>
                <w:szCs w:val="15"/>
              </w:rPr>
              <w:t>-</w:t>
            </w:r>
          </w:p>
        </w:tc>
        <w:tc>
          <w:tcPr>
            <w:tcW w:w="990" w:type="dxa"/>
            <w:vAlign w:val="bottom"/>
          </w:tcPr>
          <w:p w:rsidR="00CB545E" w:rsidRPr="00B178E5" w:rsidRDefault="00CB545E" w:rsidP="0019731B">
            <w:pPr>
              <w:pBdr>
                <w:bottom w:val="single" w:sz="4" w:space="1" w:color="auto"/>
              </w:pBdr>
              <w:tabs>
                <w:tab w:val="decimal" w:pos="708"/>
              </w:tabs>
              <w:spacing w:line="260" w:lineRule="exact"/>
              <w:ind w:left="-7"/>
              <w:rPr>
                <w:rFonts w:ascii="Arial" w:hAnsi="Arial" w:cs="Arial"/>
                <w:sz w:val="15"/>
                <w:szCs w:val="15"/>
              </w:rPr>
            </w:pPr>
            <w:r w:rsidRPr="00B178E5">
              <w:rPr>
                <w:rFonts w:ascii="Arial" w:hAnsi="Arial" w:cs="Arial"/>
                <w:sz w:val="15"/>
                <w:szCs w:val="15"/>
              </w:rPr>
              <w:t>-</w:t>
            </w:r>
          </w:p>
        </w:tc>
        <w:tc>
          <w:tcPr>
            <w:tcW w:w="990" w:type="dxa"/>
            <w:vAlign w:val="bottom"/>
          </w:tcPr>
          <w:p w:rsidR="00CB545E" w:rsidRPr="00B178E5" w:rsidRDefault="00CB545E" w:rsidP="0019731B">
            <w:pPr>
              <w:pBdr>
                <w:bottom w:val="single" w:sz="4" w:space="1" w:color="auto"/>
              </w:pBdr>
              <w:tabs>
                <w:tab w:val="decimal" w:pos="708"/>
              </w:tabs>
              <w:spacing w:line="260" w:lineRule="exact"/>
              <w:ind w:left="-7"/>
              <w:rPr>
                <w:rFonts w:ascii="Arial" w:hAnsi="Arial" w:cs="Arial"/>
                <w:sz w:val="15"/>
                <w:szCs w:val="15"/>
              </w:rPr>
            </w:pPr>
            <w:r w:rsidRPr="00B178E5">
              <w:rPr>
                <w:rFonts w:ascii="Arial" w:hAnsi="Arial" w:cs="Arial"/>
                <w:sz w:val="15"/>
                <w:szCs w:val="15"/>
              </w:rPr>
              <w:t>-</w:t>
            </w:r>
          </w:p>
        </w:tc>
        <w:tc>
          <w:tcPr>
            <w:tcW w:w="990" w:type="dxa"/>
            <w:vAlign w:val="bottom"/>
          </w:tcPr>
          <w:p w:rsidR="00CB545E" w:rsidRPr="00B178E5" w:rsidRDefault="00CB545E" w:rsidP="0019731B">
            <w:pPr>
              <w:pBdr>
                <w:bottom w:val="single" w:sz="4" w:space="1" w:color="auto"/>
              </w:pBdr>
              <w:tabs>
                <w:tab w:val="decimal" w:pos="708"/>
              </w:tabs>
              <w:spacing w:line="260" w:lineRule="exact"/>
              <w:ind w:left="-7"/>
              <w:rPr>
                <w:rFonts w:ascii="Arial" w:hAnsi="Arial" w:cs="Arial"/>
                <w:sz w:val="15"/>
                <w:szCs w:val="15"/>
              </w:rPr>
            </w:pPr>
            <w:r w:rsidRPr="00B178E5">
              <w:rPr>
                <w:rFonts w:ascii="Arial" w:hAnsi="Arial" w:cs="Arial"/>
                <w:sz w:val="15"/>
                <w:szCs w:val="15"/>
              </w:rPr>
              <w:t>-</w:t>
            </w:r>
          </w:p>
        </w:tc>
        <w:tc>
          <w:tcPr>
            <w:tcW w:w="990" w:type="dxa"/>
            <w:vAlign w:val="bottom"/>
          </w:tcPr>
          <w:p w:rsidR="00CB545E" w:rsidRPr="00B178E5" w:rsidRDefault="00D835A7" w:rsidP="0019731B">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7</w:t>
            </w:r>
          </w:p>
        </w:tc>
        <w:tc>
          <w:tcPr>
            <w:tcW w:w="984" w:type="dxa"/>
            <w:vAlign w:val="bottom"/>
          </w:tcPr>
          <w:p w:rsidR="00CB545E" w:rsidRPr="00820BEE" w:rsidRDefault="00D835A7" w:rsidP="0019731B">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7</w:t>
            </w:r>
          </w:p>
        </w:tc>
        <w:tc>
          <w:tcPr>
            <w:tcW w:w="1170" w:type="dxa"/>
            <w:vAlign w:val="bottom"/>
          </w:tcPr>
          <w:p w:rsidR="00CB545E" w:rsidRPr="00820BEE" w:rsidRDefault="00CB545E" w:rsidP="0019731B">
            <w:pPr>
              <w:pBdr>
                <w:top w:val="single" w:sz="4" w:space="1" w:color="FFFFFF"/>
                <w:bottom w:val="single" w:sz="4" w:space="1" w:color="FFFFFF"/>
              </w:pBdr>
              <w:tabs>
                <w:tab w:val="decimal" w:pos="708"/>
              </w:tabs>
              <w:spacing w:line="260" w:lineRule="exact"/>
              <w:ind w:left="-7"/>
              <w:rPr>
                <w:rFonts w:ascii="Arial" w:hAnsi="Arial" w:cs="Arial"/>
                <w:sz w:val="15"/>
                <w:szCs w:val="15"/>
              </w:rPr>
            </w:pPr>
            <w:r>
              <w:rPr>
                <w:rFonts w:ascii="Arial" w:hAnsi="Arial" w:cs="Arial"/>
                <w:sz w:val="15"/>
                <w:szCs w:val="15"/>
              </w:rPr>
              <w:t>-</w:t>
            </w:r>
          </w:p>
        </w:tc>
      </w:tr>
      <w:tr w:rsidR="00CB545E" w:rsidRPr="00D83702" w:rsidTr="0019731B">
        <w:trPr>
          <w:cantSplit/>
        </w:trPr>
        <w:tc>
          <w:tcPr>
            <w:tcW w:w="2610" w:type="dxa"/>
            <w:vAlign w:val="bottom"/>
          </w:tcPr>
          <w:p w:rsidR="00CB545E" w:rsidRPr="00D83702" w:rsidRDefault="00CB545E" w:rsidP="0019731B">
            <w:pPr>
              <w:tabs>
                <w:tab w:val="left" w:pos="900"/>
                <w:tab w:val="left" w:pos="1440"/>
                <w:tab w:val="left" w:pos="1980"/>
              </w:tabs>
              <w:spacing w:line="260" w:lineRule="exact"/>
              <w:jc w:val="thaiDistribute"/>
              <w:rPr>
                <w:rFonts w:ascii="Arial" w:hAnsi="Arial"/>
                <w:sz w:val="15"/>
                <w:szCs w:val="15"/>
              </w:rPr>
            </w:pPr>
          </w:p>
        </w:tc>
        <w:tc>
          <w:tcPr>
            <w:tcW w:w="996" w:type="dxa"/>
            <w:vAlign w:val="bottom"/>
          </w:tcPr>
          <w:p w:rsidR="00CB545E" w:rsidRPr="00B178E5" w:rsidRDefault="00CB545E" w:rsidP="0019731B">
            <w:pPr>
              <w:pBdr>
                <w:bottom w:val="single" w:sz="4" w:space="1" w:color="auto"/>
              </w:pBdr>
              <w:tabs>
                <w:tab w:val="decimal" w:pos="708"/>
              </w:tabs>
              <w:spacing w:line="260" w:lineRule="exact"/>
              <w:ind w:left="-7"/>
              <w:rPr>
                <w:rFonts w:ascii="Arial" w:hAnsi="Arial" w:cs="Arial"/>
                <w:sz w:val="15"/>
                <w:szCs w:val="15"/>
              </w:rPr>
            </w:pPr>
            <w:r w:rsidRPr="00B178E5">
              <w:rPr>
                <w:rFonts w:ascii="Arial" w:hAnsi="Arial" w:cs="Arial"/>
                <w:sz w:val="15"/>
                <w:szCs w:val="15"/>
              </w:rPr>
              <w:t>-</w:t>
            </w:r>
          </w:p>
        </w:tc>
        <w:tc>
          <w:tcPr>
            <w:tcW w:w="990" w:type="dxa"/>
            <w:vAlign w:val="bottom"/>
          </w:tcPr>
          <w:p w:rsidR="00CB545E" w:rsidRPr="00B178E5" w:rsidRDefault="00CB545E" w:rsidP="0019731B">
            <w:pPr>
              <w:pBdr>
                <w:bottom w:val="single" w:sz="4" w:space="1" w:color="auto"/>
              </w:pBdr>
              <w:tabs>
                <w:tab w:val="decimal" w:pos="708"/>
              </w:tabs>
              <w:spacing w:line="260" w:lineRule="exact"/>
              <w:ind w:left="-7"/>
              <w:rPr>
                <w:rFonts w:ascii="Arial" w:hAnsi="Arial" w:cs="Arial"/>
                <w:sz w:val="15"/>
                <w:szCs w:val="15"/>
              </w:rPr>
            </w:pPr>
            <w:r w:rsidRPr="00B178E5">
              <w:rPr>
                <w:rFonts w:ascii="Arial" w:hAnsi="Arial" w:cs="Arial"/>
                <w:sz w:val="15"/>
                <w:szCs w:val="15"/>
              </w:rPr>
              <w:t>-</w:t>
            </w:r>
          </w:p>
        </w:tc>
        <w:tc>
          <w:tcPr>
            <w:tcW w:w="990" w:type="dxa"/>
            <w:vAlign w:val="bottom"/>
          </w:tcPr>
          <w:p w:rsidR="00CB545E" w:rsidRPr="00B178E5" w:rsidRDefault="00CB545E" w:rsidP="0019731B">
            <w:pPr>
              <w:pBdr>
                <w:bottom w:val="single" w:sz="4" w:space="1" w:color="auto"/>
              </w:pBdr>
              <w:tabs>
                <w:tab w:val="decimal" w:pos="708"/>
              </w:tabs>
              <w:spacing w:line="260" w:lineRule="exact"/>
              <w:ind w:left="-7"/>
              <w:rPr>
                <w:rFonts w:ascii="Arial" w:hAnsi="Arial" w:cs="Arial"/>
                <w:sz w:val="15"/>
                <w:szCs w:val="15"/>
              </w:rPr>
            </w:pPr>
            <w:r w:rsidRPr="00B178E5">
              <w:rPr>
                <w:rFonts w:ascii="Arial" w:hAnsi="Arial" w:cs="Arial"/>
                <w:sz w:val="15"/>
                <w:szCs w:val="15"/>
              </w:rPr>
              <w:t>-</w:t>
            </w:r>
          </w:p>
        </w:tc>
        <w:tc>
          <w:tcPr>
            <w:tcW w:w="990" w:type="dxa"/>
            <w:vAlign w:val="bottom"/>
          </w:tcPr>
          <w:p w:rsidR="00CB545E" w:rsidRPr="00B178E5" w:rsidRDefault="00CB545E" w:rsidP="0019731B">
            <w:pPr>
              <w:pBdr>
                <w:bottom w:val="single" w:sz="4" w:space="1" w:color="auto"/>
              </w:pBdr>
              <w:tabs>
                <w:tab w:val="decimal" w:pos="708"/>
              </w:tabs>
              <w:spacing w:line="260" w:lineRule="exact"/>
              <w:ind w:left="-7"/>
              <w:rPr>
                <w:rFonts w:ascii="Arial" w:hAnsi="Arial" w:cs="Arial"/>
                <w:sz w:val="15"/>
                <w:szCs w:val="15"/>
              </w:rPr>
            </w:pPr>
            <w:r w:rsidRPr="00B178E5">
              <w:rPr>
                <w:rFonts w:ascii="Arial" w:hAnsi="Arial" w:cs="Arial"/>
                <w:sz w:val="15"/>
                <w:szCs w:val="15"/>
              </w:rPr>
              <w:t>1,545</w:t>
            </w:r>
          </w:p>
        </w:tc>
        <w:tc>
          <w:tcPr>
            <w:tcW w:w="990" w:type="dxa"/>
            <w:vAlign w:val="bottom"/>
          </w:tcPr>
          <w:p w:rsidR="00CB545E" w:rsidRPr="00B178E5" w:rsidRDefault="00CB545E" w:rsidP="00D835A7">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1</w:t>
            </w:r>
            <w:r w:rsidR="00D835A7">
              <w:rPr>
                <w:rFonts w:ascii="Arial" w:hAnsi="Arial" w:cs="Arial"/>
                <w:sz w:val="15"/>
                <w:szCs w:val="15"/>
              </w:rPr>
              <w:t>39</w:t>
            </w:r>
          </w:p>
        </w:tc>
        <w:tc>
          <w:tcPr>
            <w:tcW w:w="984" w:type="dxa"/>
            <w:vAlign w:val="bottom"/>
          </w:tcPr>
          <w:p w:rsidR="00CB545E" w:rsidRPr="00820BEE" w:rsidRDefault="00D835A7" w:rsidP="0019731B">
            <w:pPr>
              <w:pBdr>
                <w:bottom w:val="single" w:sz="4" w:space="1" w:color="auto"/>
              </w:pBdr>
              <w:tabs>
                <w:tab w:val="decimal" w:pos="708"/>
              </w:tabs>
              <w:spacing w:line="260" w:lineRule="exact"/>
              <w:ind w:left="-7"/>
              <w:rPr>
                <w:rFonts w:ascii="Arial" w:hAnsi="Arial" w:cs="Arial"/>
                <w:sz w:val="15"/>
                <w:szCs w:val="15"/>
              </w:rPr>
            </w:pPr>
            <w:r>
              <w:rPr>
                <w:rFonts w:ascii="Arial" w:hAnsi="Arial" w:cs="Arial"/>
                <w:sz w:val="15"/>
                <w:szCs w:val="15"/>
              </w:rPr>
              <w:t>1,684</w:t>
            </w:r>
          </w:p>
        </w:tc>
        <w:tc>
          <w:tcPr>
            <w:tcW w:w="1170" w:type="dxa"/>
            <w:vAlign w:val="bottom"/>
          </w:tcPr>
          <w:p w:rsidR="00CB545E" w:rsidRPr="00820BEE" w:rsidRDefault="00CB545E" w:rsidP="0019731B">
            <w:pPr>
              <w:pBdr>
                <w:top w:val="single" w:sz="4" w:space="1" w:color="FFFFFF"/>
                <w:bottom w:val="single" w:sz="4" w:space="1" w:color="FFFFFF"/>
              </w:pBdr>
              <w:tabs>
                <w:tab w:val="decimal" w:pos="708"/>
              </w:tabs>
              <w:spacing w:line="260" w:lineRule="exact"/>
              <w:ind w:left="-7"/>
              <w:rPr>
                <w:rFonts w:ascii="Arial" w:hAnsi="Arial" w:cs="Arial"/>
                <w:sz w:val="15"/>
                <w:szCs w:val="15"/>
              </w:rPr>
            </w:pPr>
          </w:p>
        </w:tc>
      </w:tr>
    </w:tbl>
    <w:p w:rsidR="007C2E08" w:rsidRDefault="007C2E08" w:rsidP="00B62661">
      <w:pPr>
        <w:tabs>
          <w:tab w:val="left" w:pos="1560"/>
        </w:tabs>
        <w:spacing w:before="240" w:after="120" w:line="380" w:lineRule="exact"/>
        <w:ind w:left="547" w:right="-43" w:hanging="3"/>
        <w:jc w:val="thaiDistribute"/>
        <w:rPr>
          <w:rFonts w:ascii="Arial" w:hAnsi="Arial" w:cs="Arial"/>
          <w:b/>
          <w:bCs/>
          <w:i/>
          <w:iCs/>
        </w:rPr>
      </w:pPr>
    </w:p>
    <w:p w:rsidR="000E1506" w:rsidRPr="00D83702" w:rsidRDefault="007C2E08" w:rsidP="00B62661">
      <w:pPr>
        <w:tabs>
          <w:tab w:val="left" w:pos="1560"/>
        </w:tabs>
        <w:spacing w:before="240" w:after="120" w:line="380" w:lineRule="exact"/>
        <w:ind w:left="547" w:right="-43" w:hanging="3"/>
        <w:jc w:val="thaiDistribute"/>
        <w:rPr>
          <w:rFonts w:ascii="Arial" w:hAnsi="Arial" w:cs="Arial"/>
          <w:b/>
          <w:bCs/>
          <w:i/>
          <w:iCs/>
        </w:rPr>
      </w:pPr>
      <w:r>
        <w:rPr>
          <w:rFonts w:ascii="Arial" w:hAnsi="Arial" w:cs="Arial"/>
          <w:b/>
          <w:bCs/>
          <w:i/>
          <w:iCs/>
        </w:rPr>
        <w:br w:type="page"/>
      </w:r>
      <w:r w:rsidR="000E1506" w:rsidRPr="00D83702">
        <w:rPr>
          <w:rFonts w:ascii="Arial" w:hAnsi="Arial" w:cs="Arial"/>
          <w:b/>
          <w:bCs/>
          <w:i/>
          <w:iCs/>
        </w:rPr>
        <w:lastRenderedPageBreak/>
        <w:t>Liquidity risk</w:t>
      </w:r>
    </w:p>
    <w:p w:rsidR="000E1506" w:rsidRPr="00D83702" w:rsidRDefault="000E1506" w:rsidP="00F53308">
      <w:pPr>
        <w:tabs>
          <w:tab w:val="left" w:pos="2160"/>
          <w:tab w:val="right" w:pos="7280"/>
          <w:tab w:val="right" w:pos="8540"/>
        </w:tabs>
        <w:spacing w:before="120" w:after="120" w:line="380" w:lineRule="exact"/>
        <w:ind w:left="544" w:hanging="544"/>
        <w:jc w:val="thaiDistribute"/>
        <w:rPr>
          <w:rFonts w:ascii="Arial" w:hAnsi="Arial"/>
        </w:rPr>
      </w:pPr>
      <w:r w:rsidRPr="00D83702">
        <w:rPr>
          <w:rFonts w:ascii="Arial" w:hAnsi="Arial"/>
        </w:rPr>
        <w:tab/>
        <w:t>Liquidity risk is the risk that the Company will be unable to liquidate its financial assets and/or procure sufficient funds to discharge its obligations in a timely manner, resulting in the Company incurring a financial loss.</w:t>
      </w:r>
    </w:p>
    <w:p w:rsidR="000E1506" w:rsidRDefault="003E1FC7" w:rsidP="00F53308">
      <w:pPr>
        <w:tabs>
          <w:tab w:val="left" w:pos="2160"/>
          <w:tab w:val="right" w:pos="7280"/>
          <w:tab w:val="right" w:pos="8540"/>
        </w:tabs>
        <w:spacing w:before="120" w:after="120" w:line="380" w:lineRule="exact"/>
        <w:ind w:left="544" w:hanging="544"/>
        <w:jc w:val="thaiDistribute"/>
        <w:rPr>
          <w:rFonts w:ascii="Arial" w:hAnsi="Arial"/>
        </w:rPr>
      </w:pPr>
      <w:r>
        <w:rPr>
          <w:rFonts w:ascii="Arial" w:hAnsi="Arial"/>
        </w:rPr>
        <w:tab/>
      </w:r>
      <w:r w:rsidR="000E1506" w:rsidRPr="00D83702">
        <w:rPr>
          <w:rFonts w:ascii="Arial" w:hAnsi="Arial"/>
        </w:rPr>
        <w:t xml:space="preserve">The Company has established a liquidity management policy, to ensure that the Company has sufficient liquidity to meet debt and other obligations when due in normal circumstances, and has the liquidity contingency plans in place to handle crisis situations, as well as to ensure that management of liquidity strikes an appropriate balance between costs and benefits. </w:t>
      </w:r>
    </w:p>
    <w:p w:rsidR="007C2E08" w:rsidRPr="00E40BEE" w:rsidRDefault="007C2E08" w:rsidP="007C2E08">
      <w:pPr>
        <w:tabs>
          <w:tab w:val="left" w:pos="720"/>
        </w:tabs>
        <w:spacing w:before="120" w:after="120" w:line="380" w:lineRule="exact"/>
        <w:ind w:left="540"/>
        <w:jc w:val="both"/>
        <w:rPr>
          <w:rFonts w:ascii="Arial" w:hAnsi="Arial" w:cs="Arial"/>
        </w:rPr>
      </w:pPr>
      <w:r w:rsidRPr="00E40BEE">
        <w:rPr>
          <w:rFonts w:ascii="Arial" w:hAnsi="Arial" w:cs="Arial"/>
        </w:rPr>
        <w:t xml:space="preserve">The periods of time from the end of reporting date to the maturity dates of financial instruments as of 31 December </w:t>
      </w:r>
      <w:r>
        <w:rPr>
          <w:rFonts w:ascii="Arial" w:hAnsi="Arial" w:cs="Arial"/>
        </w:rPr>
        <w:t>2017</w:t>
      </w:r>
      <w:r w:rsidRPr="00E40BEE">
        <w:rPr>
          <w:rFonts w:ascii="Arial" w:hAnsi="Arial" w:cs="Arial"/>
        </w:rPr>
        <w:t xml:space="preserve"> and </w:t>
      </w:r>
      <w:r>
        <w:rPr>
          <w:rFonts w:ascii="Arial" w:hAnsi="Arial" w:cs="Arial"/>
        </w:rPr>
        <w:t>2016</w:t>
      </w:r>
      <w:r w:rsidRPr="00E40BEE">
        <w:rPr>
          <w:rFonts w:ascii="Arial" w:hAnsi="Arial" w:cs="Arial"/>
        </w:rPr>
        <w:t xml:space="preserve"> follows: </w:t>
      </w:r>
    </w:p>
    <w:p w:rsidR="007C2E08" w:rsidRPr="007A3392" w:rsidRDefault="007C2E08" w:rsidP="007C2E08">
      <w:pPr>
        <w:tabs>
          <w:tab w:val="left" w:pos="360"/>
          <w:tab w:val="left" w:pos="1260"/>
          <w:tab w:val="left" w:pos="2880"/>
        </w:tabs>
        <w:spacing w:before="120" w:after="120" w:line="380" w:lineRule="exact"/>
        <w:ind w:left="1080" w:right="-43" w:hanging="1080"/>
        <w:jc w:val="right"/>
        <w:rPr>
          <w:rFonts w:ascii="Arial" w:hAnsi="Arial" w:cs="Arial"/>
          <w:sz w:val="20"/>
          <w:szCs w:val="20"/>
        </w:rPr>
      </w:pPr>
      <w:r w:rsidRPr="007A3392">
        <w:rPr>
          <w:rFonts w:ascii="Arial" w:hAnsi="Arial" w:cs="Arial"/>
          <w:sz w:val="20"/>
          <w:szCs w:val="20"/>
        </w:rPr>
        <w:t>(</w:t>
      </w:r>
      <w:r w:rsidRPr="007A3392">
        <w:rPr>
          <w:rFonts w:ascii="Arial" w:hAnsi="Arial"/>
          <w:sz w:val="20"/>
          <w:szCs w:val="20"/>
        </w:rPr>
        <w:t>Unit: Million Baht</w:t>
      </w:r>
      <w:r w:rsidRPr="007A3392">
        <w:rPr>
          <w:rFonts w:ascii="Arial" w:hAnsi="Arial" w:cs="Arial"/>
          <w:sz w:val="20"/>
          <w:szCs w:val="20"/>
        </w:rPr>
        <w:t>)</w:t>
      </w:r>
    </w:p>
    <w:tbl>
      <w:tblPr>
        <w:tblW w:w="8640" w:type="dxa"/>
        <w:tblInd w:w="558" w:type="dxa"/>
        <w:tblLayout w:type="fixed"/>
        <w:tblLook w:val="0000"/>
      </w:tblPr>
      <w:tblGrid>
        <w:gridCol w:w="3510"/>
        <w:gridCol w:w="1260"/>
        <w:gridCol w:w="1350"/>
        <w:gridCol w:w="1260"/>
        <w:gridCol w:w="1260"/>
      </w:tblGrid>
      <w:tr w:rsidR="007C2E08" w:rsidRPr="007A3392" w:rsidTr="00D835A7">
        <w:tc>
          <w:tcPr>
            <w:tcW w:w="3510" w:type="dxa"/>
          </w:tcPr>
          <w:p w:rsidR="007C2E08" w:rsidRPr="007A3392" w:rsidRDefault="007C2E08" w:rsidP="00D835A7">
            <w:pPr>
              <w:spacing w:line="380" w:lineRule="exact"/>
              <w:jc w:val="center"/>
              <w:rPr>
                <w:rFonts w:ascii="Arial" w:hAnsi="Arial" w:cs="Arial"/>
                <w:sz w:val="20"/>
                <w:szCs w:val="20"/>
              </w:rPr>
            </w:pPr>
          </w:p>
        </w:tc>
        <w:tc>
          <w:tcPr>
            <w:tcW w:w="5130" w:type="dxa"/>
            <w:gridSpan w:val="4"/>
          </w:tcPr>
          <w:p w:rsidR="007C2E08" w:rsidRPr="007A3392" w:rsidRDefault="00D835A7" w:rsidP="00D835A7">
            <w:pPr>
              <w:pBdr>
                <w:bottom w:val="single" w:sz="4" w:space="1" w:color="auto"/>
              </w:pBdr>
              <w:spacing w:line="380" w:lineRule="exact"/>
              <w:jc w:val="center"/>
              <w:rPr>
                <w:rFonts w:ascii="Arial" w:hAnsi="Arial" w:cs="Arial"/>
                <w:sz w:val="20"/>
                <w:szCs w:val="20"/>
                <w:cs/>
              </w:rPr>
            </w:pPr>
            <w:r w:rsidRPr="007A3392">
              <w:rPr>
                <w:rFonts w:ascii="Arial" w:hAnsi="Arial"/>
                <w:sz w:val="20"/>
                <w:szCs w:val="20"/>
              </w:rPr>
              <w:t xml:space="preserve">As at </w:t>
            </w:r>
            <w:r w:rsidR="00B500F5" w:rsidRPr="007A3392">
              <w:rPr>
                <w:rFonts w:ascii="Arial" w:hAnsi="Arial"/>
                <w:sz w:val="20"/>
                <w:szCs w:val="20"/>
              </w:rPr>
              <w:t xml:space="preserve">31 December </w:t>
            </w:r>
            <w:r w:rsidR="007C2E08" w:rsidRPr="007A3392">
              <w:rPr>
                <w:rFonts w:ascii="Arial" w:hAnsi="Arial"/>
                <w:sz w:val="20"/>
                <w:szCs w:val="20"/>
              </w:rPr>
              <w:t>2017</w:t>
            </w:r>
          </w:p>
        </w:tc>
      </w:tr>
      <w:tr w:rsidR="007C2E08" w:rsidRPr="007A3392" w:rsidTr="00D835A7">
        <w:tc>
          <w:tcPr>
            <w:tcW w:w="3510" w:type="dxa"/>
          </w:tcPr>
          <w:p w:rsidR="007C2E08" w:rsidRPr="007A3392" w:rsidRDefault="007C2E08" w:rsidP="00D835A7">
            <w:pPr>
              <w:spacing w:line="380" w:lineRule="exact"/>
              <w:jc w:val="center"/>
              <w:rPr>
                <w:rFonts w:ascii="Arial" w:hAnsi="Arial" w:cs="Arial"/>
                <w:sz w:val="20"/>
                <w:szCs w:val="20"/>
              </w:rPr>
            </w:pPr>
          </w:p>
        </w:tc>
        <w:tc>
          <w:tcPr>
            <w:tcW w:w="5130" w:type="dxa"/>
            <w:gridSpan w:val="4"/>
          </w:tcPr>
          <w:p w:rsidR="007C2E08" w:rsidRPr="007A3392" w:rsidRDefault="007C2E08" w:rsidP="00D835A7">
            <w:pPr>
              <w:pBdr>
                <w:bottom w:val="single" w:sz="4" w:space="1" w:color="auto"/>
              </w:pBdr>
              <w:spacing w:line="380" w:lineRule="exact"/>
              <w:jc w:val="center"/>
              <w:rPr>
                <w:rFonts w:ascii="Arial" w:hAnsi="Arial" w:cs="Arial"/>
                <w:sz w:val="20"/>
                <w:szCs w:val="20"/>
                <w:cs/>
              </w:rPr>
            </w:pPr>
            <w:r w:rsidRPr="007A3392">
              <w:rPr>
                <w:rFonts w:ascii="Arial" w:hAnsi="Arial"/>
                <w:sz w:val="20"/>
                <w:szCs w:val="20"/>
              </w:rPr>
              <w:t>Outstanding balances of financial instruments</w:t>
            </w:r>
          </w:p>
        </w:tc>
      </w:tr>
      <w:tr w:rsidR="00D835A7" w:rsidRPr="007A3392" w:rsidTr="00D835A7">
        <w:tc>
          <w:tcPr>
            <w:tcW w:w="3510" w:type="dxa"/>
          </w:tcPr>
          <w:p w:rsidR="00D835A7" w:rsidRPr="007A3392" w:rsidRDefault="00D835A7" w:rsidP="00D835A7">
            <w:pPr>
              <w:spacing w:line="380" w:lineRule="exact"/>
              <w:jc w:val="center"/>
              <w:rPr>
                <w:rFonts w:ascii="Arial" w:hAnsi="Arial" w:cs="Arial"/>
                <w:b/>
                <w:bCs/>
                <w:sz w:val="20"/>
                <w:szCs w:val="20"/>
                <w:u w:val="single"/>
              </w:rPr>
            </w:pPr>
          </w:p>
        </w:tc>
        <w:tc>
          <w:tcPr>
            <w:tcW w:w="1260" w:type="dxa"/>
          </w:tcPr>
          <w:p w:rsidR="00D835A7" w:rsidRPr="007A3392" w:rsidRDefault="00D835A7" w:rsidP="00D835A7">
            <w:pPr>
              <w:pBdr>
                <w:bottom w:val="single" w:sz="4" w:space="1" w:color="auto"/>
              </w:pBdr>
              <w:spacing w:line="380" w:lineRule="exact"/>
              <w:ind w:left="-28" w:right="-15"/>
              <w:jc w:val="center"/>
              <w:rPr>
                <w:rFonts w:ascii="Arial" w:hAnsi="Arial" w:cs="Arial"/>
                <w:sz w:val="20"/>
                <w:szCs w:val="20"/>
                <w:cs/>
              </w:rPr>
            </w:pPr>
            <w:r w:rsidRPr="007A3392">
              <w:rPr>
                <w:rFonts w:ascii="Arial" w:hAnsi="Arial"/>
                <w:sz w:val="20"/>
                <w:szCs w:val="20"/>
              </w:rPr>
              <w:t xml:space="preserve">                       At call</w:t>
            </w:r>
          </w:p>
        </w:tc>
        <w:tc>
          <w:tcPr>
            <w:tcW w:w="1350" w:type="dxa"/>
          </w:tcPr>
          <w:p w:rsidR="00D835A7" w:rsidRPr="007A3392" w:rsidRDefault="00D835A7" w:rsidP="00D835A7">
            <w:pPr>
              <w:pBdr>
                <w:bottom w:val="single" w:sz="4" w:space="1" w:color="auto"/>
              </w:pBdr>
              <w:spacing w:line="380" w:lineRule="exact"/>
              <w:ind w:left="-28" w:right="-15"/>
              <w:jc w:val="center"/>
              <w:rPr>
                <w:rFonts w:ascii="Arial" w:hAnsi="Arial" w:cs="Arial"/>
                <w:sz w:val="20"/>
                <w:szCs w:val="20"/>
              </w:rPr>
            </w:pPr>
            <w:r w:rsidRPr="007A3392">
              <w:rPr>
                <w:rFonts w:ascii="Arial" w:hAnsi="Arial"/>
                <w:sz w:val="20"/>
                <w:szCs w:val="20"/>
              </w:rPr>
              <w:t>Within          1 year</w:t>
            </w:r>
          </w:p>
        </w:tc>
        <w:tc>
          <w:tcPr>
            <w:tcW w:w="1260" w:type="dxa"/>
          </w:tcPr>
          <w:p w:rsidR="00D835A7" w:rsidRPr="007A3392" w:rsidRDefault="00D835A7" w:rsidP="00D835A7">
            <w:pPr>
              <w:pBdr>
                <w:bottom w:val="single" w:sz="4" w:space="1" w:color="auto"/>
              </w:pBdr>
              <w:spacing w:line="380" w:lineRule="exact"/>
              <w:ind w:left="-28" w:right="-15"/>
              <w:jc w:val="center"/>
              <w:rPr>
                <w:rFonts w:ascii="Arial" w:hAnsi="Arial" w:cs="Arial"/>
                <w:sz w:val="20"/>
                <w:szCs w:val="20"/>
              </w:rPr>
            </w:pPr>
            <w:r w:rsidRPr="007A3392">
              <w:rPr>
                <w:rFonts w:ascii="Arial" w:hAnsi="Arial" w:cs="Arial"/>
                <w:sz w:val="20"/>
                <w:szCs w:val="20"/>
              </w:rPr>
              <w:t xml:space="preserve"> 1 - 5 </w:t>
            </w:r>
            <w:r w:rsidR="007A3392">
              <w:rPr>
                <w:rFonts w:ascii="Arial" w:hAnsi="Arial" w:cs="Arial"/>
                <w:sz w:val="20"/>
                <w:szCs w:val="20"/>
              </w:rPr>
              <w:t xml:space="preserve">    </w:t>
            </w:r>
            <w:r w:rsidRPr="007A3392">
              <w:rPr>
                <w:rFonts w:ascii="Arial" w:hAnsi="Arial" w:cs="Arial"/>
                <w:sz w:val="20"/>
                <w:szCs w:val="20"/>
              </w:rPr>
              <w:t>years</w:t>
            </w:r>
          </w:p>
        </w:tc>
        <w:tc>
          <w:tcPr>
            <w:tcW w:w="1260" w:type="dxa"/>
          </w:tcPr>
          <w:p w:rsidR="00D835A7" w:rsidRPr="007A3392" w:rsidRDefault="00D835A7" w:rsidP="00D835A7">
            <w:pPr>
              <w:pBdr>
                <w:bottom w:val="single" w:sz="4" w:space="1" w:color="auto"/>
              </w:pBdr>
              <w:spacing w:line="380" w:lineRule="exact"/>
              <w:ind w:left="-28" w:right="-15"/>
              <w:jc w:val="center"/>
              <w:rPr>
                <w:rFonts w:ascii="Arial" w:hAnsi="Arial" w:cs="Arial"/>
                <w:sz w:val="20"/>
                <w:szCs w:val="20"/>
              </w:rPr>
            </w:pPr>
            <w:r w:rsidRPr="007A3392">
              <w:rPr>
                <w:rFonts w:ascii="Arial" w:hAnsi="Arial"/>
                <w:sz w:val="20"/>
                <w:szCs w:val="20"/>
              </w:rPr>
              <w:t xml:space="preserve">                        Total</w:t>
            </w:r>
          </w:p>
        </w:tc>
      </w:tr>
      <w:tr w:rsidR="00D835A7" w:rsidRPr="007A3392" w:rsidTr="00D835A7">
        <w:tc>
          <w:tcPr>
            <w:tcW w:w="6120" w:type="dxa"/>
            <w:gridSpan w:val="3"/>
          </w:tcPr>
          <w:p w:rsidR="00D835A7" w:rsidRPr="007A3392" w:rsidRDefault="00D835A7" w:rsidP="00D835A7">
            <w:pPr>
              <w:spacing w:line="380" w:lineRule="exact"/>
              <w:jc w:val="thaiDistribute"/>
              <w:rPr>
                <w:rFonts w:ascii="Arial" w:hAnsi="Arial" w:cs="Arial"/>
                <w:sz w:val="20"/>
                <w:szCs w:val="20"/>
              </w:rPr>
            </w:pPr>
            <w:r w:rsidRPr="007A3392">
              <w:rPr>
                <w:rFonts w:ascii="Arial" w:hAnsi="Arial" w:cs="Arial"/>
                <w:b/>
                <w:bCs/>
                <w:sz w:val="20"/>
                <w:szCs w:val="20"/>
              </w:rPr>
              <w:t>Financial assets</w:t>
            </w:r>
          </w:p>
        </w:tc>
        <w:tc>
          <w:tcPr>
            <w:tcW w:w="1260" w:type="dxa"/>
          </w:tcPr>
          <w:p w:rsidR="00D835A7" w:rsidRPr="007A3392" w:rsidRDefault="00D835A7" w:rsidP="00D835A7">
            <w:pPr>
              <w:spacing w:line="380" w:lineRule="exact"/>
              <w:jc w:val="thaiDistribute"/>
              <w:rPr>
                <w:rFonts w:ascii="Arial" w:hAnsi="Arial" w:cs="Arial"/>
                <w:sz w:val="20"/>
                <w:szCs w:val="20"/>
              </w:rPr>
            </w:pPr>
          </w:p>
        </w:tc>
        <w:tc>
          <w:tcPr>
            <w:tcW w:w="1260" w:type="dxa"/>
          </w:tcPr>
          <w:p w:rsidR="00D835A7" w:rsidRPr="007A3392" w:rsidRDefault="00D835A7" w:rsidP="00D835A7">
            <w:pPr>
              <w:spacing w:line="380" w:lineRule="exact"/>
              <w:jc w:val="thaiDistribute"/>
              <w:rPr>
                <w:rFonts w:ascii="Arial" w:hAnsi="Arial" w:cs="Arial"/>
                <w:sz w:val="20"/>
                <w:szCs w:val="20"/>
              </w:rPr>
            </w:pPr>
          </w:p>
        </w:tc>
      </w:tr>
      <w:tr w:rsidR="00D835A7" w:rsidRPr="007A3392" w:rsidTr="00D835A7">
        <w:tc>
          <w:tcPr>
            <w:tcW w:w="3510" w:type="dxa"/>
          </w:tcPr>
          <w:p w:rsidR="00D835A7" w:rsidRPr="007A3392" w:rsidRDefault="00D835A7" w:rsidP="00D835A7">
            <w:pPr>
              <w:tabs>
                <w:tab w:val="left" w:pos="240"/>
              </w:tabs>
              <w:spacing w:line="380" w:lineRule="exact"/>
              <w:ind w:left="240" w:right="-228" w:hanging="240"/>
              <w:rPr>
                <w:rFonts w:ascii="Arial" w:hAnsi="Arial" w:cs="Arial"/>
                <w:sz w:val="20"/>
                <w:szCs w:val="20"/>
              </w:rPr>
            </w:pPr>
            <w:r w:rsidRPr="007A3392">
              <w:rPr>
                <w:rFonts w:ascii="Arial" w:hAnsi="Arial" w:cs="Arial"/>
                <w:sz w:val="20"/>
                <w:szCs w:val="20"/>
              </w:rPr>
              <w:t>Cash and cash equivalents</w:t>
            </w:r>
          </w:p>
        </w:tc>
        <w:tc>
          <w:tcPr>
            <w:tcW w:w="1260" w:type="dxa"/>
          </w:tcPr>
          <w:p w:rsidR="00D835A7" w:rsidRPr="007A3392" w:rsidRDefault="00D835A7" w:rsidP="007A3392">
            <w:pPr>
              <w:tabs>
                <w:tab w:val="decimal" w:pos="882"/>
              </w:tabs>
              <w:spacing w:line="380" w:lineRule="exact"/>
              <w:ind w:left="72"/>
              <w:jc w:val="both"/>
              <w:rPr>
                <w:rFonts w:ascii="Arial" w:hAnsi="Arial" w:cs="Arial"/>
                <w:sz w:val="20"/>
                <w:szCs w:val="20"/>
              </w:rPr>
            </w:pPr>
            <w:r w:rsidRPr="007A3392">
              <w:rPr>
                <w:rFonts w:ascii="Arial" w:hAnsi="Arial" w:cs="Arial"/>
                <w:sz w:val="20"/>
                <w:szCs w:val="20"/>
              </w:rPr>
              <w:t>61</w:t>
            </w:r>
          </w:p>
        </w:tc>
        <w:tc>
          <w:tcPr>
            <w:tcW w:w="1350" w:type="dxa"/>
          </w:tcPr>
          <w:p w:rsidR="00D835A7" w:rsidRPr="007A3392" w:rsidRDefault="00D835A7" w:rsidP="00D835A7">
            <w:pPr>
              <w:tabs>
                <w:tab w:val="decimal" w:pos="972"/>
              </w:tabs>
              <w:spacing w:line="380" w:lineRule="exact"/>
              <w:ind w:left="72"/>
              <w:jc w:val="both"/>
              <w:rPr>
                <w:rFonts w:ascii="Arial" w:hAnsi="Arial" w:cs="Arial"/>
                <w:sz w:val="20"/>
                <w:szCs w:val="20"/>
              </w:rPr>
            </w:pPr>
            <w:r w:rsidRPr="007A3392">
              <w:rPr>
                <w:rFonts w:ascii="Arial" w:hAnsi="Arial" w:cs="Arial"/>
                <w:sz w:val="20"/>
                <w:szCs w:val="20"/>
              </w:rPr>
              <w:t>-</w:t>
            </w:r>
          </w:p>
        </w:tc>
        <w:tc>
          <w:tcPr>
            <w:tcW w:w="1260" w:type="dxa"/>
          </w:tcPr>
          <w:p w:rsidR="00D835A7" w:rsidRPr="007A3392" w:rsidRDefault="00D835A7" w:rsidP="00D835A7">
            <w:pPr>
              <w:tabs>
                <w:tab w:val="decimal" w:pos="882"/>
              </w:tabs>
              <w:spacing w:line="380" w:lineRule="exact"/>
              <w:ind w:left="72"/>
              <w:jc w:val="both"/>
              <w:rPr>
                <w:rFonts w:ascii="Arial" w:hAnsi="Arial" w:cs="Arial"/>
                <w:sz w:val="20"/>
                <w:szCs w:val="20"/>
              </w:rPr>
            </w:pPr>
            <w:r w:rsidRPr="007A3392">
              <w:rPr>
                <w:rFonts w:ascii="Arial" w:hAnsi="Arial" w:cs="Arial"/>
                <w:sz w:val="20"/>
                <w:szCs w:val="20"/>
              </w:rPr>
              <w:t>-</w:t>
            </w:r>
          </w:p>
        </w:tc>
        <w:tc>
          <w:tcPr>
            <w:tcW w:w="1260" w:type="dxa"/>
          </w:tcPr>
          <w:p w:rsidR="00D835A7" w:rsidRPr="007A3392" w:rsidRDefault="00D835A7" w:rsidP="007A3392">
            <w:pPr>
              <w:tabs>
                <w:tab w:val="decimal" w:pos="882"/>
              </w:tabs>
              <w:spacing w:line="380" w:lineRule="exact"/>
              <w:ind w:left="72"/>
              <w:jc w:val="both"/>
              <w:rPr>
                <w:rFonts w:ascii="Arial" w:hAnsi="Arial" w:cs="Arial"/>
                <w:sz w:val="20"/>
                <w:szCs w:val="20"/>
              </w:rPr>
            </w:pPr>
            <w:r w:rsidRPr="007A3392">
              <w:rPr>
                <w:rFonts w:ascii="Arial" w:hAnsi="Arial" w:cs="Arial"/>
                <w:sz w:val="20"/>
                <w:szCs w:val="20"/>
              </w:rPr>
              <w:t>61</w:t>
            </w:r>
          </w:p>
        </w:tc>
      </w:tr>
      <w:tr w:rsidR="00D835A7" w:rsidRPr="007A3392" w:rsidTr="00D835A7">
        <w:tc>
          <w:tcPr>
            <w:tcW w:w="3510" w:type="dxa"/>
          </w:tcPr>
          <w:p w:rsidR="00D835A7" w:rsidRPr="007A3392" w:rsidRDefault="00D835A7" w:rsidP="00D835A7">
            <w:pPr>
              <w:tabs>
                <w:tab w:val="left" w:pos="240"/>
              </w:tabs>
              <w:spacing w:line="380" w:lineRule="exact"/>
              <w:ind w:left="240" w:hanging="240"/>
              <w:rPr>
                <w:rFonts w:ascii="Arial" w:hAnsi="Arial" w:cs="Arial"/>
                <w:sz w:val="20"/>
                <w:szCs w:val="20"/>
              </w:rPr>
            </w:pPr>
            <w:r w:rsidRPr="007A3392">
              <w:rPr>
                <w:rFonts w:ascii="Arial" w:hAnsi="Arial" w:cs="Arial"/>
                <w:sz w:val="20"/>
                <w:szCs w:val="20"/>
              </w:rPr>
              <w:t xml:space="preserve">Factoring receivables </w:t>
            </w:r>
          </w:p>
        </w:tc>
        <w:tc>
          <w:tcPr>
            <w:tcW w:w="1260" w:type="dxa"/>
          </w:tcPr>
          <w:p w:rsidR="00D835A7" w:rsidRPr="007A3392" w:rsidRDefault="00D835A7" w:rsidP="007A3392">
            <w:pPr>
              <w:tabs>
                <w:tab w:val="decimal" w:pos="882"/>
              </w:tabs>
              <w:spacing w:line="380" w:lineRule="exact"/>
              <w:ind w:left="72"/>
              <w:jc w:val="both"/>
              <w:rPr>
                <w:rFonts w:ascii="Arial" w:hAnsi="Arial" w:cs="Arial"/>
                <w:sz w:val="20"/>
                <w:szCs w:val="20"/>
                <w:cs/>
              </w:rPr>
            </w:pPr>
            <w:r w:rsidRPr="007A3392">
              <w:rPr>
                <w:rFonts w:ascii="Arial" w:hAnsi="Arial" w:cs="Arial"/>
                <w:sz w:val="20"/>
                <w:szCs w:val="20"/>
              </w:rPr>
              <w:t>-</w:t>
            </w:r>
          </w:p>
        </w:tc>
        <w:tc>
          <w:tcPr>
            <w:tcW w:w="1350" w:type="dxa"/>
          </w:tcPr>
          <w:p w:rsidR="00D835A7" w:rsidRPr="007A3392" w:rsidRDefault="00D835A7" w:rsidP="00D835A7">
            <w:pPr>
              <w:tabs>
                <w:tab w:val="decimal" w:pos="972"/>
              </w:tabs>
              <w:spacing w:line="380" w:lineRule="exact"/>
              <w:ind w:left="72"/>
              <w:jc w:val="both"/>
              <w:rPr>
                <w:rFonts w:ascii="Arial" w:hAnsi="Arial" w:cs="Arial"/>
                <w:sz w:val="20"/>
                <w:szCs w:val="20"/>
                <w:cs/>
              </w:rPr>
            </w:pPr>
            <w:r w:rsidRPr="007A3392">
              <w:rPr>
                <w:rFonts w:ascii="Arial" w:hAnsi="Arial" w:cs="Arial"/>
                <w:sz w:val="20"/>
                <w:szCs w:val="20"/>
              </w:rPr>
              <w:t>2,648</w:t>
            </w:r>
          </w:p>
        </w:tc>
        <w:tc>
          <w:tcPr>
            <w:tcW w:w="1260" w:type="dxa"/>
          </w:tcPr>
          <w:p w:rsidR="00D835A7" w:rsidRPr="007A3392" w:rsidRDefault="00D835A7" w:rsidP="00D835A7">
            <w:pPr>
              <w:tabs>
                <w:tab w:val="decimal" w:pos="882"/>
              </w:tabs>
              <w:spacing w:line="380" w:lineRule="exact"/>
              <w:ind w:left="72"/>
              <w:jc w:val="both"/>
              <w:rPr>
                <w:rFonts w:ascii="Arial" w:hAnsi="Arial" w:cs="Arial"/>
                <w:sz w:val="20"/>
                <w:szCs w:val="20"/>
                <w:cs/>
              </w:rPr>
            </w:pPr>
            <w:r w:rsidRPr="007A3392">
              <w:rPr>
                <w:rFonts w:ascii="Arial" w:hAnsi="Arial" w:cs="Arial"/>
                <w:sz w:val="20"/>
                <w:szCs w:val="20"/>
              </w:rPr>
              <w:t>-</w:t>
            </w:r>
          </w:p>
        </w:tc>
        <w:tc>
          <w:tcPr>
            <w:tcW w:w="1260" w:type="dxa"/>
          </w:tcPr>
          <w:p w:rsidR="00D835A7" w:rsidRPr="007A3392" w:rsidRDefault="00D835A7" w:rsidP="007A3392">
            <w:pPr>
              <w:tabs>
                <w:tab w:val="decimal" w:pos="882"/>
              </w:tabs>
              <w:spacing w:line="380" w:lineRule="exact"/>
              <w:ind w:left="72"/>
              <w:jc w:val="both"/>
              <w:rPr>
                <w:rFonts w:ascii="Arial" w:hAnsi="Arial" w:cs="Arial"/>
                <w:sz w:val="20"/>
                <w:szCs w:val="20"/>
                <w:cs/>
              </w:rPr>
            </w:pPr>
            <w:r w:rsidRPr="007A3392">
              <w:rPr>
                <w:rFonts w:ascii="Arial" w:hAnsi="Arial" w:cs="Arial"/>
                <w:sz w:val="20"/>
                <w:szCs w:val="20"/>
              </w:rPr>
              <w:t>2,648</w:t>
            </w:r>
          </w:p>
        </w:tc>
      </w:tr>
      <w:tr w:rsidR="00D835A7" w:rsidRPr="007A3392" w:rsidTr="00D835A7">
        <w:tc>
          <w:tcPr>
            <w:tcW w:w="3510" w:type="dxa"/>
          </w:tcPr>
          <w:p w:rsidR="00D835A7" w:rsidRPr="007A3392" w:rsidRDefault="00D835A7" w:rsidP="00D835A7">
            <w:pPr>
              <w:tabs>
                <w:tab w:val="left" w:pos="240"/>
              </w:tabs>
              <w:spacing w:line="380" w:lineRule="exact"/>
              <w:ind w:left="240" w:hanging="240"/>
              <w:rPr>
                <w:rFonts w:ascii="Arial" w:hAnsi="Arial" w:cs="Arial"/>
                <w:sz w:val="20"/>
                <w:szCs w:val="20"/>
              </w:rPr>
            </w:pPr>
            <w:r w:rsidRPr="007A3392">
              <w:rPr>
                <w:rFonts w:ascii="Arial" w:hAnsi="Arial" w:cs="Arial"/>
                <w:sz w:val="20"/>
                <w:szCs w:val="20"/>
              </w:rPr>
              <w:t>Loans receivable</w:t>
            </w:r>
          </w:p>
        </w:tc>
        <w:tc>
          <w:tcPr>
            <w:tcW w:w="1260" w:type="dxa"/>
          </w:tcPr>
          <w:p w:rsidR="00D835A7" w:rsidRPr="007A3392" w:rsidRDefault="00D835A7" w:rsidP="007A3392">
            <w:pPr>
              <w:tabs>
                <w:tab w:val="decimal" w:pos="882"/>
              </w:tabs>
              <w:spacing w:line="380" w:lineRule="exact"/>
              <w:ind w:left="72"/>
              <w:jc w:val="both"/>
              <w:rPr>
                <w:rFonts w:ascii="Arial" w:hAnsi="Arial" w:cs="Arial"/>
                <w:sz w:val="20"/>
                <w:szCs w:val="20"/>
                <w:cs/>
              </w:rPr>
            </w:pPr>
            <w:r w:rsidRPr="007A3392">
              <w:rPr>
                <w:rFonts w:ascii="Arial" w:hAnsi="Arial" w:cs="Arial"/>
                <w:sz w:val="20"/>
                <w:szCs w:val="20"/>
              </w:rPr>
              <w:t>-</w:t>
            </w:r>
          </w:p>
        </w:tc>
        <w:tc>
          <w:tcPr>
            <w:tcW w:w="1350" w:type="dxa"/>
          </w:tcPr>
          <w:p w:rsidR="00D835A7" w:rsidRPr="007A3392" w:rsidRDefault="00D835A7" w:rsidP="00D835A7">
            <w:pPr>
              <w:tabs>
                <w:tab w:val="decimal" w:pos="972"/>
              </w:tabs>
              <w:spacing w:line="380" w:lineRule="exact"/>
              <w:ind w:left="72"/>
              <w:jc w:val="both"/>
              <w:rPr>
                <w:rFonts w:ascii="Arial" w:hAnsi="Arial" w:cs="Arial"/>
                <w:sz w:val="20"/>
                <w:szCs w:val="20"/>
                <w:cs/>
              </w:rPr>
            </w:pPr>
            <w:r w:rsidRPr="007A3392">
              <w:rPr>
                <w:rFonts w:ascii="Arial" w:hAnsi="Arial" w:cs="Arial"/>
                <w:sz w:val="20"/>
                <w:szCs w:val="20"/>
              </w:rPr>
              <w:t>16</w:t>
            </w:r>
          </w:p>
        </w:tc>
        <w:tc>
          <w:tcPr>
            <w:tcW w:w="1260" w:type="dxa"/>
          </w:tcPr>
          <w:p w:rsidR="00D835A7" w:rsidRPr="007A3392" w:rsidRDefault="00D835A7" w:rsidP="00D835A7">
            <w:pPr>
              <w:tabs>
                <w:tab w:val="decimal" w:pos="882"/>
              </w:tabs>
              <w:spacing w:line="380" w:lineRule="exact"/>
              <w:ind w:left="72"/>
              <w:jc w:val="both"/>
              <w:rPr>
                <w:rFonts w:ascii="Arial" w:hAnsi="Arial" w:cs="Arial"/>
                <w:sz w:val="20"/>
                <w:szCs w:val="20"/>
                <w:cs/>
              </w:rPr>
            </w:pPr>
            <w:r w:rsidRPr="007A3392">
              <w:rPr>
                <w:rFonts w:ascii="Arial" w:hAnsi="Arial" w:cs="Arial"/>
                <w:sz w:val="20"/>
                <w:szCs w:val="20"/>
              </w:rPr>
              <w:t>23</w:t>
            </w:r>
          </w:p>
        </w:tc>
        <w:tc>
          <w:tcPr>
            <w:tcW w:w="1260" w:type="dxa"/>
          </w:tcPr>
          <w:p w:rsidR="00D835A7" w:rsidRPr="007A3392" w:rsidRDefault="00D835A7" w:rsidP="007A3392">
            <w:pPr>
              <w:tabs>
                <w:tab w:val="decimal" w:pos="882"/>
              </w:tabs>
              <w:spacing w:line="380" w:lineRule="exact"/>
              <w:ind w:left="72"/>
              <w:jc w:val="both"/>
              <w:rPr>
                <w:rFonts w:ascii="Arial" w:hAnsi="Arial" w:cs="Arial"/>
                <w:sz w:val="20"/>
                <w:szCs w:val="20"/>
                <w:cs/>
              </w:rPr>
            </w:pPr>
            <w:r w:rsidRPr="007A3392">
              <w:rPr>
                <w:rFonts w:ascii="Arial" w:hAnsi="Arial" w:cs="Arial"/>
                <w:sz w:val="20"/>
                <w:szCs w:val="20"/>
              </w:rPr>
              <w:t>39</w:t>
            </w:r>
          </w:p>
        </w:tc>
      </w:tr>
      <w:tr w:rsidR="00D835A7" w:rsidRPr="007A3392" w:rsidTr="00D835A7">
        <w:tc>
          <w:tcPr>
            <w:tcW w:w="3510" w:type="dxa"/>
          </w:tcPr>
          <w:p w:rsidR="00D835A7" w:rsidRPr="007A3392" w:rsidRDefault="00D835A7" w:rsidP="00D835A7">
            <w:pPr>
              <w:spacing w:line="380" w:lineRule="exact"/>
              <w:jc w:val="thaiDistribute"/>
              <w:rPr>
                <w:rFonts w:ascii="Arial" w:hAnsi="Arial" w:cs="Arial"/>
                <w:sz w:val="20"/>
                <w:szCs w:val="20"/>
              </w:rPr>
            </w:pPr>
            <w:r w:rsidRPr="007A3392">
              <w:rPr>
                <w:rFonts w:ascii="Arial" w:hAnsi="Arial" w:cs="Arial"/>
                <w:b/>
                <w:bCs/>
                <w:sz w:val="20"/>
                <w:szCs w:val="20"/>
              </w:rPr>
              <w:t>Financial liabilities</w:t>
            </w:r>
          </w:p>
        </w:tc>
        <w:tc>
          <w:tcPr>
            <w:tcW w:w="1260" w:type="dxa"/>
          </w:tcPr>
          <w:p w:rsidR="00D835A7" w:rsidRPr="007A3392" w:rsidRDefault="00D835A7" w:rsidP="007A3392">
            <w:pPr>
              <w:tabs>
                <w:tab w:val="decimal" w:pos="882"/>
              </w:tabs>
              <w:spacing w:line="380" w:lineRule="exact"/>
              <w:ind w:left="72"/>
              <w:jc w:val="both"/>
              <w:rPr>
                <w:rFonts w:ascii="Arial" w:hAnsi="Arial" w:cs="Arial"/>
                <w:sz w:val="20"/>
                <w:szCs w:val="20"/>
                <w:cs/>
              </w:rPr>
            </w:pPr>
          </w:p>
        </w:tc>
        <w:tc>
          <w:tcPr>
            <w:tcW w:w="1350" w:type="dxa"/>
          </w:tcPr>
          <w:p w:rsidR="00D835A7" w:rsidRPr="007A3392" w:rsidRDefault="00D835A7" w:rsidP="00D835A7">
            <w:pPr>
              <w:tabs>
                <w:tab w:val="decimal" w:pos="972"/>
              </w:tabs>
              <w:spacing w:line="380" w:lineRule="exact"/>
              <w:ind w:left="72"/>
              <w:jc w:val="both"/>
              <w:rPr>
                <w:rFonts w:ascii="Arial" w:hAnsi="Arial" w:cs="Arial"/>
                <w:sz w:val="20"/>
                <w:szCs w:val="20"/>
                <w:cs/>
              </w:rPr>
            </w:pPr>
          </w:p>
        </w:tc>
        <w:tc>
          <w:tcPr>
            <w:tcW w:w="1260" w:type="dxa"/>
          </w:tcPr>
          <w:p w:rsidR="00D835A7" w:rsidRPr="007A3392" w:rsidRDefault="00D835A7" w:rsidP="00D835A7">
            <w:pPr>
              <w:tabs>
                <w:tab w:val="decimal" w:pos="882"/>
              </w:tabs>
              <w:spacing w:line="380" w:lineRule="exact"/>
              <w:ind w:left="72"/>
              <w:jc w:val="both"/>
              <w:rPr>
                <w:rFonts w:ascii="Arial" w:hAnsi="Arial" w:cs="Arial"/>
                <w:sz w:val="20"/>
                <w:szCs w:val="20"/>
                <w:cs/>
              </w:rPr>
            </w:pPr>
          </w:p>
        </w:tc>
        <w:tc>
          <w:tcPr>
            <w:tcW w:w="1260" w:type="dxa"/>
          </w:tcPr>
          <w:p w:rsidR="00D835A7" w:rsidRPr="007A3392" w:rsidRDefault="00D835A7" w:rsidP="007A3392">
            <w:pPr>
              <w:tabs>
                <w:tab w:val="decimal" w:pos="882"/>
              </w:tabs>
              <w:spacing w:line="380" w:lineRule="exact"/>
              <w:ind w:left="72"/>
              <w:jc w:val="both"/>
              <w:rPr>
                <w:rFonts w:ascii="Arial" w:hAnsi="Arial" w:cs="Arial"/>
                <w:sz w:val="20"/>
                <w:szCs w:val="20"/>
                <w:cs/>
              </w:rPr>
            </w:pPr>
          </w:p>
        </w:tc>
      </w:tr>
      <w:tr w:rsidR="00D835A7" w:rsidRPr="007A3392" w:rsidTr="00D835A7">
        <w:tc>
          <w:tcPr>
            <w:tcW w:w="3510" w:type="dxa"/>
          </w:tcPr>
          <w:p w:rsidR="00D835A7" w:rsidRPr="007A3392" w:rsidRDefault="00D835A7" w:rsidP="00D835A7">
            <w:pPr>
              <w:tabs>
                <w:tab w:val="left" w:pos="240"/>
              </w:tabs>
              <w:spacing w:line="380" w:lineRule="exact"/>
              <w:ind w:left="240" w:hanging="240"/>
              <w:rPr>
                <w:rFonts w:ascii="Arial" w:hAnsi="Arial" w:cs="Arial"/>
                <w:sz w:val="20"/>
                <w:szCs w:val="20"/>
              </w:rPr>
            </w:pPr>
            <w:r w:rsidRPr="007A3392">
              <w:rPr>
                <w:rFonts w:ascii="Arial" w:hAnsi="Arial" w:cs="Arial"/>
                <w:sz w:val="20"/>
                <w:szCs w:val="20"/>
              </w:rPr>
              <w:t>Short-term loans from financial institutions</w:t>
            </w:r>
          </w:p>
        </w:tc>
        <w:tc>
          <w:tcPr>
            <w:tcW w:w="1260" w:type="dxa"/>
          </w:tcPr>
          <w:p w:rsidR="00D835A7" w:rsidRPr="007A3392" w:rsidRDefault="00D835A7" w:rsidP="007A3392">
            <w:pPr>
              <w:tabs>
                <w:tab w:val="decimal" w:pos="882"/>
              </w:tabs>
              <w:spacing w:line="380" w:lineRule="exact"/>
              <w:ind w:left="72"/>
              <w:jc w:val="both"/>
              <w:rPr>
                <w:rFonts w:ascii="Arial" w:hAnsi="Arial" w:cs="Arial"/>
                <w:sz w:val="20"/>
                <w:szCs w:val="20"/>
              </w:rPr>
            </w:pPr>
          </w:p>
          <w:p w:rsidR="00D835A7" w:rsidRPr="007A3392" w:rsidRDefault="00D835A7" w:rsidP="007A3392">
            <w:pPr>
              <w:tabs>
                <w:tab w:val="decimal" w:pos="882"/>
              </w:tabs>
              <w:spacing w:line="380" w:lineRule="exact"/>
              <w:ind w:left="72"/>
              <w:jc w:val="both"/>
              <w:rPr>
                <w:rFonts w:ascii="Arial" w:hAnsi="Arial" w:cs="Arial"/>
                <w:sz w:val="20"/>
                <w:szCs w:val="20"/>
                <w:cs/>
              </w:rPr>
            </w:pPr>
            <w:r w:rsidRPr="007A3392">
              <w:rPr>
                <w:rFonts w:ascii="Arial" w:hAnsi="Arial" w:cs="Arial"/>
                <w:sz w:val="20"/>
                <w:szCs w:val="20"/>
              </w:rPr>
              <w:t>-</w:t>
            </w:r>
          </w:p>
        </w:tc>
        <w:tc>
          <w:tcPr>
            <w:tcW w:w="1350" w:type="dxa"/>
          </w:tcPr>
          <w:p w:rsidR="00D835A7" w:rsidRPr="007A3392" w:rsidRDefault="00D835A7" w:rsidP="00D835A7">
            <w:pPr>
              <w:tabs>
                <w:tab w:val="decimal" w:pos="972"/>
              </w:tabs>
              <w:spacing w:line="380" w:lineRule="exact"/>
              <w:ind w:left="72"/>
              <w:jc w:val="both"/>
              <w:rPr>
                <w:rFonts w:ascii="Arial" w:hAnsi="Arial" w:cs="Arial"/>
                <w:sz w:val="20"/>
                <w:szCs w:val="20"/>
              </w:rPr>
            </w:pPr>
          </w:p>
          <w:p w:rsidR="00D835A7" w:rsidRPr="007A3392" w:rsidRDefault="00D835A7" w:rsidP="00D835A7">
            <w:pPr>
              <w:tabs>
                <w:tab w:val="decimal" w:pos="972"/>
              </w:tabs>
              <w:spacing w:line="380" w:lineRule="exact"/>
              <w:ind w:left="72"/>
              <w:jc w:val="both"/>
              <w:rPr>
                <w:rFonts w:ascii="Arial" w:hAnsi="Arial" w:cs="Arial"/>
                <w:sz w:val="20"/>
                <w:szCs w:val="20"/>
                <w:cs/>
              </w:rPr>
            </w:pPr>
            <w:r w:rsidRPr="007A3392">
              <w:rPr>
                <w:rFonts w:ascii="Arial" w:hAnsi="Arial" w:cs="Arial"/>
                <w:sz w:val="20"/>
                <w:szCs w:val="20"/>
              </w:rPr>
              <w:t>2,107</w:t>
            </w:r>
          </w:p>
        </w:tc>
        <w:tc>
          <w:tcPr>
            <w:tcW w:w="1260" w:type="dxa"/>
          </w:tcPr>
          <w:p w:rsidR="00D835A7" w:rsidRPr="007A3392" w:rsidRDefault="00D835A7" w:rsidP="00D835A7">
            <w:pPr>
              <w:tabs>
                <w:tab w:val="decimal" w:pos="882"/>
              </w:tabs>
              <w:spacing w:line="380" w:lineRule="exact"/>
              <w:ind w:left="72"/>
              <w:jc w:val="both"/>
              <w:rPr>
                <w:rFonts w:ascii="Arial" w:hAnsi="Arial" w:cs="Arial"/>
                <w:sz w:val="20"/>
                <w:szCs w:val="20"/>
              </w:rPr>
            </w:pPr>
          </w:p>
          <w:p w:rsidR="00D835A7" w:rsidRPr="007A3392" w:rsidRDefault="00D835A7" w:rsidP="00D835A7">
            <w:pPr>
              <w:tabs>
                <w:tab w:val="decimal" w:pos="882"/>
              </w:tabs>
              <w:spacing w:line="380" w:lineRule="exact"/>
              <w:ind w:left="72"/>
              <w:jc w:val="both"/>
              <w:rPr>
                <w:rFonts w:ascii="Arial" w:hAnsi="Arial" w:cs="Arial"/>
                <w:sz w:val="20"/>
                <w:szCs w:val="20"/>
                <w:cs/>
              </w:rPr>
            </w:pPr>
            <w:r w:rsidRPr="007A3392">
              <w:rPr>
                <w:rFonts w:ascii="Arial" w:hAnsi="Arial" w:cs="Arial"/>
                <w:sz w:val="20"/>
                <w:szCs w:val="20"/>
              </w:rPr>
              <w:t>-</w:t>
            </w:r>
          </w:p>
        </w:tc>
        <w:tc>
          <w:tcPr>
            <w:tcW w:w="1260" w:type="dxa"/>
          </w:tcPr>
          <w:p w:rsidR="00D835A7" w:rsidRPr="007A3392" w:rsidRDefault="00D835A7" w:rsidP="007A3392">
            <w:pPr>
              <w:tabs>
                <w:tab w:val="decimal" w:pos="882"/>
              </w:tabs>
              <w:spacing w:line="380" w:lineRule="exact"/>
              <w:ind w:left="72"/>
              <w:jc w:val="both"/>
              <w:rPr>
                <w:rFonts w:ascii="Arial" w:hAnsi="Arial" w:cs="Arial"/>
                <w:sz w:val="20"/>
                <w:szCs w:val="20"/>
              </w:rPr>
            </w:pPr>
          </w:p>
          <w:p w:rsidR="00D835A7" w:rsidRPr="007A3392" w:rsidRDefault="00D835A7" w:rsidP="007A3392">
            <w:pPr>
              <w:tabs>
                <w:tab w:val="decimal" w:pos="882"/>
              </w:tabs>
              <w:spacing w:line="380" w:lineRule="exact"/>
              <w:ind w:left="72"/>
              <w:jc w:val="both"/>
              <w:rPr>
                <w:rFonts w:ascii="Arial" w:hAnsi="Arial" w:cs="Arial"/>
                <w:sz w:val="20"/>
                <w:szCs w:val="20"/>
                <w:cs/>
              </w:rPr>
            </w:pPr>
            <w:r w:rsidRPr="007A3392">
              <w:rPr>
                <w:rFonts w:ascii="Arial" w:hAnsi="Arial" w:cs="Arial"/>
                <w:sz w:val="20"/>
                <w:szCs w:val="20"/>
              </w:rPr>
              <w:t>2,170</w:t>
            </w:r>
          </w:p>
        </w:tc>
      </w:tr>
      <w:tr w:rsidR="00D835A7" w:rsidRPr="007A3392" w:rsidTr="00D835A7">
        <w:tc>
          <w:tcPr>
            <w:tcW w:w="3510" w:type="dxa"/>
          </w:tcPr>
          <w:p w:rsidR="00D835A7" w:rsidRPr="007A3392" w:rsidRDefault="00D835A7" w:rsidP="00D835A7">
            <w:pPr>
              <w:tabs>
                <w:tab w:val="left" w:pos="240"/>
              </w:tabs>
              <w:spacing w:line="380" w:lineRule="exact"/>
              <w:ind w:left="240" w:hanging="240"/>
              <w:rPr>
                <w:rFonts w:ascii="Arial" w:hAnsi="Arial" w:cs="Arial"/>
                <w:sz w:val="20"/>
                <w:szCs w:val="20"/>
              </w:rPr>
            </w:pPr>
            <w:r w:rsidRPr="007A3392">
              <w:rPr>
                <w:rFonts w:ascii="Arial" w:hAnsi="Arial" w:cs="Arial"/>
                <w:sz w:val="20"/>
                <w:szCs w:val="20"/>
              </w:rPr>
              <w:t>Retention from factoring</w:t>
            </w:r>
          </w:p>
        </w:tc>
        <w:tc>
          <w:tcPr>
            <w:tcW w:w="1260" w:type="dxa"/>
          </w:tcPr>
          <w:p w:rsidR="00D835A7" w:rsidRPr="007A3392" w:rsidRDefault="00D835A7" w:rsidP="007A3392">
            <w:pPr>
              <w:tabs>
                <w:tab w:val="decimal" w:pos="882"/>
              </w:tabs>
              <w:spacing w:line="380" w:lineRule="exact"/>
              <w:ind w:left="72"/>
              <w:jc w:val="both"/>
              <w:rPr>
                <w:rFonts w:ascii="Arial" w:hAnsi="Arial" w:cs="Arial"/>
                <w:sz w:val="20"/>
                <w:szCs w:val="20"/>
                <w:cs/>
              </w:rPr>
            </w:pPr>
            <w:r w:rsidRPr="007A3392">
              <w:rPr>
                <w:rFonts w:ascii="Arial" w:hAnsi="Arial" w:cs="Arial"/>
                <w:sz w:val="20"/>
                <w:szCs w:val="20"/>
              </w:rPr>
              <w:t>37</w:t>
            </w:r>
          </w:p>
        </w:tc>
        <w:tc>
          <w:tcPr>
            <w:tcW w:w="1350" w:type="dxa"/>
          </w:tcPr>
          <w:p w:rsidR="00D835A7" w:rsidRPr="007A3392" w:rsidRDefault="00D835A7" w:rsidP="00D835A7">
            <w:pPr>
              <w:tabs>
                <w:tab w:val="decimal" w:pos="972"/>
              </w:tabs>
              <w:spacing w:line="380" w:lineRule="exact"/>
              <w:ind w:left="72"/>
              <w:jc w:val="both"/>
              <w:rPr>
                <w:rFonts w:ascii="Arial" w:hAnsi="Arial" w:cs="Arial"/>
                <w:sz w:val="20"/>
                <w:szCs w:val="20"/>
                <w:cs/>
              </w:rPr>
            </w:pPr>
            <w:r w:rsidRPr="007A3392">
              <w:rPr>
                <w:rFonts w:ascii="Arial" w:hAnsi="Arial" w:cs="Arial"/>
                <w:sz w:val="20"/>
                <w:szCs w:val="20"/>
              </w:rPr>
              <w:t>-</w:t>
            </w:r>
          </w:p>
        </w:tc>
        <w:tc>
          <w:tcPr>
            <w:tcW w:w="1260" w:type="dxa"/>
          </w:tcPr>
          <w:p w:rsidR="00D835A7" w:rsidRPr="007A3392" w:rsidRDefault="00D835A7" w:rsidP="00D835A7">
            <w:pPr>
              <w:tabs>
                <w:tab w:val="decimal" w:pos="882"/>
              </w:tabs>
              <w:spacing w:line="380" w:lineRule="exact"/>
              <w:ind w:left="72"/>
              <w:jc w:val="both"/>
              <w:rPr>
                <w:rFonts w:ascii="Arial" w:hAnsi="Arial" w:cs="Arial"/>
                <w:sz w:val="20"/>
                <w:szCs w:val="20"/>
                <w:cs/>
              </w:rPr>
            </w:pPr>
            <w:r w:rsidRPr="007A3392">
              <w:rPr>
                <w:rFonts w:ascii="Arial" w:hAnsi="Arial" w:cs="Arial"/>
                <w:sz w:val="20"/>
                <w:szCs w:val="20"/>
              </w:rPr>
              <w:t>-</w:t>
            </w:r>
          </w:p>
        </w:tc>
        <w:tc>
          <w:tcPr>
            <w:tcW w:w="1260" w:type="dxa"/>
          </w:tcPr>
          <w:p w:rsidR="00D835A7" w:rsidRPr="007A3392" w:rsidRDefault="00D835A7" w:rsidP="007A3392">
            <w:pPr>
              <w:tabs>
                <w:tab w:val="decimal" w:pos="882"/>
              </w:tabs>
              <w:spacing w:line="380" w:lineRule="exact"/>
              <w:ind w:left="72"/>
              <w:jc w:val="both"/>
              <w:rPr>
                <w:rFonts w:ascii="Arial" w:hAnsi="Arial" w:cs="Arial"/>
                <w:sz w:val="20"/>
                <w:szCs w:val="20"/>
                <w:cs/>
              </w:rPr>
            </w:pPr>
            <w:r w:rsidRPr="007A3392">
              <w:rPr>
                <w:rFonts w:ascii="Arial" w:hAnsi="Arial" w:cs="Arial"/>
                <w:sz w:val="20"/>
                <w:szCs w:val="20"/>
              </w:rPr>
              <w:t>37</w:t>
            </w:r>
          </w:p>
        </w:tc>
      </w:tr>
      <w:tr w:rsidR="00D835A7" w:rsidRPr="007A3392" w:rsidTr="00D835A7">
        <w:tc>
          <w:tcPr>
            <w:tcW w:w="3510" w:type="dxa"/>
          </w:tcPr>
          <w:p w:rsidR="00D835A7" w:rsidRPr="007A3392" w:rsidRDefault="00D835A7" w:rsidP="00D835A7">
            <w:pPr>
              <w:tabs>
                <w:tab w:val="left" w:pos="240"/>
              </w:tabs>
              <w:spacing w:line="380" w:lineRule="exact"/>
              <w:ind w:left="240" w:hanging="240"/>
              <w:rPr>
                <w:rFonts w:ascii="Arial" w:hAnsi="Arial" w:cs="Arial"/>
                <w:sz w:val="20"/>
                <w:szCs w:val="20"/>
              </w:rPr>
            </w:pPr>
            <w:r w:rsidRPr="007A3392">
              <w:rPr>
                <w:rFonts w:ascii="Arial" w:hAnsi="Arial" w:cs="Arial"/>
                <w:sz w:val="20"/>
                <w:szCs w:val="20"/>
              </w:rPr>
              <w:t>Dividend payables</w:t>
            </w:r>
          </w:p>
        </w:tc>
        <w:tc>
          <w:tcPr>
            <w:tcW w:w="1260" w:type="dxa"/>
          </w:tcPr>
          <w:p w:rsidR="00D835A7" w:rsidRPr="007A3392" w:rsidRDefault="00D835A7" w:rsidP="007A3392">
            <w:pPr>
              <w:tabs>
                <w:tab w:val="decimal" w:pos="882"/>
              </w:tabs>
              <w:spacing w:line="380" w:lineRule="exact"/>
              <w:ind w:left="72"/>
              <w:jc w:val="both"/>
              <w:rPr>
                <w:rFonts w:ascii="Arial" w:hAnsi="Arial" w:cs="Arial"/>
                <w:sz w:val="20"/>
                <w:szCs w:val="20"/>
                <w:cs/>
              </w:rPr>
            </w:pPr>
            <w:r w:rsidRPr="007A3392">
              <w:rPr>
                <w:rFonts w:ascii="Arial" w:hAnsi="Arial" w:cs="Arial"/>
                <w:sz w:val="20"/>
                <w:szCs w:val="20"/>
              </w:rPr>
              <w:t>-</w:t>
            </w:r>
          </w:p>
        </w:tc>
        <w:tc>
          <w:tcPr>
            <w:tcW w:w="1350" w:type="dxa"/>
          </w:tcPr>
          <w:p w:rsidR="00D835A7" w:rsidRPr="007A3392" w:rsidRDefault="00D835A7" w:rsidP="00D835A7">
            <w:pPr>
              <w:tabs>
                <w:tab w:val="decimal" w:pos="972"/>
              </w:tabs>
              <w:spacing w:line="380" w:lineRule="exact"/>
              <w:ind w:left="72"/>
              <w:jc w:val="both"/>
              <w:rPr>
                <w:rFonts w:ascii="Arial" w:hAnsi="Arial" w:cs="Arial"/>
                <w:sz w:val="20"/>
                <w:szCs w:val="20"/>
                <w:cs/>
              </w:rPr>
            </w:pPr>
            <w:r w:rsidRPr="007A3392">
              <w:rPr>
                <w:rFonts w:ascii="Arial" w:hAnsi="Arial" w:cs="Arial"/>
                <w:sz w:val="20"/>
                <w:szCs w:val="20"/>
              </w:rPr>
              <w:t>35</w:t>
            </w:r>
          </w:p>
        </w:tc>
        <w:tc>
          <w:tcPr>
            <w:tcW w:w="1260" w:type="dxa"/>
          </w:tcPr>
          <w:p w:rsidR="00D835A7" w:rsidRPr="007A3392" w:rsidRDefault="00D835A7" w:rsidP="00D835A7">
            <w:pPr>
              <w:tabs>
                <w:tab w:val="decimal" w:pos="882"/>
              </w:tabs>
              <w:spacing w:line="380" w:lineRule="exact"/>
              <w:ind w:left="72"/>
              <w:jc w:val="both"/>
              <w:rPr>
                <w:rFonts w:ascii="Arial" w:hAnsi="Arial" w:cs="Arial"/>
                <w:sz w:val="20"/>
                <w:szCs w:val="20"/>
                <w:cs/>
              </w:rPr>
            </w:pPr>
            <w:r w:rsidRPr="007A3392">
              <w:rPr>
                <w:rFonts w:ascii="Arial" w:hAnsi="Arial" w:cs="Arial"/>
                <w:sz w:val="20"/>
                <w:szCs w:val="20"/>
              </w:rPr>
              <w:t>-</w:t>
            </w:r>
          </w:p>
        </w:tc>
        <w:tc>
          <w:tcPr>
            <w:tcW w:w="1260" w:type="dxa"/>
          </w:tcPr>
          <w:p w:rsidR="00D835A7" w:rsidRPr="007A3392" w:rsidRDefault="00D835A7" w:rsidP="007A3392">
            <w:pPr>
              <w:tabs>
                <w:tab w:val="decimal" w:pos="882"/>
              </w:tabs>
              <w:spacing w:line="380" w:lineRule="exact"/>
              <w:ind w:left="72"/>
              <w:jc w:val="both"/>
              <w:rPr>
                <w:rFonts w:ascii="Arial" w:hAnsi="Arial" w:cs="Arial"/>
                <w:sz w:val="20"/>
                <w:szCs w:val="20"/>
                <w:cs/>
              </w:rPr>
            </w:pPr>
            <w:r w:rsidRPr="007A3392">
              <w:rPr>
                <w:rFonts w:ascii="Arial" w:hAnsi="Arial" w:cs="Arial"/>
                <w:sz w:val="20"/>
                <w:szCs w:val="20"/>
              </w:rPr>
              <w:t>35</w:t>
            </w:r>
          </w:p>
        </w:tc>
      </w:tr>
      <w:tr w:rsidR="00D835A7" w:rsidRPr="007A3392" w:rsidTr="00D835A7">
        <w:tc>
          <w:tcPr>
            <w:tcW w:w="3510" w:type="dxa"/>
          </w:tcPr>
          <w:p w:rsidR="00D835A7" w:rsidRPr="007A3392" w:rsidRDefault="00D835A7" w:rsidP="00D835A7">
            <w:pPr>
              <w:tabs>
                <w:tab w:val="left" w:pos="240"/>
              </w:tabs>
              <w:spacing w:line="380" w:lineRule="exact"/>
              <w:ind w:left="240" w:hanging="240"/>
              <w:rPr>
                <w:rFonts w:ascii="Arial" w:hAnsi="Arial" w:cs="Arial"/>
                <w:sz w:val="20"/>
                <w:szCs w:val="20"/>
              </w:rPr>
            </w:pPr>
            <w:r w:rsidRPr="007A3392">
              <w:rPr>
                <w:rFonts w:ascii="Arial" w:hAnsi="Arial" w:cs="Arial"/>
                <w:sz w:val="20"/>
                <w:szCs w:val="20"/>
              </w:rPr>
              <w:t>Excess receipts awaiting to repay</w:t>
            </w:r>
          </w:p>
        </w:tc>
        <w:tc>
          <w:tcPr>
            <w:tcW w:w="1260" w:type="dxa"/>
          </w:tcPr>
          <w:p w:rsidR="00D835A7" w:rsidRPr="007A3392" w:rsidRDefault="00D835A7" w:rsidP="007A3392">
            <w:pPr>
              <w:tabs>
                <w:tab w:val="decimal" w:pos="882"/>
              </w:tabs>
              <w:spacing w:line="380" w:lineRule="exact"/>
              <w:ind w:left="72"/>
              <w:jc w:val="both"/>
              <w:rPr>
                <w:rFonts w:ascii="Arial" w:hAnsi="Arial" w:cs="Arial"/>
                <w:sz w:val="20"/>
                <w:szCs w:val="20"/>
                <w:cs/>
              </w:rPr>
            </w:pPr>
            <w:r w:rsidRPr="007A3392">
              <w:rPr>
                <w:rFonts w:ascii="Arial" w:hAnsi="Arial" w:cs="Arial"/>
                <w:sz w:val="20"/>
                <w:szCs w:val="20"/>
              </w:rPr>
              <w:t>-</w:t>
            </w:r>
          </w:p>
        </w:tc>
        <w:tc>
          <w:tcPr>
            <w:tcW w:w="1350" w:type="dxa"/>
          </w:tcPr>
          <w:p w:rsidR="00D835A7" w:rsidRPr="007A3392" w:rsidRDefault="00D835A7" w:rsidP="00D835A7">
            <w:pPr>
              <w:tabs>
                <w:tab w:val="decimal" w:pos="972"/>
              </w:tabs>
              <w:spacing w:line="380" w:lineRule="exact"/>
              <w:ind w:left="72"/>
              <w:jc w:val="both"/>
              <w:rPr>
                <w:rFonts w:ascii="Arial" w:hAnsi="Arial" w:cs="Arial"/>
                <w:sz w:val="20"/>
                <w:szCs w:val="20"/>
                <w:cs/>
              </w:rPr>
            </w:pPr>
            <w:r w:rsidRPr="007A3392">
              <w:rPr>
                <w:rFonts w:ascii="Arial" w:hAnsi="Arial" w:cs="Arial"/>
                <w:sz w:val="20"/>
                <w:szCs w:val="20"/>
              </w:rPr>
              <w:t>37</w:t>
            </w:r>
          </w:p>
        </w:tc>
        <w:tc>
          <w:tcPr>
            <w:tcW w:w="1260" w:type="dxa"/>
          </w:tcPr>
          <w:p w:rsidR="00D835A7" w:rsidRPr="007A3392" w:rsidRDefault="00D835A7" w:rsidP="00D835A7">
            <w:pPr>
              <w:tabs>
                <w:tab w:val="decimal" w:pos="882"/>
              </w:tabs>
              <w:spacing w:line="380" w:lineRule="exact"/>
              <w:ind w:left="72"/>
              <w:jc w:val="both"/>
              <w:rPr>
                <w:rFonts w:ascii="Arial" w:hAnsi="Arial" w:cs="Arial"/>
                <w:sz w:val="20"/>
                <w:szCs w:val="20"/>
                <w:cs/>
              </w:rPr>
            </w:pPr>
            <w:r w:rsidRPr="007A3392">
              <w:rPr>
                <w:rFonts w:ascii="Arial" w:hAnsi="Arial" w:cs="Arial"/>
                <w:sz w:val="20"/>
                <w:szCs w:val="20"/>
              </w:rPr>
              <w:t>-</w:t>
            </w:r>
          </w:p>
        </w:tc>
        <w:tc>
          <w:tcPr>
            <w:tcW w:w="1260" w:type="dxa"/>
          </w:tcPr>
          <w:p w:rsidR="00D835A7" w:rsidRPr="007A3392" w:rsidRDefault="00D835A7" w:rsidP="007A3392">
            <w:pPr>
              <w:tabs>
                <w:tab w:val="decimal" w:pos="882"/>
              </w:tabs>
              <w:spacing w:line="380" w:lineRule="exact"/>
              <w:ind w:left="72"/>
              <w:jc w:val="both"/>
              <w:rPr>
                <w:rFonts w:ascii="Arial" w:hAnsi="Arial" w:cs="Arial"/>
                <w:sz w:val="20"/>
                <w:szCs w:val="20"/>
                <w:cs/>
              </w:rPr>
            </w:pPr>
            <w:r w:rsidRPr="007A3392">
              <w:rPr>
                <w:rFonts w:ascii="Arial" w:hAnsi="Arial" w:cs="Arial"/>
                <w:sz w:val="20"/>
                <w:szCs w:val="20"/>
              </w:rPr>
              <w:t>37</w:t>
            </w:r>
          </w:p>
        </w:tc>
      </w:tr>
      <w:tr w:rsidR="00D835A7" w:rsidRPr="007A3392" w:rsidTr="00D835A7">
        <w:tc>
          <w:tcPr>
            <w:tcW w:w="3510" w:type="dxa"/>
          </w:tcPr>
          <w:p w:rsidR="00D835A7" w:rsidRPr="007A3392" w:rsidRDefault="00D835A7" w:rsidP="00D835A7">
            <w:pPr>
              <w:tabs>
                <w:tab w:val="left" w:pos="240"/>
              </w:tabs>
              <w:spacing w:line="380" w:lineRule="exact"/>
              <w:ind w:left="240" w:hanging="240"/>
              <w:rPr>
                <w:rFonts w:ascii="Arial" w:hAnsi="Arial" w:cs="Arial"/>
                <w:sz w:val="20"/>
                <w:szCs w:val="20"/>
              </w:rPr>
            </w:pPr>
            <w:r w:rsidRPr="007A3392">
              <w:rPr>
                <w:rFonts w:ascii="Arial" w:hAnsi="Arial" w:cs="Arial"/>
                <w:sz w:val="20"/>
                <w:szCs w:val="20"/>
              </w:rPr>
              <w:t>Other payables</w:t>
            </w:r>
          </w:p>
        </w:tc>
        <w:tc>
          <w:tcPr>
            <w:tcW w:w="1260" w:type="dxa"/>
          </w:tcPr>
          <w:p w:rsidR="00D835A7" w:rsidRPr="007A3392" w:rsidRDefault="00D835A7" w:rsidP="007A3392">
            <w:pPr>
              <w:tabs>
                <w:tab w:val="decimal" w:pos="882"/>
              </w:tabs>
              <w:spacing w:line="380" w:lineRule="exact"/>
              <w:ind w:left="72"/>
              <w:jc w:val="both"/>
              <w:rPr>
                <w:rFonts w:ascii="Arial" w:hAnsi="Arial" w:cs="Arial"/>
                <w:sz w:val="20"/>
                <w:szCs w:val="20"/>
                <w:cs/>
              </w:rPr>
            </w:pPr>
            <w:r w:rsidRPr="007A3392">
              <w:rPr>
                <w:rFonts w:ascii="Arial" w:hAnsi="Arial" w:cs="Arial"/>
                <w:sz w:val="20"/>
                <w:szCs w:val="20"/>
              </w:rPr>
              <w:t>-</w:t>
            </w:r>
          </w:p>
        </w:tc>
        <w:tc>
          <w:tcPr>
            <w:tcW w:w="1350" w:type="dxa"/>
          </w:tcPr>
          <w:p w:rsidR="00D835A7" w:rsidRPr="007A3392" w:rsidRDefault="00D835A7" w:rsidP="00D835A7">
            <w:pPr>
              <w:tabs>
                <w:tab w:val="decimal" w:pos="972"/>
              </w:tabs>
              <w:spacing w:line="380" w:lineRule="exact"/>
              <w:ind w:left="72"/>
              <w:jc w:val="both"/>
              <w:rPr>
                <w:rFonts w:ascii="Arial" w:hAnsi="Arial" w:cs="Arial"/>
                <w:sz w:val="20"/>
                <w:szCs w:val="20"/>
                <w:cs/>
              </w:rPr>
            </w:pPr>
            <w:r w:rsidRPr="007A3392">
              <w:rPr>
                <w:rFonts w:ascii="Arial" w:hAnsi="Arial" w:cs="Arial"/>
                <w:sz w:val="20"/>
                <w:szCs w:val="20"/>
              </w:rPr>
              <w:t>6</w:t>
            </w:r>
          </w:p>
        </w:tc>
        <w:tc>
          <w:tcPr>
            <w:tcW w:w="1260" w:type="dxa"/>
          </w:tcPr>
          <w:p w:rsidR="00D835A7" w:rsidRPr="007A3392" w:rsidRDefault="00D835A7" w:rsidP="00D835A7">
            <w:pPr>
              <w:tabs>
                <w:tab w:val="decimal" w:pos="882"/>
              </w:tabs>
              <w:spacing w:line="380" w:lineRule="exact"/>
              <w:ind w:left="72"/>
              <w:jc w:val="both"/>
              <w:rPr>
                <w:rFonts w:ascii="Arial" w:hAnsi="Arial" w:cs="Arial"/>
                <w:sz w:val="20"/>
                <w:szCs w:val="20"/>
                <w:cs/>
              </w:rPr>
            </w:pPr>
            <w:r w:rsidRPr="007A3392">
              <w:rPr>
                <w:rFonts w:ascii="Arial" w:hAnsi="Arial" w:cs="Arial"/>
                <w:sz w:val="20"/>
                <w:szCs w:val="20"/>
              </w:rPr>
              <w:t>-</w:t>
            </w:r>
          </w:p>
        </w:tc>
        <w:tc>
          <w:tcPr>
            <w:tcW w:w="1260" w:type="dxa"/>
          </w:tcPr>
          <w:p w:rsidR="00D835A7" w:rsidRPr="007A3392" w:rsidRDefault="00D835A7" w:rsidP="007A3392">
            <w:pPr>
              <w:tabs>
                <w:tab w:val="decimal" w:pos="882"/>
              </w:tabs>
              <w:spacing w:line="380" w:lineRule="exact"/>
              <w:ind w:left="72"/>
              <w:jc w:val="both"/>
              <w:rPr>
                <w:rFonts w:ascii="Arial" w:hAnsi="Arial" w:cs="Arial"/>
                <w:sz w:val="20"/>
                <w:szCs w:val="20"/>
                <w:cs/>
              </w:rPr>
            </w:pPr>
            <w:r w:rsidRPr="007A3392">
              <w:rPr>
                <w:rFonts w:ascii="Arial" w:hAnsi="Arial" w:cs="Arial"/>
                <w:sz w:val="20"/>
                <w:szCs w:val="20"/>
              </w:rPr>
              <w:t>6</w:t>
            </w:r>
          </w:p>
        </w:tc>
      </w:tr>
    </w:tbl>
    <w:p w:rsidR="007C2E08" w:rsidRDefault="007C2E08" w:rsidP="007C2E08">
      <w:pPr>
        <w:tabs>
          <w:tab w:val="left" w:pos="360"/>
          <w:tab w:val="left" w:pos="1260"/>
          <w:tab w:val="left" w:pos="2880"/>
        </w:tabs>
        <w:spacing w:before="120" w:after="120" w:line="380" w:lineRule="exact"/>
        <w:ind w:left="1080" w:right="-43" w:hanging="1080"/>
        <w:jc w:val="right"/>
        <w:rPr>
          <w:rFonts w:ascii="Arial" w:hAnsi="Arial" w:cs="Arial"/>
          <w:sz w:val="18"/>
          <w:szCs w:val="18"/>
        </w:rPr>
      </w:pPr>
    </w:p>
    <w:p w:rsidR="007A3392" w:rsidRPr="007A3392" w:rsidRDefault="007C2E08" w:rsidP="007A3392">
      <w:pPr>
        <w:tabs>
          <w:tab w:val="left" w:pos="360"/>
          <w:tab w:val="left" w:pos="1260"/>
          <w:tab w:val="left" w:pos="2880"/>
        </w:tabs>
        <w:spacing w:before="120" w:after="120" w:line="380" w:lineRule="exact"/>
        <w:ind w:left="1080" w:right="-43" w:hanging="1080"/>
        <w:jc w:val="right"/>
        <w:rPr>
          <w:rFonts w:ascii="Arial" w:hAnsi="Arial" w:cs="Arial"/>
          <w:sz w:val="20"/>
          <w:szCs w:val="20"/>
        </w:rPr>
      </w:pPr>
      <w:r>
        <w:rPr>
          <w:rFonts w:ascii="Arial" w:hAnsi="Arial" w:cs="Arial"/>
          <w:sz w:val="18"/>
          <w:szCs w:val="18"/>
        </w:rPr>
        <w:br w:type="page"/>
      </w:r>
      <w:r w:rsidR="007A3392" w:rsidRPr="007A3392">
        <w:rPr>
          <w:rFonts w:ascii="Arial" w:hAnsi="Arial" w:cs="Arial"/>
          <w:sz w:val="20"/>
          <w:szCs w:val="20"/>
        </w:rPr>
        <w:lastRenderedPageBreak/>
        <w:t>(</w:t>
      </w:r>
      <w:r w:rsidR="007A3392" w:rsidRPr="007A3392">
        <w:rPr>
          <w:rFonts w:ascii="Arial" w:hAnsi="Arial"/>
          <w:sz w:val="20"/>
          <w:szCs w:val="20"/>
        </w:rPr>
        <w:t>Unit: Million Baht</w:t>
      </w:r>
      <w:r w:rsidR="007A3392" w:rsidRPr="007A3392">
        <w:rPr>
          <w:rFonts w:ascii="Arial" w:hAnsi="Arial" w:cs="Arial"/>
          <w:sz w:val="20"/>
          <w:szCs w:val="20"/>
        </w:rPr>
        <w:t>)</w:t>
      </w:r>
    </w:p>
    <w:tbl>
      <w:tblPr>
        <w:tblW w:w="8640" w:type="dxa"/>
        <w:tblInd w:w="558" w:type="dxa"/>
        <w:tblLayout w:type="fixed"/>
        <w:tblLook w:val="0000"/>
      </w:tblPr>
      <w:tblGrid>
        <w:gridCol w:w="3510"/>
        <w:gridCol w:w="1260"/>
        <w:gridCol w:w="1350"/>
        <w:gridCol w:w="1260"/>
        <w:gridCol w:w="1260"/>
      </w:tblGrid>
      <w:tr w:rsidR="00D835A7" w:rsidRPr="007A3392" w:rsidTr="004654CE">
        <w:tc>
          <w:tcPr>
            <w:tcW w:w="3510" w:type="dxa"/>
          </w:tcPr>
          <w:p w:rsidR="00D835A7" w:rsidRPr="007A3392" w:rsidRDefault="00D835A7" w:rsidP="004654CE">
            <w:pPr>
              <w:spacing w:line="380" w:lineRule="exact"/>
              <w:jc w:val="center"/>
              <w:rPr>
                <w:rFonts w:ascii="Arial" w:hAnsi="Arial" w:cs="Arial"/>
                <w:sz w:val="20"/>
                <w:szCs w:val="20"/>
              </w:rPr>
            </w:pPr>
          </w:p>
        </w:tc>
        <w:tc>
          <w:tcPr>
            <w:tcW w:w="5130" w:type="dxa"/>
            <w:gridSpan w:val="4"/>
          </w:tcPr>
          <w:p w:rsidR="00D835A7" w:rsidRPr="007A3392" w:rsidRDefault="00D835A7" w:rsidP="00D835A7">
            <w:pPr>
              <w:pBdr>
                <w:bottom w:val="single" w:sz="4" w:space="1" w:color="auto"/>
              </w:pBdr>
              <w:spacing w:line="380" w:lineRule="exact"/>
              <w:jc w:val="center"/>
              <w:rPr>
                <w:rFonts w:ascii="Arial" w:hAnsi="Arial" w:cs="Arial"/>
                <w:sz w:val="20"/>
                <w:szCs w:val="20"/>
                <w:cs/>
              </w:rPr>
            </w:pPr>
            <w:r w:rsidRPr="007A3392">
              <w:rPr>
                <w:rFonts w:ascii="Arial" w:hAnsi="Arial"/>
                <w:sz w:val="20"/>
                <w:szCs w:val="20"/>
              </w:rPr>
              <w:t>As at 31 December 2016</w:t>
            </w:r>
          </w:p>
        </w:tc>
      </w:tr>
      <w:tr w:rsidR="00D835A7" w:rsidRPr="007A3392" w:rsidTr="004654CE">
        <w:tc>
          <w:tcPr>
            <w:tcW w:w="3510" w:type="dxa"/>
          </w:tcPr>
          <w:p w:rsidR="00D835A7" w:rsidRPr="007A3392" w:rsidRDefault="00D835A7" w:rsidP="004654CE">
            <w:pPr>
              <w:spacing w:line="380" w:lineRule="exact"/>
              <w:jc w:val="center"/>
              <w:rPr>
                <w:rFonts w:ascii="Arial" w:hAnsi="Arial" w:cs="Arial"/>
                <w:sz w:val="20"/>
                <w:szCs w:val="20"/>
              </w:rPr>
            </w:pPr>
          </w:p>
        </w:tc>
        <w:tc>
          <w:tcPr>
            <w:tcW w:w="5130" w:type="dxa"/>
            <w:gridSpan w:val="4"/>
          </w:tcPr>
          <w:p w:rsidR="00D835A7" w:rsidRPr="007A3392" w:rsidRDefault="00D835A7" w:rsidP="004654CE">
            <w:pPr>
              <w:pBdr>
                <w:bottom w:val="single" w:sz="4" w:space="1" w:color="auto"/>
              </w:pBdr>
              <w:spacing w:line="380" w:lineRule="exact"/>
              <w:jc w:val="center"/>
              <w:rPr>
                <w:rFonts w:ascii="Arial" w:hAnsi="Arial" w:cs="Arial"/>
                <w:sz w:val="20"/>
                <w:szCs w:val="20"/>
                <w:cs/>
              </w:rPr>
            </w:pPr>
            <w:r w:rsidRPr="007A3392">
              <w:rPr>
                <w:rFonts w:ascii="Arial" w:hAnsi="Arial"/>
                <w:sz w:val="20"/>
                <w:szCs w:val="20"/>
              </w:rPr>
              <w:t>Outstanding balances of financial instruments</w:t>
            </w:r>
          </w:p>
        </w:tc>
      </w:tr>
      <w:tr w:rsidR="00D835A7" w:rsidRPr="007A3392" w:rsidTr="004654CE">
        <w:tc>
          <w:tcPr>
            <w:tcW w:w="3510" w:type="dxa"/>
          </w:tcPr>
          <w:p w:rsidR="00D835A7" w:rsidRPr="007A3392" w:rsidRDefault="00D835A7" w:rsidP="004654CE">
            <w:pPr>
              <w:spacing w:line="380" w:lineRule="exact"/>
              <w:jc w:val="center"/>
              <w:rPr>
                <w:rFonts w:ascii="Arial" w:hAnsi="Arial" w:cs="Arial"/>
                <w:b/>
                <w:bCs/>
                <w:sz w:val="20"/>
                <w:szCs w:val="20"/>
                <w:u w:val="single"/>
              </w:rPr>
            </w:pPr>
          </w:p>
        </w:tc>
        <w:tc>
          <w:tcPr>
            <w:tcW w:w="1260" w:type="dxa"/>
          </w:tcPr>
          <w:p w:rsidR="00D835A7" w:rsidRPr="007A3392" w:rsidRDefault="00D835A7" w:rsidP="004654CE">
            <w:pPr>
              <w:pBdr>
                <w:bottom w:val="single" w:sz="4" w:space="1" w:color="auto"/>
              </w:pBdr>
              <w:spacing w:line="380" w:lineRule="exact"/>
              <w:ind w:left="-28" w:right="-15"/>
              <w:jc w:val="center"/>
              <w:rPr>
                <w:rFonts w:ascii="Arial" w:hAnsi="Arial" w:cs="Arial"/>
                <w:sz w:val="20"/>
                <w:szCs w:val="20"/>
                <w:cs/>
              </w:rPr>
            </w:pPr>
            <w:r w:rsidRPr="007A3392">
              <w:rPr>
                <w:rFonts w:ascii="Arial" w:hAnsi="Arial"/>
                <w:sz w:val="20"/>
                <w:szCs w:val="20"/>
              </w:rPr>
              <w:t xml:space="preserve">                       At call</w:t>
            </w:r>
          </w:p>
        </w:tc>
        <w:tc>
          <w:tcPr>
            <w:tcW w:w="1350" w:type="dxa"/>
          </w:tcPr>
          <w:p w:rsidR="00D835A7" w:rsidRPr="007A3392" w:rsidRDefault="00D835A7" w:rsidP="004654CE">
            <w:pPr>
              <w:pBdr>
                <w:bottom w:val="single" w:sz="4" w:space="1" w:color="auto"/>
              </w:pBdr>
              <w:spacing w:line="380" w:lineRule="exact"/>
              <w:ind w:left="-28" w:right="-15"/>
              <w:jc w:val="center"/>
              <w:rPr>
                <w:rFonts w:ascii="Arial" w:hAnsi="Arial" w:cs="Arial"/>
                <w:sz w:val="20"/>
                <w:szCs w:val="20"/>
              </w:rPr>
            </w:pPr>
            <w:r w:rsidRPr="007A3392">
              <w:rPr>
                <w:rFonts w:ascii="Arial" w:hAnsi="Arial"/>
                <w:sz w:val="20"/>
                <w:szCs w:val="20"/>
              </w:rPr>
              <w:t>Within          1 year</w:t>
            </w:r>
          </w:p>
        </w:tc>
        <w:tc>
          <w:tcPr>
            <w:tcW w:w="1260" w:type="dxa"/>
          </w:tcPr>
          <w:p w:rsidR="00D835A7" w:rsidRPr="007A3392" w:rsidRDefault="00D835A7" w:rsidP="004654CE">
            <w:pPr>
              <w:pBdr>
                <w:bottom w:val="single" w:sz="4" w:space="1" w:color="auto"/>
              </w:pBdr>
              <w:spacing w:line="380" w:lineRule="exact"/>
              <w:ind w:left="-28" w:right="-15"/>
              <w:jc w:val="center"/>
              <w:rPr>
                <w:rFonts w:ascii="Arial" w:hAnsi="Arial" w:cs="Arial"/>
                <w:sz w:val="20"/>
                <w:szCs w:val="20"/>
              </w:rPr>
            </w:pPr>
            <w:r w:rsidRPr="007A3392">
              <w:rPr>
                <w:rFonts w:ascii="Arial" w:hAnsi="Arial" w:cs="Arial"/>
                <w:sz w:val="20"/>
                <w:szCs w:val="20"/>
              </w:rPr>
              <w:t xml:space="preserve"> 1 - 5 </w:t>
            </w:r>
            <w:r w:rsidR="007A3392">
              <w:rPr>
                <w:rFonts w:ascii="Arial" w:hAnsi="Arial" w:cs="Arial"/>
                <w:sz w:val="20"/>
                <w:szCs w:val="20"/>
              </w:rPr>
              <w:t xml:space="preserve">   </w:t>
            </w:r>
            <w:r w:rsidRPr="007A3392">
              <w:rPr>
                <w:rFonts w:ascii="Arial" w:hAnsi="Arial" w:cs="Arial"/>
                <w:sz w:val="20"/>
                <w:szCs w:val="20"/>
              </w:rPr>
              <w:t>years</w:t>
            </w:r>
          </w:p>
        </w:tc>
        <w:tc>
          <w:tcPr>
            <w:tcW w:w="1260" w:type="dxa"/>
          </w:tcPr>
          <w:p w:rsidR="00D835A7" w:rsidRPr="007A3392" w:rsidRDefault="00D835A7" w:rsidP="004654CE">
            <w:pPr>
              <w:pBdr>
                <w:bottom w:val="single" w:sz="4" w:space="1" w:color="auto"/>
              </w:pBdr>
              <w:spacing w:line="380" w:lineRule="exact"/>
              <w:ind w:left="-28" w:right="-15"/>
              <w:jc w:val="center"/>
              <w:rPr>
                <w:rFonts w:ascii="Arial" w:hAnsi="Arial" w:cs="Arial"/>
                <w:sz w:val="20"/>
                <w:szCs w:val="20"/>
              </w:rPr>
            </w:pPr>
            <w:r w:rsidRPr="007A3392">
              <w:rPr>
                <w:rFonts w:ascii="Arial" w:hAnsi="Arial"/>
                <w:sz w:val="20"/>
                <w:szCs w:val="20"/>
              </w:rPr>
              <w:t xml:space="preserve">                        Total</w:t>
            </w:r>
          </w:p>
        </w:tc>
      </w:tr>
      <w:tr w:rsidR="00D835A7" w:rsidRPr="00E336E4" w:rsidTr="004654CE">
        <w:tc>
          <w:tcPr>
            <w:tcW w:w="6120" w:type="dxa"/>
            <w:gridSpan w:val="3"/>
          </w:tcPr>
          <w:p w:rsidR="00D835A7" w:rsidRPr="00E336E4" w:rsidRDefault="00D835A7" w:rsidP="004654CE">
            <w:pPr>
              <w:spacing w:line="380" w:lineRule="exact"/>
              <w:jc w:val="thaiDistribute"/>
              <w:rPr>
                <w:rFonts w:ascii="Arial" w:hAnsi="Arial" w:cs="Arial"/>
                <w:b/>
                <w:bCs/>
                <w:sz w:val="20"/>
                <w:szCs w:val="20"/>
              </w:rPr>
            </w:pPr>
            <w:r w:rsidRPr="00E336E4">
              <w:rPr>
                <w:rFonts w:ascii="Arial" w:hAnsi="Arial" w:cs="Arial"/>
                <w:b/>
                <w:bCs/>
                <w:sz w:val="20"/>
                <w:szCs w:val="20"/>
              </w:rPr>
              <w:t>Financial assets</w:t>
            </w:r>
          </w:p>
        </w:tc>
        <w:tc>
          <w:tcPr>
            <w:tcW w:w="1260" w:type="dxa"/>
          </w:tcPr>
          <w:p w:rsidR="00D835A7" w:rsidRPr="00E336E4" w:rsidRDefault="00D835A7" w:rsidP="004654CE">
            <w:pPr>
              <w:spacing w:line="380" w:lineRule="exact"/>
              <w:jc w:val="thaiDistribute"/>
              <w:rPr>
                <w:rFonts w:ascii="Arial" w:hAnsi="Arial" w:cs="Arial"/>
                <w:b/>
                <w:bCs/>
                <w:sz w:val="20"/>
                <w:szCs w:val="20"/>
              </w:rPr>
            </w:pPr>
          </w:p>
        </w:tc>
        <w:tc>
          <w:tcPr>
            <w:tcW w:w="1260" w:type="dxa"/>
          </w:tcPr>
          <w:p w:rsidR="00D835A7" w:rsidRPr="00E336E4" w:rsidRDefault="00D835A7" w:rsidP="004654CE">
            <w:pPr>
              <w:spacing w:line="380" w:lineRule="exact"/>
              <w:jc w:val="thaiDistribute"/>
              <w:rPr>
                <w:rFonts w:ascii="Arial" w:hAnsi="Arial" w:cs="Arial"/>
                <w:b/>
                <w:bCs/>
                <w:sz w:val="20"/>
                <w:szCs w:val="20"/>
              </w:rPr>
            </w:pPr>
          </w:p>
        </w:tc>
      </w:tr>
      <w:tr w:rsidR="00D835A7" w:rsidRPr="007A3392" w:rsidTr="004654CE">
        <w:tc>
          <w:tcPr>
            <w:tcW w:w="3510" w:type="dxa"/>
          </w:tcPr>
          <w:p w:rsidR="00D835A7" w:rsidRPr="007A3392" w:rsidRDefault="00D835A7" w:rsidP="004654CE">
            <w:pPr>
              <w:tabs>
                <w:tab w:val="left" w:pos="240"/>
              </w:tabs>
              <w:spacing w:line="380" w:lineRule="exact"/>
              <w:ind w:left="240" w:right="-228" w:hanging="240"/>
              <w:rPr>
                <w:rFonts w:ascii="Arial" w:hAnsi="Arial" w:cs="Arial"/>
                <w:sz w:val="20"/>
                <w:szCs w:val="20"/>
              </w:rPr>
            </w:pPr>
            <w:r w:rsidRPr="007A3392">
              <w:rPr>
                <w:rFonts w:ascii="Arial" w:hAnsi="Arial" w:cs="Arial"/>
                <w:sz w:val="20"/>
                <w:szCs w:val="20"/>
              </w:rPr>
              <w:t>Cash and cash equivalents</w:t>
            </w:r>
          </w:p>
        </w:tc>
        <w:tc>
          <w:tcPr>
            <w:tcW w:w="1260" w:type="dxa"/>
          </w:tcPr>
          <w:p w:rsidR="00D835A7" w:rsidRPr="007A3392" w:rsidRDefault="00D835A7" w:rsidP="007A3392">
            <w:pPr>
              <w:tabs>
                <w:tab w:val="decimal" w:pos="882"/>
              </w:tabs>
              <w:spacing w:line="380" w:lineRule="exact"/>
              <w:ind w:left="72"/>
              <w:jc w:val="both"/>
              <w:rPr>
                <w:rFonts w:ascii="Arial" w:hAnsi="Arial" w:cs="Arial"/>
                <w:sz w:val="20"/>
                <w:szCs w:val="20"/>
              </w:rPr>
            </w:pPr>
            <w:r w:rsidRPr="007A3392">
              <w:rPr>
                <w:rFonts w:ascii="Arial" w:hAnsi="Arial" w:cs="Arial"/>
                <w:sz w:val="20"/>
                <w:szCs w:val="20"/>
              </w:rPr>
              <w:t>63</w:t>
            </w:r>
          </w:p>
        </w:tc>
        <w:tc>
          <w:tcPr>
            <w:tcW w:w="1350" w:type="dxa"/>
          </w:tcPr>
          <w:p w:rsidR="00D835A7" w:rsidRPr="007A3392" w:rsidRDefault="00D835A7" w:rsidP="004654CE">
            <w:pPr>
              <w:tabs>
                <w:tab w:val="decimal" w:pos="972"/>
              </w:tabs>
              <w:spacing w:line="380" w:lineRule="exact"/>
              <w:ind w:left="72"/>
              <w:jc w:val="both"/>
              <w:rPr>
                <w:rFonts w:ascii="Arial" w:hAnsi="Arial" w:cs="Arial"/>
                <w:sz w:val="20"/>
                <w:szCs w:val="20"/>
              </w:rPr>
            </w:pPr>
            <w:r w:rsidRPr="007A3392">
              <w:rPr>
                <w:rFonts w:ascii="Arial" w:hAnsi="Arial" w:cs="Arial"/>
                <w:sz w:val="20"/>
                <w:szCs w:val="20"/>
              </w:rPr>
              <w:t>-</w:t>
            </w:r>
          </w:p>
        </w:tc>
        <w:tc>
          <w:tcPr>
            <w:tcW w:w="1260" w:type="dxa"/>
          </w:tcPr>
          <w:p w:rsidR="00D835A7" w:rsidRPr="007A3392" w:rsidRDefault="00D835A7" w:rsidP="004654CE">
            <w:pPr>
              <w:tabs>
                <w:tab w:val="decimal" w:pos="882"/>
              </w:tabs>
              <w:spacing w:line="380" w:lineRule="exact"/>
              <w:ind w:left="72"/>
              <w:jc w:val="both"/>
              <w:rPr>
                <w:rFonts w:ascii="Arial" w:hAnsi="Arial" w:cs="Arial"/>
                <w:sz w:val="20"/>
                <w:szCs w:val="20"/>
              </w:rPr>
            </w:pPr>
            <w:r w:rsidRPr="007A3392">
              <w:rPr>
                <w:rFonts w:ascii="Arial" w:hAnsi="Arial" w:cs="Arial"/>
                <w:sz w:val="20"/>
                <w:szCs w:val="20"/>
              </w:rPr>
              <w:t>-</w:t>
            </w:r>
          </w:p>
        </w:tc>
        <w:tc>
          <w:tcPr>
            <w:tcW w:w="1260" w:type="dxa"/>
          </w:tcPr>
          <w:p w:rsidR="00D835A7" w:rsidRPr="007A3392" w:rsidRDefault="00D835A7" w:rsidP="007A3392">
            <w:pPr>
              <w:tabs>
                <w:tab w:val="decimal" w:pos="882"/>
              </w:tabs>
              <w:spacing w:line="380" w:lineRule="exact"/>
              <w:ind w:left="72"/>
              <w:jc w:val="both"/>
              <w:rPr>
                <w:rFonts w:ascii="Arial" w:hAnsi="Arial" w:cs="Arial"/>
                <w:sz w:val="20"/>
                <w:szCs w:val="20"/>
              </w:rPr>
            </w:pPr>
            <w:r w:rsidRPr="007A3392">
              <w:rPr>
                <w:rFonts w:ascii="Arial" w:hAnsi="Arial" w:cs="Arial"/>
                <w:sz w:val="20"/>
                <w:szCs w:val="20"/>
              </w:rPr>
              <w:t>63</w:t>
            </w:r>
          </w:p>
        </w:tc>
      </w:tr>
      <w:tr w:rsidR="00D835A7" w:rsidRPr="007A3392" w:rsidTr="004654CE">
        <w:tc>
          <w:tcPr>
            <w:tcW w:w="3510" w:type="dxa"/>
          </w:tcPr>
          <w:p w:rsidR="00D835A7" w:rsidRPr="007A3392" w:rsidRDefault="00D835A7" w:rsidP="004654CE">
            <w:pPr>
              <w:tabs>
                <w:tab w:val="left" w:pos="240"/>
              </w:tabs>
              <w:spacing w:line="380" w:lineRule="exact"/>
              <w:ind w:left="240" w:hanging="240"/>
              <w:rPr>
                <w:rFonts w:ascii="Arial" w:hAnsi="Arial" w:cs="Arial"/>
                <w:sz w:val="20"/>
                <w:szCs w:val="20"/>
              </w:rPr>
            </w:pPr>
            <w:r w:rsidRPr="007A3392">
              <w:rPr>
                <w:rFonts w:ascii="Arial" w:hAnsi="Arial" w:cs="Arial"/>
                <w:sz w:val="20"/>
                <w:szCs w:val="20"/>
              </w:rPr>
              <w:t xml:space="preserve">Factoring receivables </w:t>
            </w:r>
          </w:p>
        </w:tc>
        <w:tc>
          <w:tcPr>
            <w:tcW w:w="1260" w:type="dxa"/>
          </w:tcPr>
          <w:p w:rsidR="00D835A7" w:rsidRPr="007A3392" w:rsidRDefault="00D835A7" w:rsidP="007A3392">
            <w:pPr>
              <w:tabs>
                <w:tab w:val="decimal" w:pos="882"/>
              </w:tabs>
              <w:spacing w:line="380" w:lineRule="exact"/>
              <w:ind w:left="72"/>
              <w:jc w:val="both"/>
              <w:rPr>
                <w:rFonts w:ascii="Arial" w:hAnsi="Arial" w:cs="Arial"/>
                <w:sz w:val="20"/>
                <w:szCs w:val="20"/>
                <w:cs/>
              </w:rPr>
            </w:pPr>
            <w:r w:rsidRPr="007A3392">
              <w:rPr>
                <w:rFonts w:ascii="Arial" w:hAnsi="Arial" w:cs="Arial"/>
                <w:sz w:val="20"/>
                <w:szCs w:val="20"/>
              </w:rPr>
              <w:t>-</w:t>
            </w:r>
          </w:p>
        </w:tc>
        <w:tc>
          <w:tcPr>
            <w:tcW w:w="1350" w:type="dxa"/>
          </w:tcPr>
          <w:p w:rsidR="00D835A7" w:rsidRPr="007A3392" w:rsidRDefault="00D835A7" w:rsidP="004654CE">
            <w:pPr>
              <w:tabs>
                <w:tab w:val="decimal" w:pos="972"/>
              </w:tabs>
              <w:spacing w:line="380" w:lineRule="exact"/>
              <w:ind w:left="72"/>
              <w:jc w:val="both"/>
              <w:rPr>
                <w:rFonts w:ascii="Arial" w:hAnsi="Arial" w:cs="Arial"/>
                <w:sz w:val="20"/>
                <w:szCs w:val="20"/>
                <w:cs/>
              </w:rPr>
            </w:pPr>
            <w:r w:rsidRPr="007A3392">
              <w:rPr>
                <w:rFonts w:ascii="Arial" w:hAnsi="Arial" w:cs="Arial"/>
                <w:sz w:val="20"/>
                <w:szCs w:val="20"/>
              </w:rPr>
              <w:t>2,116</w:t>
            </w:r>
          </w:p>
        </w:tc>
        <w:tc>
          <w:tcPr>
            <w:tcW w:w="1260" w:type="dxa"/>
          </w:tcPr>
          <w:p w:rsidR="00D835A7" w:rsidRPr="007A3392" w:rsidRDefault="00D835A7" w:rsidP="004654CE">
            <w:pPr>
              <w:tabs>
                <w:tab w:val="decimal" w:pos="882"/>
              </w:tabs>
              <w:spacing w:line="380" w:lineRule="exact"/>
              <w:ind w:left="72"/>
              <w:jc w:val="both"/>
              <w:rPr>
                <w:rFonts w:ascii="Arial" w:hAnsi="Arial" w:cs="Arial"/>
                <w:sz w:val="20"/>
                <w:szCs w:val="20"/>
                <w:cs/>
              </w:rPr>
            </w:pPr>
            <w:r w:rsidRPr="007A3392">
              <w:rPr>
                <w:rFonts w:ascii="Arial" w:hAnsi="Arial" w:cs="Arial"/>
                <w:sz w:val="20"/>
                <w:szCs w:val="20"/>
              </w:rPr>
              <w:t>-</w:t>
            </w:r>
          </w:p>
        </w:tc>
        <w:tc>
          <w:tcPr>
            <w:tcW w:w="1260" w:type="dxa"/>
          </w:tcPr>
          <w:p w:rsidR="00D835A7" w:rsidRPr="007A3392" w:rsidRDefault="00D835A7" w:rsidP="007A3392">
            <w:pPr>
              <w:tabs>
                <w:tab w:val="decimal" w:pos="882"/>
              </w:tabs>
              <w:spacing w:line="380" w:lineRule="exact"/>
              <w:ind w:left="72"/>
              <w:jc w:val="both"/>
              <w:rPr>
                <w:rFonts w:ascii="Arial" w:hAnsi="Arial" w:cs="Arial"/>
                <w:sz w:val="20"/>
                <w:szCs w:val="20"/>
                <w:cs/>
              </w:rPr>
            </w:pPr>
            <w:r w:rsidRPr="007A3392">
              <w:rPr>
                <w:rFonts w:ascii="Arial" w:hAnsi="Arial" w:cs="Arial"/>
                <w:sz w:val="20"/>
                <w:szCs w:val="20"/>
              </w:rPr>
              <w:t>2,116</w:t>
            </w:r>
          </w:p>
        </w:tc>
      </w:tr>
      <w:tr w:rsidR="00D835A7" w:rsidRPr="007A3392" w:rsidTr="004654CE">
        <w:tc>
          <w:tcPr>
            <w:tcW w:w="3510" w:type="dxa"/>
          </w:tcPr>
          <w:p w:rsidR="00D835A7" w:rsidRPr="007A3392" w:rsidRDefault="00D835A7" w:rsidP="004654CE">
            <w:pPr>
              <w:tabs>
                <w:tab w:val="left" w:pos="240"/>
              </w:tabs>
              <w:spacing w:line="380" w:lineRule="exact"/>
              <w:ind w:left="240" w:hanging="240"/>
              <w:rPr>
                <w:rFonts w:ascii="Arial" w:hAnsi="Arial" w:cs="Arial"/>
                <w:sz w:val="20"/>
                <w:szCs w:val="20"/>
              </w:rPr>
            </w:pPr>
            <w:r w:rsidRPr="007A3392">
              <w:rPr>
                <w:rFonts w:ascii="Arial" w:hAnsi="Arial" w:cs="Arial"/>
                <w:sz w:val="20"/>
                <w:szCs w:val="20"/>
              </w:rPr>
              <w:t>Loans receivable</w:t>
            </w:r>
          </w:p>
        </w:tc>
        <w:tc>
          <w:tcPr>
            <w:tcW w:w="1260" w:type="dxa"/>
          </w:tcPr>
          <w:p w:rsidR="00D835A7" w:rsidRPr="007A3392" w:rsidRDefault="00D835A7" w:rsidP="007A3392">
            <w:pPr>
              <w:tabs>
                <w:tab w:val="decimal" w:pos="882"/>
              </w:tabs>
              <w:spacing w:line="380" w:lineRule="exact"/>
              <w:ind w:left="72"/>
              <w:jc w:val="both"/>
              <w:rPr>
                <w:rFonts w:ascii="Arial" w:hAnsi="Arial" w:cs="Arial"/>
                <w:sz w:val="20"/>
                <w:szCs w:val="20"/>
                <w:cs/>
              </w:rPr>
            </w:pPr>
            <w:r w:rsidRPr="007A3392">
              <w:rPr>
                <w:rFonts w:ascii="Arial" w:hAnsi="Arial" w:cs="Arial"/>
                <w:sz w:val="20"/>
                <w:szCs w:val="20"/>
              </w:rPr>
              <w:t>-</w:t>
            </w:r>
          </w:p>
        </w:tc>
        <w:tc>
          <w:tcPr>
            <w:tcW w:w="1350" w:type="dxa"/>
          </w:tcPr>
          <w:p w:rsidR="00D835A7" w:rsidRPr="007A3392" w:rsidRDefault="00D835A7" w:rsidP="004654CE">
            <w:pPr>
              <w:tabs>
                <w:tab w:val="decimal" w:pos="972"/>
              </w:tabs>
              <w:spacing w:line="380" w:lineRule="exact"/>
              <w:ind w:left="72"/>
              <w:jc w:val="both"/>
              <w:rPr>
                <w:rFonts w:ascii="Arial" w:hAnsi="Arial" w:cs="Arial"/>
                <w:sz w:val="20"/>
                <w:szCs w:val="20"/>
                <w:cs/>
              </w:rPr>
            </w:pPr>
            <w:r w:rsidRPr="007A3392">
              <w:rPr>
                <w:rFonts w:ascii="Arial" w:hAnsi="Arial" w:cs="Arial"/>
                <w:sz w:val="20"/>
                <w:szCs w:val="20"/>
              </w:rPr>
              <w:t>6</w:t>
            </w:r>
          </w:p>
        </w:tc>
        <w:tc>
          <w:tcPr>
            <w:tcW w:w="1260" w:type="dxa"/>
          </w:tcPr>
          <w:p w:rsidR="00D835A7" w:rsidRPr="007A3392" w:rsidRDefault="00D835A7" w:rsidP="004654CE">
            <w:pPr>
              <w:tabs>
                <w:tab w:val="decimal" w:pos="882"/>
              </w:tabs>
              <w:spacing w:line="380" w:lineRule="exact"/>
              <w:ind w:left="72"/>
              <w:jc w:val="both"/>
              <w:rPr>
                <w:rFonts w:ascii="Arial" w:hAnsi="Arial" w:cs="Arial"/>
                <w:sz w:val="20"/>
                <w:szCs w:val="20"/>
                <w:cs/>
              </w:rPr>
            </w:pPr>
            <w:r w:rsidRPr="007A3392">
              <w:rPr>
                <w:rFonts w:ascii="Arial" w:hAnsi="Arial" w:cs="Arial"/>
                <w:sz w:val="20"/>
                <w:szCs w:val="20"/>
              </w:rPr>
              <w:t>25</w:t>
            </w:r>
          </w:p>
        </w:tc>
        <w:tc>
          <w:tcPr>
            <w:tcW w:w="1260" w:type="dxa"/>
          </w:tcPr>
          <w:p w:rsidR="00D835A7" w:rsidRPr="007A3392" w:rsidRDefault="00D835A7" w:rsidP="007A3392">
            <w:pPr>
              <w:tabs>
                <w:tab w:val="decimal" w:pos="882"/>
              </w:tabs>
              <w:spacing w:line="380" w:lineRule="exact"/>
              <w:ind w:left="72"/>
              <w:jc w:val="both"/>
              <w:rPr>
                <w:rFonts w:ascii="Arial" w:hAnsi="Arial" w:cs="Arial"/>
                <w:sz w:val="20"/>
                <w:szCs w:val="20"/>
                <w:cs/>
              </w:rPr>
            </w:pPr>
            <w:r w:rsidRPr="007A3392">
              <w:rPr>
                <w:rFonts w:ascii="Arial" w:hAnsi="Arial" w:cs="Arial"/>
                <w:sz w:val="20"/>
                <w:szCs w:val="20"/>
              </w:rPr>
              <w:t>31</w:t>
            </w:r>
          </w:p>
        </w:tc>
      </w:tr>
      <w:tr w:rsidR="00D835A7" w:rsidRPr="007A3392" w:rsidTr="004654CE">
        <w:tc>
          <w:tcPr>
            <w:tcW w:w="3510" w:type="dxa"/>
          </w:tcPr>
          <w:p w:rsidR="00D835A7" w:rsidRPr="007A3392" w:rsidRDefault="00D835A7" w:rsidP="004654CE">
            <w:pPr>
              <w:tabs>
                <w:tab w:val="left" w:pos="240"/>
              </w:tabs>
              <w:spacing w:line="380" w:lineRule="exact"/>
              <w:ind w:left="240" w:hanging="240"/>
              <w:rPr>
                <w:rFonts w:ascii="Arial" w:hAnsi="Arial" w:cs="Arial"/>
                <w:sz w:val="20"/>
                <w:szCs w:val="20"/>
              </w:rPr>
            </w:pPr>
            <w:r w:rsidRPr="007A3392">
              <w:rPr>
                <w:rFonts w:ascii="Arial" w:hAnsi="Arial" w:cs="Arial"/>
                <w:sz w:val="20"/>
                <w:szCs w:val="20"/>
              </w:rPr>
              <w:t>Other receivables</w:t>
            </w:r>
          </w:p>
        </w:tc>
        <w:tc>
          <w:tcPr>
            <w:tcW w:w="1260" w:type="dxa"/>
          </w:tcPr>
          <w:p w:rsidR="00D835A7" w:rsidRPr="007A3392" w:rsidRDefault="00D835A7" w:rsidP="007A3392">
            <w:pPr>
              <w:tabs>
                <w:tab w:val="decimal" w:pos="882"/>
              </w:tabs>
              <w:spacing w:line="380" w:lineRule="exact"/>
              <w:ind w:left="72"/>
              <w:jc w:val="both"/>
              <w:rPr>
                <w:rFonts w:ascii="Arial" w:hAnsi="Arial" w:cs="Arial"/>
                <w:sz w:val="20"/>
                <w:szCs w:val="20"/>
              </w:rPr>
            </w:pPr>
            <w:r w:rsidRPr="007A3392">
              <w:rPr>
                <w:rFonts w:ascii="Arial" w:hAnsi="Arial" w:cs="Arial"/>
                <w:sz w:val="20"/>
                <w:szCs w:val="20"/>
              </w:rPr>
              <w:t>-</w:t>
            </w:r>
          </w:p>
        </w:tc>
        <w:tc>
          <w:tcPr>
            <w:tcW w:w="1350" w:type="dxa"/>
          </w:tcPr>
          <w:p w:rsidR="00D835A7" w:rsidRPr="007A3392" w:rsidRDefault="00D835A7" w:rsidP="004654CE">
            <w:pPr>
              <w:tabs>
                <w:tab w:val="decimal" w:pos="972"/>
              </w:tabs>
              <w:spacing w:line="380" w:lineRule="exact"/>
              <w:ind w:left="72"/>
              <w:jc w:val="both"/>
              <w:rPr>
                <w:rFonts w:ascii="Arial" w:hAnsi="Arial" w:cs="Arial"/>
                <w:sz w:val="20"/>
                <w:szCs w:val="20"/>
              </w:rPr>
            </w:pPr>
            <w:r w:rsidRPr="007A3392">
              <w:rPr>
                <w:rFonts w:ascii="Arial" w:hAnsi="Arial" w:cs="Arial"/>
                <w:sz w:val="20"/>
                <w:szCs w:val="20"/>
              </w:rPr>
              <w:t>2</w:t>
            </w:r>
          </w:p>
        </w:tc>
        <w:tc>
          <w:tcPr>
            <w:tcW w:w="1260" w:type="dxa"/>
          </w:tcPr>
          <w:p w:rsidR="00D835A7" w:rsidRPr="007A3392" w:rsidRDefault="00D835A7" w:rsidP="004654CE">
            <w:pPr>
              <w:tabs>
                <w:tab w:val="decimal" w:pos="882"/>
              </w:tabs>
              <w:spacing w:line="380" w:lineRule="exact"/>
              <w:ind w:left="72"/>
              <w:jc w:val="both"/>
              <w:rPr>
                <w:rFonts w:ascii="Arial" w:hAnsi="Arial" w:cs="Arial"/>
                <w:sz w:val="20"/>
                <w:szCs w:val="20"/>
              </w:rPr>
            </w:pPr>
            <w:r w:rsidRPr="007A3392">
              <w:rPr>
                <w:rFonts w:ascii="Arial" w:hAnsi="Arial" w:cs="Arial"/>
                <w:sz w:val="20"/>
                <w:szCs w:val="20"/>
              </w:rPr>
              <w:t>-</w:t>
            </w:r>
          </w:p>
        </w:tc>
        <w:tc>
          <w:tcPr>
            <w:tcW w:w="1260" w:type="dxa"/>
          </w:tcPr>
          <w:p w:rsidR="00D835A7" w:rsidRPr="007A3392" w:rsidRDefault="00D835A7" w:rsidP="007A3392">
            <w:pPr>
              <w:tabs>
                <w:tab w:val="decimal" w:pos="882"/>
              </w:tabs>
              <w:spacing w:line="380" w:lineRule="exact"/>
              <w:ind w:left="72"/>
              <w:jc w:val="both"/>
              <w:rPr>
                <w:rFonts w:ascii="Arial" w:hAnsi="Arial" w:cs="Arial"/>
                <w:sz w:val="20"/>
                <w:szCs w:val="20"/>
              </w:rPr>
            </w:pPr>
            <w:r w:rsidRPr="007A3392">
              <w:rPr>
                <w:rFonts w:ascii="Arial" w:hAnsi="Arial" w:cs="Arial"/>
                <w:sz w:val="20"/>
                <w:szCs w:val="20"/>
              </w:rPr>
              <w:t>2</w:t>
            </w:r>
          </w:p>
        </w:tc>
      </w:tr>
      <w:tr w:rsidR="00D835A7" w:rsidRPr="00E336E4" w:rsidTr="004654CE">
        <w:tc>
          <w:tcPr>
            <w:tcW w:w="3510" w:type="dxa"/>
          </w:tcPr>
          <w:p w:rsidR="00D835A7" w:rsidRPr="00E336E4" w:rsidRDefault="00D835A7" w:rsidP="004654CE">
            <w:pPr>
              <w:spacing w:line="380" w:lineRule="exact"/>
              <w:jc w:val="thaiDistribute"/>
              <w:rPr>
                <w:rFonts w:ascii="Arial" w:hAnsi="Arial" w:cs="Arial"/>
                <w:b/>
                <w:bCs/>
                <w:sz w:val="20"/>
                <w:szCs w:val="20"/>
              </w:rPr>
            </w:pPr>
            <w:r w:rsidRPr="00E336E4">
              <w:rPr>
                <w:rFonts w:ascii="Arial" w:hAnsi="Arial" w:cs="Arial"/>
                <w:b/>
                <w:bCs/>
                <w:sz w:val="20"/>
                <w:szCs w:val="20"/>
              </w:rPr>
              <w:t>Financial liabilities</w:t>
            </w:r>
          </w:p>
        </w:tc>
        <w:tc>
          <w:tcPr>
            <w:tcW w:w="1260" w:type="dxa"/>
          </w:tcPr>
          <w:p w:rsidR="00D835A7" w:rsidRPr="00E336E4" w:rsidRDefault="00D835A7" w:rsidP="007A3392">
            <w:pPr>
              <w:tabs>
                <w:tab w:val="decimal" w:pos="882"/>
              </w:tabs>
              <w:spacing w:line="380" w:lineRule="exact"/>
              <w:ind w:left="72"/>
              <w:jc w:val="both"/>
              <w:rPr>
                <w:rFonts w:ascii="Arial" w:hAnsi="Arial" w:cs="Arial"/>
                <w:b/>
                <w:bCs/>
                <w:sz w:val="20"/>
                <w:szCs w:val="20"/>
                <w:cs/>
              </w:rPr>
            </w:pPr>
          </w:p>
        </w:tc>
        <w:tc>
          <w:tcPr>
            <w:tcW w:w="1350" w:type="dxa"/>
          </w:tcPr>
          <w:p w:rsidR="00D835A7" w:rsidRPr="00E336E4" w:rsidRDefault="00D835A7" w:rsidP="004654CE">
            <w:pPr>
              <w:tabs>
                <w:tab w:val="decimal" w:pos="972"/>
              </w:tabs>
              <w:spacing w:line="380" w:lineRule="exact"/>
              <w:ind w:left="72"/>
              <w:jc w:val="both"/>
              <w:rPr>
                <w:rFonts w:ascii="Arial" w:hAnsi="Arial" w:cs="Arial"/>
                <w:b/>
                <w:bCs/>
                <w:sz w:val="20"/>
                <w:szCs w:val="20"/>
                <w:cs/>
              </w:rPr>
            </w:pPr>
          </w:p>
        </w:tc>
        <w:tc>
          <w:tcPr>
            <w:tcW w:w="1260" w:type="dxa"/>
          </w:tcPr>
          <w:p w:rsidR="00D835A7" w:rsidRPr="00E336E4" w:rsidRDefault="00D835A7" w:rsidP="004654CE">
            <w:pPr>
              <w:tabs>
                <w:tab w:val="decimal" w:pos="882"/>
              </w:tabs>
              <w:spacing w:line="380" w:lineRule="exact"/>
              <w:ind w:left="72"/>
              <w:jc w:val="both"/>
              <w:rPr>
                <w:rFonts w:ascii="Arial" w:hAnsi="Arial" w:cs="Arial"/>
                <w:b/>
                <w:bCs/>
                <w:sz w:val="20"/>
                <w:szCs w:val="20"/>
                <w:cs/>
              </w:rPr>
            </w:pPr>
          </w:p>
        </w:tc>
        <w:tc>
          <w:tcPr>
            <w:tcW w:w="1260" w:type="dxa"/>
          </w:tcPr>
          <w:p w:rsidR="00D835A7" w:rsidRPr="00E336E4" w:rsidRDefault="00D835A7" w:rsidP="007A3392">
            <w:pPr>
              <w:tabs>
                <w:tab w:val="decimal" w:pos="882"/>
              </w:tabs>
              <w:spacing w:line="380" w:lineRule="exact"/>
              <w:ind w:left="72"/>
              <w:jc w:val="both"/>
              <w:rPr>
                <w:rFonts w:ascii="Arial" w:hAnsi="Arial" w:cs="Arial"/>
                <w:b/>
                <w:bCs/>
                <w:sz w:val="20"/>
                <w:szCs w:val="20"/>
                <w:cs/>
              </w:rPr>
            </w:pPr>
          </w:p>
        </w:tc>
      </w:tr>
      <w:tr w:rsidR="00D835A7" w:rsidRPr="007A3392" w:rsidTr="004654CE">
        <w:tc>
          <w:tcPr>
            <w:tcW w:w="3510" w:type="dxa"/>
          </w:tcPr>
          <w:p w:rsidR="00D835A7" w:rsidRPr="007A3392" w:rsidRDefault="00D835A7" w:rsidP="004654CE">
            <w:pPr>
              <w:tabs>
                <w:tab w:val="left" w:pos="240"/>
              </w:tabs>
              <w:spacing w:line="380" w:lineRule="exact"/>
              <w:ind w:left="240" w:hanging="240"/>
              <w:rPr>
                <w:rFonts w:ascii="Arial" w:hAnsi="Arial" w:cs="Arial"/>
                <w:sz w:val="20"/>
                <w:szCs w:val="20"/>
              </w:rPr>
            </w:pPr>
            <w:r w:rsidRPr="007A3392">
              <w:rPr>
                <w:rFonts w:ascii="Arial" w:hAnsi="Arial" w:cs="Arial"/>
                <w:sz w:val="20"/>
                <w:szCs w:val="20"/>
              </w:rPr>
              <w:t>Short-term loans from financial institutions</w:t>
            </w:r>
          </w:p>
        </w:tc>
        <w:tc>
          <w:tcPr>
            <w:tcW w:w="1260" w:type="dxa"/>
          </w:tcPr>
          <w:p w:rsidR="00D835A7" w:rsidRPr="007A3392" w:rsidRDefault="00D835A7" w:rsidP="007A3392">
            <w:pPr>
              <w:tabs>
                <w:tab w:val="decimal" w:pos="882"/>
              </w:tabs>
              <w:spacing w:line="380" w:lineRule="exact"/>
              <w:ind w:left="72"/>
              <w:jc w:val="both"/>
              <w:rPr>
                <w:rFonts w:ascii="Arial" w:hAnsi="Arial" w:cs="Arial"/>
                <w:sz w:val="20"/>
                <w:szCs w:val="20"/>
              </w:rPr>
            </w:pPr>
          </w:p>
          <w:p w:rsidR="00D835A7" w:rsidRPr="007A3392" w:rsidRDefault="00D835A7" w:rsidP="007A3392">
            <w:pPr>
              <w:tabs>
                <w:tab w:val="decimal" w:pos="882"/>
              </w:tabs>
              <w:spacing w:line="380" w:lineRule="exact"/>
              <w:ind w:left="72"/>
              <w:jc w:val="both"/>
              <w:rPr>
                <w:rFonts w:ascii="Arial" w:hAnsi="Arial" w:cs="Arial"/>
                <w:sz w:val="20"/>
                <w:szCs w:val="20"/>
                <w:cs/>
              </w:rPr>
            </w:pPr>
            <w:r w:rsidRPr="007A3392">
              <w:rPr>
                <w:rFonts w:ascii="Arial" w:hAnsi="Arial" w:cs="Arial"/>
                <w:sz w:val="20"/>
                <w:szCs w:val="20"/>
              </w:rPr>
              <w:t>-</w:t>
            </w:r>
          </w:p>
        </w:tc>
        <w:tc>
          <w:tcPr>
            <w:tcW w:w="1350" w:type="dxa"/>
          </w:tcPr>
          <w:p w:rsidR="00D835A7" w:rsidRPr="007A3392" w:rsidRDefault="00D835A7" w:rsidP="004654CE">
            <w:pPr>
              <w:tabs>
                <w:tab w:val="decimal" w:pos="972"/>
              </w:tabs>
              <w:spacing w:line="380" w:lineRule="exact"/>
              <w:ind w:left="72"/>
              <w:jc w:val="both"/>
              <w:rPr>
                <w:rFonts w:ascii="Arial" w:hAnsi="Arial" w:cs="Arial"/>
                <w:sz w:val="20"/>
                <w:szCs w:val="20"/>
              </w:rPr>
            </w:pPr>
          </w:p>
          <w:p w:rsidR="00D835A7" w:rsidRPr="007A3392" w:rsidRDefault="00D835A7" w:rsidP="00CC3EA6">
            <w:pPr>
              <w:tabs>
                <w:tab w:val="decimal" w:pos="972"/>
              </w:tabs>
              <w:spacing w:line="380" w:lineRule="exact"/>
              <w:ind w:left="72"/>
              <w:jc w:val="both"/>
              <w:rPr>
                <w:rFonts w:ascii="Arial" w:hAnsi="Arial" w:cs="Arial"/>
                <w:sz w:val="20"/>
                <w:szCs w:val="20"/>
                <w:cs/>
              </w:rPr>
            </w:pPr>
            <w:r w:rsidRPr="007A3392">
              <w:rPr>
                <w:rFonts w:ascii="Arial" w:hAnsi="Arial" w:cs="Arial"/>
                <w:sz w:val="20"/>
                <w:szCs w:val="20"/>
              </w:rPr>
              <w:t>1,</w:t>
            </w:r>
            <w:r w:rsidR="00CC3EA6" w:rsidRPr="007A3392">
              <w:rPr>
                <w:rFonts w:ascii="Arial" w:hAnsi="Arial" w:cs="Arial"/>
                <w:sz w:val="20"/>
                <w:szCs w:val="20"/>
              </w:rPr>
              <w:t>545</w:t>
            </w:r>
          </w:p>
        </w:tc>
        <w:tc>
          <w:tcPr>
            <w:tcW w:w="1260" w:type="dxa"/>
          </w:tcPr>
          <w:p w:rsidR="00D835A7" w:rsidRPr="007A3392" w:rsidRDefault="00D835A7" w:rsidP="004654CE">
            <w:pPr>
              <w:tabs>
                <w:tab w:val="decimal" w:pos="882"/>
              </w:tabs>
              <w:spacing w:line="380" w:lineRule="exact"/>
              <w:ind w:left="72"/>
              <w:jc w:val="both"/>
              <w:rPr>
                <w:rFonts w:ascii="Arial" w:hAnsi="Arial" w:cs="Arial"/>
                <w:sz w:val="20"/>
                <w:szCs w:val="20"/>
              </w:rPr>
            </w:pPr>
          </w:p>
          <w:p w:rsidR="00D835A7" w:rsidRPr="007A3392" w:rsidRDefault="00D835A7" w:rsidP="004654CE">
            <w:pPr>
              <w:tabs>
                <w:tab w:val="decimal" w:pos="882"/>
              </w:tabs>
              <w:spacing w:line="380" w:lineRule="exact"/>
              <w:ind w:left="72"/>
              <w:jc w:val="both"/>
              <w:rPr>
                <w:rFonts w:ascii="Arial" w:hAnsi="Arial" w:cs="Arial"/>
                <w:sz w:val="20"/>
                <w:szCs w:val="20"/>
                <w:cs/>
              </w:rPr>
            </w:pPr>
            <w:r w:rsidRPr="007A3392">
              <w:rPr>
                <w:rFonts w:ascii="Arial" w:hAnsi="Arial" w:cs="Arial"/>
                <w:sz w:val="20"/>
                <w:szCs w:val="20"/>
              </w:rPr>
              <w:t>-</w:t>
            </w:r>
          </w:p>
        </w:tc>
        <w:tc>
          <w:tcPr>
            <w:tcW w:w="1260" w:type="dxa"/>
          </w:tcPr>
          <w:p w:rsidR="00D835A7" w:rsidRPr="007A3392" w:rsidRDefault="00D835A7" w:rsidP="007A3392">
            <w:pPr>
              <w:tabs>
                <w:tab w:val="decimal" w:pos="882"/>
              </w:tabs>
              <w:spacing w:line="380" w:lineRule="exact"/>
              <w:ind w:left="72"/>
              <w:jc w:val="both"/>
              <w:rPr>
                <w:rFonts w:ascii="Arial" w:hAnsi="Arial" w:cs="Arial"/>
                <w:sz w:val="20"/>
                <w:szCs w:val="20"/>
              </w:rPr>
            </w:pPr>
          </w:p>
          <w:p w:rsidR="00D835A7" w:rsidRPr="007A3392" w:rsidRDefault="00D835A7" w:rsidP="007A3392">
            <w:pPr>
              <w:tabs>
                <w:tab w:val="decimal" w:pos="882"/>
              </w:tabs>
              <w:spacing w:line="380" w:lineRule="exact"/>
              <w:ind w:left="72"/>
              <w:jc w:val="both"/>
              <w:rPr>
                <w:rFonts w:ascii="Arial" w:hAnsi="Arial" w:cs="Arial"/>
                <w:sz w:val="20"/>
                <w:szCs w:val="20"/>
                <w:cs/>
              </w:rPr>
            </w:pPr>
            <w:r w:rsidRPr="007A3392">
              <w:rPr>
                <w:rFonts w:ascii="Arial" w:hAnsi="Arial" w:cs="Arial"/>
                <w:sz w:val="20"/>
                <w:szCs w:val="20"/>
              </w:rPr>
              <w:t>1,</w:t>
            </w:r>
            <w:r w:rsidR="00CC3EA6" w:rsidRPr="007A3392">
              <w:rPr>
                <w:rFonts w:ascii="Arial" w:hAnsi="Arial" w:cs="Arial"/>
                <w:sz w:val="20"/>
                <w:szCs w:val="20"/>
              </w:rPr>
              <w:t>545</w:t>
            </w:r>
          </w:p>
        </w:tc>
      </w:tr>
      <w:tr w:rsidR="00D835A7" w:rsidRPr="007A3392" w:rsidTr="004654CE">
        <w:tc>
          <w:tcPr>
            <w:tcW w:w="3510" w:type="dxa"/>
          </w:tcPr>
          <w:p w:rsidR="00D835A7" w:rsidRPr="007A3392" w:rsidRDefault="00D835A7" w:rsidP="004654CE">
            <w:pPr>
              <w:tabs>
                <w:tab w:val="left" w:pos="240"/>
              </w:tabs>
              <w:spacing w:line="380" w:lineRule="exact"/>
              <w:ind w:left="240" w:hanging="240"/>
              <w:rPr>
                <w:rFonts w:ascii="Arial" w:hAnsi="Arial" w:cs="Arial"/>
                <w:sz w:val="20"/>
                <w:szCs w:val="20"/>
              </w:rPr>
            </w:pPr>
            <w:r w:rsidRPr="007A3392">
              <w:rPr>
                <w:rFonts w:ascii="Arial" w:hAnsi="Arial" w:cs="Arial"/>
                <w:sz w:val="20"/>
                <w:szCs w:val="20"/>
              </w:rPr>
              <w:t>Retention from factoring</w:t>
            </w:r>
          </w:p>
        </w:tc>
        <w:tc>
          <w:tcPr>
            <w:tcW w:w="1260" w:type="dxa"/>
          </w:tcPr>
          <w:p w:rsidR="00D835A7" w:rsidRPr="007A3392" w:rsidRDefault="00D835A7" w:rsidP="007A3392">
            <w:pPr>
              <w:tabs>
                <w:tab w:val="decimal" w:pos="882"/>
              </w:tabs>
              <w:spacing w:line="380" w:lineRule="exact"/>
              <w:ind w:left="72"/>
              <w:jc w:val="both"/>
              <w:rPr>
                <w:rFonts w:ascii="Arial" w:hAnsi="Arial" w:cs="Arial"/>
                <w:sz w:val="20"/>
                <w:szCs w:val="20"/>
                <w:cs/>
              </w:rPr>
            </w:pPr>
            <w:r w:rsidRPr="007A3392">
              <w:rPr>
                <w:rFonts w:ascii="Arial" w:hAnsi="Arial" w:cs="Arial"/>
                <w:sz w:val="20"/>
                <w:szCs w:val="20"/>
              </w:rPr>
              <w:t>53</w:t>
            </w:r>
          </w:p>
        </w:tc>
        <w:tc>
          <w:tcPr>
            <w:tcW w:w="1350" w:type="dxa"/>
          </w:tcPr>
          <w:p w:rsidR="00D835A7" w:rsidRPr="007A3392" w:rsidRDefault="00D835A7" w:rsidP="004654CE">
            <w:pPr>
              <w:tabs>
                <w:tab w:val="decimal" w:pos="972"/>
              </w:tabs>
              <w:spacing w:line="380" w:lineRule="exact"/>
              <w:ind w:left="72"/>
              <w:jc w:val="both"/>
              <w:rPr>
                <w:rFonts w:ascii="Arial" w:hAnsi="Arial" w:cs="Arial"/>
                <w:sz w:val="20"/>
                <w:szCs w:val="20"/>
                <w:cs/>
              </w:rPr>
            </w:pPr>
            <w:r w:rsidRPr="007A3392">
              <w:rPr>
                <w:rFonts w:ascii="Arial" w:hAnsi="Arial" w:cs="Arial"/>
                <w:sz w:val="20"/>
                <w:szCs w:val="20"/>
              </w:rPr>
              <w:t>-</w:t>
            </w:r>
          </w:p>
        </w:tc>
        <w:tc>
          <w:tcPr>
            <w:tcW w:w="1260" w:type="dxa"/>
          </w:tcPr>
          <w:p w:rsidR="00D835A7" w:rsidRPr="007A3392" w:rsidRDefault="00D835A7" w:rsidP="004654CE">
            <w:pPr>
              <w:tabs>
                <w:tab w:val="decimal" w:pos="882"/>
              </w:tabs>
              <w:spacing w:line="380" w:lineRule="exact"/>
              <w:ind w:left="72"/>
              <w:jc w:val="both"/>
              <w:rPr>
                <w:rFonts w:ascii="Arial" w:hAnsi="Arial" w:cs="Arial"/>
                <w:sz w:val="20"/>
                <w:szCs w:val="20"/>
                <w:cs/>
              </w:rPr>
            </w:pPr>
            <w:r w:rsidRPr="007A3392">
              <w:rPr>
                <w:rFonts w:ascii="Arial" w:hAnsi="Arial" w:cs="Arial"/>
                <w:sz w:val="20"/>
                <w:szCs w:val="20"/>
              </w:rPr>
              <w:t>-</w:t>
            </w:r>
          </w:p>
        </w:tc>
        <w:tc>
          <w:tcPr>
            <w:tcW w:w="1260" w:type="dxa"/>
          </w:tcPr>
          <w:p w:rsidR="00D835A7" w:rsidRPr="007A3392" w:rsidRDefault="00D835A7" w:rsidP="007A3392">
            <w:pPr>
              <w:tabs>
                <w:tab w:val="decimal" w:pos="882"/>
              </w:tabs>
              <w:spacing w:line="380" w:lineRule="exact"/>
              <w:ind w:left="72"/>
              <w:jc w:val="both"/>
              <w:rPr>
                <w:rFonts w:ascii="Arial" w:hAnsi="Arial" w:cs="Arial"/>
                <w:sz w:val="20"/>
                <w:szCs w:val="20"/>
                <w:cs/>
              </w:rPr>
            </w:pPr>
            <w:r w:rsidRPr="007A3392">
              <w:rPr>
                <w:rFonts w:ascii="Arial" w:hAnsi="Arial" w:cs="Arial"/>
                <w:sz w:val="20"/>
                <w:szCs w:val="20"/>
              </w:rPr>
              <w:t>53</w:t>
            </w:r>
          </w:p>
        </w:tc>
      </w:tr>
      <w:tr w:rsidR="00D835A7" w:rsidRPr="007A3392" w:rsidTr="004654CE">
        <w:tc>
          <w:tcPr>
            <w:tcW w:w="3510" w:type="dxa"/>
          </w:tcPr>
          <w:p w:rsidR="00D835A7" w:rsidRPr="007A3392" w:rsidRDefault="00D835A7" w:rsidP="004654CE">
            <w:pPr>
              <w:tabs>
                <w:tab w:val="left" w:pos="240"/>
              </w:tabs>
              <w:spacing w:line="380" w:lineRule="exact"/>
              <w:ind w:left="240" w:hanging="240"/>
              <w:rPr>
                <w:rFonts w:ascii="Arial" w:hAnsi="Arial" w:cs="Arial"/>
                <w:sz w:val="20"/>
                <w:szCs w:val="20"/>
              </w:rPr>
            </w:pPr>
            <w:r w:rsidRPr="007A3392">
              <w:rPr>
                <w:rFonts w:ascii="Arial" w:hAnsi="Arial" w:cs="Arial"/>
                <w:sz w:val="20"/>
                <w:szCs w:val="20"/>
              </w:rPr>
              <w:t>Dividend payables</w:t>
            </w:r>
          </w:p>
        </w:tc>
        <w:tc>
          <w:tcPr>
            <w:tcW w:w="1260" w:type="dxa"/>
          </w:tcPr>
          <w:p w:rsidR="00D835A7" w:rsidRPr="007A3392" w:rsidRDefault="00D835A7" w:rsidP="007A3392">
            <w:pPr>
              <w:tabs>
                <w:tab w:val="decimal" w:pos="882"/>
              </w:tabs>
              <w:spacing w:line="380" w:lineRule="exact"/>
              <w:ind w:left="72"/>
              <w:jc w:val="both"/>
              <w:rPr>
                <w:rFonts w:ascii="Arial" w:hAnsi="Arial" w:cs="Arial"/>
                <w:sz w:val="20"/>
                <w:szCs w:val="20"/>
                <w:cs/>
              </w:rPr>
            </w:pPr>
            <w:r w:rsidRPr="007A3392">
              <w:rPr>
                <w:rFonts w:ascii="Arial" w:hAnsi="Arial" w:cs="Arial"/>
                <w:sz w:val="20"/>
                <w:szCs w:val="20"/>
              </w:rPr>
              <w:t>-</w:t>
            </w:r>
          </w:p>
        </w:tc>
        <w:tc>
          <w:tcPr>
            <w:tcW w:w="1350" w:type="dxa"/>
          </w:tcPr>
          <w:p w:rsidR="00D835A7" w:rsidRPr="007A3392" w:rsidRDefault="00D835A7" w:rsidP="004654CE">
            <w:pPr>
              <w:tabs>
                <w:tab w:val="decimal" w:pos="972"/>
              </w:tabs>
              <w:spacing w:line="380" w:lineRule="exact"/>
              <w:ind w:left="72"/>
              <w:jc w:val="both"/>
              <w:rPr>
                <w:rFonts w:ascii="Arial" w:hAnsi="Arial" w:cs="Arial"/>
                <w:sz w:val="20"/>
                <w:szCs w:val="20"/>
                <w:cs/>
              </w:rPr>
            </w:pPr>
            <w:r w:rsidRPr="007A3392">
              <w:rPr>
                <w:rFonts w:ascii="Arial" w:hAnsi="Arial" w:cs="Arial"/>
                <w:sz w:val="20"/>
                <w:szCs w:val="20"/>
              </w:rPr>
              <w:t>21</w:t>
            </w:r>
          </w:p>
        </w:tc>
        <w:tc>
          <w:tcPr>
            <w:tcW w:w="1260" w:type="dxa"/>
          </w:tcPr>
          <w:p w:rsidR="00D835A7" w:rsidRPr="007A3392" w:rsidRDefault="00D835A7" w:rsidP="004654CE">
            <w:pPr>
              <w:tabs>
                <w:tab w:val="decimal" w:pos="882"/>
              </w:tabs>
              <w:spacing w:line="380" w:lineRule="exact"/>
              <w:ind w:left="72"/>
              <w:jc w:val="both"/>
              <w:rPr>
                <w:rFonts w:ascii="Arial" w:hAnsi="Arial" w:cs="Arial"/>
                <w:sz w:val="20"/>
                <w:szCs w:val="20"/>
                <w:cs/>
              </w:rPr>
            </w:pPr>
            <w:r w:rsidRPr="007A3392">
              <w:rPr>
                <w:rFonts w:ascii="Arial" w:hAnsi="Arial" w:cs="Arial"/>
                <w:sz w:val="20"/>
                <w:szCs w:val="20"/>
              </w:rPr>
              <w:t>-</w:t>
            </w:r>
          </w:p>
        </w:tc>
        <w:tc>
          <w:tcPr>
            <w:tcW w:w="1260" w:type="dxa"/>
          </w:tcPr>
          <w:p w:rsidR="00D835A7" w:rsidRPr="007A3392" w:rsidRDefault="00D835A7" w:rsidP="007A3392">
            <w:pPr>
              <w:tabs>
                <w:tab w:val="decimal" w:pos="882"/>
              </w:tabs>
              <w:spacing w:line="380" w:lineRule="exact"/>
              <w:ind w:left="72"/>
              <w:jc w:val="both"/>
              <w:rPr>
                <w:rFonts w:ascii="Arial" w:hAnsi="Arial" w:cs="Arial"/>
                <w:sz w:val="20"/>
                <w:szCs w:val="20"/>
                <w:cs/>
              </w:rPr>
            </w:pPr>
            <w:r w:rsidRPr="007A3392">
              <w:rPr>
                <w:rFonts w:ascii="Arial" w:hAnsi="Arial" w:cs="Arial"/>
                <w:sz w:val="20"/>
                <w:szCs w:val="20"/>
              </w:rPr>
              <w:t>21</w:t>
            </w:r>
          </w:p>
        </w:tc>
      </w:tr>
      <w:tr w:rsidR="00D835A7" w:rsidRPr="007A3392" w:rsidTr="004654CE">
        <w:tc>
          <w:tcPr>
            <w:tcW w:w="3510" w:type="dxa"/>
          </w:tcPr>
          <w:p w:rsidR="00D835A7" w:rsidRPr="007A3392" w:rsidRDefault="00D835A7" w:rsidP="004654CE">
            <w:pPr>
              <w:tabs>
                <w:tab w:val="left" w:pos="240"/>
              </w:tabs>
              <w:spacing w:line="380" w:lineRule="exact"/>
              <w:ind w:left="240" w:hanging="240"/>
              <w:rPr>
                <w:rFonts w:ascii="Arial" w:hAnsi="Arial" w:cs="Arial"/>
                <w:sz w:val="20"/>
                <w:szCs w:val="20"/>
              </w:rPr>
            </w:pPr>
            <w:r w:rsidRPr="007A3392">
              <w:rPr>
                <w:rFonts w:ascii="Arial" w:hAnsi="Arial" w:cs="Arial"/>
                <w:sz w:val="20"/>
                <w:szCs w:val="20"/>
              </w:rPr>
              <w:t>Excess receipts awaiting to repay</w:t>
            </w:r>
          </w:p>
        </w:tc>
        <w:tc>
          <w:tcPr>
            <w:tcW w:w="1260" w:type="dxa"/>
          </w:tcPr>
          <w:p w:rsidR="00D835A7" w:rsidRPr="007A3392" w:rsidRDefault="00D835A7" w:rsidP="007A3392">
            <w:pPr>
              <w:tabs>
                <w:tab w:val="decimal" w:pos="882"/>
              </w:tabs>
              <w:spacing w:line="380" w:lineRule="exact"/>
              <w:ind w:left="72"/>
              <w:jc w:val="both"/>
              <w:rPr>
                <w:rFonts w:ascii="Arial" w:hAnsi="Arial" w:cs="Arial"/>
                <w:sz w:val="20"/>
                <w:szCs w:val="20"/>
                <w:cs/>
              </w:rPr>
            </w:pPr>
            <w:r w:rsidRPr="007A3392">
              <w:rPr>
                <w:rFonts w:ascii="Arial" w:hAnsi="Arial" w:cs="Arial"/>
                <w:sz w:val="20"/>
                <w:szCs w:val="20"/>
              </w:rPr>
              <w:t>-</w:t>
            </w:r>
          </w:p>
        </w:tc>
        <w:tc>
          <w:tcPr>
            <w:tcW w:w="1350" w:type="dxa"/>
          </w:tcPr>
          <w:p w:rsidR="00D835A7" w:rsidRPr="007A3392" w:rsidRDefault="00D835A7" w:rsidP="004654CE">
            <w:pPr>
              <w:tabs>
                <w:tab w:val="decimal" w:pos="972"/>
              </w:tabs>
              <w:spacing w:line="380" w:lineRule="exact"/>
              <w:ind w:left="72"/>
              <w:jc w:val="both"/>
              <w:rPr>
                <w:rFonts w:ascii="Arial" w:hAnsi="Arial" w:cs="Arial"/>
                <w:sz w:val="20"/>
                <w:szCs w:val="20"/>
                <w:cs/>
              </w:rPr>
            </w:pPr>
            <w:r w:rsidRPr="007A3392">
              <w:rPr>
                <w:rFonts w:ascii="Arial" w:hAnsi="Arial" w:cs="Arial"/>
                <w:sz w:val="20"/>
                <w:szCs w:val="20"/>
              </w:rPr>
              <w:t>58</w:t>
            </w:r>
          </w:p>
        </w:tc>
        <w:tc>
          <w:tcPr>
            <w:tcW w:w="1260" w:type="dxa"/>
          </w:tcPr>
          <w:p w:rsidR="00D835A7" w:rsidRPr="007A3392" w:rsidRDefault="00D835A7" w:rsidP="004654CE">
            <w:pPr>
              <w:tabs>
                <w:tab w:val="decimal" w:pos="882"/>
              </w:tabs>
              <w:spacing w:line="380" w:lineRule="exact"/>
              <w:ind w:left="72"/>
              <w:jc w:val="both"/>
              <w:rPr>
                <w:rFonts w:ascii="Arial" w:hAnsi="Arial" w:cs="Arial"/>
                <w:sz w:val="20"/>
                <w:szCs w:val="20"/>
                <w:cs/>
              </w:rPr>
            </w:pPr>
            <w:r w:rsidRPr="007A3392">
              <w:rPr>
                <w:rFonts w:ascii="Arial" w:hAnsi="Arial" w:cs="Arial"/>
                <w:sz w:val="20"/>
                <w:szCs w:val="20"/>
              </w:rPr>
              <w:t>-</w:t>
            </w:r>
          </w:p>
        </w:tc>
        <w:tc>
          <w:tcPr>
            <w:tcW w:w="1260" w:type="dxa"/>
          </w:tcPr>
          <w:p w:rsidR="00D835A7" w:rsidRPr="007A3392" w:rsidRDefault="00D835A7" w:rsidP="007A3392">
            <w:pPr>
              <w:tabs>
                <w:tab w:val="decimal" w:pos="882"/>
              </w:tabs>
              <w:spacing w:line="380" w:lineRule="exact"/>
              <w:ind w:left="72"/>
              <w:jc w:val="both"/>
              <w:rPr>
                <w:rFonts w:ascii="Arial" w:hAnsi="Arial" w:cs="Arial"/>
                <w:sz w:val="20"/>
                <w:szCs w:val="20"/>
                <w:cs/>
              </w:rPr>
            </w:pPr>
            <w:r w:rsidRPr="007A3392">
              <w:rPr>
                <w:rFonts w:ascii="Arial" w:hAnsi="Arial" w:cs="Arial"/>
                <w:sz w:val="20"/>
                <w:szCs w:val="20"/>
              </w:rPr>
              <w:t>58</w:t>
            </w:r>
          </w:p>
        </w:tc>
      </w:tr>
      <w:tr w:rsidR="00D835A7" w:rsidRPr="007A3392" w:rsidTr="004654CE">
        <w:tc>
          <w:tcPr>
            <w:tcW w:w="3510" w:type="dxa"/>
          </w:tcPr>
          <w:p w:rsidR="00D835A7" w:rsidRPr="007A3392" w:rsidRDefault="00D835A7" w:rsidP="004654CE">
            <w:pPr>
              <w:tabs>
                <w:tab w:val="left" w:pos="240"/>
              </w:tabs>
              <w:spacing w:line="380" w:lineRule="exact"/>
              <w:ind w:left="240" w:hanging="240"/>
              <w:rPr>
                <w:rFonts w:ascii="Arial" w:hAnsi="Arial" w:cs="Arial"/>
                <w:sz w:val="20"/>
                <w:szCs w:val="20"/>
              </w:rPr>
            </w:pPr>
            <w:r w:rsidRPr="007A3392">
              <w:rPr>
                <w:rFonts w:ascii="Arial" w:hAnsi="Arial" w:cs="Arial"/>
                <w:sz w:val="20"/>
                <w:szCs w:val="20"/>
              </w:rPr>
              <w:t>Other payables</w:t>
            </w:r>
          </w:p>
        </w:tc>
        <w:tc>
          <w:tcPr>
            <w:tcW w:w="1260" w:type="dxa"/>
          </w:tcPr>
          <w:p w:rsidR="00D835A7" w:rsidRPr="007A3392" w:rsidRDefault="00D835A7" w:rsidP="007A3392">
            <w:pPr>
              <w:tabs>
                <w:tab w:val="decimal" w:pos="882"/>
              </w:tabs>
              <w:spacing w:line="380" w:lineRule="exact"/>
              <w:ind w:left="72"/>
              <w:jc w:val="both"/>
              <w:rPr>
                <w:rFonts w:ascii="Arial" w:hAnsi="Arial" w:cs="Arial"/>
                <w:sz w:val="20"/>
                <w:szCs w:val="20"/>
                <w:cs/>
              </w:rPr>
            </w:pPr>
            <w:r w:rsidRPr="007A3392">
              <w:rPr>
                <w:rFonts w:ascii="Arial" w:hAnsi="Arial" w:cs="Arial"/>
                <w:sz w:val="20"/>
                <w:szCs w:val="20"/>
              </w:rPr>
              <w:t>-</w:t>
            </w:r>
          </w:p>
        </w:tc>
        <w:tc>
          <w:tcPr>
            <w:tcW w:w="1350" w:type="dxa"/>
          </w:tcPr>
          <w:p w:rsidR="00D835A7" w:rsidRPr="007A3392" w:rsidRDefault="00D835A7" w:rsidP="004654CE">
            <w:pPr>
              <w:tabs>
                <w:tab w:val="decimal" w:pos="972"/>
              </w:tabs>
              <w:spacing w:line="380" w:lineRule="exact"/>
              <w:ind w:left="72"/>
              <w:jc w:val="both"/>
              <w:rPr>
                <w:rFonts w:ascii="Arial" w:hAnsi="Arial" w:cs="Arial"/>
                <w:sz w:val="20"/>
                <w:szCs w:val="20"/>
                <w:cs/>
              </w:rPr>
            </w:pPr>
            <w:r w:rsidRPr="007A3392">
              <w:rPr>
                <w:rFonts w:ascii="Arial" w:hAnsi="Arial" w:cs="Arial"/>
                <w:sz w:val="20"/>
                <w:szCs w:val="20"/>
              </w:rPr>
              <w:t>7</w:t>
            </w:r>
          </w:p>
        </w:tc>
        <w:tc>
          <w:tcPr>
            <w:tcW w:w="1260" w:type="dxa"/>
          </w:tcPr>
          <w:p w:rsidR="00D835A7" w:rsidRPr="007A3392" w:rsidRDefault="00D835A7" w:rsidP="004654CE">
            <w:pPr>
              <w:tabs>
                <w:tab w:val="decimal" w:pos="882"/>
              </w:tabs>
              <w:spacing w:line="380" w:lineRule="exact"/>
              <w:ind w:left="72"/>
              <w:jc w:val="both"/>
              <w:rPr>
                <w:rFonts w:ascii="Arial" w:hAnsi="Arial" w:cs="Arial"/>
                <w:sz w:val="20"/>
                <w:szCs w:val="20"/>
                <w:cs/>
              </w:rPr>
            </w:pPr>
            <w:r w:rsidRPr="007A3392">
              <w:rPr>
                <w:rFonts w:ascii="Arial" w:hAnsi="Arial" w:cs="Arial"/>
                <w:sz w:val="20"/>
                <w:szCs w:val="20"/>
              </w:rPr>
              <w:t>-</w:t>
            </w:r>
          </w:p>
        </w:tc>
        <w:tc>
          <w:tcPr>
            <w:tcW w:w="1260" w:type="dxa"/>
          </w:tcPr>
          <w:p w:rsidR="00D835A7" w:rsidRPr="007A3392" w:rsidRDefault="00D835A7" w:rsidP="007A3392">
            <w:pPr>
              <w:tabs>
                <w:tab w:val="decimal" w:pos="882"/>
              </w:tabs>
              <w:spacing w:line="380" w:lineRule="exact"/>
              <w:ind w:left="72"/>
              <w:jc w:val="both"/>
              <w:rPr>
                <w:rFonts w:ascii="Arial" w:hAnsi="Arial" w:cs="Arial"/>
                <w:sz w:val="20"/>
                <w:szCs w:val="20"/>
                <w:cs/>
              </w:rPr>
            </w:pPr>
            <w:r w:rsidRPr="007A3392">
              <w:rPr>
                <w:rFonts w:ascii="Arial" w:hAnsi="Arial" w:cs="Arial"/>
                <w:sz w:val="20"/>
                <w:szCs w:val="20"/>
              </w:rPr>
              <w:t>7</w:t>
            </w:r>
          </w:p>
        </w:tc>
      </w:tr>
    </w:tbl>
    <w:p w:rsidR="000E1506" w:rsidRPr="00D83702" w:rsidRDefault="000E1506" w:rsidP="00D835A7">
      <w:pPr>
        <w:tabs>
          <w:tab w:val="left" w:pos="540"/>
          <w:tab w:val="left" w:pos="1260"/>
          <w:tab w:val="left" w:pos="2880"/>
        </w:tabs>
        <w:spacing w:before="240" w:after="120" w:line="380" w:lineRule="exact"/>
        <w:ind w:left="1080" w:right="-43" w:hanging="1080"/>
        <w:rPr>
          <w:rFonts w:ascii="Arial" w:hAnsi="Arial" w:cs="Arial"/>
          <w:b/>
          <w:bCs/>
          <w:i/>
          <w:iCs/>
        </w:rPr>
      </w:pPr>
      <w:r w:rsidRPr="00D83702">
        <w:rPr>
          <w:rFonts w:ascii="Arial" w:hAnsi="Arial" w:cs="Arial"/>
          <w:b/>
          <w:bCs/>
          <w:i/>
          <w:iCs/>
        </w:rPr>
        <w:tab/>
        <w:t>Foreign currency risk</w:t>
      </w:r>
    </w:p>
    <w:p w:rsidR="000E1506" w:rsidRPr="00D83702" w:rsidRDefault="000E1506" w:rsidP="00F53308">
      <w:pPr>
        <w:tabs>
          <w:tab w:val="left" w:pos="2160"/>
          <w:tab w:val="right" w:pos="7280"/>
          <w:tab w:val="right" w:pos="8540"/>
        </w:tabs>
        <w:spacing w:before="120" w:after="120" w:line="380" w:lineRule="exact"/>
        <w:ind w:left="544" w:hanging="544"/>
        <w:jc w:val="thaiDistribute"/>
        <w:rPr>
          <w:rFonts w:ascii="Arial" w:hAnsi="Arial"/>
        </w:rPr>
      </w:pPr>
      <w:r w:rsidRPr="00D83702">
        <w:rPr>
          <w:rFonts w:ascii="Arial" w:hAnsi="Arial"/>
        </w:rPr>
        <w:tab/>
        <w:t xml:space="preserve">The Company is not exposed to foreign currency risk because no trading transactions are denominated in foreign currency. </w:t>
      </w:r>
    </w:p>
    <w:p w:rsidR="000E1506" w:rsidRPr="00D83702" w:rsidRDefault="00EB1592" w:rsidP="009B6C70">
      <w:pPr>
        <w:tabs>
          <w:tab w:val="left" w:pos="1560"/>
        </w:tabs>
        <w:spacing w:before="120" w:after="120" w:line="380" w:lineRule="exact"/>
        <w:ind w:left="547" w:hanging="547"/>
        <w:jc w:val="thaiDistribute"/>
        <w:rPr>
          <w:rFonts w:ascii="Arial" w:hAnsi="Arial" w:cs="Arial"/>
          <w:b/>
          <w:bCs/>
        </w:rPr>
      </w:pPr>
      <w:r>
        <w:rPr>
          <w:rFonts w:ascii="Arial" w:hAnsi="Arial" w:cs="Arial"/>
          <w:b/>
          <w:bCs/>
        </w:rPr>
        <w:t>23</w:t>
      </w:r>
      <w:r w:rsidR="000E1506" w:rsidRPr="00D83702">
        <w:rPr>
          <w:rFonts w:ascii="Arial" w:hAnsi="Arial" w:cs="Arial"/>
          <w:b/>
          <w:bCs/>
        </w:rPr>
        <w:t>.2</w:t>
      </w:r>
      <w:r w:rsidR="000E1506" w:rsidRPr="00D83702">
        <w:rPr>
          <w:rFonts w:ascii="Arial" w:hAnsi="Arial" w:cs="Arial"/>
          <w:b/>
          <w:bCs/>
        </w:rPr>
        <w:tab/>
        <w:t>Fair values of financial instruments</w:t>
      </w:r>
    </w:p>
    <w:p w:rsidR="000E1506" w:rsidRPr="00D83702" w:rsidRDefault="000E1506" w:rsidP="009B6C70">
      <w:pPr>
        <w:tabs>
          <w:tab w:val="left" w:pos="2160"/>
          <w:tab w:val="right" w:pos="7280"/>
          <w:tab w:val="right" w:pos="8540"/>
        </w:tabs>
        <w:spacing w:before="120" w:after="120" w:line="380" w:lineRule="exact"/>
        <w:ind w:left="544" w:hanging="544"/>
        <w:jc w:val="thaiDistribute"/>
        <w:rPr>
          <w:rFonts w:ascii="Arial" w:hAnsi="Arial"/>
        </w:rPr>
      </w:pPr>
      <w:r w:rsidRPr="00D83702">
        <w:rPr>
          <w:rFonts w:ascii="Arial" w:hAnsi="Arial"/>
        </w:rPr>
        <w:tab/>
        <w:t>Since the majority of the Company’s financial instruments are short-term in nature, loans and borrowings bear interest rates which are close to the market rate,</w:t>
      </w:r>
      <w:r w:rsidR="005B5D7F">
        <w:rPr>
          <w:rFonts w:ascii="Arial" w:hAnsi="Arial"/>
        </w:rPr>
        <w:t xml:space="preserve"> their fair values are </w:t>
      </w:r>
      <w:r w:rsidRPr="00D83702">
        <w:rPr>
          <w:rFonts w:ascii="Arial" w:hAnsi="Arial"/>
        </w:rPr>
        <w:t xml:space="preserve">not expected to be materially different from the amounts presented in statement of financial position. </w:t>
      </w:r>
    </w:p>
    <w:p w:rsidR="000E1506" w:rsidRPr="00D83702" w:rsidRDefault="00EB1592" w:rsidP="009B6C70">
      <w:pPr>
        <w:tabs>
          <w:tab w:val="left" w:pos="1560"/>
        </w:tabs>
        <w:spacing w:before="120" w:after="120" w:line="380" w:lineRule="exact"/>
        <w:ind w:left="547" w:hanging="547"/>
        <w:jc w:val="thaiDistribute"/>
        <w:rPr>
          <w:rFonts w:ascii="Arial" w:hAnsi="Arial" w:cs="Arial"/>
          <w:b/>
          <w:bCs/>
        </w:rPr>
      </w:pPr>
      <w:r>
        <w:rPr>
          <w:rFonts w:ascii="Arial" w:hAnsi="Arial" w:cs="Arial"/>
          <w:b/>
          <w:bCs/>
        </w:rPr>
        <w:t>24</w:t>
      </w:r>
      <w:r w:rsidR="000E1506" w:rsidRPr="00D83702">
        <w:rPr>
          <w:rFonts w:ascii="Arial" w:hAnsi="Arial" w:cs="Arial"/>
          <w:b/>
          <w:bCs/>
        </w:rPr>
        <w:t>.</w:t>
      </w:r>
      <w:r w:rsidR="000E1506" w:rsidRPr="00D83702">
        <w:rPr>
          <w:rFonts w:ascii="Arial" w:hAnsi="Arial" w:cs="Arial"/>
          <w:b/>
          <w:bCs/>
        </w:rPr>
        <w:tab/>
        <w:t>Capital management</w:t>
      </w:r>
    </w:p>
    <w:p w:rsidR="000E1506" w:rsidRPr="00D83702" w:rsidRDefault="000E1506" w:rsidP="009B6C70">
      <w:pPr>
        <w:tabs>
          <w:tab w:val="left" w:pos="2160"/>
          <w:tab w:val="right" w:pos="7280"/>
          <w:tab w:val="right" w:pos="8540"/>
        </w:tabs>
        <w:spacing w:before="120" w:after="120" w:line="380" w:lineRule="exact"/>
        <w:ind w:left="544" w:hanging="544"/>
        <w:jc w:val="thaiDistribute"/>
        <w:rPr>
          <w:rFonts w:ascii="Arial" w:hAnsi="Arial"/>
        </w:rPr>
      </w:pPr>
      <w:r w:rsidRPr="00D83702">
        <w:rPr>
          <w:rFonts w:ascii="Arial" w:hAnsi="Arial"/>
        </w:rPr>
        <w:tab/>
        <w:t xml:space="preserve">The primary objective of the Company’s capital management is to ensure that it has appropriate capital structure in order to support its business and maximise shareholder value. As at 31 December </w:t>
      </w:r>
      <w:r w:rsidR="00CB545E">
        <w:rPr>
          <w:rFonts w:ascii="Arial" w:hAnsi="Arial"/>
        </w:rPr>
        <w:t>2017</w:t>
      </w:r>
      <w:r w:rsidRPr="00D83702">
        <w:rPr>
          <w:rFonts w:ascii="Arial" w:hAnsi="Arial"/>
        </w:rPr>
        <w:t xml:space="preserve">, the Company's debt-to-equity ratio was </w:t>
      </w:r>
      <w:r w:rsidR="003267A7">
        <w:rPr>
          <w:rFonts w:ascii="Arial" w:hAnsi="Arial"/>
        </w:rPr>
        <w:t>4.09:</w:t>
      </w:r>
      <w:r w:rsidRPr="00D83702">
        <w:rPr>
          <w:rFonts w:ascii="Arial" w:hAnsi="Arial"/>
        </w:rPr>
        <w:t xml:space="preserve">1 </w:t>
      </w:r>
      <w:r w:rsidR="00B178E5">
        <w:rPr>
          <w:rFonts w:ascii="Arial" w:hAnsi="Arial"/>
        </w:rPr>
        <w:t xml:space="preserve">   </w:t>
      </w:r>
      <w:r w:rsidRPr="00D83702">
        <w:rPr>
          <w:rFonts w:ascii="Arial" w:hAnsi="Arial"/>
        </w:rPr>
        <w:t>(</w:t>
      </w:r>
      <w:r w:rsidR="00CB545E">
        <w:rPr>
          <w:rFonts w:ascii="Arial" w:hAnsi="Arial"/>
        </w:rPr>
        <w:t>2016</w:t>
      </w:r>
      <w:r w:rsidRPr="00D83702">
        <w:rPr>
          <w:rFonts w:ascii="Arial" w:hAnsi="Arial"/>
        </w:rPr>
        <w:t xml:space="preserve">: </w:t>
      </w:r>
      <w:r w:rsidR="00C07F4E">
        <w:rPr>
          <w:rFonts w:ascii="Arial" w:hAnsi="Arial"/>
        </w:rPr>
        <w:t>3.</w:t>
      </w:r>
      <w:r w:rsidR="00CB545E">
        <w:rPr>
          <w:rFonts w:ascii="Arial" w:hAnsi="Arial"/>
        </w:rPr>
        <w:t>16</w:t>
      </w:r>
      <w:r w:rsidRPr="00D83702">
        <w:rPr>
          <w:rFonts w:ascii="Arial" w:hAnsi="Arial"/>
        </w:rPr>
        <w:t>:1).</w:t>
      </w:r>
    </w:p>
    <w:p w:rsidR="00285AEC" w:rsidRPr="00D83702" w:rsidRDefault="00D835A7" w:rsidP="00285AEC">
      <w:pPr>
        <w:tabs>
          <w:tab w:val="left" w:pos="2160"/>
        </w:tabs>
        <w:spacing w:before="120" w:after="120" w:line="380" w:lineRule="exact"/>
        <w:ind w:left="547" w:hanging="547"/>
        <w:jc w:val="both"/>
        <w:rPr>
          <w:rFonts w:ascii="Arial" w:hAnsi="Arial"/>
          <w:b/>
          <w:bCs/>
        </w:rPr>
      </w:pPr>
      <w:r>
        <w:rPr>
          <w:rFonts w:ascii="Arial" w:hAnsi="Arial"/>
          <w:b/>
          <w:bCs/>
        </w:rPr>
        <w:br w:type="page"/>
      </w:r>
      <w:r w:rsidR="00EB1592">
        <w:rPr>
          <w:rFonts w:ascii="Arial" w:hAnsi="Arial"/>
          <w:b/>
          <w:bCs/>
        </w:rPr>
        <w:lastRenderedPageBreak/>
        <w:t>25</w:t>
      </w:r>
      <w:r w:rsidR="00285AEC" w:rsidRPr="00D83702">
        <w:rPr>
          <w:rFonts w:ascii="Arial" w:hAnsi="Arial"/>
          <w:b/>
          <w:bCs/>
        </w:rPr>
        <w:t>.</w:t>
      </w:r>
      <w:r w:rsidR="00285AEC" w:rsidRPr="00D83702">
        <w:rPr>
          <w:rFonts w:ascii="Arial" w:hAnsi="Arial"/>
          <w:b/>
          <w:bCs/>
        </w:rPr>
        <w:tab/>
        <w:t>Event after the reporting period</w:t>
      </w:r>
    </w:p>
    <w:p w:rsidR="00715BD4" w:rsidRPr="004C5668" w:rsidRDefault="00715BD4" w:rsidP="00715BD4">
      <w:pPr>
        <w:tabs>
          <w:tab w:val="left" w:pos="2160"/>
          <w:tab w:val="right" w:pos="7280"/>
          <w:tab w:val="right" w:pos="8540"/>
        </w:tabs>
        <w:spacing w:before="120" w:after="120" w:line="380" w:lineRule="exact"/>
        <w:ind w:left="544" w:hanging="544"/>
        <w:jc w:val="thaiDistribute"/>
        <w:rPr>
          <w:rFonts w:ascii="Arial" w:hAnsi="Arial"/>
        </w:rPr>
      </w:pPr>
      <w:r>
        <w:rPr>
          <w:rFonts w:ascii="Arial" w:hAnsi="Arial"/>
        </w:rPr>
        <w:tab/>
      </w:r>
      <w:r w:rsidRPr="004C5668">
        <w:rPr>
          <w:rFonts w:ascii="Arial" w:hAnsi="Arial"/>
        </w:rPr>
        <w:t>On 2</w:t>
      </w:r>
      <w:r>
        <w:rPr>
          <w:rFonts w:ascii="Arial" w:hAnsi="Arial"/>
        </w:rPr>
        <w:t>3</w:t>
      </w:r>
      <w:r w:rsidRPr="004C5668">
        <w:rPr>
          <w:rFonts w:ascii="Arial" w:hAnsi="Arial"/>
        </w:rPr>
        <w:t xml:space="preserve"> February </w:t>
      </w:r>
      <w:r>
        <w:rPr>
          <w:rFonts w:ascii="Arial" w:hAnsi="Arial"/>
        </w:rPr>
        <w:t>2018</w:t>
      </w:r>
      <w:r w:rsidRPr="004C5668">
        <w:rPr>
          <w:rFonts w:ascii="Arial" w:hAnsi="Arial"/>
        </w:rPr>
        <w:t>, the Board of Directors of the Company passed a resolution to pro</w:t>
      </w:r>
      <w:r>
        <w:rPr>
          <w:rFonts w:ascii="Arial" w:hAnsi="Arial"/>
        </w:rPr>
        <w:t xml:space="preserve">pose for consideration by a meeting of </w:t>
      </w:r>
      <w:r w:rsidRPr="004C5668">
        <w:rPr>
          <w:rFonts w:ascii="Arial" w:hAnsi="Arial"/>
        </w:rPr>
        <w:t>the pare</w:t>
      </w:r>
      <w:r>
        <w:rPr>
          <w:rFonts w:ascii="Arial" w:hAnsi="Arial"/>
        </w:rPr>
        <w:t>nt company's Board of Directors a dividend payment for the year 201</w:t>
      </w:r>
      <w:r w:rsidR="00FB4E23">
        <w:rPr>
          <w:rFonts w:ascii="Arial" w:hAnsi="Arial"/>
        </w:rPr>
        <w:t>7</w:t>
      </w:r>
      <w:r>
        <w:rPr>
          <w:rFonts w:ascii="Arial" w:hAnsi="Arial"/>
        </w:rPr>
        <w:t xml:space="preserve"> </w:t>
      </w:r>
      <w:r w:rsidRPr="004C5668">
        <w:rPr>
          <w:rFonts w:ascii="Arial" w:hAnsi="Arial"/>
        </w:rPr>
        <w:t xml:space="preserve">of Baht </w:t>
      </w:r>
      <w:r>
        <w:rPr>
          <w:rFonts w:ascii="Arial" w:hAnsi="Arial"/>
        </w:rPr>
        <w:t>0.02</w:t>
      </w:r>
      <w:r w:rsidR="00FB4E23">
        <w:rPr>
          <w:rFonts w:ascii="Arial" w:hAnsi="Arial"/>
        </w:rPr>
        <w:t>75</w:t>
      </w:r>
      <w:r w:rsidRPr="004C5668">
        <w:rPr>
          <w:rFonts w:ascii="Arial" w:hAnsi="Arial"/>
        </w:rPr>
        <w:t xml:space="preserve"> per share, or a total of Baht </w:t>
      </w:r>
      <w:r w:rsidR="00FB4E23">
        <w:rPr>
          <w:rFonts w:ascii="Arial" w:hAnsi="Arial"/>
        </w:rPr>
        <w:t>44</w:t>
      </w:r>
      <w:r w:rsidRPr="004C5668">
        <w:rPr>
          <w:rFonts w:ascii="Arial" w:hAnsi="Arial"/>
        </w:rPr>
        <w:t xml:space="preserve"> million</w:t>
      </w:r>
      <w:r>
        <w:rPr>
          <w:rFonts w:ascii="Arial" w:hAnsi="Arial"/>
        </w:rPr>
        <w:t>,</w:t>
      </w:r>
      <w:r w:rsidRPr="004C5668">
        <w:rPr>
          <w:rFonts w:ascii="Arial" w:hAnsi="Arial"/>
        </w:rPr>
        <w:t xml:space="preserve"> </w:t>
      </w:r>
      <w:r>
        <w:rPr>
          <w:rFonts w:ascii="Arial" w:hAnsi="Arial"/>
        </w:rPr>
        <w:t>to be paid</w:t>
      </w:r>
      <w:r w:rsidRPr="00E7652E">
        <w:rPr>
          <w:rFonts w:ascii="Arial" w:hAnsi="Arial"/>
        </w:rPr>
        <w:t xml:space="preserve"> </w:t>
      </w:r>
      <w:r>
        <w:rPr>
          <w:rFonts w:ascii="Arial" w:hAnsi="Arial"/>
        </w:rPr>
        <w:t xml:space="preserve">from the </w:t>
      </w:r>
      <w:r w:rsidR="00FB4E23">
        <w:rPr>
          <w:rFonts w:ascii="Arial" w:hAnsi="Arial"/>
        </w:rPr>
        <w:t>profit for the year 2017</w:t>
      </w:r>
      <w:r w:rsidRPr="004C5668">
        <w:rPr>
          <w:rFonts w:ascii="Arial" w:hAnsi="Arial"/>
        </w:rPr>
        <w:t>.</w:t>
      </w:r>
      <w:r>
        <w:rPr>
          <w:rFonts w:ascii="Arial" w:hAnsi="Arial"/>
        </w:rPr>
        <w:t xml:space="preserve"> The Company has paid an interim dividend of Baht 0.01</w:t>
      </w:r>
      <w:r w:rsidR="00FB4E23">
        <w:rPr>
          <w:rFonts w:ascii="Arial" w:hAnsi="Arial"/>
        </w:rPr>
        <w:t>5</w:t>
      </w:r>
      <w:r>
        <w:rPr>
          <w:rFonts w:ascii="Arial" w:hAnsi="Arial"/>
        </w:rPr>
        <w:t xml:space="preserve"> per share, or a total of Baht </w:t>
      </w:r>
      <w:r w:rsidR="00FB4E23">
        <w:rPr>
          <w:rFonts w:ascii="Arial" w:hAnsi="Arial"/>
        </w:rPr>
        <w:t>24</w:t>
      </w:r>
      <w:r>
        <w:rPr>
          <w:rFonts w:ascii="Arial" w:hAnsi="Arial"/>
        </w:rPr>
        <w:t xml:space="preserve"> million and the balance is Baht 0.01</w:t>
      </w:r>
      <w:r w:rsidR="00FB4E23">
        <w:rPr>
          <w:rFonts w:ascii="Arial" w:hAnsi="Arial"/>
        </w:rPr>
        <w:t>25</w:t>
      </w:r>
      <w:r>
        <w:rPr>
          <w:rFonts w:ascii="Arial" w:hAnsi="Arial"/>
        </w:rPr>
        <w:t xml:space="preserve"> per share, or a total of Baht </w:t>
      </w:r>
      <w:r w:rsidR="00FB4E23">
        <w:rPr>
          <w:rFonts w:ascii="Arial" w:hAnsi="Arial"/>
        </w:rPr>
        <w:t>20</w:t>
      </w:r>
      <w:bookmarkStart w:id="1" w:name="_GoBack"/>
      <w:bookmarkEnd w:id="1"/>
      <w:r>
        <w:rPr>
          <w:rFonts w:ascii="Arial" w:hAnsi="Arial"/>
        </w:rPr>
        <w:t xml:space="preserve"> million. </w:t>
      </w:r>
      <w:r w:rsidRPr="004C5668">
        <w:rPr>
          <w:rFonts w:ascii="Arial" w:hAnsi="Arial"/>
        </w:rPr>
        <w:t xml:space="preserve">The payment of </w:t>
      </w:r>
      <w:r>
        <w:rPr>
          <w:rFonts w:ascii="Arial" w:hAnsi="Arial"/>
        </w:rPr>
        <w:t>the</w:t>
      </w:r>
      <w:r w:rsidRPr="004C5668">
        <w:rPr>
          <w:rFonts w:ascii="Arial" w:hAnsi="Arial"/>
        </w:rPr>
        <w:t xml:space="preserve"> dividend is made pending approval </w:t>
      </w:r>
      <w:r>
        <w:rPr>
          <w:rFonts w:ascii="Arial" w:hAnsi="Arial"/>
        </w:rPr>
        <w:t>by</w:t>
      </w:r>
      <w:r w:rsidRPr="004C5668">
        <w:rPr>
          <w:rFonts w:ascii="Arial" w:hAnsi="Arial"/>
        </w:rPr>
        <w:t xml:space="preserve"> resolution</w:t>
      </w:r>
      <w:r>
        <w:rPr>
          <w:rFonts w:ascii="Arial" w:hAnsi="Arial"/>
        </w:rPr>
        <w:t>s passed by</w:t>
      </w:r>
      <w:r w:rsidRPr="004C5668">
        <w:rPr>
          <w:rFonts w:ascii="Arial" w:hAnsi="Arial"/>
        </w:rPr>
        <w:t xml:space="preserve"> </w:t>
      </w:r>
      <w:r>
        <w:rPr>
          <w:rFonts w:ascii="Arial" w:hAnsi="Arial"/>
        </w:rPr>
        <w:t>a</w:t>
      </w:r>
      <w:r w:rsidRPr="004C5668">
        <w:rPr>
          <w:rFonts w:ascii="Arial" w:hAnsi="Arial"/>
        </w:rPr>
        <w:t xml:space="preserve"> meeting of the parent company’s Board of Directors and </w:t>
      </w:r>
      <w:r>
        <w:rPr>
          <w:rFonts w:ascii="Arial" w:hAnsi="Arial"/>
        </w:rPr>
        <w:t>a</w:t>
      </w:r>
      <w:r w:rsidRPr="004C5668">
        <w:rPr>
          <w:rFonts w:ascii="Arial" w:hAnsi="Arial"/>
        </w:rPr>
        <w:t xml:space="preserve"> meeting of shareholders.</w:t>
      </w:r>
    </w:p>
    <w:p w:rsidR="007C4CE9" w:rsidRDefault="007C4CE9" w:rsidP="007C4CE9">
      <w:pPr>
        <w:tabs>
          <w:tab w:val="left" w:pos="4140"/>
          <w:tab w:val="left" w:pos="6390"/>
        </w:tabs>
        <w:spacing w:before="120" w:after="120" w:line="380" w:lineRule="exact"/>
        <w:ind w:left="547" w:hanging="547"/>
        <w:jc w:val="thaiDistribute"/>
        <w:rPr>
          <w:rFonts w:ascii="Arial" w:hAnsi="Arial" w:cs="Arial"/>
          <w:b/>
          <w:bCs/>
        </w:rPr>
      </w:pPr>
      <w:r>
        <w:rPr>
          <w:rFonts w:ascii="Arial" w:hAnsi="Arial" w:cs="Arial"/>
          <w:b/>
          <w:bCs/>
        </w:rPr>
        <w:t>26.</w:t>
      </w:r>
      <w:r>
        <w:rPr>
          <w:rFonts w:ascii="Arial" w:hAnsi="Arial" w:cs="Arial"/>
          <w:b/>
          <w:bCs/>
        </w:rPr>
        <w:tab/>
        <w:t>Reclassification</w:t>
      </w:r>
    </w:p>
    <w:p w:rsidR="007C4CE9" w:rsidRDefault="007C4CE9" w:rsidP="007C4CE9">
      <w:pPr>
        <w:spacing w:before="120" w:after="120" w:line="380" w:lineRule="exact"/>
        <w:ind w:left="540" w:hanging="540"/>
        <w:jc w:val="thaiDistribute"/>
        <w:rPr>
          <w:rFonts w:ascii="Arial" w:hAnsi="Arial"/>
          <w:cs/>
        </w:rPr>
      </w:pPr>
      <w:r>
        <w:rPr>
          <w:rFonts w:ascii="Arial" w:hAnsi="Arial"/>
        </w:rPr>
        <w:tab/>
        <w:t>The Company has reclassified certain accounts as follows:</w:t>
      </w:r>
    </w:p>
    <w:p w:rsidR="007C4CE9" w:rsidRPr="00A63332" w:rsidRDefault="007C4CE9" w:rsidP="007C4CE9">
      <w:pPr>
        <w:tabs>
          <w:tab w:val="left" w:pos="1440"/>
        </w:tabs>
        <w:spacing w:before="120" w:after="120" w:line="380" w:lineRule="exact"/>
        <w:ind w:left="533" w:right="119" w:hanging="533"/>
        <w:jc w:val="right"/>
        <w:rPr>
          <w:rFonts w:ascii="Arial" w:hAnsi="Arial" w:cs="Arial"/>
        </w:rPr>
      </w:pPr>
      <w:r w:rsidRPr="00A63332">
        <w:rPr>
          <w:rFonts w:ascii="Arial" w:hAnsi="Arial" w:cs="Arial"/>
          <w:spacing w:val="-4"/>
        </w:rPr>
        <w:t>(Unit: Baht)</w:t>
      </w:r>
    </w:p>
    <w:tbl>
      <w:tblPr>
        <w:tblW w:w="8460" w:type="dxa"/>
        <w:tblInd w:w="558" w:type="dxa"/>
        <w:tblLayout w:type="fixed"/>
        <w:tblLook w:val="04A0"/>
      </w:tblPr>
      <w:tblGrid>
        <w:gridCol w:w="4230"/>
        <w:gridCol w:w="1890"/>
        <w:gridCol w:w="2340"/>
      </w:tblGrid>
      <w:tr w:rsidR="00A63332" w:rsidRPr="00A63332" w:rsidTr="00A63332">
        <w:trPr>
          <w:cantSplit/>
        </w:trPr>
        <w:tc>
          <w:tcPr>
            <w:tcW w:w="4230" w:type="dxa"/>
          </w:tcPr>
          <w:p w:rsidR="00A63332" w:rsidRPr="00A63332" w:rsidRDefault="00A63332" w:rsidP="00A63332">
            <w:pPr>
              <w:spacing w:line="380" w:lineRule="exact"/>
              <w:jc w:val="both"/>
              <w:rPr>
                <w:rFonts w:ascii="Arial" w:hAnsi="Arial" w:cs="Arial"/>
                <w:u w:val="single"/>
              </w:rPr>
            </w:pPr>
          </w:p>
        </w:tc>
        <w:tc>
          <w:tcPr>
            <w:tcW w:w="4230" w:type="dxa"/>
            <w:gridSpan w:val="2"/>
            <w:hideMark/>
          </w:tcPr>
          <w:p w:rsidR="00A63332" w:rsidRPr="00A63332" w:rsidRDefault="00A63332" w:rsidP="00A63332">
            <w:pPr>
              <w:pBdr>
                <w:bottom w:val="single" w:sz="4" w:space="1" w:color="auto"/>
              </w:pBdr>
              <w:spacing w:line="380" w:lineRule="exact"/>
              <w:jc w:val="center"/>
              <w:rPr>
                <w:rFonts w:ascii="Arial" w:hAnsi="Arial" w:cs="Arial"/>
                <w:spacing w:val="-4"/>
              </w:rPr>
            </w:pPr>
            <w:r w:rsidRPr="00A63332">
              <w:rPr>
                <w:rFonts w:ascii="Arial" w:hAnsi="Arial" w:cs="Arial"/>
                <w:spacing w:val="-4"/>
              </w:rPr>
              <w:t>For the year ended 31 December 2016</w:t>
            </w:r>
          </w:p>
        </w:tc>
      </w:tr>
      <w:tr w:rsidR="00A63332" w:rsidRPr="00A63332" w:rsidTr="00A63332">
        <w:trPr>
          <w:cantSplit/>
        </w:trPr>
        <w:tc>
          <w:tcPr>
            <w:tcW w:w="4230" w:type="dxa"/>
          </w:tcPr>
          <w:p w:rsidR="00A63332" w:rsidRPr="00A63332" w:rsidRDefault="00A63332" w:rsidP="00A63332">
            <w:pPr>
              <w:spacing w:line="380" w:lineRule="exact"/>
              <w:jc w:val="both"/>
              <w:rPr>
                <w:rFonts w:ascii="Arial" w:hAnsi="Arial" w:cs="Arial"/>
                <w:u w:val="single"/>
              </w:rPr>
            </w:pPr>
          </w:p>
        </w:tc>
        <w:tc>
          <w:tcPr>
            <w:tcW w:w="1890" w:type="dxa"/>
            <w:vAlign w:val="bottom"/>
            <w:hideMark/>
          </w:tcPr>
          <w:p w:rsidR="00A63332" w:rsidRPr="00A63332" w:rsidRDefault="00A63332" w:rsidP="00A63332">
            <w:pPr>
              <w:pBdr>
                <w:bottom w:val="single" w:sz="4" w:space="1" w:color="auto"/>
              </w:pBdr>
              <w:spacing w:line="380" w:lineRule="exact"/>
              <w:jc w:val="center"/>
              <w:rPr>
                <w:rFonts w:ascii="Arial" w:hAnsi="Arial" w:cs="Arial"/>
                <w:spacing w:val="-4"/>
              </w:rPr>
            </w:pPr>
            <w:r w:rsidRPr="00A63332">
              <w:rPr>
                <w:rFonts w:ascii="Arial" w:hAnsi="Arial" w:cs="Arial"/>
                <w:spacing w:val="-4"/>
              </w:rPr>
              <w:t>As reclassified</w:t>
            </w:r>
          </w:p>
        </w:tc>
        <w:tc>
          <w:tcPr>
            <w:tcW w:w="2340" w:type="dxa"/>
            <w:vAlign w:val="bottom"/>
            <w:hideMark/>
          </w:tcPr>
          <w:p w:rsidR="00A63332" w:rsidRPr="00A63332" w:rsidRDefault="00A63332" w:rsidP="00A63332">
            <w:pPr>
              <w:pBdr>
                <w:bottom w:val="single" w:sz="4" w:space="1" w:color="auto"/>
              </w:pBdr>
              <w:spacing w:line="380" w:lineRule="exact"/>
              <w:jc w:val="center"/>
              <w:rPr>
                <w:rFonts w:ascii="Arial" w:hAnsi="Arial" w:cs="Arial"/>
                <w:spacing w:val="-4"/>
              </w:rPr>
            </w:pPr>
            <w:r w:rsidRPr="00A63332">
              <w:rPr>
                <w:rFonts w:ascii="Arial" w:hAnsi="Arial" w:cs="Arial"/>
                <w:spacing w:val="-4"/>
              </w:rPr>
              <w:t>As previously reported</w:t>
            </w:r>
          </w:p>
        </w:tc>
      </w:tr>
      <w:tr w:rsidR="00A63332" w:rsidRPr="00A63332" w:rsidTr="00A63332">
        <w:trPr>
          <w:cantSplit/>
        </w:trPr>
        <w:tc>
          <w:tcPr>
            <w:tcW w:w="4230" w:type="dxa"/>
            <w:hideMark/>
          </w:tcPr>
          <w:p w:rsidR="00A63332" w:rsidRPr="00A63332" w:rsidRDefault="00A63332" w:rsidP="00A63332">
            <w:pPr>
              <w:spacing w:line="380" w:lineRule="exact"/>
              <w:ind w:left="-18" w:right="-108"/>
              <w:jc w:val="both"/>
              <w:rPr>
                <w:rFonts w:ascii="Arial" w:hAnsi="Arial" w:cs="Arial"/>
                <w:spacing w:val="-4"/>
              </w:rPr>
            </w:pPr>
            <w:r w:rsidRPr="00A63332">
              <w:rPr>
                <w:rFonts w:ascii="Arial" w:hAnsi="Arial" w:cs="Arial"/>
                <w:spacing w:val="-4"/>
              </w:rPr>
              <w:t>Administrative expenses</w:t>
            </w:r>
          </w:p>
        </w:tc>
        <w:tc>
          <w:tcPr>
            <w:tcW w:w="1890" w:type="dxa"/>
            <w:hideMark/>
          </w:tcPr>
          <w:p w:rsidR="00A63332" w:rsidRPr="00A63332" w:rsidRDefault="00A63332" w:rsidP="00A63332">
            <w:pPr>
              <w:tabs>
                <w:tab w:val="decimal" w:pos="1422"/>
              </w:tabs>
              <w:spacing w:line="380" w:lineRule="exact"/>
              <w:jc w:val="both"/>
              <w:rPr>
                <w:rFonts w:ascii="Arial" w:hAnsi="Arial" w:cs="Arial"/>
              </w:rPr>
            </w:pPr>
            <w:r w:rsidRPr="00A63332">
              <w:rPr>
                <w:rFonts w:ascii="Arial" w:hAnsi="Arial" w:cs="Arial"/>
              </w:rPr>
              <w:t>83,089,754</w:t>
            </w:r>
          </w:p>
        </w:tc>
        <w:tc>
          <w:tcPr>
            <w:tcW w:w="2340" w:type="dxa"/>
            <w:hideMark/>
          </w:tcPr>
          <w:p w:rsidR="00A63332" w:rsidRPr="00A63332" w:rsidRDefault="00A63332" w:rsidP="00A63332">
            <w:pPr>
              <w:tabs>
                <w:tab w:val="decimal" w:pos="1872"/>
              </w:tabs>
              <w:spacing w:line="380" w:lineRule="exact"/>
              <w:jc w:val="both"/>
              <w:rPr>
                <w:rFonts w:ascii="Arial" w:hAnsi="Arial" w:cs="Arial"/>
              </w:rPr>
            </w:pPr>
            <w:r w:rsidRPr="00A63332">
              <w:rPr>
                <w:rFonts w:ascii="Arial" w:hAnsi="Arial" w:cs="Arial"/>
              </w:rPr>
              <w:t>86,340,566</w:t>
            </w:r>
          </w:p>
        </w:tc>
      </w:tr>
      <w:tr w:rsidR="00A63332" w:rsidRPr="00A63332" w:rsidTr="00A63332">
        <w:trPr>
          <w:cantSplit/>
        </w:trPr>
        <w:tc>
          <w:tcPr>
            <w:tcW w:w="4230" w:type="dxa"/>
            <w:hideMark/>
          </w:tcPr>
          <w:p w:rsidR="00A63332" w:rsidRPr="00A63332" w:rsidRDefault="00A63332" w:rsidP="00A63332">
            <w:pPr>
              <w:spacing w:line="380" w:lineRule="exact"/>
              <w:ind w:left="-18" w:right="-108"/>
              <w:jc w:val="both"/>
              <w:rPr>
                <w:rFonts w:ascii="Arial" w:hAnsi="Arial" w:cs="Arial"/>
                <w:spacing w:val="-4"/>
              </w:rPr>
            </w:pPr>
            <w:r w:rsidRPr="00A63332">
              <w:rPr>
                <w:rFonts w:ascii="Arial" w:hAnsi="Arial" w:cs="Arial"/>
                <w:spacing w:val="-4"/>
              </w:rPr>
              <w:t xml:space="preserve">Bad debt and doubtful accounts  </w:t>
            </w:r>
          </w:p>
        </w:tc>
        <w:tc>
          <w:tcPr>
            <w:tcW w:w="1890" w:type="dxa"/>
            <w:hideMark/>
          </w:tcPr>
          <w:p w:rsidR="00A63332" w:rsidRPr="00A63332" w:rsidRDefault="00A63332" w:rsidP="00A63332">
            <w:pPr>
              <w:tabs>
                <w:tab w:val="decimal" w:pos="1422"/>
              </w:tabs>
              <w:spacing w:line="380" w:lineRule="exact"/>
              <w:jc w:val="both"/>
              <w:rPr>
                <w:rFonts w:ascii="Arial" w:hAnsi="Arial" w:cs="Arial"/>
              </w:rPr>
            </w:pPr>
            <w:r w:rsidRPr="00A63332">
              <w:rPr>
                <w:rFonts w:ascii="Arial" w:hAnsi="Arial" w:cs="Arial"/>
              </w:rPr>
              <w:t>3,250,812</w:t>
            </w:r>
          </w:p>
        </w:tc>
        <w:tc>
          <w:tcPr>
            <w:tcW w:w="2340" w:type="dxa"/>
            <w:hideMark/>
          </w:tcPr>
          <w:p w:rsidR="00A63332" w:rsidRPr="00A63332" w:rsidRDefault="00A63332" w:rsidP="00A63332">
            <w:pPr>
              <w:tabs>
                <w:tab w:val="decimal" w:pos="1872"/>
              </w:tabs>
              <w:spacing w:line="380" w:lineRule="exact"/>
              <w:jc w:val="both"/>
              <w:rPr>
                <w:rFonts w:ascii="Arial" w:hAnsi="Arial" w:cs="Arial"/>
              </w:rPr>
            </w:pPr>
            <w:r w:rsidRPr="00A63332">
              <w:rPr>
                <w:rFonts w:ascii="Arial" w:hAnsi="Arial" w:cs="Arial"/>
              </w:rPr>
              <w:t>-</w:t>
            </w:r>
          </w:p>
        </w:tc>
      </w:tr>
    </w:tbl>
    <w:p w:rsidR="007C4CE9" w:rsidRDefault="007C4CE9" w:rsidP="007C4CE9">
      <w:pPr>
        <w:spacing w:before="240" w:after="120" w:line="380" w:lineRule="exact"/>
        <w:ind w:left="540"/>
        <w:jc w:val="thaiDistribute"/>
        <w:rPr>
          <w:rFonts w:ascii="Arial" w:hAnsi="Arial"/>
        </w:rPr>
      </w:pPr>
      <w:r>
        <w:rPr>
          <w:rFonts w:ascii="Arial" w:hAnsi="Arial"/>
        </w:rPr>
        <w:t>The reclassifications had no effect to previously reported profit or shareholders’ equity.</w:t>
      </w:r>
    </w:p>
    <w:p w:rsidR="000E1506" w:rsidRPr="00D83702" w:rsidRDefault="007C4CE9" w:rsidP="009B6C70">
      <w:pPr>
        <w:spacing w:before="120" w:after="120" w:line="380" w:lineRule="exact"/>
        <w:ind w:left="547" w:hanging="547"/>
        <w:jc w:val="thaiDistribute"/>
        <w:rPr>
          <w:rFonts w:ascii="Arial" w:hAnsi="Arial"/>
        </w:rPr>
      </w:pPr>
      <w:r>
        <w:rPr>
          <w:rFonts w:ascii="Arial" w:hAnsi="Arial" w:cs="Arial"/>
          <w:b/>
          <w:bCs/>
        </w:rPr>
        <w:t>27</w:t>
      </w:r>
      <w:r w:rsidR="000E1506" w:rsidRPr="00D83702">
        <w:rPr>
          <w:rFonts w:ascii="Arial" w:hAnsi="Arial" w:cs="Arial"/>
          <w:b/>
          <w:bCs/>
          <w:lang w:val="en-US"/>
        </w:rPr>
        <w:t>.</w:t>
      </w:r>
      <w:r w:rsidR="000E1506" w:rsidRPr="00D83702">
        <w:rPr>
          <w:rFonts w:ascii="Arial" w:hAnsi="Arial" w:cs="Arial"/>
          <w:b/>
          <w:bCs/>
        </w:rPr>
        <w:tab/>
      </w:r>
      <w:r w:rsidR="000E1506" w:rsidRPr="00D83702">
        <w:rPr>
          <w:rFonts w:ascii="Arial" w:hAnsi="Arial"/>
          <w:b/>
          <w:bCs/>
        </w:rPr>
        <w:t>Approval of financial statements</w:t>
      </w:r>
    </w:p>
    <w:p w:rsidR="000E1506" w:rsidRDefault="000E1506" w:rsidP="00A47E86">
      <w:pPr>
        <w:tabs>
          <w:tab w:val="left" w:pos="2880"/>
          <w:tab w:val="left" w:pos="5760"/>
          <w:tab w:val="decimal" w:pos="6660"/>
          <w:tab w:val="left" w:pos="7110"/>
          <w:tab w:val="decimal" w:pos="7920"/>
        </w:tabs>
        <w:spacing w:before="120" w:after="120" w:line="380" w:lineRule="exact"/>
        <w:ind w:left="547" w:right="-43" w:hanging="547"/>
        <w:jc w:val="both"/>
        <w:rPr>
          <w:rFonts w:ascii="Arial" w:hAnsi="Arial"/>
        </w:rPr>
      </w:pPr>
      <w:r w:rsidRPr="00D83702">
        <w:rPr>
          <w:rFonts w:ascii="Arial" w:hAnsi="Arial"/>
        </w:rPr>
        <w:tab/>
        <w:t xml:space="preserve">These financial statements were authorised for issue by the Company’s Board of Directors on </w:t>
      </w:r>
      <w:r w:rsidR="00E5485A">
        <w:rPr>
          <w:rFonts w:ascii="Arial" w:hAnsi="Arial"/>
        </w:rPr>
        <w:t>23 February</w:t>
      </w:r>
      <w:r w:rsidR="00CB545E">
        <w:rPr>
          <w:rFonts w:ascii="Arial" w:hAnsi="Arial"/>
        </w:rPr>
        <w:t xml:space="preserve"> 2018</w:t>
      </w:r>
      <w:r w:rsidR="00C07F4E">
        <w:rPr>
          <w:rFonts w:ascii="Arial" w:hAnsi="Arial"/>
        </w:rPr>
        <w:t>.</w:t>
      </w:r>
    </w:p>
    <w:sectPr w:rsidR="000E1506" w:rsidSect="0074097F">
      <w:footerReference w:type="default" r:id="rId8"/>
      <w:pgSz w:w="11907" w:h="16840" w:code="9"/>
      <w:pgMar w:top="1296" w:right="1080" w:bottom="1080" w:left="1800" w:header="720" w:footer="720" w:gutter="0"/>
      <w:paperSrc w:first="15" w:other="15"/>
      <w:pgNumType w:start="1"/>
      <w:cols w:space="737"/>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50EB" w:rsidRDefault="00E850EB" w:rsidP="00B548D1">
      <w:pPr>
        <w:spacing w:line="240" w:lineRule="auto"/>
      </w:pPr>
      <w:r>
        <w:separator/>
      </w:r>
    </w:p>
  </w:endnote>
  <w:endnote w:type="continuationSeparator" w:id="1">
    <w:p w:rsidR="00E850EB" w:rsidRDefault="00E850EB" w:rsidP="00B548D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Westminster">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ordia New">
    <w:panose1 w:val="020B0304020202020204"/>
    <w:charset w:val="00"/>
    <w:family w:val="swiss"/>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swiss"/>
    <w:pitch w:val="variable"/>
    <w:sig w:usb0="00000007" w:usb1="00000000" w:usb2="00000000" w:usb3="00000000" w:csb0="00000093" w:csb1="00000000"/>
  </w:font>
  <w:font w:name="Univers 45 Light">
    <w:altName w:val="Times New Roman"/>
    <w:panose1 w:val="00000000000000000000"/>
    <w:charset w:val="00"/>
    <w:family w:val="auto"/>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2E08" w:rsidRPr="00FB0679" w:rsidRDefault="00771320" w:rsidP="00F80272">
    <w:pPr>
      <w:pStyle w:val="Footer"/>
      <w:framePr w:w="1231" w:h="601" w:hRule="exact" w:wrap="auto" w:vAnchor="text" w:hAnchor="page" w:x="9556" w:y="41"/>
      <w:jc w:val="right"/>
      <w:rPr>
        <w:rStyle w:val="PageNumber"/>
        <w:rFonts w:ascii="Arial" w:hAnsi="Arial" w:cs="Arial"/>
      </w:rPr>
    </w:pPr>
    <w:r w:rsidRPr="00FB0679">
      <w:rPr>
        <w:rStyle w:val="PageNumber"/>
        <w:rFonts w:ascii="Arial" w:hAnsi="Arial" w:cs="Arial"/>
      </w:rPr>
      <w:fldChar w:fldCharType="begin"/>
    </w:r>
    <w:r w:rsidR="007C2E08" w:rsidRPr="00FB0679">
      <w:rPr>
        <w:rStyle w:val="PageNumber"/>
        <w:rFonts w:ascii="Arial" w:hAnsi="Arial" w:cs="Arial"/>
      </w:rPr>
      <w:instrText xml:space="preserve">PAGE  </w:instrText>
    </w:r>
    <w:r w:rsidRPr="00FB0679">
      <w:rPr>
        <w:rStyle w:val="PageNumber"/>
        <w:rFonts w:ascii="Arial" w:hAnsi="Arial" w:cs="Arial"/>
      </w:rPr>
      <w:fldChar w:fldCharType="separate"/>
    </w:r>
    <w:r w:rsidR="00617429">
      <w:rPr>
        <w:rStyle w:val="PageNumber"/>
        <w:rFonts w:ascii="Arial" w:hAnsi="Arial" w:cs="Arial"/>
        <w:noProof/>
      </w:rPr>
      <w:t>1</w:t>
    </w:r>
    <w:r w:rsidRPr="00FB0679">
      <w:rPr>
        <w:rStyle w:val="PageNumber"/>
        <w:rFonts w:ascii="Arial" w:hAnsi="Arial" w:cs="Arial"/>
      </w:rPr>
      <w:fldChar w:fldCharType="end"/>
    </w:r>
  </w:p>
  <w:p w:rsidR="007C2E08" w:rsidRDefault="007C2E0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50EB" w:rsidRDefault="00E850EB" w:rsidP="00B548D1">
      <w:pPr>
        <w:spacing w:line="240" w:lineRule="auto"/>
      </w:pPr>
      <w:r>
        <w:separator/>
      </w:r>
    </w:p>
  </w:footnote>
  <w:footnote w:type="continuationSeparator" w:id="1">
    <w:p w:rsidR="00E850EB" w:rsidRDefault="00E850EB" w:rsidP="00B548D1">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8E32AA9E"/>
    <w:lvl w:ilvl="0">
      <w:start w:val="1"/>
      <w:numFmt w:val="bullet"/>
      <w:lvlText w:val=""/>
      <w:lvlJc w:val="left"/>
      <w:pPr>
        <w:tabs>
          <w:tab w:val="num" w:pos="643"/>
        </w:tabs>
        <w:ind w:left="643" w:hanging="360"/>
      </w:pPr>
      <w:rPr>
        <w:rFonts w:ascii="Symbol" w:hAnsi="Symbol" w:hint="default"/>
      </w:rPr>
    </w:lvl>
  </w:abstractNum>
  <w:abstractNum w:abstractNumId="1">
    <w:nsid w:val="FFFFFF89"/>
    <w:multiLevelType w:val="singleLevel"/>
    <w:tmpl w:val="B0622374"/>
    <w:lvl w:ilvl="0">
      <w:start w:val="1"/>
      <w:numFmt w:val="bullet"/>
      <w:lvlText w:val=""/>
      <w:lvlJc w:val="left"/>
      <w:pPr>
        <w:tabs>
          <w:tab w:val="num" w:pos="360"/>
        </w:tabs>
        <w:ind w:left="360" w:hanging="360"/>
      </w:pPr>
      <w:rPr>
        <w:rFonts w:ascii="Symbol" w:hAnsi="Symbol" w:hint="default"/>
      </w:rPr>
    </w:lvl>
  </w:abstractNum>
  <w:abstractNum w:abstractNumId="2">
    <w:nsid w:val="FFFFFFFE"/>
    <w:multiLevelType w:val="singleLevel"/>
    <w:tmpl w:val="4A2CEF3E"/>
    <w:lvl w:ilvl="0">
      <w:numFmt w:val="decimal"/>
      <w:lvlText w:val="*"/>
      <w:lvlJc w:val="left"/>
      <w:rPr>
        <w:rFonts w:cs="Times New Roman"/>
      </w:rPr>
    </w:lvl>
  </w:abstractNum>
  <w:abstractNum w:abstractNumId="3">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nsid w:val="173F002E"/>
    <w:multiLevelType w:val="hybridMultilevel"/>
    <w:tmpl w:val="3B544EA4"/>
    <w:lvl w:ilvl="0" w:tplc="B0320676">
      <w:numFmt w:val="bullet"/>
      <w:lvlText w:val="-"/>
      <w:lvlJc w:val="left"/>
      <w:pPr>
        <w:ind w:left="900" w:hanging="360"/>
      </w:pPr>
      <w:rPr>
        <w:rFonts w:ascii="Arial" w:eastAsia="Times New Roman" w:hAnsi="Arial" w:hint="default"/>
      </w:rPr>
    </w:lvl>
    <w:lvl w:ilvl="1" w:tplc="04090003">
      <w:start w:val="1"/>
      <w:numFmt w:val="bullet"/>
      <w:lvlText w:val="o"/>
      <w:lvlJc w:val="left"/>
      <w:pPr>
        <w:ind w:left="1620" w:hanging="360"/>
      </w:pPr>
      <w:rPr>
        <w:rFonts w:ascii="Courier New" w:hAnsi="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hint="default"/>
      </w:rPr>
    </w:lvl>
    <w:lvl w:ilvl="8" w:tplc="04090005">
      <w:start w:val="1"/>
      <w:numFmt w:val="bullet"/>
      <w:lvlText w:val=""/>
      <w:lvlJc w:val="left"/>
      <w:pPr>
        <w:ind w:left="6660" w:hanging="360"/>
      </w:pPr>
      <w:rPr>
        <w:rFonts w:ascii="Wingdings" w:hAnsi="Wingdings" w:hint="default"/>
      </w:rPr>
    </w:lvl>
  </w:abstractNum>
  <w:abstractNum w:abstractNumId="5">
    <w:nsid w:val="1F98354C"/>
    <w:multiLevelType w:val="hybridMultilevel"/>
    <w:tmpl w:val="4656A8B0"/>
    <w:lvl w:ilvl="0" w:tplc="CD1C25F4">
      <w:start w:val="1"/>
      <w:numFmt w:val="bullet"/>
      <w:lvlText w:val="-"/>
      <w:lvlJc w:val="left"/>
      <w:pPr>
        <w:ind w:left="900" w:hanging="360"/>
      </w:pPr>
      <w:rPr>
        <w:rFonts w:ascii="Angsana New" w:eastAsia="Times New Roman" w:hAnsi="Angsana New" w:hint="default"/>
      </w:rPr>
    </w:lvl>
    <w:lvl w:ilvl="1" w:tplc="04090003">
      <w:start w:val="1"/>
      <w:numFmt w:val="bullet"/>
      <w:lvlText w:val="o"/>
      <w:lvlJc w:val="left"/>
      <w:pPr>
        <w:ind w:left="1620" w:hanging="360"/>
      </w:pPr>
      <w:rPr>
        <w:rFonts w:ascii="Courier New" w:hAnsi="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hint="default"/>
      </w:rPr>
    </w:lvl>
    <w:lvl w:ilvl="8" w:tplc="04090005">
      <w:start w:val="1"/>
      <w:numFmt w:val="bullet"/>
      <w:lvlText w:val=""/>
      <w:lvlJc w:val="left"/>
      <w:pPr>
        <w:ind w:left="6660" w:hanging="360"/>
      </w:pPr>
      <w:rPr>
        <w:rFonts w:ascii="Wingdings" w:hAnsi="Wingdings" w:hint="default"/>
      </w:rPr>
    </w:lvl>
  </w:abstractNum>
  <w:abstractNum w:abstractNumId="6">
    <w:nsid w:val="24B61EB6"/>
    <w:multiLevelType w:val="multilevel"/>
    <w:tmpl w:val="0BDE92F8"/>
    <w:lvl w:ilvl="0">
      <w:start w:val="4"/>
      <w:numFmt w:val="decimal"/>
      <w:lvlText w:val="%1"/>
      <w:lvlJc w:val="left"/>
      <w:pPr>
        <w:ind w:left="420" w:hanging="420"/>
      </w:pPr>
      <w:rPr>
        <w:rFonts w:hint="default"/>
      </w:rPr>
    </w:lvl>
    <w:lvl w:ilvl="1">
      <w:start w:val="1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8A15B93"/>
    <w:multiLevelType w:val="hybridMultilevel"/>
    <w:tmpl w:val="C6AC423A"/>
    <w:lvl w:ilvl="0" w:tplc="FEFC9DC0">
      <w:start w:val="1"/>
      <w:numFmt w:val="decimal"/>
      <w:lvlText w:val="%1."/>
      <w:lvlJc w:val="left"/>
      <w:pPr>
        <w:ind w:left="994" w:hanging="360"/>
      </w:pPr>
      <w:rPr>
        <w:rFonts w:cs="Times New Roman" w:hint="default"/>
      </w:rPr>
    </w:lvl>
    <w:lvl w:ilvl="1" w:tplc="04090019">
      <w:start w:val="1"/>
      <w:numFmt w:val="lowerLetter"/>
      <w:lvlText w:val="%2."/>
      <w:lvlJc w:val="left"/>
      <w:pPr>
        <w:ind w:left="1714" w:hanging="360"/>
      </w:pPr>
      <w:rPr>
        <w:rFonts w:cs="Times New Roman"/>
      </w:rPr>
    </w:lvl>
    <w:lvl w:ilvl="2" w:tplc="0409001B">
      <w:start w:val="1"/>
      <w:numFmt w:val="lowerRoman"/>
      <w:lvlText w:val="%3."/>
      <w:lvlJc w:val="right"/>
      <w:pPr>
        <w:ind w:left="2434" w:hanging="180"/>
      </w:pPr>
      <w:rPr>
        <w:rFonts w:cs="Times New Roman"/>
      </w:rPr>
    </w:lvl>
    <w:lvl w:ilvl="3" w:tplc="0409000F">
      <w:start w:val="1"/>
      <w:numFmt w:val="decimal"/>
      <w:lvlText w:val="%4."/>
      <w:lvlJc w:val="left"/>
      <w:pPr>
        <w:ind w:left="3154" w:hanging="360"/>
      </w:pPr>
      <w:rPr>
        <w:rFonts w:cs="Times New Roman"/>
      </w:rPr>
    </w:lvl>
    <w:lvl w:ilvl="4" w:tplc="04090019">
      <w:start w:val="1"/>
      <w:numFmt w:val="lowerLetter"/>
      <w:lvlText w:val="%5."/>
      <w:lvlJc w:val="left"/>
      <w:pPr>
        <w:ind w:left="3874" w:hanging="360"/>
      </w:pPr>
      <w:rPr>
        <w:rFonts w:cs="Times New Roman"/>
      </w:rPr>
    </w:lvl>
    <w:lvl w:ilvl="5" w:tplc="0409001B">
      <w:start w:val="1"/>
      <w:numFmt w:val="lowerRoman"/>
      <w:lvlText w:val="%6."/>
      <w:lvlJc w:val="right"/>
      <w:pPr>
        <w:ind w:left="4594" w:hanging="180"/>
      </w:pPr>
      <w:rPr>
        <w:rFonts w:cs="Times New Roman"/>
      </w:rPr>
    </w:lvl>
    <w:lvl w:ilvl="6" w:tplc="0409000F">
      <w:start w:val="1"/>
      <w:numFmt w:val="decimal"/>
      <w:lvlText w:val="%7."/>
      <w:lvlJc w:val="left"/>
      <w:pPr>
        <w:ind w:left="5314" w:hanging="360"/>
      </w:pPr>
      <w:rPr>
        <w:rFonts w:cs="Times New Roman"/>
      </w:rPr>
    </w:lvl>
    <w:lvl w:ilvl="7" w:tplc="04090019">
      <w:start w:val="1"/>
      <w:numFmt w:val="lowerLetter"/>
      <w:lvlText w:val="%8."/>
      <w:lvlJc w:val="left"/>
      <w:pPr>
        <w:ind w:left="6034" w:hanging="360"/>
      </w:pPr>
      <w:rPr>
        <w:rFonts w:cs="Times New Roman"/>
      </w:rPr>
    </w:lvl>
    <w:lvl w:ilvl="8" w:tplc="0409001B">
      <w:start w:val="1"/>
      <w:numFmt w:val="lowerRoman"/>
      <w:lvlText w:val="%9."/>
      <w:lvlJc w:val="right"/>
      <w:pPr>
        <w:ind w:left="6754" w:hanging="180"/>
      </w:pPr>
      <w:rPr>
        <w:rFonts w:cs="Times New Roman"/>
      </w:rPr>
    </w:lvl>
  </w:abstractNum>
  <w:abstractNum w:abstractNumId="8">
    <w:nsid w:val="376B4748"/>
    <w:multiLevelType w:val="hybridMultilevel"/>
    <w:tmpl w:val="0BA4D9D4"/>
    <w:lvl w:ilvl="0" w:tplc="F3FC8C8A">
      <w:start w:val="31"/>
      <w:numFmt w:val="bullet"/>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3985671C"/>
    <w:multiLevelType w:val="hybridMultilevel"/>
    <w:tmpl w:val="9E3C0A78"/>
    <w:lvl w:ilvl="0" w:tplc="B76AF828">
      <w:numFmt w:val="bullet"/>
      <w:lvlText w:val="-"/>
      <w:lvlJc w:val="left"/>
      <w:pPr>
        <w:ind w:left="900" w:hanging="360"/>
      </w:pPr>
      <w:rPr>
        <w:rFonts w:ascii="Arial" w:eastAsia="Times New Roman" w:hAnsi="Arial" w:hint="default"/>
      </w:rPr>
    </w:lvl>
    <w:lvl w:ilvl="1" w:tplc="04090003">
      <w:start w:val="1"/>
      <w:numFmt w:val="bullet"/>
      <w:lvlText w:val="o"/>
      <w:lvlJc w:val="left"/>
      <w:pPr>
        <w:ind w:left="1620" w:hanging="360"/>
      </w:pPr>
      <w:rPr>
        <w:rFonts w:ascii="Courier New" w:hAnsi="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hint="default"/>
      </w:rPr>
    </w:lvl>
    <w:lvl w:ilvl="8" w:tplc="04090005">
      <w:start w:val="1"/>
      <w:numFmt w:val="bullet"/>
      <w:lvlText w:val=""/>
      <w:lvlJc w:val="left"/>
      <w:pPr>
        <w:ind w:left="6660" w:hanging="360"/>
      </w:pPr>
      <w:rPr>
        <w:rFonts w:ascii="Wingdings" w:hAnsi="Wingdings" w:hint="default"/>
      </w:rPr>
    </w:lvl>
  </w:abstractNum>
  <w:abstractNum w:abstractNumId="10">
    <w:nsid w:val="39FC2C00"/>
    <w:multiLevelType w:val="hybridMultilevel"/>
    <w:tmpl w:val="F80C8F36"/>
    <w:lvl w:ilvl="0" w:tplc="3B3007C2">
      <w:start w:val="7"/>
      <w:numFmt w:val="decimal"/>
      <w:lvlText w:val="%1"/>
      <w:lvlJc w:val="left"/>
      <w:pPr>
        <w:tabs>
          <w:tab w:val="num" w:pos="915"/>
        </w:tabs>
        <w:ind w:left="915" w:hanging="555"/>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484B2BC7"/>
    <w:multiLevelType w:val="hybridMultilevel"/>
    <w:tmpl w:val="228C95D4"/>
    <w:lvl w:ilvl="0" w:tplc="842E7752">
      <w:start w:val="31"/>
      <w:numFmt w:val="bullet"/>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B413273"/>
    <w:multiLevelType w:val="hybridMultilevel"/>
    <w:tmpl w:val="1E28492E"/>
    <w:lvl w:ilvl="0" w:tplc="E584B062">
      <w:start w:val="31"/>
      <w:numFmt w:val="bullet"/>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4D7D6B31"/>
    <w:multiLevelType w:val="singleLevel"/>
    <w:tmpl w:val="FFFFFFFF"/>
    <w:lvl w:ilvl="0">
      <w:numFmt w:val="decimal"/>
      <w:pStyle w:val="Heading2"/>
      <w:lvlText w:val="%1"/>
      <w:legacy w:legacy="1" w:legacySpace="0" w:legacyIndent="0"/>
      <w:lvlJc w:val="left"/>
      <w:rPr>
        <w:rFonts w:ascii="Tms Rmn" w:hAnsi="Tms Rmn" w:cs="Times New Roman" w:hint="default"/>
      </w:rPr>
    </w:lvl>
  </w:abstractNum>
  <w:abstractNum w:abstractNumId="14">
    <w:nsid w:val="5CC237E9"/>
    <w:multiLevelType w:val="hybridMultilevel"/>
    <w:tmpl w:val="798C5990"/>
    <w:lvl w:ilvl="0" w:tplc="0409000F">
      <w:start w:val="1"/>
      <w:numFmt w:val="decimal"/>
      <w:lvlText w:val="%1."/>
      <w:lvlJc w:val="left"/>
      <w:pPr>
        <w:ind w:left="995" w:hanging="360"/>
      </w:pPr>
      <w:rPr>
        <w:rFonts w:cs="Times New Roman" w:hint="default"/>
      </w:rPr>
    </w:lvl>
    <w:lvl w:ilvl="1" w:tplc="04090019">
      <w:start w:val="1"/>
      <w:numFmt w:val="lowerLetter"/>
      <w:lvlText w:val="%2."/>
      <w:lvlJc w:val="left"/>
      <w:pPr>
        <w:ind w:left="1715" w:hanging="360"/>
      </w:pPr>
      <w:rPr>
        <w:rFonts w:cs="Times New Roman"/>
      </w:rPr>
    </w:lvl>
    <w:lvl w:ilvl="2" w:tplc="0409001B">
      <w:start w:val="1"/>
      <w:numFmt w:val="lowerRoman"/>
      <w:lvlText w:val="%3."/>
      <w:lvlJc w:val="right"/>
      <w:pPr>
        <w:ind w:left="2435" w:hanging="180"/>
      </w:pPr>
      <w:rPr>
        <w:rFonts w:cs="Times New Roman"/>
      </w:rPr>
    </w:lvl>
    <w:lvl w:ilvl="3" w:tplc="0409000F">
      <w:start w:val="1"/>
      <w:numFmt w:val="decimal"/>
      <w:lvlText w:val="%4."/>
      <w:lvlJc w:val="left"/>
      <w:pPr>
        <w:ind w:left="3155" w:hanging="360"/>
      </w:pPr>
      <w:rPr>
        <w:rFonts w:cs="Times New Roman"/>
      </w:rPr>
    </w:lvl>
    <w:lvl w:ilvl="4" w:tplc="04090019">
      <w:start w:val="1"/>
      <w:numFmt w:val="lowerLetter"/>
      <w:lvlText w:val="%5."/>
      <w:lvlJc w:val="left"/>
      <w:pPr>
        <w:ind w:left="3875" w:hanging="360"/>
      </w:pPr>
      <w:rPr>
        <w:rFonts w:cs="Times New Roman"/>
      </w:rPr>
    </w:lvl>
    <w:lvl w:ilvl="5" w:tplc="0409001B">
      <w:start w:val="1"/>
      <w:numFmt w:val="lowerRoman"/>
      <w:lvlText w:val="%6."/>
      <w:lvlJc w:val="right"/>
      <w:pPr>
        <w:ind w:left="4595" w:hanging="180"/>
      </w:pPr>
      <w:rPr>
        <w:rFonts w:cs="Times New Roman"/>
      </w:rPr>
    </w:lvl>
    <w:lvl w:ilvl="6" w:tplc="0409000F">
      <w:start w:val="1"/>
      <w:numFmt w:val="decimal"/>
      <w:lvlText w:val="%7."/>
      <w:lvlJc w:val="left"/>
      <w:pPr>
        <w:ind w:left="5315" w:hanging="360"/>
      </w:pPr>
      <w:rPr>
        <w:rFonts w:cs="Times New Roman"/>
      </w:rPr>
    </w:lvl>
    <w:lvl w:ilvl="7" w:tplc="04090019">
      <w:start w:val="1"/>
      <w:numFmt w:val="lowerLetter"/>
      <w:lvlText w:val="%8."/>
      <w:lvlJc w:val="left"/>
      <w:pPr>
        <w:ind w:left="6035" w:hanging="360"/>
      </w:pPr>
      <w:rPr>
        <w:rFonts w:cs="Times New Roman"/>
      </w:rPr>
    </w:lvl>
    <w:lvl w:ilvl="8" w:tplc="0409001B">
      <w:start w:val="1"/>
      <w:numFmt w:val="lowerRoman"/>
      <w:lvlText w:val="%9."/>
      <w:lvlJc w:val="right"/>
      <w:pPr>
        <w:ind w:left="6755" w:hanging="180"/>
      </w:pPr>
      <w:rPr>
        <w:rFonts w:cs="Times New Roman"/>
      </w:rPr>
    </w:lvl>
  </w:abstractNum>
  <w:abstractNum w:abstractNumId="15">
    <w:nsid w:val="610D7384"/>
    <w:multiLevelType w:val="hybridMultilevel"/>
    <w:tmpl w:val="EFBEE948"/>
    <w:lvl w:ilvl="0" w:tplc="FEB2BECA">
      <w:start w:val="1"/>
      <w:numFmt w:val="lowerLetter"/>
      <w:lvlText w:val="%1)"/>
      <w:lvlJc w:val="left"/>
      <w:pPr>
        <w:ind w:left="907" w:hanging="360"/>
      </w:pPr>
      <w:rPr>
        <w:rFonts w:eastAsia="Times New Roman" w:cs="Arial" w:hint="default"/>
        <w:color w:val="000000"/>
      </w:rPr>
    </w:lvl>
    <w:lvl w:ilvl="1" w:tplc="04090019">
      <w:start w:val="1"/>
      <w:numFmt w:val="lowerLetter"/>
      <w:lvlText w:val="%2."/>
      <w:lvlJc w:val="left"/>
      <w:pPr>
        <w:ind w:left="1627" w:hanging="360"/>
      </w:pPr>
      <w:rPr>
        <w:rFonts w:cs="Times New Roman"/>
      </w:rPr>
    </w:lvl>
    <w:lvl w:ilvl="2" w:tplc="0409001B">
      <w:start w:val="1"/>
      <w:numFmt w:val="lowerRoman"/>
      <w:lvlText w:val="%3."/>
      <w:lvlJc w:val="right"/>
      <w:pPr>
        <w:ind w:left="2347" w:hanging="180"/>
      </w:pPr>
      <w:rPr>
        <w:rFonts w:cs="Times New Roman"/>
      </w:rPr>
    </w:lvl>
    <w:lvl w:ilvl="3" w:tplc="0409000F">
      <w:start w:val="1"/>
      <w:numFmt w:val="decimal"/>
      <w:lvlText w:val="%4."/>
      <w:lvlJc w:val="left"/>
      <w:pPr>
        <w:ind w:left="3067" w:hanging="360"/>
      </w:pPr>
      <w:rPr>
        <w:rFonts w:cs="Times New Roman"/>
      </w:rPr>
    </w:lvl>
    <w:lvl w:ilvl="4" w:tplc="04090019">
      <w:start w:val="1"/>
      <w:numFmt w:val="lowerLetter"/>
      <w:lvlText w:val="%5."/>
      <w:lvlJc w:val="left"/>
      <w:pPr>
        <w:ind w:left="3787" w:hanging="360"/>
      </w:pPr>
      <w:rPr>
        <w:rFonts w:cs="Times New Roman"/>
      </w:rPr>
    </w:lvl>
    <w:lvl w:ilvl="5" w:tplc="0409001B">
      <w:start w:val="1"/>
      <w:numFmt w:val="lowerRoman"/>
      <w:lvlText w:val="%6."/>
      <w:lvlJc w:val="right"/>
      <w:pPr>
        <w:ind w:left="4507" w:hanging="180"/>
      </w:pPr>
      <w:rPr>
        <w:rFonts w:cs="Times New Roman"/>
      </w:rPr>
    </w:lvl>
    <w:lvl w:ilvl="6" w:tplc="0409000F">
      <w:start w:val="1"/>
      <w:numFmt w:val="decimal"/>
      <w:lvlText w:val="%7."/>
      <w:lvlJc w:val="left"/>
      <w:pPr>
        <w:ind w:left="5227" w:hanging="360"/>
      </w:pPr>
      <w:rPr>
        <w:rFonts w:cs="Times New Roman"/>
      </w:rPr>
    </w:lvl>
    <w:lvl w:ilvl="7" w:tplc="04090019">
      <w:start w:val="1"/>
      <w:numFmt w:val="lowerLetter"/>
      <w:lvlText w:val="%8."/>
      <w:lvlJc w:val="left"/>
      <w:pPr>
        <w:ind w:left="5947" w:hanging="360"/>
      </w:pPr>
      <w:rPr>
        <w:rFonts w:cs="Times New Roman"/>
      </w:rPr>
    </w:lvl>
    <w:lvl w:ilvl="8" w:tplc="0409001B">
      <w:start w:val="1"/>
      <w:numFmt w:val="lowerRoman"/>
      <w:lvlText w:val="%9."/>
      <w:lvlJc w:val="right"/>
      <w:pPr>
        <w:ind w:left="6667" w:hanging="180"/>
      </w:pPr>
      <w:rPr>
        <w:rFonts w:cs="Times New Roman"/>
      </w:rPr>
    </w:lvl>
  </w:abstractNum>
  <w:abstractNum w:abstractNumId="16">
    <w:nsid w:val="6FC47A0D"/>
    <w:multiLevelType w:val="hybridMultilevel"/>
    <w:tmpl w:val="32960F32"/>
    <w:lvl w:ilvl="0" w:tplc="6792B3DE">
      <w:start w:val="1"/>
      <w:numFmt w:val="decimal"/>
      <w:lvlText w:val="%1."/>
      <w:lvlJc w:val="left"/>
      <w:pPr>
        <w:ind w:left="995"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nsid w:val="718554E4"/>
    <w:multiLevelType w:val="multilevel"/>
    <w:tmpl w:val="F968D662"/>
    <w:lvl w:ilvl="0">
      <w:start w:val="1"/>
      <w:numFmt w:val="decimal"/>
      <w:pStyle w:val="01Heading"/>
      <w:lvlText w:val="%1."/>
      <w:lvlJc w:val="left"/>
      <w:pPr>
        <w:ind w:left="900" w:hanging="540"/>
      </w:pPr>
      <w:rPr>
        <w:rFonts w:hint="default"/>
      </w:rPr>
    </w:lvl>
    <w:lvl w:ilvl="1">
      <w:start w:val="1"/>
      <w:numFmt w:val="decimal"/>
      <w:pStyle w:val="02Heading"/>
      <w:isLgl/>
      <w:lvlText w:val="%1.%2"/>
      <w:lvlJc w:val="left"/>
      <w:pPr>
        <w:ind w:left="900" w:hanging="540"/>
      </w:pPr>
      <w:rPr>
        <w:rFonts w:ascii="Times New Roman" w:hAnsi="Times New Roman" w:cs="Times New Roman" w:hint="default"/>
        <w:b w:val="0"/>
        <w:bCs/>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specVanish w:val="0"/>
      </w:rPr>
    </w:lvl>
    <w:lvl w:ilvl="2">
      <w:start w:val="1"/>
      <w:numFmt w:val="decimal"/>
      <w:isLgl/>
      <w:lvlText w:val="%1.%2.%3"/>
      <w:lvlJc w:val="left"/>
      <w:pPr>
        <w:ind w:left="900" w:hanging="54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080" w:hanging="72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440" w:hanging="1080"/>
      </w:pPr>
      <w:rPr>
        <w:rFonts w:hint="default"/>
        <w:b/>
      </w:rPr>
    </w:lvl>
  </w:abstractNum>
  <w:abstractNum w:abstractNumId="18">
    <w:nsid w:val="7BDC74D6"/>
    <w:multiLevelType w:val="hybridMultilevel"/>
    <w:tmpl w:val="42F4DC02"/>
    <w:lvl w:ilvl="0" w:tplc="3E1AC692">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nsid w:val="7DD22DF3"/>
    <w:multiLevelType w:val="hybridMultilevel"/>
    <w:tmpl w:val="E7F89A62"/>
    <w:lvl w:ilvl="0" w:tplc="CB02A484">
      <w:start w:val="31"/>
      <w:numFmt w:val="bullet"/>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7E125EB6"/>
    <w:multiLevelType w:val="hybridMultilevel"/>
    <w:tmpl w:val="4CC20CD6"/>
    <w:lvl w:ilvl="0" w:tplc="54826280">
      <w:start w:val="1"/>
      <w:numFmt w:val="decimal"/>
      <w:lvlText w:val="%1."/>
      <w:lvlJc w:val="left"/>
      <w:pPr>
        <w:ind w:left="994" w:hanging="360"/>
      </w:pPr>
      <w:rPr>
        <w:rFonts w:cs="Times New Roman" w:hint="default"/>
      </w:rPr>
    </w:lvl>
    <w:lvl w:ilvl="1" w:tplc="04090019">
      <w:start w:val="1"/>
      <w:numFmt w:val="lowerLetter"/>
      <w:lvlText w:val="%2."/>
      <w:lvlJc w:val="left"/>
      <w:pPr>
        <w:ind w:left="1714" w:hanging="360"/>
      </w:pPr>
      <w:rPr>
        <w:rFonts w:cs="Times New Roman"/>
      </w:rPr>
    </w:lvl>
    <w:lvl w:ilvl="2" w:tplc="0409001B">
      <w:start w:val="1"/>
      <w:numFmt w:val="lowerRoman"/>
      <w:lvlText w:val="%3."/>
      <w:lvlJc w:val="right"/>
      <w:pPr>
        <w:ind w:left="2434" w:hanging="180"/>
      </w:pPr>
      <w:rPr>
        <w:rFonts w:cs="Times New Roman"/>
      </w:rPr>
    </w:lvl>
    <w:lvl w:ilvl="3" w:tplc="0409000F">
      <w:start w:val="1"/>
      <w:numFmt w:val="decimal"/>
      <w:lvlText w:val="%4."/>
      <w:lvlJc w:val="left"/>
      <w:pPr>
        <w:ind w:left="3154" w:hanging="360"/>
      </w:pPr>
      <w:rPr>
        <w:rFonts w:cs="Times New Roman"/>
      </w:rPr>
    </w:lvl>
    <w:lvl w:ilvl="4" w:tplc="04090019">
      <w:start w:val="1"/>
      <w:numFmt w:val="lowerLetter"/>
      <w:lvlText w:val="%5."/>
      <w:lvlJc w:val="left"/>
      <w:pPr>
        <w:ind w:left="3874" w:hanging="360"/>
      </w:pPr>
      <w:rPr>
        <w:rFonts w:cs="Times New Roman"/>
      </w:rPr>
    </w:lvl>
    <w:lvl w:ilvl="5" w:tplc="0409001B">
      <w:start w:val="1"/>
      <w:numFmt w:val="lowerRoman"/>
      <w:lvlText w:val="%6."/>
      <w:lvlJc w:val="right"/>
      <w:pPr>
        <w:ind w:left="4594" w:hanging="180"/>
      </w:pPr>
      <w:rPr>
        <w:rFonts w:cs="Times New Roman"/>
      </w:rPr>
    </w:lvl>
    <w:lvl w:ilvl="6" w:tplc="0409000F">
      <w:start w:val="1"/>
      <w:numFmt w:val="decimal"/>
      <w:lvlText w:val="%7."/>
      <w:lvlJc w:val="left"/>
      <w:pPr>
        <w:ind w:left="5314" w:hanging="360"/>
      </w:pPr>
      <w:rPr>
        <w:rFonts w:cs="Times New Roman"/>
      </w:rPr>
    </w:lvl>
    <w:lvl w:ilvl="7" w:tplc="04090019">
      <w:start w:val="1"/>
      <w:numFmt w:val="lowerLetter"/>
      <w:lvlText w:val="%8."/>
      <w:lvlJc w:val="left"/>
      <w:pPr>
        <w:ind w:left="6034" w:hanging="360"/>
      </w:pPr>
      <w:rPr>
        <w:rFonts w:cs="Times New Roman"/>
      </w:rPr>
    </w:lvl>
    <w:lvl w:ilvl="8" w:tplc="0409001B">
      <w:start w:val="1"/>
      <w:numFmt w:val="lowerRoman"/>
      <w:lvlText w:val="%9."/>
      <w:lvlJc w:val="right"/>
      <w:pPr>
        <w:ind w:left="6754" w:hanging="180"/>
      </w:pPr>
      <w:rPr>
        <w:rFonts w:cs="Times New Roman"/>
      </w:rPr>
    </w:lvl>
  </w:abstractNum>
  <w:num w:numId="1">
    <w:abstractNumId w:val="1"/>
  </w:num>
  <w:num w:numId="2">
    <w:abstractNumId w:val="0"/>
  </w:num>
  <w:num w:numId="3">
    <w:abstractNumId w:val="1"/>
  </w:num>
  <w:num w:numId="4">
    <w:abstractNumId w:val="0"/>
  </w:num>
  <w:num w:numId="5">
    <w:abstractNumId w:val="3"/>
  </w:num>
  <w:num w:numId="6">
    <w:abstractNumId w:val="13"/>
  </w:num>
  <w:num w:numId="7">
    <w:abstractNumId w:val="10"/>
  </w:num>
  <w:num w:numId="8">
    <w:abstractNumId w:val="7"/>
  </w:num>
  <w:num w:numId="9">
    <w:abstractNumId w:val="20"/>
  </w:num>
  <w:num w:numId="10">
    <w:abstractNumId w:val="8"/>
  </w:num>
  <w:num w:numId="11">
    <w:abstractNumId w:val="12"/>
  </w:num>
  <w:num w:numId="12">
    <w:abstractNumId w:val="19"/>
  </w:num>
  <w:num w:numId="13">
    <w:abstractNumId w:val="11"/>
  </w:num>
  <w:num w:numId="14">
    <w:abstractNumId w:val="18"/>
  </w:num>
  <w:num w:numId="15">
    <w:abstractNumId w:val="15"/>
  </w:num>
  <w:num w:numId="16">
    <w:abstractNumId w:val="14"/>
  </w:num>
  <w:num w:numId="17">
    <w:abstractNumId w:val="16"/>
  </w:num>
  <w:num w:numId="18">
    <w:abstractNumId w:val="2"/>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19">
    <w:abstractNumId w:val="5"/>
  </w:num>
  <w:num w:numId="20">
    <w:abstractNumId w:val="9"/>
  </w:num>
  <w:num w:numId="21">
    <w:abstractNumId w:val="4"/>
  </w:num>
  <w:num w:numId="22">
    <w:abstractNumId w:val="17"/>
  </w:num>
  <w:num w:numId="2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characterSpacingControl w:val="doNotCompress"/>
  <w:doNotValidateAgainstSchema/>
  <w:doNotDemarcateInvalidXml/>
  <w:footnotePr>
    <w:footnote w:id="0"/>
    <w:footnote w:id="1"/>
  </w:footnotePr>
  <w:endnotePr>
    <w:endnote w:id="0"/>
    <w:endnote w:id="1"/>
  </w:endnotePr>
  <w:compat>
    <w:applyBreaking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0095F"/>
    <w:rsid w:val="00000F5A"/>
    <w:rsid w:val="00001733"/>
    <w:rsid w:val="00001DA7"/>
    <w:rsid w:val="00003A81"/>
    <w:rsid w:val="00006949"/>
    <w:rsid w:val="00014FD6"/>
    <w:rsid w:val="00025A8C"/>
    <w:rsid w:val="000418FB"/>
    <w:rsid w:val="00041D85"/>
    <w:rsid w:val="00043705"/>
    <w:rsid w:val="000439CB"/>
    <w:rsid w:val="00047249"/>
    <w:rsid w:val="00053685"/>
    <w:rsid w:val="00054C96"/>
    <w:rsid w:val="00057F26"/>
    <w:rsid w:val="000623A0"/>
    <w:rsid w:val="00063B2F"/>
    <w:rsid w:val="00064E3E"/>
    <w:rsid w:val="000705A7"/>
    <w:rsid w:val="000705D5"/>
    <w:rsid w:val="00070B69"/>
    <w:rsid w:val="0007100A"/>
    <w:rsid w:val="00071D5A"/>
    <w:rsid w:val="0007201B"/>
    <w:rsid w:val="0008098C"/>
    <w:rsid w:val="00080F38"/>
    <w:rsid w:val="00081BDC"/>
    <w:rsid w:val="000834A9"/>
    <w:rsid w:val="00092937"/>
    <w:rsid w:val="00093AA1"/>
    <w:rsid w:val="00093AF8"/>
    <w:rsid w:val="000A220E"/>
    <w:rsid w:val="000A32C7"/>
    <w:rsid w:val="000A58F6"/>
    <w:rsid w:val="000A77E7"/>
    <w:rsid w:val="000B4459"/>
    <w:rsid w:val="000B55C2"/>
    <w:rsid w:val="000C1016"/>
    <w:rsid w:val="000C7B3E"/>
    <w:rsid w:val="000D1879"/>
    <w:rsid w:val="000D6164"/>
    <w:rsid w:val="000D6214"/>
    <w:rsid w:val="000E1506"/>
    <w:rsid w:val="000F263E"/>
    <w:rsid w:val="000F59E0"/>
    <w:rsid w:val="000F6979"/>
    <w:rsid w:val="00104036"/>
    <w:rsid w:val="00106A19"/>
    <w:rsid w:val="001110FC"/>
    <w:rsid w:val="00111E18"/>
    <w:rsid w:val="001124CC"/>
    <w:rsid w:val="00121E63"/>
    <w:rsid w:val="00124AC5"/>
    <w:rsid w:val="001261FC"/>
    <w:rsid w:val="0012715D"/>
    <w:rsid w:val="0013413B"/>
    <w:rsid w:val="001351F2"/>
    <w:rsid w:val="00140D81"/>
    <w:rsid w:val="001435AD"/>
    <w:rsid w:val="00144842"/>
    <w:rsid w:val="001451A9"/>
    <w:rsid w:val="0014733E"/>
    <w:rsid w:val="001504A3"/>
    <w:rsid w:val="0015471E"/>
    <w:rsid w:val="0016237A"/>
    <w:rsid w:val="001654A3"/>
    <w:rsid w:val="001762C7"/>
    <w:rsid w:val="0017697B"/>
    <w:rsid w:val="00182E18"/>
    <w:rsid w:val="00183B1C"/>
    <w:rsid w:val="00186C23"/>
    <w:rsid w:val="00192739"/>
    <w:rsid w:val="00192CA0"/>
    <w:rsid w:val="0019731B"/>
    <w:rsid w:val="001A1329"/>
    <w:rsid w:val="001A2A92"/>
    <w:rsid w:val="001A4973"/>
    <w:rsid w:val="001B0BE7"/>
    <w:rsid w:val="001B3DEF"/>
    <w:rsid w:val="001B79C7"/>
    <w:rsid w:val="001C4129"/>
    <w:rsid w:val="001C4725"/>
    <w:rsid w:val="001C6F6A"/>
    <w:rsid w:val="001D7D93"/>
    <w:rsid w:val="001E1882"/>
    <w:rsid w:val="001E4E14"/>
    <w:rsid w:val="001E55B6"/>
    <w:rsid w:val="001E7702"/>
    <w:rsid w:val="001F21C9"/>
    <w:rsid w:val="001F2953"/>
    <w:rsid w:val="001F4F3E"/>
    <w:rsid w:val="001F621F"/>
    <w:rsid w:val="001F62BB"/>
    <w:rsid w:val="00202208"/>
    <w:rsid w:val="002032B7"/>
    <w:rsid w:val="002100B9"/>
    <w:rsid w:val="00210F5C"/>
    <w:rsid w:val="00212140"/>
    <w:rsid w:val="00222136"/>
    <w:rsid w:val="00222408"/>
    <w:rsid w:val="0022479A"/>
    <w:rsid w:val="002302D8"/>
    <w:rsid w:val="00233BA7"/>
    <w:rsid w:val="002342A1"/>
    <w:rsid w:val="0023614B"/>
    <w:rsid w:val="002421C4"/>
    <w:rsid w:val="00251D71"/>
    <w:rsid w:val="00253566"/>
    <w:rsid w:val="00255211"/>
    <w:rsid w:val="002615AF"/>
    <w:rsid w:val="00264F98"/>
    <w:rsid w:val="00265437"/>
    <w:rsid w:val="00272EDF"/>
    <w:rsid w:val="00272F12"/>
    <w:rsid w:val="002756E5"/>
    <w:rsid w:val="00276148"/>
    <w:rsid w:val="00281E39"/>
    <w:rsid w:val="00283032"/>
    <w:rsid w:val="00283421"/>
    <w:rsid w:val="00285AEC"/>
    <w:rsid w:val="00285B74"/>
    <w:rsid w:val="00286D6F"/>
    <w:rsid w:val="002B0574"/>
    <w:rsid w:val="002C0C53"/>
    <w:rsid w:val="002C1C1D"/>
    <w:rsid w:val="002C629B"/>
    <w:rsid w:val="002D1E25"/>
    <w:rsid w:val="002D584A"/>
    <w:rsid w:val="002D7885"/>
    <w:rsid w:val="002E117E"/>
    <w:rsid w:val="002F0976"/>
    <w:rsid w:val="002F0A32"/>
    <w:rsid w:val="002F48AB"/>
    <w:rsid w:val="002F5F2B"/>
    <w:rsid w:val="002F7619"/>
    <w:rsid w:val="002F7B97"/>
    <w:rsid w:val="00300B63"/>
    <w:rsid w:val="00301969"/>
    <w:rsid w:val="00302012"/>
    <w:rsid w:val="00302ACF"/>
    <w:rsid w:val="00307D60"/>
    <w:rsid w:val="00311C32"/>
    <w:rsid w:val="00314C92"/>
    <w:rsid w:val="003152F3"/>
    <w:rsid w:val="0032275F"/>
    <w:rsid w:val="003267A7"/>
    <w:rsid w:val="00331730"/>
    <w:rsid w:val="003326AD"/>
    <w:rsid w:val="00332B7A"/>
    <w:rsid w:val="0033316C"/>
    <w:rsid w:val="00333FB4"/>
    <w:rsid w:val="00335AE8"/>
    <w:rsid w:val="00340AF9"/>
    <w:rsid w:val="00341A85"/>
    <w:rsid w:val="003423AD"/>
    <w:rsid w:val="00345252"/>
    <w:rsid w:val="003466FF"/>
    <w:rsid w:val="003517BF"/>
    <w:rsid w:val="0035588B"/>
    <w:rsid w:val="00355E01"/>
    <w:rsid w:val="00357801"/>
    <w:rsid w:val="003600E6"/>
    <w:rsid w:val="00360923"/>
    <w:rsid w:val="003617F3"/>
    <w:rsid w:val="00366AB0"/>
    <w:rsid w:val="00372D01"/>
    <w:rsid w:val="003825E1"/>
    <w:rsid w:val="0038578B"/>
    <w:rsid w:val="00385F84"/>
    <w:rsid w:val="00386104"/>
    <w:rsid w:val="00392347"/>
    <w:rsid w:val="00396DC3"/>
    <w:rsid w:val="003A2F21"/>
    <w:rsid w:val="003A6C8F"/>
    <w:rsid w:val="003B1619"/>
    <w:rsid w:val="003B3ADB"/>
    <w:rsid w:val="003B4B13"/>
    <w:rsid w:val="003B6F1B"/>
    <w:rsid w:val="003C21B9"/>
    <w:rsid w:val="003C59A5"/>
    <w:rsid w:val="003D12CA"/>
    <w:rsid w:val="003D2DB9"/>
    <w:rsid w:val="003D4348"/>
    <w:rsid w:val="003D555B"/>
    <w:rsid w:val="003E09E2"/>
    <w:rsid w:val="003E12B1"/>
    <w:rsid w:val="003E1F19"/>
    <w:rsid w:val="003E1FC7"/>
    <w:rsid w:val="003E24D2"/>
    <w:rsid w:val="003E5CEE"/>
    <w:rsid w:val="003E779F"/>
    <w:rsid w:val="003F1488"/>
    <w:rsid w:val="003F3496"/>
    <w:rsid w:val="004056E4"/>
    <w:rsid w:val="00407965"/>
    <w:rsid w:val="00411834"/>
    <w:rsid w:val="00411A65"/>
    <w:rsid w:val="00420FA7"/>
    <w:rsid w:val="0042108D"/>
    <w:rsid w:val="00422E77"/>
    <w:rsid w:val="00424611"/>
    <w:rsid w:val="00424A89"/>
    <w:rsid w:val="00424E4B"/>
    <w:rsid w:val="00426F33"/>
    <w:rsid w:val="004302CF"/>
    <w:rsid w:val="00430FF6"/>
    <w:rsid w:val="0043235E"/>
    <w:rsid w:val="00435D21"/>
    <w:rsid w:val="00435EDA"/>
    <w:rsid w:val="00436D38"/>
    <w:rsid w:val="004426C9"/>
    <w:rsid w:val="00442AE6"/>
    <w:rsid w:val="004460D3"/>
    <w:rsid w:val="00446476"/>
    <w:rsid w:val="0044742D"/>
    <w:rsid w:val="00457ACD"/>
    <w:rsid w:val="004708AB"/>
    <w:rsid w:val="00473FBA"/>
    <w:rsid w:val="004740BB"/>
    <w:rsid w:val="00481FC4"/>
    <w:rsid w:val="00483B7A"/>
    <w:rsid w:val="00486F1A"/>
    <w:rsid w:val="0049086D"/>
    <w:rsid w:val="004954A6"/>
    <w:rsid w:val="004962A7"/>
    <w:rsid w:val="004B0421"/>
    <w:rsid w:val="004B0DD7"/>
    <w:rsid w:val="004B281D"/>
    <w:rsid w:val="004B2C3F"/>
    <w:rsid w:val="004B2E80"/>
    <w:rsid w:val="004B3AB9"/>
    <w:rsid w:val="004C12D1"/>
    <w:rsid w:val="004C308A"/>
    <w:rsid w:val="004C61A8"/>
    <w:rsid w:val="004D0058"/>
    <w:rsid w:val="004E17D6"/>
    <w:rsid w:val="004E5ADC"/>
    <w:rsid w:val="004F4F50"/>
    <w:rsid w:val="00502B62"/>
    <w:rsid w:val="00504086"/>
    <w:rsid w:val="00504817"/>
    <w:rsid w:val="00504CBB"/>
    <w:rsid w:val="00505C0B"/>
    <w:rsid w:val="00505CEB"/>
    <w:rsid w:val="00512CCC"/>
    <w:rsid w:val="00513279"/>
    <w:rsid w:val="00517471"/>
    <w:rsid w:val="005214B6"/>
    <w:rsid w:val="00525B7C"/>
    <w:rsid w:val="00530986"/>
    <w:rsid w:val="00533236"/>
    <w:rsid w:val="00536DC1"/>
    <w:rsid w:val="00540339"/>
    <w:rsid w:val="00540E41"/>
    <w:rsid w:val="00540F0F"/>
    <w:rsid w:val="0054185D"/>
    <w:rsid w:val="005421E9"/>
    <w:rsid w:val="00545CB2"/>
    <w:rsid w:val="00545E30"/>
    <w:rsid w:val="005479FB"/>
    <w:rsid w:val="00547FA6"/>
    <w:rsid w:val="00550439"/>
    <w:rsid w:val="00551C54"/>
    <w:rsid w:val="00552034"/>
    <w:rsid w:val="00552280"/>
    <w:rsid w:val="0056125B"/>
    <w:rsid w:val="00566429"/>
    <w:rsid w:val="005664B5"/>
    <w:rsid w:val="00566739"/>
    <w:rsid w:val="00570643"/>
    <w:rsid w:val="00575A6F"/>
    <w:rsid w:val="005768CD"/>
    <w:rsid w:val="00580045"/>
    <w:rsid w:val="0058279D"/>
    <w:rsid w:val="005828B1"/>
    <w:rsid w:val="00583811"/>
    <w:rsid w:val="00583B3B"/>
    <w:rsid w:val="00583BCE"/>
    <w:rsid w:val="005847CC"/>
    <w:rsid w:val="0058641A"/>
    <w:rsid w:val="005920F3"/>
    <w:rsid w:val="005936F8"/>
    <w:rsid w:val="00594046"/>
    <w:rsid w:val="0059538C"/>
    <w:rsid w:val="005A0B49"/>
    <w:rsid w:val="005A1EFC"/>
    <w:rsid w:val="005A2566"/>
    <w:rsid w:val="005A3299"/>
    <w:rsid w:val="005A4085"/>
    <w:rsid w:val="005A5295"/>
    <w:rsid w:val="005A68E7"/>
    <w:rsid w:val="005B12B5"/>
    <w:rsid w:val="005B1726"/>
    <w:rsid w:val="005B1EC1"/>
    <w:rsid w:val="005B2282"/>
    <w:rsid w:val="005B2A55"/>
    <w:rsid w:val="005B5D7F"/>
    <w:rsid w:val="005B7034"/>
    <w:rsid w:val="005C1E88"/>
    <w:rsid w:val="005E02B3"/>
    <w:rsid w:val="005E0A5E"/>
    <w:rsid w:val="005E185B"/>
    <w:rsid w:val="005E2D34"/>
    <w:rsid w:val="005E5CB8"/>
    <w:rsid w:val="005E7768"/>
    <w:rsid w:val="005F323F"/>
    <w:rsid w:val="005F5D56"/>
    <w:rsid w:val="005F63FE"/>
    <w:rsid w:val="005F72F7"/>
    <w:rsid w:val="006060FE"/>
    <w:rsid w:val="00607505"/>
    <w:rsid w:val="00607C24"/>
    <w:rsid w:val="00607F97"/>
    <w:rsid w:val="0061155A"/>
    <w:rsid w:val="006146F9"/>
    <w:rsid w:val="00617429"/>
    <w:rsid w:val="00625507"/>
    <w:rsid w:val="00635613"/>
    <w:rsid w:val="00637C95"/>
    <w:rsid w:val="0064554D"/>
    <w:rsid w:val="00647EF6"/>
    <w:rsid w:val="00650056"/>
    <w:rsid w:val="006548B9"/>
    <w:rsid w:val="00657E52"/>
    <w:rsid w:val="00661359"/>
    <w:rsid w:val="00662441"/>
    <w:rsid w:val="00665DF7"/>
    <w:rsid w:val="00666FA6"/>
    <w:rsid w:val="006670BD"/>
    <w:rsid w:val="006674ED"/>
    <w:rsid w:val="00672B24"/>
    <w:rsid w:val="00684738"/>
    <w:rsid w:val="00687DD5"/>
    <w:rsid w:val="006A29EB"/>
    <w:rsid w:val="006A7569"/>
    <w:rsid w:val="006B4823"/>
    <w:rsid w:val="006C0F0E"/>
    <w:rsid w:val="006C63EB"/>
    <w:rsid w:val="006C6DF6"/>
    <w:rsid w:val="006C7D71"/>
    <w:rsid w:val="006D1E3D"/>
    <w:rsid w:val="006D4866"/>
    <w:rsid w:val="006D76AE"/>
    <w:rsid w:val="006D7DE7"/>
    <w:rsid w:val="006E6534"/>
    <w:rsid w:val="006E6B95"/>
    <w:rsid w:val="006F2D32"/>
    <w:rsid w:val="006F3233"/>
    <w:rsid w:val="006F4B7E"/>
    <w:rsid w:val="006F6EF4"/>
    <w:rsid w:val="006F7FCE"/>
    <w:rsid w:val="007006C6"/>
    <w:rsid w:val="00700D49"/>
    <w:rsid w:val="00704EED"/>
    <w:rsid w:val="00706543"/>
    <w:rsid w:val="00707191"/>
    <w:rsid w:val="0070770E"/>
    <w:rsid w:val="0071164E"/>
    <w:rsid w:val="00712EAF"/>
    <w:rsid w:val="00715BD4"/>
    <w:rsid w:val="00721B63"/>
    <w:rsid w:val="0072361F"/>
    <w:rsid w:val="00726AF3"/>
    <w:rsid w:val="00727588"/>
    <w:rsid w:val="00731C46"/>
    <w:rsid w:val="00734F44"/>
    <w:rsid w:val="0073679B"/>
    <w:rsid w:val="0074097F"/>
    <w:rsid w:val="00742848"/>
    <w:rsid w:val="007513FD"/>
    <w:rsid w:val="00752567"/>
    <w:rsid w:val="00753CA8"/>
    <w:rsid w:val="00754323"/>
    <w:rsid w:val="0075435F"/>
    <w:rsid w:val="00754DF8"/>
    <w:rsid w:val="0075579A"/>
    <w:rsid w:val="00756CA6"/>
    <w:rsid w:val="00760F78"/>
    <w:rsid w:val="00761620"/>
    <w:rsid w:val="00762A92"/>
    <w:rsid w:val="00764C02"/>
    <w:rsid w:val="00765631"/>
    <w:rsid w:val="00765DCF"/>
    <w:rsid w:val="00771320"/>
    <w:rsid w:val="00776FC3"/>
    <w:rsid w:val="00777A14"/>
    <w:rsid w:val="00781458"/>
    <w:rsid w:val="00786681"/>
    <w:rsid w:val="00786854"/>
    <w:rsid w:val="00786B9E"/>
    <w:rsid w:val="0078773B"/>
    <w:rsid w:val="0079570B"/>
    <w:rsid w:val="007977EC"/>
    <w:rsid w:val="007A0545"/>
    <w:rsid w:val="007A3392"/>
    <w:rsid w:val="007A4B40"/>
    <w:rsid w:val="007B308C"/>
    <w:rsid w:val="007B41D9"/>
    <w:rsid w:val="007B4388"/>
    <w:rsid w:val="007B4C54"/>
    <w:rsid w:val="007B6B10"/>
    <w:rsid w:val="007B757C"/>
    <w:rsid w:val="007C1369"/>
    <w:rsid w:val="007C1AB8"/>
    <w:rsid w:val="007C230E"/>
    <w:rsid w:val="007C2E08"/>
    <w:rsid w:val="007C4CE9"/>
    <w:rsid w:val="007C5E9D"/>
    <w:rsid w:val="007D1E9A"/>
    <w:rsid w:val="007D4105"/>
    <w:rsid w:val="007D4381"/>
    <w:rsid w:val="007E0555"/>
    <w:rsid w:val="007E073C"/>
    <w:rsid w:val="007E0A16"/>
    <w:rsid w:val="007E1299"/>
    <w:rsid w:val="007E26C7"/>
    <w:rsid w:val="007E50A2"/>
    <w:rsid w:val="007E51F4"/>
    <w:rsid w:val="007F5655"/>
    <w:rsid w:val="007F5678"/>
    <w:rsid w:val="00805238"/>
    <w:rsid w:val="00806100"/>
    <w:rsid w:val="00811590"/>
    <w:rsid w:val="00812DD4"/>
    <w:rsid w:val="00820BEE"/>
    <w:rsid w:val="00821326"/>
    <w:rsid w:val="00821686"/>
    <w:rsid w:val="00830852"/>
    <w:rsid w:val="00833A91"/>
    <w:rsid w:val="00834CEB"/>
    <w:rsid w:val="0083606E"/>
    <w:rsid w:val="008367FF"/>
    <w:rsid w:val="00836D37"/>
    <w:rsid w:val="008401AC"/>
    <w:rsid w:val="008426D2"/>
    <w:rsid w:val="008447A8"/>
    <w:rsid w:val="00847BD7"/>
    <w:rsid w:val="008502CE"/>
    <w:rsid w:val="00851204"/>
    <w:rsid w:val="008518EC"/>
    <w:rsid w:val="00852086"/>
    <w:rsid w:val="00854B1D"/>
    <w:rsid w:val="008601D3"/>
    <w:rsid w:val="00862B22"/>
    <w:rsid w:val="00865B91"/>
    <w:rsid w:val="0087017F"/>
    <w:rsid w:val="00875551"/>
    <w:rsid w:val="00875706"/>
    <w:rsid w:val="008758B3"/>
    <w:rsid w:val="008812FA"/>
    <w:rsid w:val="00881EDB"/>
    <w:rsid w:val="00881FC4"/>
    <w:rsid w:val="00883841"/>
    <w:rsid w:val="008A46EC"/>
    <w:rsid w:val="008B2F20"/>
    <w:rsid w:val="008B7726"/>
    <w:rsid w:val="008C1FBF"/>
    <w:rsid w:val="008C2659"/>
    <w:rsid w:val="008C3B9F"/>
    <w:rsid w:val="008C7279"/>
    <w:rsid w:val="008C7CB6"/>
    <w:rsid w:val="008E6117"/>
    <w:rsid w:val="008E6A99"/>
    <w:rsid w:val="008F0739"/>
    <w:rsid w:val="008F0BBF"/>
    <w:rsid w:val="008F506D"/>
    <w:rsid w:val="008F7590"/>
    <w:rsid w:val="00903A37"/>
    <w:rsid w:val="00905730"/>
    <w:rsid w:val="00907C40"/>
    <w:rsid w:val="0091435A"/>
    <w:rsid w:val="00917456"/>
    <w:rsid w:val="00920B9C"/>
    <w:rsid w:val="00930518"/>
    <w:rsid w:val="00935826"/>
    <w:rsid w:val="009359DE"/>
    <w:rsid w:val="00936938"/>
    <w:rsid w:val="009405FC"/>
    <w:rsid w:val="00946957"/>
    <w:rsid w:val="00953ED6"/>
    <w:rsid w:val="00956C50"/>
    <w:rsid w:val="00956C98"/>
    <w:rsid w:val="009571BB"/>
    <w:rsid w:val="009617F9"/>
    <w:rsid w:val="009714BD"/>
    <w:rsid w:val="00972952"/>
    <w:rsid w:val="009751E6"/>
    <w:rsid w:val="00975B31"/>
    <w:rsid w:val="009760D3"/>
    <w:rsid w:val="00980E99"/>
    <w:rsid w:val="00981EAB"/>
    <w:rsid w:val="00983238"/>
    <w:rsid w:val="009964C6"/>
    <w:rsid w:val="009A0CC4"/>
    <w:rsid w:val="009A26B7"/>
    <w:rsid w:val="009A6ECA"/>
    <w:rsid w:val="009B0CA4"/>
    <w:rsid w:val="009B6C70"/>
    <w:rsid w:val="009C1373"/>
    <w:rsid w:val="009C4FEA"/>
    <w:rsid w:val="009C7A74"/>
    <w:rsid w:val="009D05F3"/>
    <w:rsid w:val="009D1C36"/>
    <w:rsid w:val="009D2668"/>
    <w:rsid w:val="009D5CEB"/>
    <w:rsid w:val="009D73DA"/>
    <w:rsid w:val="009E0477"/>
    <w:rsid w:val="009E2A53"/>
    <w:rsid w:val="009E313B"/>
    <w:rsid w:val="009E3BF4"/>
    <w:rsid w:val="009E4AED"/>
    <w:rsid w:val="009E5774"/>
    <w:rsid w:val="009F1E5F"/>
    <w:rsid w:val="009F396F"/>
    <w:rsid w:val="00A00366"/>
    <w:rsid w:val="00A0335E"/>
    <w:rsid w:val="00A04087"/>
    <w:rsid w:val="00A0719B"/>
    <w:rsid w:val="00A11CD3"/>
    <w:rsid w:val="00A122BE"/>
    <w:rsid w:val="00A128B5"/>
    <w:rsid w:val="00A1412B"/>
    <w:rsid w:val="00A2105F"/>
    <w:rsid w:val="00A25EA1"/>
    <w:rsid w:val="00A27038"/>
    <w:rsid w:val="00A30022"/>
    <w:rsid w:val="00A30E3F"/>
    <w:rsid w:val="00A3202C"/>
    <w:rsid w:val="00A33C38"/>
    <w:rsid w:val="00A34EC7"/>
    <w:rsid w:val="00A36F4C"/>
    <w:rsid w:val="00A3796D"/>
    <w:rsid w:val="00A420A7"/>
    <w:rsid w:val="00A42F6F"/>
    <w:rsid w:val="00A43CDA"/>
    <w:rsid w:val="00A47D0B"/>
    <w:rsid w:val="00A47E86"/>
    <w:rsid w:val="00A52242"/>
    <w:rsid w:val="00A525F2"/>
    <w:rsid w:val="00A540FF"/>
    <w:rsid w:val="00A54670"/>
    <w:rsid w:val="00A548AE"/>
    <w:rsid w:val="00A61177"/>
    <w:rsid w:val="00A63332"/>
    <w:rsid w:val="00A63CF5"/>
    <w:rsid w:val="00A662F0"/>
    <w:rsid w:val="00A66764"/>
    <w:rsid w:val="00A71950"/>
    <w:rsid w:val="00A72ED9"/>
    <w:rsid w:val="00A73C78"/>
    <w:rsid w:val="00A750A1"/>
    <w:rsid w:val="00A81363"/>
    <w:rsid w:val="00A83A12"/>
    <w:rsid w:val="00A840C1"/>
    <w:rsid w:val="00A844AF"/>
    <w:rsid w:val="00A85338"/>
    <w:rsid w:val="00A85CDC"/>
    <w:rsid w:val="00A9249F"/>
    <w:rsid w:val="00A97C43"/>
    <w:rsid w:val="00AA0766"/>
    <w:rsid w:val="00AA0EF0"/>
    <w:rsid w:val="00AA1D86"/>
    <w:rsid w:val="00AA2DAC"/>
    <w:rsid w:val="00AA3733"/>
    <w:rsid w:val="00AA500F"/>
    <w:rsid w:val="00AA6630"/>
    <w:rsid w:val="00AB0366"/>
    <w:rsid w:val="00AB1970"/>
    <w:rsid w:val="00AB1AC7"/>
    <w:rsid w:val="00AB1D49"/>
    <w:rsid w:val="00AB35B8"/>
    <w:rsid w:val="00AB6A9A"/>
    <w:rsid w:val="00AC67FC"/>
    <w:rsid w:val="00AC71E3"/>
    <w:rsid w:val="00AD5FED"/>
    <w:rsid w:val="00AE1A7E"/>
    <w:rsid w:val="00AE253D"/>
    <w:rsid w:val="00AE2902"/>
    <w:rsid w:val="00AE2B73"/>
    <w:rsid w:val="00AE7C86"/>
    <w:rsid w:val="00AF2301"/>
    <w:rsid w:val="00AF29E9"/>
    <w:rsid w:val="00AF782F"/>
    <w:rsid w:val="00B0095F"/>
    <w:rsid w:val="00B02A78"/>
    <w:rsid w:val="00B05581"/>
    <w:rsid w:val="00B10C16"/>
    <w:rsid w:val="00B15F55"/>
    <w:rsid w:val="00B177AD"/>
    <w:rsid w:val="00B178E5"/>
    <w:rsid w:val="00B25103"/>
    <w:rsid w:val="00B30EAB"/>
    <w:rsid w:val="00B340FD"/>
    <w:rsid w:val="00B35097"/>
    <w:rsid w:val="00B44C7E"/>
    <w:rsid w:val="00B47099"/>
    <w:rsid w:val="00B500F5"/>
    <w:rsid w:val="00B51383"/>
    <w:rsid w:val="00B52B84"/>
    <w:rsid w:val="00B52D02"/>
    <w:rsid w:val="00B548D1"/>
    <w:rsid w:val="00B55D0F"/>
    <w:rsid w:val="00B60BD2"/>
    <w:rsid w:val="00B61436"/>
    <w:rsid w:val="00B617D5"/>
    <w:rsid w:val="00B62583"/>
    <w:rsid w:val="00B62661"/>
    <w:rsid w:val="00B71214"/>
    <w:rsid w:val="00B74257"/>
    <w:rsid w:val="00B74428"/>
    <w:rsid w:val="00B77C96"/>
    <w:rsid w:val="00B804D7"/>
    <w:rsid w:val="00B8439E"/>
    <w:rsid w:val="00B84CC1"/>
    <w:rsid w:val="00B94A06"/>
    <w:rsid w:val="00BA1552"/>
    <w:rsid w:val="00BA58B6"/>
    <w:rsid w:val="00BA5AF7"/>
    <w:rsid w:val="00BA64E8"/>
    <w:rsid w:val="00BB7CD9"/>
    <w:rsid w:val="00BC000A"/>
    <w:rsid w:val="00BC24BF"/>
    <w:rsid w:val="00BC3119"/>
    <w:rsid w:val="00BD1D36"/>
    <w:rsid w:val="00BD4888"/>
    <w:rsid w:val="00BD7369"/>
    <w:rsid w:val="00BD7407"/>
    <w:rsid w:val="00BE0FF1"/>
    <w:rsid w:val="00BF3365"/>
    <w:rsid w:val="00BF3E21"/>
    <w:rsid w:val="00BF6940"/>
    <w:rsid w:val="00C00315"/>
    <w:rsid w:val="00C0751F"/>
    <w:rsid w:val="00C07F4E"/>
    <w:rsid w:val="00C10F0C"/>
    <w:rsid w:val="00C14C60"/>
    <w:rsid w:val="00C279A9"/>
    <w:rsid w:val="00C335D9"/>
    <w:rsid w:val="00C342BD"/>
    <w:rsid w:val="00C3434E"/>
    <w:rsid w:val="00C351CE"/>
    <w:rsid w:val="00C409BE"/>
    <w:rsid w:val="00C463B0"/>
    <w:rsid w:val="00C46F87"/>
    <w:rsid w:val="00C510A6"/>
    <w:rsid w:val="00C56DDF"/>
    <w:rsid w:val="00C57A28"/>
    <w:rsid w:val="00C636B1"/>
    <w:rsid w:val="00C63EBE"/>
    <w:rsid w:val="00C673B4"/>
    <w:rsid w:val="00C67F24"/>
    <w:rsid w:val="00C71B7E"/>
    <w:rsid w:val="00C72DE1"/>
    <w:rsid w:val="00C750DD"/>
    <w:rsid w:val="00C770FC"/>
    <w:rsid w:val="00C8184A"/>
    <w:rsid w:val="00C83814"/>
    <w:rsid w:val="00C9391E"/>
    <w:rsid w:val="00C9555D"/>
    <w:rsid w:val="00C95FCC"/>
    <w:rsid w:val="00CA0073"/>
    <w:rsid w:val="00CA491D"/>
    <w:rsid w:val="00CA7E5A"/>
    <w:rsid w:val="00CB20E3"/>
    <w:rsid w:val="00CB545E"/>
    <w:rsid w:val="00CB7A9F"/>
    <w:rsid w:val="00CB7C21"/>
    <w:rsid w:val="00CC0AD2"/>
    <w:rsid w:val="00CC3EA6"/>
    <w:rsid w:val="00CC404D"/>
    <w:rsid w:val="00CC4432"/>
    <w:rsid w:val="00CC64E8"/>
    <w:rsid w:val="00CC6620"/>
    <w:rsid w:val="00CC75F1"/>
    <w:rsid w:val="00CC7B70"/>
    <w:rsid w:val="00CD0917"/>
    <w:rsid w:val="00CD118B"/>
    <w:rsid w:val="00CD3D10"/>
    <w:rsid w:val="00CD7071"/>
    <w:rsid w:val="00CE1E35"/>
    <w:rsid w:val="00CF3776"/>
    <w:rsid w:val="00CF740A"/>
    <w:rsid w:val="00D01094"/>
    <w:rsid w:val="00D015CB"/>
    <w:rsid w:val="00D036CB"/>
    <w:rsid w:val="00D04170"/>
    <w:rsid w:val="00D04D4A"/>
    <w:rsid w:val="00D07798"/>
    <w:rsid w:val="00D07DB8"/>
    <w:rsid w:val="00D07FA8"/>
    <w:rsid w:val="00D1016F"/>
    <w:rsid w:val="00D171E4"/>
    <w:rsid w:val="00D17865"/>
    <w:rsid w:val="00D21847"/>
    <w:rsid w:val="00D22CB3"/>
    <w:rsid w:val="00D243DE"/>
    <w:rsid w:val="00D25FEF"/>
    <w:rsid w:val="00D26874"/>
    <w:rsid w:val="00D31FA6"/>
    <w:rsid w:val="00D376BB"/>
    <w:rsid w:val="00D4192B"/>
    <w:rsid w:val="00D41A73"/>
    <w:rsid w:val="00D41BB5"/>
    <w:rsid w:val="00D44AFE"/>
    <w:rsid w:val="00D50C4E"/>
    <w:rsid w:val="00D53393"/>
    <w:rsid w:val="00D56E29"/>
    <w:rsid w:val="00D57C8E"/>
    <w:rsid w:val="00D61A4F"/>
    <w:rsid w:val="00D6483E"/>
    <w:rsid w:val="00D70837"/>
    <w:rsid w:val="00D72177"/>
    <w:rsid w:val="00D72ED2"/>
    <w:rsid w:val="00D74FEB"/>
    <w:rsid w:val="00D81F9A"/>
    <w:rsid w:val="00D83147"/>
    <w:rsid w:val="00D835A7"/>
    <w:rsid w:val="00D83702"/>
    <w:rsid w:val="00D83B44"/>
    <w:rsid w:val="00D9166E"/>
    <w:rsid w:val="00D91C47"/>
    <w:rsid w:val="00D94624"/>
    <w:rsid w:val="00D949AE"/>
    <w:rsid w:val="00D97805"/>
    <w:rsid w:val="00DA0C25"/>
    <w:rsid w:val="00DA2256"/>
    <w:rsid w:val="00DA40E8"/>
    <w:rsid w:val="00DA4B82"/>
    <w:rsid w:val="00DB24CD"/>
    <w:rsid w:val="00DB514C"/>
    <w:rsid w:val="00DB530F"/>
    <w:rsid w:val="00DB5EA3"/>
    <w:rsid w:val="00DB60AA"/>
    <w:rsid w:val="00DB71DF"/>
    <w:rsid w:val="00DB72C6"/>
    <w:rsid w:val="00DC036A"/>
    <w:rsid w:val="00DC1BDC"/>
    <w:rsid w:val="00DC2F78"/>
    <w:rsid w:val="00DC3807"/>
    <w:rsid w:val="00DD0BED"/>
    <w:rsid w:val="00DD3B8E"/>
    <w:rsid w:val="00DD5152"/>
    <w:rsid w:val="00DD721A"/>
    <w:rsid w:val="00DE59C3"/>
    <w:rsid w:val="00DE633D"/>
    <w:rsid w:val="00DF093D"/>
    <w:rsid w:val="00DF46E8"/>
    <w:rsid w:val="00DF4838"/>
    <w:rsid w:val="00DF4A4A"/>
    <w:rsid w:val="00DF60D3"/>
    <w:rsid w:val="00E02F43"/>
    <w:rsid w:val="00E03F74"/>
    <w:rsid w:val="00E043F4"/>
    <w:rsid w:val="00E16E76"/>
    <w:rsid w:val="00E17DF3"/>
    <w:rsid w:val="00E229D2"/>
    <w:rsid w:val="00E23944"/>
    <w:rsid w:val="00E336E4"/>
    <w:rsid w:val="00E35539"/>
    <w:rsid w:val="00E35E46"/>
    <w:rsid w:val="00E47D50"/>
    <w:rsid w:val="00E5485A"/>
    <w:rsid w:val="00E56115"/>
    <w:rsid w:val="00E62E48"/>
    <w:rsid w:val="00E655E7"/>
    <w:rsid w:val="00E66A1E"/>
    <w:rsid w:val="00E71C60"/>
    <w:rsid w:val="00E81D9A"/>
    <w:rsid w:val="00E82BFB"/>
    <w:rsid w:val="00E850EB"/>
    <w:rsid w:val="00E86602"/>
    <w:rsid w:val="00E8673C"/>
    <w:rsid w:val="00E86B7E"/>
    <w:rsid w:val="00E86E55"/>
    <w:rsid w:val="00E874C6"/>
    <w:rsid w:val="00E878E9"/>
    <w:rsid w:val="00E8797D"/>
    <w:rsid w:val="00E909BB"/>
    <w:rsid w:val="00E93A8C"/>
    <w:rsid w:val="00E947B7"/>
    <w:rsid w:val="00E966B8"/>
    <w:rsid w:val="00EA3816"/>
    <w:rsid w:val="00EA4C5A"/>
    <w:rsid w:val="00EB0E0F"/>
    <w:rsid w:val="00EB1592"/>
    <w:rsid w:val="00EB2982"/>
    <w:rsid w:val="00EB517C"/>
    <w:rsid w:val="00EB5A8A"/>
    <w:rsid w:val="00EB63EB"/>
    <w:rsid w:val="00EB76BE"/>
    <w:rsid w:val="00EC30B2"/>
    <w:rsid w:val="00EC6274"/>
    <w:rsid w:val="00EC6749"/>
    <w:rsid w:val="00ED5EA9"/>
    <w:rsid w:val="00EE1BCF"/>
    <w:rsid w:val="00EE2BED"/>
    <w:rsid w:val="00EE3821"/>
    <w:rsid w:val="00EE462B"/>
    <w:rsid w:val="00EF61D3"/>
    <w:rsid w:val="00EF6D04"/>
    <w:rsid w:val="00F00951"/>
    <w:rsid w:val="00F11155"/>
    <w:rsid w:val="00F22782"/>
    <w:rsid w:val="00F22993"/>
    <w:rsid w:val="00F233F7"/>
    <w:rsid w:val="00F3273F"/>
    <w:rsid w:val="00F43A53"/>
    <w:rsid w:val="00F455A2"/>
    <w:rsid w:val="00F50503"/>
    <w:rsid w:val="00F522AC"/>
    <w:rsid w:val="00F53308"/>
    <w:rsid w:val="00F54062"/>
    <w:rsid w:val="00F55E61"/>
    <w:rsid w:val="00F5637E"/>
    <w:rsid w:val="00F6105C"/>
    <w:rsid w:val="00F70521"/>
    <w:rsid w:val="00F76DE3"/>
    <w:rsid w:val="00F80272"/>
    <w:rsid w:val="00F80E9F"/>
    <w:rsid w:val="00F80EEE"/>
    <w:rsid w:val="00F81E4E"/>
    <w:rsid w:val="00F838DD"/>
    <w:rsid w:val="00F8511E"/>
    <w:rsid w:val="00F87813"/>
    <w:rsid w:val="00F87D0F"/>
    <w:rsid w:val="00F93011"/>
    <w:rsid w:val="00F93412"/>
    <w:rsid w:val="00F94973"/>
    <w:rsid w:val="00F97EAE"/>
    <w:rsid w:val="00FA5D26"/>
    <w:rsid w:val="00FB0679"/>
    <w:rsid w:val="00FB29BE"/>
    <w:rsid w:val="00FB45DD"/>
    <w:rsid w:val="00FB4E23"/>
    <w:rsid w:val="00FC43BC"/>
    <w:rsid w:val="00FC7756"/>
    <w:rsid w:val="00FC7EF2"/>
    <w:rsid w:val="00FD3D1B"/>
    <w:rsid w:val="00FD48E5"/>
    <w:rsid w:val="00FD50FA"/>
    <w:rsid w:val="00FD5776"/>
    <w:rsid w:val="00FD690A"/>
    <w:rsid w:val="00FE0735"/>
    <w:rsid w:val="00FE5605"/>
    <w:rsid w:val="00FE57E1"/>
    <w:rsid w:val="00FE594F"/>
    <w:rsid w:val="00FE5AB0"/>
    <w:rsid w:val="00FE5DBE"/>
    <w:rsid w:val="00FE7443"/>
    <w:rsid w:val="00FE7A09"/>
    <w:rsid w:val="00FF179E"/>
    <w:rsid w:val="00FF467E"/>
    <w:rsid w:val="00FF57A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ordia New"/>
        <w:sz w:val="22"/>
        <w:szCs w:val="28"/>
        <w:lang w:val="en-US" w:eastAsia="en-US" w:bidi="th-TH"/>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index 8" w:locked="1" w:uiPriority="0"/>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footnote text" w:locked="1" w:uiPriority="0"/>
    <w:lsdException w:name="header" w:locked="1" w:uiPriority="0"/>
    <w:lsdException w:name="footer" w:locked="1" w:uiPriority="0"/>
    <w:lsdException w:name="caption" w:locked="1" w:uiPriority="0" w:qFormat="1"/>
    <w:lsdException w:name="page number" w:locked="1" w:uiPriority="0"/>
    <w:lsdException w:name="List Bullet" w:locked="1" w:uiPriority="0"/>
    <w:lsdException w:name="List Bullet 2" w:locked="1" w:uiPriority="0"/>
    <w:lsdException w:name="Title" w:locked="1" w:semiHidden="0" w:uiPriority="0" w:unhideWhenUsed="0" w:qFormat="1"/>
    <w:lsdException w:name="Signature" w:locked="1" w:uiPriority="0"/>
    <w:lsdException w:name="Default Paragraph Font" w:locked="1" w:uiPriority="0"/>
    <w:lsdException w:name="Body Text" w:locked="1" w:uiPriority="0"/>
    <w:lsdException w:name="Body Text Indent" w:locked="1" w:uiPriority="0"/>
    <w:lsdException w:name="Subtitle" w:locked="1" w:semiHidden="0" w:uiPriority="0" w:unhideWhenUsed="0" w:qFormat="1"/>
    <w:lsdException w:name="Body Text 2" w:locked="1" w:uiPriority="0"/>
    <w:lsdException w:name="Body Text 3" w:locked="1" w:uiPriority="0"/>
    <w:lsdException w:name="Body Text Indent 2" w:locked="1" w:uiPriority="0"/>
    <w:lsdException w:name="Block Text" w:locked="1" w:uiPriority="0"/>
    <w:lsdException w:name="Strong" w:locked="1" w:semiHidden="0" w:uiPriority="0" w:unhideWhenUsed="0" w:qFormat="1"/>
    <w:lsdException w:name="Emphasis" w:locked="1" w:semiHidden="0" w:uiPriority="0" w:unhideWhenUsed="0" w:qFormat="1"/>
    <w:lsdException w:name="No List" w:locked="1" w:uiPriority="0"/>
    <w:lsdException w:name="Balloon Text" w:locked="1"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095F"/>
    <w:pPr>
      <w:spacing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B0095F"/>
    <w:pPr>
      <w:numPr>
        <w:numId w:val="5"/>
      </w:numPr>
      <w:outlineLvl w:val="0"/>
    </w:pPr>
  </w:style>
  <w:style w:type="paragraph" w:styleId="Heading2">
    <w:name w:val="heading 2"/>
    <w:basedOn w:val="Heading3"/>
    <w:next w:val="BodyText"/>
    <w:link w:val="Heading2Char"/>
    <w:uiPriority w:val="99"/>
    <w:qFormat/>
    <w:rsid w:val="00B0095F"/>
    <w:pPr>
      <w:numPr>
        <w:numId w:val="6"/>
      </w:numPr>
      <w:spacing w:line="280" w:lineRule="atLeast"/>
      <w:outlineLvl w:val="1"/>
    </w:pPr>
    <w:rPr>
      <w:b/>
      <w:bCs/>
      <w:sz w:val="24"/>
      <w:szCs w:val="24"/>
    </w:rPr>
  </w:style>
  <w:style w:type="paragraph" w:styleId="Heading3">
    <w:name w:val="heading 3"/>
    <w:basedOn w:val="BodyText"/>
    <w:next w:val="BodyText"/>
    <w:link w:val="Heading3Char"/>
    <w:uiPriority w:val="99"/>
    <w:qFormat/>
    <w:rsid w:val="00B0095F"/>
    <w:pPr>
      <w:keepNext/>
      <w:keepLines/>
      <w:spacing w:after="130"/>
      <w:outlineLvl w:val="2"/>
    </w:pPr>
    <w:rPr>
      <w:rFonts w:cs="CG Times (W1)"/>
      <w:i/>
      <w:iCs/>
    </w:rPr>
  </w:style>
  <w:style w:type="paragraph" w:styleId="Heading4">
    <w:name w:val="heading 4"/>
    <w:basedOn w:val="BodyText"/>
    <w:next w:val="BodyText"/>
    <w:link w:val="Heading4Char"/>
    <w:uiPriority w:val="99"/>
    <w:qFormat/>
    <w:rsid w:val="00B0095F"/>
    <w:pPr>
      <w:outlineLvl w:val="3"/>
    </w:pPr>
  </w:style>
  <w:style w:type="paragraph" w:styleId="Heading5">
    <w:name w:val="heading 5"/>
    <w:basedOn w:val="Normal"/>
    <w:next w:val="Normal"/>
    <w:link w:val="Heading5Char"/>
    <w:uiPriority w:val="99"/>
    <w:qFormat/>
    <w:rsid w:val="00B0095F"/>
    <w:pPr>
      <w:outlineLvl w:val="4"/>
    </w:pPr>
  </w:style>
  <w:style w:type="paragraph" w:styleId="Heading6">
    <w:name w:val="heading 6"/>
    <w:basedOn w:val="Normal"/>
    <w:next w:val="Normal"/>
    <w:link w:val="Heading6Char"/>
    <w:uiPriority w:val="99"/>
    <w:qFormat/>
    <w:rsid w:val="00B0095F"/>
    <w:pPr>
      <w:outlineLvl w:val="5"/>
    </w:pPr>
  </w:style>
  <w:style w:type="paragraph" w:styleId="Heading7">
    <w:name w:val="heading 7"/>
    <w:basedOn w:val="Normal"/>
    <w:next w:val="Normal"/>
    <w:link w:val="Heading7Char"/>
    <w:uiPriority w:val="99"/>
    <w:qFormat/>
    <w:rsid w:val="00B0095F"/>
    <w:pPr>
      <w:outlineLvl w:val="6"/>
    </w:pPr>
  </w:style>
  <w:style w:type="paragraph" w:styleId="Heading8">
    <w:name w:val="heading 8"/>
    <w:basedOn w:val="Normal"/>
    <w:next w:val="Normal"/>
    <w:link w:val="Heading8Char"/>
    <w:uiPriority w:val="99"/>
    <w:qFormat/>
    <w:rsid w:val="00B0095F"/>
    <w:pPr>
      <w:outlineLvl w:val="7"/>
    </w:pPr>
  </w:style>
  <w:style w:type="paragraph" w:styleId="Heading9">
    <w:name w:val="heading 9"/>
    <w:basedOn w:val="Normal"/>
    <w:next w:val="Normal"/>
    <w:link w:val="Heading9Char"/>
    <w:uiPriority w:val="99"/>
    <w:qFormat/>
    <w:rsid w:val="00B009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0095F"/>
    <w:rPr>
      <w:rFonts w:ascii="Times New Roman" w:eastAsia="Times New Roman" w:hAnsi="Times New Roman" w:cs="CG Times (W1)"/>
      <w:b/>
      <w:bCs/>
      <w:i/>
      <w:iCs/>
      <w:sz w:val="24"/>
      <w:szCs w:val="24"/>
      <w:lang w:val="en-GB"/>
    </w:rPr>
  </w:style>
  <w:style w:type="character" w:customStyle="1" w:styleId="Heading2Char">
    <w:name w:val="Heading 2 Char"/>
    <w:basedOn w:val="DefaultParagraphFont"/>
    <w:link w:val="Heading2"/>
    <w:uiPriority w:val="99"/>
    <w:locked/>
    <w:rsid w:val="00B0095F"/>
    <w:rPr>
      <w:rFonts w:ascii="Times New Roman" w:eastAsia="Times New Roman" w:hAnsi="Times New Roman" w:cs="CG Times (W1)"/>
      <w:b/>
      <w:bCs/>
      <w:i/>
      <w:iCs/>
      <w:sz w:val="24"/>
      <w:szCs w:val="24"/>
      <w:lang w:val="en-GB"/>
    </w:rPr>
  </w:style>
  <w:style w:type="character" w:customStyle="1" w:styleId="Heading3Char">
    <w:name w:val="Heading 3 Char"/>
    <w:basedOn w:val="DefaultParagraphFont"/>
    <w:link w:val="Heading3"/>
    <w:uiPriority w:val="99"/>
    <w:locked/>
    <w:rsid w:val="00B0095F"/>
    <w:rPr>
      <w:rFonts w:ascii="Times New Roman" w:hAnsi="Times New Roman" w:cs="CG Times (W1)"/>
      <w:i/>
      <w:iCs/>
      <w:sz w:val="22"/>
      <w:szCs w:val="22"/>
      <w:lang w:val="en-GB"/>
    </w:rPr>
  </w:style>
  <w:style w:type="character" w:customStyle="1" w:styleId="Heading4Char">
    <w:name w:val="Heading 4 Char"/>
    <w:basedOn w:val="DefaultParagraphFont"/>
    <w:link w:val="Heading4"/>
    <w:uiPriority w:val="99"/>
    <w:locked/>
    <w:rsid w:val="00B0095F"/>
    <w:rPr>
      <w:rFonts w:ascii="Times New Roman" w:hAnsi="Times New Roman" w:cs="Angsana New"/>
      <w:sz w:val="22"/>
      <w:szCs w:val="22"/>
      <w:lang w:val="en-GB"/>
    </w:rPr>
  </w:style>
  <w:style w:type="character" w:customStyle="1" w:styleId="Heading5Char">
    <w:name w:val="Heading 5 Char"/>
    <w:basedOn w:val="DefaultParagraphFont"/>
    <w:link w:val="Heading5"/>
    <w:uiPriority w:val="99"/>
    <w:locked/>
    <w:rsid w:val="00B0095F"/>
    <w:rPr>
      <w:rFonts w:ascii="Times New Roman" w:hAnsi="Times New Roman" w:cs="Angsana New"/>
      <w:sz w:val="22"/>
      <w:szCs w:val="22"/>
      <w:lang w:val="en-GB"/>
    </w:rPr>
  </w:style>
  <w:style w:type="character" w:customStyle="1" w:styleId="Heading6Char">
    <w:name w:val="Heading 6 Char"/>
    <w:basedOn w:val="DefaultParagraphFont"/>
    <w:link w:val="Heading6"/>
    <w:uiPriority w:val="99"/>
    <w:locked/>
    <w:rsid w:val="00B0095F"/>
    <w:rPr>
      <w:rFonts w:ascii="Times New Roman" w:hAnsi="Times New Roman" w:cs="Angsana New"/>
      <w:sz w:val="22"/>
      <w:szCs w:val="22"/>
      <w:lang w:val="en-GB"/>
    </w:rPr>
  </w:style>
  <w:style w:type="character" w:customStyle="1" w:styleId="Heading7Char">
    <w:name w:val="Heading 7 Char"/>
    <w:basedOn w:val="DefaultParagraphFont"/>
    <w:link w:val="Heading7"/>
    <w:uiPriority w:val="99"/>
    <w:locked/>
    <w:rsid w:val="00B0095F"/>
    <w:rPr>
      <w:rFonts w:ascii="Times New Roman" w:hAnsi="Times New Roman" w:cs="Angsana New"/>
      <w:sz w:val="22"/>
      <w:szCs w:val="22"/>
      <w:lang w:val="en-GB"/>
    </w:rPr>
  </w:style>
  <w:style w:type="character" w:customStyle="1" w:styleId="Heading8Char">
    <w:name w:val="Heading 8 Char"/>
    <w:basedOn w:val="DefaultParagraphFont"/>
    <w:link w:val="Heading8"/>
    <w:uiPriority w:val="99"/>
    <w:locked/>
    <w:rsid w:val="00B0095F"/>
    <w:rPr>
      <w:rFonts w:ascii="Times New Roman" w:hAnsi="Times New Roman" w:cs="Angsana New"/>
      <w:sz w:val="22"/>
      <w:szCs w:val="22"/>
      <w:lang w:val="en-GB"/>
    </w:rPr>
  </w:style>
  <w:style w:type="character" w:customStyle="1" w:styleId="Heading9Char">
    <w:name w:val="Heading 9 Char"/>
    <w:basedOn w:val="DefaultParagraphFont"/>
    <w:link w:val="Heading9"/>
    <w:uiPriority w:val="99"/>
    <w:locked/>
    <w:rsid w:val="00B0095F"/>
    <w:rPr>
      <w:rFonts w:ascii="Times New Roman" w:hAnsi="Times New Roman" w:cs="Angsana New"/>
      <w:sz w:val="22"/>
      <w:szCs w:val="22"/>
      <w:lang w:val="en-GB"/>
    </w:rPr>
  </w:style>
  <w:style w:type="paragraph" w:styleId="BodyText">
    <w:name w:val="Body Text"/>
    <w:basedOn w:val="Normal"/>
    <w:link w:val="BodyTextChar"/>
    <w:uiPriority w:val="99"/>
    <w:rsid w:val="00B0095F"/>
    <w:pPr>
      <w:spacing w:after="260"/>
    </w:pPr>
  </w:style>
  <w:style w:type="character" w:customStyle="1" w:styleId="BodyTextChar">
    <w:name w:val="Body Text Char"/>
    <w:basedOn w:val="DefaultParagraphFont"/>
    <w:link w:val="BodyText"/>
    <w:uiPriority w:val="99"/>
    <w:locked/>
    <w:rsid w:val="00B0095F"/>
    <w:rPr>
      <w:rFonts w:ascii="Times New Roman" w:hAnsi="Times New Roman" w:cs="Angsana New"/>
      <w:sz w:val="22"/>
      <w:szCs w:val="22"/>
      <w:lang w:val="en-GB"/>
    </w:rPr>
  </w:style>
  <w:style w:type="paragraph" w:styleId="Footer">
    <w:name w:val="footer"/>
    <w:basedOn w:val="Normal"/>
    <w:link w:val="FooterChar"/>
    <w:uiPriority w:val="99"/>
    <w:rsid w:val="00B0095F"/>
    <w:pPr>
      <w:tabs>
        <w:tab w:val="right" w:pos="8505"/>
      </w:tabs>
    </w:pPr>
    <w:rPr>
      <w:rFonts w:cs="CG Times (W1)"/>
      <w:sz w:val="18"/>
      <w:szCs w:val="18"/>
    </w:rPr>
  </w:style>
  <w:style w:type="character" w:customStyle="1" w:styleId="FooterChar">
    <w:name w:val="Footer Char"/>
    <w:basedOn w:val="DefaultParagraphFont"/>
    <w:link w:val="Footer"/>
    <w:uiPriority w:val="99"/>
    <w:locked/>
    <w:rsid w:val="00B0095F"/>
    <w:rPr>
      <w:rFonts w:ascii="Times New Roman" w:hAnsi="Times New Roman" w:cs="CG Times (W1)"/>
      <w:sz w:val="18"/>
      <w:szCs w:val="18"/>
      <w:lang w:val="en-GB"/>
    </w:rPr>
  </w:style>
  <w:style w:type="paragraph" w:styleId="Header">
    <w:name w:val="header"/>
    <w:basedOn w:val="Normal"/>
    <w:link w:val="HeaderChar"/>
    <w:uiPriority w:val="99"/>
    <w:rsid w:val="00B0095F"/>
    <w:pPr>
      <w:spacing w:line="220" w:lineRule="exact"/>
      <w:jc w:val="right"/>
    </w:pPr>
    <w:rPr>
      <w:rFonts w:cs="CG Times (W1)"/>
      <w:i/>
      <w:iCs/>
      <w:sz w:val="18"/>
      <w:szCs w:val="18"/>
    </w:rPr>
  </w:style>
  <w:style w:type="character" w:customStyle="1" w:styleId="HeaderChar">
    <w:name w:val="Header Char"/>
    <w:basedOn w:val="DefaultParagraphFont"/>
    <w:link w:val="Header"/>
    <w:uiPriority w:val="99"/>
    <w:locked/>
    <w:rsid w:val="00B0095F"/>
    <w:rPr>
      <w:rFonts w:ascii="Times New Roman" w:hAnsi="Times New Roman" w:cs="CG Times (W1)"/>
      <w:i/>
      <w:iCs/>
      <w:sz w:val="18"/>
      <w:szCs w:val="18"/>
      <w:lang w:val="en-GB"/>
    </w:rPr>
  </w:style>
  <w:style w:type="paragraph" w:styleId="ListBullet">
    <w:name w:val="List Bullet"/>
    <w:basedOn w:val="BodyText"/>
    <w:uiPriority w:val="99"/>
    <w:rsid w:val="00B0095F"/>
    <w:pPr>
      <w:ind w:left="340" w:hanging="340"/>
    </w:pPr>
  </w:style>
  <w:style w:type="paragraph" w:styleId="ListBullet2">
    <w:name w:val="List Bullet 2"/>
    <w:basedOn w:val="ListBullet"/>
    <w:uiPriority w:val="99"/>
    <w:rsid w:val="00B0095F"/>
    <w:pPr>
      <w:ind w:left="680"/>
    </w:pPr>
  </w:style>
  <w:style w:type="paragraph" w:styleId="Title">
    <w:name w:val="Title"/>
    <w:basedOn w:val="Normal"/>
    <w:link w:val="TitleChar"/>
    <w:uiPriority w:val="99"/>
    <w:qFormat/>
    <w:rsid w:val="00B0095F"/>
    <w:pPr>
      <w:spacing w:line="360" w:lineRule="auto"/>
      <w:ind w:left="540" w:right="749"/>
      <w:jc w:val="center"/>
    </w:pPr>
    <w:rPr>
      <w:rFonts w:cs="CG Times (W1)"/>
      <w:sz w:val="20"/>
      <w:szCs w:val="20"/>
      <w:u w:val="single"/>
      <w:lang w:val="th-TH"/>
    </w:rPr>
  </w:style>
  <w:style w:type="character" w:customStyle="1" w:styleId="TitleChar">
    <w:name w:val="Title Char"/>
    <w:basedOn w:val="DefaultParagraphFont"/>
    <w:link w:val="Title"/>
    <w:uiPriority w:val="99"/>
    <w:locked/>
    <w:rsid w:val="00B0095F"/>
    <w:rPr>
      <w:rFonts w:ascii="Times New Roman" w:hAnsi="Times New Roman" w:cs="CG Times (W1)"/>
      <w:sz w:val="20"/>
      <w:szCs w:val="20"/>
      <w:u w:val="single"/>
      <w:lang w:val="th-TH" w:bidi="th-TH"/>
    </w:rPr>
  </w:style>
  <w:style w:type="paragraph" w:styleId="BlockText">
    <w:name w:val="Block Text"/>
    <w:basedOn w:val="Normal"/>
    <w:uiPriority w:val="99"/>
    <w:rsid w:val="00B0095F"/>
    <w:pPr>
      <w:spacing w:before="360" w:line="240" w:lineRule="auto"/>
      <w:ind w:left="547" w:right="749" w:firstLine="1440"/>
      <w:jc w:val="both"/>
    </w:pPr>
    <w:rPr>
      <w:rFonts w:ascii="CG Times (W1)" w:hAnsi="CG Times (W1)" w:cs="Cordia New"/>
      <w:sz w:val="20"/>
      <w:szCs w:val="20"/>
    </w:rPr>
  </w:style>
  <w:style w:type="paragraph" w:styleId="BodyTextIndent">
    <w:name w:val="Body Text Indent"/>
    <w:basedOn w:val="BodyText"/>
    <w:link w:val="BodyTextIndentChar"/>
    <w:uiPriority w:val="99"/>
    <w:rsid w:val="00B0095F"/>
    <w:pPr>
      <w:ind w:left="340"/>
    </w:pPr>
  </w:style>
  <w:style w:type="character" w:customStyle="1" w:styleId="BodyTextIndentChar">
    <w:name w:val="Body Text Indent Char"/>
    <w:basedOn w:val="DefaultParagraphFont"/>
    <w:link w:val="BodyTextIndent"/>
    <w:uiPriority w:val="99"/>
    <w:locked/>
    <w:rsid w:val="00B0095F"/>
    <w:rPr>
      <w:rFonts w:ascii="Times New Roman" w:hAnsi="Times New Roman" w:cs="Angsana New"/>
      <w:sz w:val="22"/>
      <w:szCs w:val="22"/>
      <w:lang w:val="en-GB"/>
    </w:rPr>
  </w:style>
  <w:style w:type="paragraph" w:customStyle="1" w:styleId="zfaxdetails">
    <w:name w:val="zfax details"/>
    <w:basedOn w:val="Normal"/>
    <w:uiPriority w:val="99"/>
    <w:rsid w:val="00B0095F"/>
    <w:rPr>
      <w:rFonts w:ascii="Univers 55" w:hAnsi="Univers 55"/>
      <w:sz w:val="18"/>
      <w:szCs w:val="18"/>
    </w:rPr>
  </w:style>
  <w:style w:type="paragraph" w:customStyle="1" w:styleId="zdisclaimer">
    <w:name w:val="zdisclaimer"/>
    <w:basedOn w:val="Normal"/>
    <w:next w:val="Footer"/>
    <w:uiPriority w:val="99"/>
    <w:rsid w:val="00B0095F"/>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uiPriority w:val="99"/>
    <w:semiHidden/>
    <w:rsid w:val="00B0095F"/>
    <w:rPr>
      <w:rFonts w:cs="CG Times (W1)"/>
      <w:sz w:val="18"/>
      <w:szCs w:val="18"/>
    </w:rPr>
  </w:style>
  <w:style w:type="character" w:customStyle="1" w:styleId="FootnoteTextChar">
    <w:name w:val="Footnote Text Char"/>
    <w:basedOn w:val="DefaultParagraphFont"/>
    <w:link w:val="FootnoteText"/>
    <w:uiPriority w:val="99"/>
    <w:semiHidden/>
    <w:locked/>
    <w:rsid w:val="00B0095F"/>
    <w:rPr>
      <w:rFonts w:ascii="Times New Roman" w:hAnsi="Times New Roman" w:cs="CG Times (W1)"/>
      <w:sz w:val="18"/>
      <w:szCs w:val="18"/>
      <w:lang w:val="en-GB"/>
    </w:rPr>
  </w:style>
  <w:style w:type="paragraph" w:customStyle="1" w:styleId="zsubject">
    <w:name w:val="zsubject"/>
    <w:basedOn w:val="Normal"/>
    <w:uiPriority w:val="99"/>
    <w:rsid w:val="00B0095F"/>
    <w:pPr>
      <w:spacing w:after="520"/>
    </w:pPr>
    <w:rPr>
      <w:rFonts w:cs="CG Times (W1)"/>
      <w:b/>
      <w:bCs/>
    </w:rPr>
  </w:style>
  <w:style w:type="paragraph" w:customStyle="1" w:styleId="zDistnHeader">
    <w:name w:val="zDistnHeader"/>
    <w:basedOn w:val="Normal"/>
    <w:next w:val="Normal"/>
    <w:uiPriority w:val="99"/>
    <w:rsid w:val="00B0095F"/>
    <w:pPr>
      <w:keepNext/>
      <w:spacing w:before="520"/>
    </w:pPr>
  </w:style>
  <w:style w:type="paragraph" w:customStyle="1" w:styleId="Graphic">
    <w:name w:val="Graphic"/>
    <w:basedOn w:val="Signature"/>
    <w:uiPriority w:val="99"/>
    <w:rsid w:val="00B0095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B0095F"/>
    <w:pPr>
      <w:spacing w:line="240" w:lineRule="auto"/>
    </w:pPr>
  </w:style>
  <w:style w:type="character" w:customStyle="1" w:styleId="SignatureChar">
    <w:name w:val="Signature Char"/>
    <w:basedOn w:val="DefaultParagraphFont"/>
    <w:link w:val="Signature"/>
    <w:uiPriority w:val="99"/>
    <w:locked/>
    <w:rsid w:val="00B0095F"/>
    <w:rPr>
      <w:rFonts w:ascii="Times New Roman" w:hAnsi="Times New Roman" w:cs="Angsana New"/>
      <w:sz w:val="22"/>
      <w:szCs w:val="22"/>
      <w:lang w:val="en-GB"/>
    </w:rPr>
  </w:style>
  <w:style w:type="paragraph" w:customStyle="1" w:styleId="zdetails">
    <w:name w:val="zdetails"/>
    <w:basedOn w:val="Normal"/>
    <w:uiPriority w:val="99"/>
    <w:rsid w:val="00B0095F"/>
    <w:pPr>
      <w:spacing w:line="240" w:lineRule="exact"/>
    </w:pPr>
    <w:rPr>
      <w:rFonts w:ascii="Univers 45 Light" w:hAnsi="Univers 45 Light"/>
      <w:sz w:val="16"/>
      <w:szCs w:val="16"/>
    </w:rPr>
  </w:style>
  <w:style w:type="paragraph" w:customStyle="1" w:styleId="zbrand">
    <w:name w:val="zbrand"/>
    <w:basedOn w:val="Normal"/>
    <w:uiPriority w:val="99"/>
    <w:rsid w:val="00B0095F"/>
    <w:pPr>
      <w:keepLines/>
      <w:framePr w:wrap="auto" w:vAnchor="page" w:hAnchor="page" w:x="3063" w:y="1458"/>
      <w:spacing w:line="240" w:lineRule="atLeast"/>
    </w:pPr>
    <w:rPr>
      <w:rFonts w:ascii="Univers 55" w:hAnsi="Univers 55"/>
      <w:noProof/>
    </w:rPr>
  </w:style>
  <w:style w:type="character" w:styleId="PageNumber">
    <w:name w:val="page number"/>
    <w:basedOn w:val="DefaultParagraphFont"/>
    <w:uiPriority w:val="99"/>
    <w:rsid w:val="00B0095F"/>
    <w:rPr>
      <w:rFonts w:cs="CG Times (W1)"/>
      <w:sz w:val="22"/>
      <w:szCs w:val="22"/>
    </w:rPr>
  </w:style>
  <w:style w:type="paragraph" w:styleId="BodyText2">
    <w:name w:val="Body Text 2"/>
    <w:basedOn w:val="Normal"/>
    <w:link w:val="BodyText2Char"/>
    <w:uiPriority w:val="99"/>
    <w:rsid w:val="00B0095F"/>
    <w:pPr>
      <w:tabs>
        <w:tab w:val="left" w:pos="540"/>
      </w:tabs>
      <w:spacing w:before="120" w:line="240" w:lineRule="auto"/>
      <w:ind w:right="389"/>
      <w:jc w:val="both"/>
    </w:pPr>
    <w:rPr>
      <w:rFonts w:ascii="CG Times (W1)" w:hAnsi="CG Times (W1)" w:cs="CordiaUPC"/>
      <w:sz w:val="28"/>
      <w:szCs w:val="28"/>
      <w:lang w:val="th-TH"/>
    </w:rPr>
  </w:style>
  <w:style w:type="character" w:customStyle="1" w:styleId="BodyText2Char">
    <w:name w:val="Body Text 2 Char"/>
    <w:basedOn w:val="DefaultParagraphFont"/>
    <w:link w:val="BodyText2"/>
    <w:uiPriority w:val="99"/>
    <w:locked/>
    <w:rsid w:val="00B0095F"/>
    <w:rPr>
      <w:rFonts w:ascii="CG Times (W1)" w:hAnsi="CG Times (W1)" w:cs="CordiaUPC"/>
      <w:sz w:val="28"/>
      <w:lang w:val="th-TH" w:bidi="th-TH"/>
    </w:rPr>
  </w:style>
  <w:style w:type="paragraph" w:styleId="BodyText3">
    <w:name w:val="Body Text 3"/>
    <w:basedOn w:val="Normal"/>
    <w:link w:val="BodyText3Char"/>
    <w:uiPriority w:val="99"/>
    <w:rsid w:val="00B0095F"/>
    <w:pPr>
      <w:tabs>
        <w:tab w:val="left" w:pos="540"/>
      </w:tabs>
      <w:spacing w:before="240" w:line="240" w:lineRule="auto"/>
      <w:ind w:right="389"/>
      <w:jc w:val="both"/>
    </w:pPr>
    <w:rPr>
      <w:rFonts w:ascii="CG Times (W1)" w:hAnsi="CG Times (W1)" w:cs="Cordia New"/>
      <w:sz w:val="32"/>
      <w:szCs w:val="32"/>
      <w:lang w:val="th-TH"/>
    </w:rPr>
  </w:style>
  <w:style w:type="character" w:customStyle="1" w:styleId="BodyText3Char">
    <w:name w:val="Body Text 3 Char"/>
    <w:basedOn w:val="DefaultParagraphFont"/>
    <w:link w:val="BodyText3"/>
    <w:uiPriority w:val="99"/>
    <w:locked/>
    <w:rsid w:val="00B0095F"/>
    <w:rPr>
      <w:rFonts w:ascii="CG Times (W1)" w:hAnsi="CG Times (W1)" w:cs="Cordia New"/>
      <w:sz w:val="32"/>
      <w:szCs w:val="32"/>
      <w:lang w:val="th-TH" w:bidi="th-TH"/>
    </w:rPr>
  </w:style>
  <w:style w:type="paragraph" w:styleId="Caption">
    <w:name w:val="caption"/>
    <w:basedOn w:val="Normal"/>
    <w:next w:val="Normal"/>
    <w:uiPriority w:val="99"/>
    <w:qFormat/>
    <w:rsid w:val="00B0095F"/>
    <w:pPr>
      <w:tabs>
        <w:tab w:val="left" w:pos="540"/>
        <w:tab w:val="decimal" w:pos="6840"/>
        <w:tab w:val="decimal" w:pos="8820"/>
      </w:tabs>
      <w:spacing w:line="240" w:lineRule="auto"/>
      <w:ind w:right="389"/>
      <w:jc w:val="both"/>
    </w:pPr>
    <w:rPr>
      <w:rFonts w:ascii="CG Times (W1)" w:hAnsi="CG Times (W1)" w:cs="Cordia New"/>
      <w:sz w:val="32"/>
      <w:szCs w:val="32"/>
      <w:lang w:val="th-TH"/>
    </w:rPr>
  </w:style>
  <w:style w:type="paragraph" w:styleId="BodyTextIndent2">
    <w:name w:val="Body Text Indent 2"/>
    <w:basedOn w:val="Normal"/>
    <w:link w:val="BodyTextIndent2Char"/>
    <w:uiPriority w:val="99"/>
    <w:rsid w:val="00B0095F"/>
    <w:pPr>
      <w:spacing w:line="240" w:lineRule="auto"/>
      <w:ind w:left="547"/>
      <w:jc w:val="both"/>
    </w:pPr>
    <w:rPr>
      <w:rFonts w:ascii="CG Times (W1)" w:hAnsi="CG Times (W1)" w:cs="CordiaUPC"/>
      <w:sz w:val="28"/>
      <w:szCs w:val="28"/>
      <w:lang w:val="th-TH" w:eastAsia="th-TH"/>
    </w:rPr>
  </w:style>
  <w:style w:type="character" w:customStyle="1" w:styleId="BodyTextIndent2Char">
    <w:name w:val="Body Text Indent 2 Char"/>
    <w:basedOn w:val="DefaultParagraphFont"/>
    <w:link w:val="BodyTextIndent2"/>
    <w:uiPriority w:val="99"/>
    <w:locked/>
    <w:rsid w:val="00B0095F"/>
    <w:rPr>
      <w:rFonts w:ascii="CG Times (W1)" w:hAnsi="CG Times (W1)" w:cs="CordiaUPC"/>
      <w:snapToGrid w:val="0"/>
      <w:sz w:val="28"/>
      <w:lang w:val="th-TH" w:eastAsia="th-TH" w:bidi="th-TH"/>
    </w:rPr>
  </w:style>
  <w:style w:type="paragraph" w:styleId="BalloonText">
    <w:name w:val="Balloon Text"/>
    <w:basedOn w:val="Normal"/>
    <w:link w:val="BalloonTextChar"/>
    <w:uiPriority w:val="99"/>
    <w:semiHidden/>
    <w:rsid w:val="00B0095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0095F"/>
    <w:rPr>
      <w:rFonts w:ascii="Tahoma" w:hAnsi="Tahoma" w:cs="Tahoma"/>
      <w:sz w:val="16"/>
      <w:szCs w:val="16"/>
      <w:lang w:val="en-GB"/>
    </w:rPr>
  </w:style>
  <w:style w:type="paragraph" w:customStyle="1" w:styleId="AccPolicyHeading">
    <w:name w:val="Acc Policy Heading"/>
    <w:basedOn w:val="BodyText"/>
    <w:link w:val="AccPolicyHeadingChar"/>
    <w:autoRedefine/>
    <w:uiPriority w:val="99"/>
    <w:rsid w:val="00B0095F"/>
    <w:pPr>
      <w:spacing w:after="0"/>
      <w:ind w:right="389"/>
      <w:jc w:val="thaiDistribute"/>
    </w:pPr>
    <w:rPr>
      <w:rFonts w:ascii="Angsana New" w:hAnsi="Angsana New"/>
      <w:sz w:val="30"/>
      <w:szCs w:val="30"/>
      <w:lang w:val="en-US"/>
    </w:rPr>
  </w:style>
  <w:style w:type="character" w:customStyle="1" w:styleId="AccPolicyHeadingChar">
    <w:name w:val="Acc Policy Heading Char"/>
    <w:basedOn w:val="DefaultParagraphFont"/>
    <w:link w:val="AccPolicyHeading"/>
    <w:uiPriority w:val="99"/>
    <w:locked/>
    <w:rsid w:val="00B0095F"/>
    <w:rPr>
      <w:rFonts w:ascii="Angsana New" w:hAnsi="Angsana New" w:cs="Angsana New"/>
      <w:sz w:val="30"/>
      <w:szCs w:val="30"/>
    </w:rPr>
  </w:style>
  <w:style w:type="paragraph" w:styleId="TOC2">
    <w:name w:val="toc 2"/>
    <w:basedOn w:val="Normal"/>
    <w:next w:val="Normal"/>
    <w:autoRedefine/>
    <w:uiPriority w:val="99"/>
    <w:semiHidden/>
    <w:rsid w:val="00B0095F"/>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59"/>
    <w:rsid w:val="00B0095F"/>
    <w:pPr>
      <w:spacing w:line="260" w:lineRule="atLeast"/>
    </w:pPr>
    <w:rPr>
      <w:rFonts w:ascii="CG Times (W1)" w:eastAsia="Times New Roman" w:hAnsi="CG Times (W1)"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
    <w:name w:val="?????3????"/>
    <w:basedOn w:val="Normal"/>
    <w:uiPriority w:val="99"/>
    <w:rsid w:val="00B0095F"/>
    <w:pPr>
      <w:tabs>
        <w:tab w:val="left" w:pos="360"/>
        <w:tab w:val="left" w:pos="720"/>
      </w:tabs>
      <w:spacing w:line="240" w:lineRule="auto"/>
    </w:pPr>
    <w:rPr>
      <w:rFonts w:cs="Times New Roman"/>
      <w:lang w:val="th-TH"/>
    </w:rPr>
  </w:style>
  <w:style w:type="paragraph" w:customStyle="1" w:styleId="block">
    <w:name w:val="block"/>
    <w:aliases w:val="b"/>
    <w:basedOn w:val="BodyText"/>
    <w:uiPriority w:val="99"/>
    <w:rsid w:val="00B0095F"/>
    <w:pPr>
      <w:ind w:left="567"/>
    </w:pPr>
    <w:rPr>
      <w:rFonts w:cs="Times New Roman"/>
      <w:szCs w:val="20"/>
      <w:lang w:bidi="ar-SA"/>
    </w:rPr>
  </w:style>
  <w:style w:type="paragraph" w:customStyle="1" w:styleId="acctfourfigures">
    <w:name w:val="acct four figures"/>
    <w:aliases w:val="a4"/>
    <w:basedOn w:val="Normal"/>
    <w:uiPriority w:val="99"/>
    <w:rsid w:val="00B0095F"/>
    <w:pPr>
      <w:tabs>
        <w:tab w:val="decimal" w:pos="765"/>
      </w:tabs>
    </w:pPr>
    <w:rPr>
      <w:rFonts w:cs="Times New Roman"/>
      <w:szCs w:val="20"/>
      <w:lang w:bidi="ar-SA"/>
    </w:rPr>
  </w:style>
  <w:style w:type="paragraph" w:styleId="Index8">
    <w:name w:val="index 8"/>
    <w:basedOn w:val="Normal"/>
    <w:next w:val="Normal"/>
    <w:autoRedefine/>
    <w:uiPriority w:val="99"/>
    <w:semiHidden/>
    <w:rsid w:val="00B009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val="en-US"/>
    </w:rPr>
  </w:style>
  <w:style w:type="paragraph" w:customStyle="1" w:styleId="a">
    <w:name w:val="ºÇ¡"/>
    <w:basedOn w:val="Normal"/>
    <w:uiPriority w:val="99"/>
    <w:rsid w:val="00B0095F"/>
    <w:pPr>
      <w:spacing w:line="240" w:lineRule="auto"/>
      <w:ind w:right="129"/>
      <w:jc w:val="right"/>
    </w:pPr>
    <w:rPr>
      <w:rFonts w:ascii="Book Antiqua" w:hAnsi="Book Antiqua"/>
      <w:lang w:val="th-TH"/>
    </w:rPr>
  </w:style>
  <w:style w:type="paragraph" w:styleId="BodyTextIndent3">
    <w:name w:val="Body Text Indent 3"/>
    <w:basedOn w:val="Normal"/>
    <w:link w:val="BodyTextIndent3Char"/>
    <w:uiPriority w:val="99"/>
    <w:semiHidden/>
    <w:rsid w:val="00B0095F"/>
    <w:pPr>
      <w:spacing w:after="120"/>
      <w:ind w:left="360"/>
    </w:pPr>
    <w:rPr>
      <w:sz w:val="16"/>
      <w:szCs w:val="20"/>
    </w:rPr>
  </w:style>
  <w:style w:type="character" w:customStyle="1" w:styleId="BodyTextIndent3Char">
    <w:name w:val="Body Text Indent 3 Char"/>
    <w:basedOn w:val="DefaultParagraphFont"/>
    <w:link w:val="BodyTextIndent3"/>
    <w:uiPriority w:val="99"/>
    <w:semiHidden/>
    <w:locked/>
    <w:rsid w:val="00B0095F"/>
    <w:rPr>
      <w:rFonts w:ascii="Times New Roman" w:hAnsi="Times New Roman" w:cs="Angsana New"/>
      <w:sz w:val="20"/>
      <w:szCs w:val="20"/>
      <w:lang w:val="en-GB"/>
    </w:rPr>
  </w:style>
  <w:style w:type="paragraph" w:styleId="ListParagraph">
    <w:name w:val="List Paragraph"/>
    <w:basedOn w:val="Normal"/>
    <w:uiPriority w:val="99"/>
    <w:qFormat/>
    <w:rsid w:val="00B0095F"/>
    <w:pPr>
      <w:overflowPunct w:val="0"/>
      <w:autoSpaceDE w:val="0"/>
      <w:autoSpaceDN w:val="0"/>
      <w:adjustRightInd w:val="0"/>
      <w:spacing w:line="240" w:lineRule="auto"/>
      <w:ind w:left="720"/>
      <w:textAlignment w:val="baseline"/>
    </w:pPr>
    <w:rPr>
      <w:rFonts w:hAnsi="Tms Rmn"/>
      <w:sz w:val="24"/>
      <w:szCs w:val="30"/>
      <w:lang w:val="en-US"/>
    </w:rPr>
  </w:style>
  <w:style w:type="paragraph" w:styleId="HTMLPreformatted">
    <w:name w:val="HTML Preformatted"/>
    <w:basedOn w:val="Normal"/>
    <w:link w:val="HTMLPreformattedChar"/>
    <w:uiPriority w:val="99"/>
    <w:semiHidden/>
    <w:rsid w:val="00A04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locked/>
    <w:rsid w:val="00A04087"/>
    <w:rPr>
      <w:rFonts w:ascii="Courier New" w:hAnsi="Courier New" w:cs="Courier New"/>
      <w:sz w:val="20"/>
      <w:szCs w:val="20"/>
    </w:rPr>
  </w:style>
  <w:style w:type="paragraph" w:customStyle="1" w:styleId="Char">
    <w:name w:val="Char"/>
    <w:basedOn w:val="Normal"/>
    <w:uiPriority w:val="99"/>
    <w:rsid w:val="00920B9C"/>
    <w:pPr>
      <w:spacing w:after="160" w:line="240" w:lineRule="exact"/>
    </w:pPr>
    <w:rPr>
      <w:rFonts w:ascii="Verdana" w:hAnsi="Verdana" w:cs="Times New Roman"/>
      <w:sz w:val="20"/>
      <w:szCs w:val="20"/>
      <w:lang w:val="en-US" w:bidi="ar-SA"/>
    </w:rPr>
  </w:style>
  <w:style w:type="character" w:customStyle="1" w:styleId="hps">
    <w:name w:val="hps"/>
    <w:basedOn w:val="DefaultParagraphFont"/>
    <w:uiPriority w:val="99"/>
    <w:rsid w:val="00AA2DAC"/>
    <w:rPr>
      <w:rFonts w:cs="Times New Roman"/>
    </w:rPr>
  </w:style>
  <w:style w:type="paragraph" w:customStyle="1" w:styleId="Default">
    <w:name w:val="Default"/>
    <w:rsid w:val="00754323"/>
    <w:pPr>
      <w:autoSpaceDE w:val="0"/>
      <w:autoSpaceDN w:val="0"/>
      <w:adjustRightInd w:val="0"/>
    </w:pPr>
    <w:rPr>
      <w:rFonts w:ascii="EucrosiaUPC" w:eastAsia="MS Mincho" w:hAnsi="EucrosiaUPC" w:cs="EucrosiaUPC"/>
      <w:color w:val="000000"/>
      <w:sz w:val="24"/>
      <w:szCs w:val="24"/>
    </w:rPr>
  </w:style>
  <w:style w:type="table" w:customStyle="1" w:styleId="TableGrid21">
    <w:name w:val="Table Grid21"/>
    <w:basedOn w:val="TableNormal"/>
    <w:next w:val="TableGrid"/>
    <w:uiPriority w:val="59"/>
    <w:rsid w:val="00CC64E8"/>
    <w:pPr>
      <w:overflowPunct w:val="0"/>
      <w:autoSpaceDE w:val="0"/>
      <w:autoSpaceDN w:val="0"/>
      <w:adjustRightInd w:val="0"/>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1Heading">
    <w:name w:val="01_Heading"/>
    <w:basedOn w:val="ListParagraph"/>
    <w:qFormat/>
    <w:rsid w:val="00F11155"/>
    <w:pPr>
      <w:numPr>
        <w:numId w:val="22"/>
      </w:numPr>
      <w:tabs>
        <w:tab w:val="num" w:pos="360"/>
      </w:tabs>
      <w:overflowPunct/>
      <w:autoSpaceDE/>
      <w:autoSpaceDN/>
      <w:adjustRightInd/>
      <w:spacing w:before="240" w:after="120" w:line="380" w:lineRule="exact"/>
      <w:ind w:left="720" w:firstLine="0"/>
      <w:contextualSpacing/>
      <w:textAlignment w:val="auto"/>
    </w:pPr>
    <w:rPr>
      <w:rFonts w:ascii="Arial" w:eastAsia="Calibri" w:hAnsi="Arial"/>
      <w:b/>
      <w:bCs/>
      <w:sz w:val="22"/>
      <w:szCs w:val="22"/>
    </w:rPr>
  </w:style>
  <w:style w:type="paragraph" w:customStyle="1" w:styleId="02Heading">
    <w:name w:val="02_Heading"/>
    <w:basedOn w:val="ListParagraph"/>
    <w:link w:val="02HeadingChar"/>
    <w:qFormat/>
    <w:rsid w:val="00F11155"/>
    <w:pPr>
      <w:numPr>
        <w:ilvl w:val="1"/>
        <w:numId w:val="22"/>
      </w:numPr>
      <w:tabs>
        <w:tab w:val="left" w:pos="567"/>
      </w:tabs>
      <w:overflowPunct/>
      <w:autoSpaceDE/>
      <w:autoSpaceDN/>
      <w:adjustRightInd/>
      <w:spacing w:before="120" w:after="120" w:line="380" w:lineRule="exact"/>
      <w:contextualSpacing/>
      <w:textAlignment w:val="auto"/>
    </w:pPr>
    <w:rPr>
      <w:rFonts w:ascii="Arial" w:eastAsia="Calibri" w:hAnsi="Arial" w:cs="Arial"/>
      <w:b/>
      <w:bCs/>
      <w:color w:val="000000"/>
      <w:sz w:val="22"/>
      <w:szCs w:val="22"/>
    </w:rPr>
  </w:style>
  <w:style w:type="character" w:customStyle="1" w:styleId="02HeadingChar">
    <w:name w:val="02_Heading Char"/>
    <w:link w:val="02Heading"/>
    <w:rsid w:val="00F11155"/>
    <w:rPr>
      <w:rFonts w:ascii="Arial" w:hAnsi="Arial" w:cs="Arial"/>
      <w:b/>
      <w:bCs/>
      <w:color w:val="000000"/>
      <w:szCs w:val="22"/>
    </w:rPr>
  </w:style>
</w:styles>
</file>

<file path=word/webSettings.xml><?xml version="1.0" encoding="utf-8"?>
<w:webSettings xmlns:r="http://schemas.openxmlformats.org/officeDocument/2006/relationships" xmlns:w="http://schemas.openxmlformats.org/wordprocessingml/2006/main">
  <w:divs>
    <w:div w:id="130447132">
      <w:bodyDiv w:val="1"/>
      <w:marLeft w:val="0"/>
      <w:marRight w:val="0"/>
      <w:marTop w:val="0"/>
      <w:marBottom w:val="0"/>
      <w:divBdr>
        <w:top w:val="none" w:sz="0" w:space="0" w:color="auto"/>
        <w:left w:val="none" w:sz="0" w:space="0" w:color="auto"/>
        <w:bottom w:val="none" w:sz="0" w:space="0" w:color="auto"/>
        <w:right w:val="none" w:sz="0" w:space="0" w:color="auto"/>
      </w:divBdr>
    </w:div>
    <w:div w:id="534511887">
      <w:bodyDiv w:val="1"/>
      <w:marLeft w:val="0"/>
      <w:marRight w:val="0"/>
      <w:marTop w:val="0"/>
      <w:marBottom w:val="0"/>
      <w:divBdr>
        <w:top w:val="none" w:sz="0" w:space="0" w:color="auto"/>
        <w:left w:val="none" w:sz="0" w:space="0" w:color="auto"/>
        <w:bottom w:val="none" w:sz="0" w:space="0" w:color="auto"/>
        <w:right w:val="none" w:sz="0" w:space="0" w:color="auto"/>
      </w:divBdr>
    </w:div>
    <w:div w:id="1629584529">
      <w:marLeft w:val="0"/>
      <w:marRight w:val="0"/>
      <w:marTop w:val="0"/>
      <w:marBottom w:val="0"/>
      <w:divBdr>
        <w:top w:val="none" w:sz="0" w:space="0" w:color="auto"/>
        <w:left w:val="none" w:sz="0" w:space="0" w:color="auto"/>
        <w:bottom w:val="none" w:sz="0" w:space="0" w:color="auto"/>
        <w:right w:val="none" w:sz="0" w:space="0" w:color="auto"/>
      </w:divBdr>
      <w:divsChild>
        <w:div w:id="1629584532">
          <w:marLeft w:val="0"/>
          <w:marRight w:val="0"/>
          <w:marTop w:val="0"/>
          <w:marBottom w:val="0"/>
          <w:divBdr>
            <w:top w:val="none" w:sz="0" w:space="0" w:color="auto"/>
            <w:left w:val="none" w:sz="0" w:space="0" w:color="auto"/>
            <w:bottom w:val="none" w:sz="0" w:space="0" w:color="auto"/>
            <w:right w:val="none" w:sz="0" w:space="0" w:color="auto"/>
          </w:divBdr>
          <w:divsChild>
            <w:div w:id="1629584538">
              <w:marLeft w:val="0"/>
              <w:marRight w:val="0"/>
              <w:marTop w:val="0"/>
              <w:marBottom w:val="0"/>
              <w:divBdr>
                <w:top w:val="none" w:sz="0" w:space="0" w:color="auto"/>
                <w:left w:val="none" w:sz="0" w:space="0" w:color="auto"/>
                <w:bottom w:val="none" w:sz="0" w:space="0" w:color="auto"/>
                <w:right w:val="none" w:sz="0" w:space="0" w:color="auto"/>
              </w:divBdr>
              <w:divsChild>
                <w:div w:id="1629584530">
                  <w:marLeft w:val="0"/>
                  <w:marRight w:val="0"/>
                  <w:marTop w:val="0"/>
                  <w:marBottom w:val="0"/>
                  <w:divBdr>
                    <w:top w:val="none" w:sz="0" w:space="0" w:color="auto"/>
                    <w:left w:val="none" w:sz="0" w:space="0" w:color="auto"/>
                    <w:bottom w:val="none" w:sz="0" w:space="0" w:color="auto"/>
                    <w:right w:val="none" w:sz="0" w:space="0" w:color="auto"/>
                  </w:divBdr>
                  <w:divsChild>
                    <w:div w:id="1629584533">
                      <w:marLeft w:val="0"/>
                      <w:marRight w:val="0"/>
                      <w:marTop w:val="0"/>
                      <w:marBottom w:val="0"/>
                      <w:divBdr>
                        <w:top w:val="none" w:sz="0" w:space="0" w:color="auto"/>
                        <w:left w:val="none" w:sz="0" w:space="0" w:color="auto"/>
                        <w:bottom w:val="none" w:sz="0" w:space="0" w:color="auto"/>
                        <w:right w:val="none" w:sz="0" w:space="0" w:color="auto"/>
                      </w:divBdr>
                      <w:divsChild>
                        <w:div w:id="1629584536">
                          <w:marLeft w:val="0"/>
                          <w:marRight w:val="0"/>
                          <w:marTop w:val="0"/>
                          <w:marBottom w:val="0"/>
                          <w:divBdr>
                            <w:top w:val="none" w:sz="0" w:space="0" w:color="auto"/>
                            <w:left w:val="none" w:sz="0" w:space="0" w:color="auto"/>
                            <w:bottom w:val="none" w:sz="0" w:space="0" w:color="auto"/>
                            <w:right w:val="none" w:sz="0" w:space="0" w:color="auto"/>
                          </w:divBdr>
                          <w:divsChild>
                            <w:div w:id="1629584531">
                              <w:marLeft w:val="0"/>
                              <w:marRight w:val="0"/>
                              <w:marTop w:val="0"/>
                              <w:marBottom w:val="0"/>
                              <w:divBdr>
                                <w:top w:val="none" w:sz="0" w:space="0" w:color="auto"/>
                                <w:left w:val="none" w:sz="0" w:space="0" w:color="auto"/>
                                <w:bottom w:val="none" w:sz="0" w:space="0" w:color="auto"/>
                                <w:right w:val="none" w:sz="0" w:space="0" w:color="auto"/>
                              </w:divBdr>
                              <w:divsChild>
                                <w:div w:id="1629584534">
                                  <w:marLeft w:val="0"/>
                                  <w:marRight w:val="0"/>
                                  <w:marTop w:val="0"/>
                                  <w:marBottom w:val="0"/>
                                  <w:divBdr>
                                    <w:top w:val="single" w:sz="6" w:space="0" w:color="F5F5F5"/>
                                    <w:left w:val="single" w:sz="6" w:space="0" w:color="F5F5F5"/>
                                    <w:bottom w:val="single" w:sz="6" w:space="0" w:color="F5F5F5"/>
                                    <w:right w:val="single" w:sz="6" w:space="0" w:color="F5F5F5"/>
                                  </w:divBdr>
                                  <w:divsChild>
                                    <w:div w:id="1629584537">
                                      <w:marLeft w:val="0"/>
                                      <w:marRight w:val="0"/>
                                      <w:marTop w:val="0"/>
                                      <w:marBottom w:val="0"/>
                                      <w:divBdr>
                                        <w:top w:val="none" w:sz="0" w:space="0" w:color="auto"/>
                                        <w:left w:val="none" w:sz="0" w:space="0" w:color="auto"/>
                                        <w:bottom w:val="none" w:sz="0" w:space="0" w:color="auto"/>
                                        <w:right w:val="none" w:sz="0" w:space="0" w:color="auto"/>
                                      </w:divBdr>
                                      <w:divsChild>
                                        <w:div w:id="1629584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665A81-A01C-4764-BD23-EED458728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6173</Words>
  <Characters>35189</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AIRA Factoring Public Company Limited</vt:lpstr>
    </vt:vector>
  </TitlesOfParts>
  <Company>Ernst &amp; Young</Company>
  <LinksUpToDate>false</LinksUpToDate>
  <CharactersWithSpaces>41280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AIRA Factoring Public Company Limited</dc:title>
  <dc:subject/>
  <dc:creator>Kamolwan.Theeravetch</dc:creator>
  <cp:keywords/>
  <dc:description/>
  <cp:lastModifiedBy>n</cp:lastModifiedBy>
  <cp:revision>2</cp:revision>
  <cp:lastPrinted>2018-02-19T03:35:00Z</cp:lastPrinted>
  <dcterms:created xsi:type="dcterms:W3CDTF">2018-02-23T07:07:00Z</dcterms:created>
  <dcterms:modified xsi:type="dcterms:W3CDTF">2018-02-23T07:07:00Z</dcterms:modified>
</cp:coreProperties>
</file>