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611B6B" w:rsidRPr="00637E6F" w:rsidP="00611B6B">
      <w:pPr>
        <w:tabs>
          <w:tab w:val="left" w:pos="90"/>
        </w:tabs>
        <w:jc w:val="center"/>
        <w:rPr>
          <w:rFonts w:ascii="Angsana New" w:hAnsi="Angsana New" w:cs="Angsana New"/>
          <w:sz w:val="28"/>
          <w:szCs w:val="28"/>
        </w:rPr>
      </w:pPr>
    </w:p>
    <w:p w:rsidR="00611B6B" w:rsidRPr="00637E6F" w:rsidP="00611B6B">
      <w:pPr>
        <w:tabs>
          <w:tab w:val="left" w:pos="90"/>
        </w:tabs>
        <w:jc w:val="center"/>
        <w:rPr>
          <w:rFonts w:ascii="Angsana New" w:hAnsi="Angsana New" w:cs="Angsana New"/>
          <w:sz w:val="28"/>
          <w:szCs w:val="28"/>
        </w:rPr>
      </w:pPr>
    </w:p>
    <w:p w:rsidR="00611B6B" w:rsidRPr="00BD60C8" w:rsidP="00611B6B">
      <w:pPr>
        <w:tabs>
          <w:tab w:val="left" w:pos="90"/>
        </w:tabs>
        <w:jc w:val="center"/>
        <w:rPr>
          <w:rFonts w:ascii="Angsana New" w:hAnsi="Angsana New" w:cs="Angsana New" w:hint="cs"/>
          <w:sz w:val="8"/>
          <w:szCs w:val="8"/>
        </w:rPr>
      </w:pPr>
    </w:p>
    <w:p w:rsidR="00611B6B" w:rsidRPr="00E61AD1" w:rsidP="00611B6B">
      <w:pPr>
        <w:jc w:val="center"/>
        <w:rPr>
          <w:rFonts w:ascii="Angsana New" w:hAnsi="Angsana New" w:cs="Angsana New" w:hint="cs"/>
          <w:sz w:val="28"/>
          <w:szCs w:val="28"/>
        </w:rPr>
      </w:pPr>
    </w:p>
    <w:p w:rsidR="00611B6B" w:rsidRPr="00DF2E5C" w:rsidP="00611B6B">
      <w:pPr>
        <w:spacing w:line="120" w:lineRule="auto"/>
        <w:rPr>
          <w:rFonts w:ascii="Angsana New" w:hAnsi="Angsana New" w:cs="Angsana New"/>
          <w:sz w:val="400"/>
          <w:szCs w:val="400"/>
        </w:rPr>
      </w:pPr>
      <w:r w:rsidRPr="00EB0DC1">
        <w:rPr>
          <w:rFonts w:ascii="Angsana New" w:hAnsi="Angsana New" w:cs="Angsana New" w:hint="cs"/>
          <w:sz w:val="240"/>
          <w:szCs w:val="240"/>
          <w:cs/>
        </w:rPr>
        <w:t xml:space="preserve"> </w:t>
      </w:r>
    </w:p>
    <w:p w:rsidR="00611B6B" w:rsidP="00611B6B">
      <w:pPr>
        <w:spacing w:before="240"/>
        <w:ind w:left="-357" w:right="28"/>
        <w:jc w:val="center"/>
        <w:rPr>
          <w:rFonts w:ascii="Angsana New" w:hAnsi="Angsana New" w:cs="Angsana New" w:hint="cs"/>
          <w:b/>
          <w:bCs/>
          <w:u w:val="single"/>
        </w:rPr>
      </w:pPr>
    </w:p>
    <w:p w:rsidR="003825AD" w:rsidRPr="003825AD" w:rsidP="003825AD">
      <w:pPr>
        <w:tabs>
          <w:tab w:val="left" w:pos="360"/>
          <w:tab w:val="left" w:pos="900"/>
          <w:tab w:val="left" w:pos="1440"/>
        </w:tabs>
        <w:ind w:right="101"/>
        <w:jc w:val="center"/>
        <w:rPr>
          <w:rFonts w:ascii="Angsana New" w:hAnsi="Angsana New" w:cs="Angsana New" w:hint="cs"/>
          <w:b/>
          <w:bCs/>
          <w:spacing w:val="-8"/>
          <w:sz w:val="36"/>
          <w:szCs w:val="36"/>
          <w:cs/>
        </w:rPr>
      </w:pPr>
      <w:r w:rsidRPr="003825AD">
        <w:rPr>
          <w:rFonts w:ascii="Angsana New" w:hAnsi="Angsana New" w:cs="Angsana New"/>
          <w:b/>
          <w:bCs/>
          <w:spacing w:val="-8"/>
          <w:sz w:val="36"/>
          <w:szCs w:val="36"/>
        </w:rPr>
        <w:t>NONTHAVEJ HOSPITAL PUBLIC COMPANY LIMITED</w:t>
      </w:r>
    </w:p>
    <w:p w:rsidR="003825AD" w:rsidRPr="003825AD" w:rsidP="003825AD">
      <w:pPr>
        <w:tabs>
          <w:tab w:val="left" w:pos="360"/>
          <w:tab w:val="left" w:pos="900"/>
          <w:tab w:val="left" w:pos="1440"/>
        </w:tabs>
        <w:ind w:right="101"/>
        <w:jc w:val="center"/>
        <w:rPr>
          <w:rFonts w:ascii="Angsana New" w:hAnsi="Angsana New" w:cs="Angsana New" w:hint="cs"/>
          <w:b/>
          <w:bCs/>
          <w:spacing w:val="-8"/>
          <w:sz w:val="36"/>
          <w:szCs w:val="36"/>
          <w:cs/>
        </w:rPr>
      </w:pPr>
    </w:p>
    <w:p w:rsidR="003825AD" w:rsidRPr="003825AD" w:rsidP="003825AD">
      <w:pPr>
        <w:pStyle w:val="Heading3"/>
        <w:ind w:right="101"/>
        <w:rPr>
          <w:rFonts w:ascii="Angsana New" w:hAnsi="Angsana New" w:cs="Angsana New"/>
          <w:b/>
          <w:bCs/>
          <w:spacing w:val="-8"/>
        </w:rPr>
      </w:pPr>
      <w:r w:rsidRPr="003825AD">
        <w:rPr>
          <w:rFonts w:ascii="Angsana New" w:hAnsi="Angsana New" w:cs="Angsana New"/>
          <w:b/>
          <w:bCs/>
          <w:spacing w:val="-8"/>
        </w:rPr>
        <w:t>FINANCIAL  STATEMENTS</w:t>
      </w:r>
    </w:p>
    <w:p w:rsidR="003825AD" w:rsidRPr="003825AD" w:rsidP="003825AD">
      <w:pPr>
        <w:tabs>
          <w:tab w:val="left" w:pos="360"/>
          <w:tab w:val="left" w:pos="900"/>
          <w:tab w:val="left" w:pos="1440"/>
        </w:tabs>
        <w:ind w:right="101"/>
        <w:jc w:val="center"/>
        <w:rPr>
          <w:rFonts w:ascii="Angsana New" w:hAnsi="Angsana New" w:hint="cs"/>
          <w:b/>
          <w:bCs/>
          <w:sz w:val="28"/>
          <w:szCs w:val="28"/>
          <w:cs/>
        </w:rPr>
      </w:pPr>
      <w:r w:rsidRPr="003825AD">
        <w:rPr>
          <w:rFonts w:ascii="Angsana New" w:hAnsi="Angsana New" w:cs="Angsana New"/>
          <w:b/>
          <w:bCs/>
          <w:spacing w:val="-8"/>
          <w:sz w:val="36"/>
          <w:szCs w:val="36"/>
        </w:rPr>
        <w:t xml:space="preserve">DECEMBER 31, 2017  </w:t>
      </w:r>
    </w:p>
    <w:p w:rsidR="00611B6B" w:rsidP="00611B6B">
      <w:pPr>
        <w:ind w:left="-360" w:right="29"/>
        <w:jc w:val="center"/>
        <w:rPr>
          <w:rFonts w:ascii="Angsana New" w:hAnsi="Angsana New" w:cs="Angsana New" w:hint="cs"/>
          <w:b/>
          <w:bCs/>
          <w:u w:val="single"/>
        </w:rPr>
      </w:pPr>
    </w:p>
    <w:p w:rsidR="00611B6B" w:rsidP="00611B6B">
      <w:pPr>
        <w:ind w:left="-360" w:right="29"/>
        <w:jc w:val="center"/>
        <w:rPr>
          <w:rFonts w:ascii="Angsana New" w:hAnsi="Angsana New" w:cs="Angsana New"/>
          <w:b/>
          <w:bCs/>
          <w:u w:val="single"/>
        </w:rPr>
      </w:pPr>
    </w:p>
    <w:p w:rsidR="00611B6B" w:rsidRPr="00EB0DC1" w:rsidP="00611B6B">
      <w:pPr>
        <w:ind w:left="-360" w:right="29"/>
        <w:jc w:val="center"/>
        <w:rPr>
          <w:rFonts w:ascii="Angsana New" w:hAnsi="Angsana New" w:cs="Angsana New" w:hint="cs"/>
          <w:u w:val="single"/>
        </w:rPr>
      </w:pPr>
    </w:p>
    <w:p w:rsidR="00E17226" w:rsidP="00AC1B15">
      <w:pPr>
        <w:tabs>
          <w:tab w:val="left" w:pos="360"/>
          <w:tab w:val="left" w:pos="900"/>
          <w:tab w:val="left" w:pos="1440"/>
        </w:tabs>
        <w:rPr>
          <w:sz w:val="31"/>
          <w:szCs w:val="31"/>
          <w:u w:val="single"/>
        </w:rPr>
      </w:pPr>
    </w:p>
    <w:p w:rsidR="00611B6B" w:rsidP="00AC1B15">
      <w:pPr>
        <w:tabs>
          <w:tab w:val="left" w:pos="360"/>
          <w:tab w:val="left" w:pos="900"/>
          <w:tab w:val="left" w:pos="1440"/>
        </w:tabs>
        <w:rPr>
          <w:sz w:val="31"/>
          <w:szCs w:val="31"/>
          <w:u w:val="single"/>
        </w:rPr>
      </w:pPr>
    </w:p>
    <w:p w:rsidR="00611B6B" w:rsidP="00AC1B15">
      <w:pPr>
        <w:tabs>
          <w:tab w:val="left" w:pos="360"/>
          <w:tab w:val="left" w:pos="900"/>
          <w:tab w:val="left" w:pos="1440"/>
        </w:tabs>
        <w:rPr>
          <w:sz w:val="31"/>
          <w:szCs w:val="31"/>
          <w:u w:val="single"/>
        </w:rPr>
      </w:pPr>
    </w:p>
    <w:p w:rsidR="00611B6B" w:rsidP="00AC1B15">
      <w:pPr>
        <w:tabs>
          <w:tab w:val="left" w:pos="360"/>
          <w:tab w:val="left" w:pos="900"/>
          <w:tab w:val="left" w:pos="1440"/>
        </w:tabs>
        <w:rPr>
          <w:sz w:val="31"/>
          <w:szCs w:val="31"/>
          <w:u w:val="single"/>
        </w:rPr>
      </w:pPr>
    </w:p>
    <w:p w:rsidR="00611B6B" w:rsidP="00AC1B15">
      <w:pPr>
        <w:tabs>
          <w:tab w:val="left" w:pos="360"/>
          <w:tab w:val="left" w:pos="900"/>
          <w:tab w:val="left" w:pos="1440"/>
        </w:tabs>
        <w:rPr>
          <w:sz w:val="31"/>
          <w:szCs w:val="31"/>
          <w:u w:val="single"/>
        </w:rPr>
      </w:pPr>
    </w:p>
    <w:p w:rsidR="00611B6B" w:rsidP="00AC1B15">
      <w:pPr>
        <w:tabs>
          <w:tab w:val="left" w:pos="360"/>
          <w:tab w:val="left" w:pos="900"/>
          <w:tab w:val="left" w:pos="1440"/>
        </w:tabs>
        <w:rPr>
          <w:sz w:val="31"/>
          <w:szCs w:val="31"/>
          <w:u w:val="single"/>
        </w:rPr>
      </w:pPr>
    </w:p>
    <w:p w:rsidR="00611B6B" w:rsidP="00AC1B15">
      <w:pPr>
        <w:tabs>
          <w:tab w:val="left" w:pos="360"/>
          <w:tab w:val="left" w:pos="900"/>
          <w:tab w:val="left" w:pos="1440"/>
        </w:tabs>
        <w:rPr>
          <w:sz w:val="31"/>
          <w:szCs w:val="31"/>
          <w:u w:val="single"/>
        </w:rPr>
      </w:pPr>
    </w:p>
    <w:p w:rsidR="00611B6B" w:rsidP="00AC1B15">
      <w:pPr>
        <w:tabs>
          <w:tab w:val="left" w:pos="360"/>
          <w:tab w:val="left" w:pos="900"/>
          <w:tab w:val="left" w:pos="1440"/>
        </w:tabs>
        <w:rPr>
          <w:rFonts w:hint="cs"/>
          <w:sz w:val="31"/>
          <w:szCs w:val="31"/>
          <w:u w:val="single"/>
        </w:rPr>
        <w:sectPr w:rsidSect="00611B6B">
          <w:headerReference w:type="default" r:id="rId4"/>
          <w:type w:val="continuous"/>
          <w:pgSz w:w="11909" w:h="16834" w:code="9"/>
          <w:pgMar w:top="1440" w:right="706" w:bottom="720" w:left="1728" w:header="1440" w:footer="720" w:gutter="0"/>
          <w:pgNumType w:start="1"/>
          <w:cols w:space="720"/>
          <w:noEndnote/>
          <w:titlePg/>
          <w:docGrid w:linePitch="435"/>
        </w:sectPr>
      </w:pPr>
    </w:p>
    <w:p w:rsidR="00F53DB5" w:rsidP="00F53DB5">
      <w:pPr>
        <w:tabs>
          <w:tab w:val="left" w:pos="360"/>
          <w:tab w:val="left" w:pos="900"/>
          <w:tab w:val="left" w:pos="1440"/>
        </w:tabs>
        <w:ind w:right="470" w:hanging="142"/>
        <w:rPr>
          <w:b/>
          <w:bCs/>
          <w:sz w:val="30"/>
          <w:szCs w:val="30"/>
        </w:rPr>
      </w:pPr>
    </w:p>
    <w:p w:rsidR="003825AD" w:rsidRPr="003825AD" w:rsidP="003825AD">
      <w:pPr>
        <w:tabs>
          <w:tab w:val="left" w:pos="360"/>
          <w:tab w:val="left" w:pos="900"/>
          <w:tab w:val="left" w:pos="1440"/>
        </w:tabs>
        <w:ind w:right="470" w:hanging="142"/>
        <w:jc w:val="center"/>
        <w:rPr>
          <w:rFonts w:ascii="Angsana New" w:hAnsi="Angsana New" w:cs="Angsana New" w:hint="cs"/>
          <w:b/>
          <w:bCs/>
          <w:cs/>
        </w:rPr>
      </w:pPr>
      <w:r w:rsidRPr="003825AD">
        <w:rPr>
          <w:rFonts w:ascii="Angsana New" w:hAnsi="Angsana New" w:cs="Angsana New"/>
          <w:b/>
          <w:bCs/>
        </w:rPr>
        <w:t>AUDITOR’S  REPORT</w:t>
      </w:r>
    </w:p>
    <w:p w:rsidR="003825AD" w:rsidRPr="00CC35D0" w:rsidP="003825AD">
      <w:pPr>
        <w:tabs>
          <w:tab w:val="left" w:pos="540"/>
          <w:tab w:val="left" w:pos="900"/>
          <w:tab w:val="left" w:pos="1440"/>
        </w:tabs>
        <w:ind w:right="14"/>
        <w:jc w:val="both"/>
        <w:rPr>
          <w:rFonts w:ascii="Angsana New" w:hAnsi="Angsana New" w:cs="Angsana New" w:hint="cs"/>
          <w:b/>
          <w:bCs/>
          <w:cs/>
        </w:rPr>
      </w:pPr>
      <w:r w:rsidRPr="00CC35D0">
        <w:rPr>
          <w:rFonts w:ascii="Angsana New" w:hAnsi="Angsana New" w:cs="Angsana New"/>
          <w:b/>
          <w:bCs/>
        </w:rPr>
        <w:t>To : The Shareholders of</w:t>
      </w:r>
    </w:p>
    <w:p w:rsidR="003825AD" w:rsidRPr="00CC35D0" w:rsidP="003825AD">
      <w:pPr>
        <w:tabs>
          <w:tab w:val="left" w:pos="810"/>
          <w:tab w:val="left" w:pos="900"/>
          <w:tab w:val="left" w:pos="993"/>
          <w:tab w:val="left" w:pos="1440"/>
        </w:tabs>
        <w:ind w:right="11"/>
        <w:jc w:val="both"/>
        <w:rPr>
          <w:rFonts w:ascii="Angsana New" w:hAnsi="Angsana New" w:cs="Angsana New"/>
          <w:b/>
          <w:bCs/>
        </w:rPr>
      </w:pPr>
      <w:r w:rsidRPr="00CC35D0">
        <w:rPr>
          <w:rFonts w:ascii="Angsana New" w:hAnsi="Angsana New" w:cs="Angsana New"/>
        </w:rPr>
        <w:t xml:space="preserve">  </w:t>
      </w:r>
      <w:r w:rsidRPr="00CC35D0">
        <w:rPr>
          <w:rFonts w:ascii="Angsana New" w:hAnsi="Angsana New" w:cs="Angsana New"/>
          <w:b/>
          <w:bCs/>
        </w:rPr>
        <w:t xml:space="preserve">   </w:t>
        <w:tab/>
        <w:t>Nonthavej Hospital Public Company Limited</w:t>
      </w:r>
    </w:p>
    <w:p w:rsidR="003825AD" w:rsidRPr="00E46D56" w:rsidP="003825AD">
      <w:pPr>
        <w:spacing w:line="204" w:lineRule="auto"/>
        <w:jc w:val="thaiDistribute"/>
        <w:rPr>
          <w:iCs/>
          <w:sz w:val="10"/>
          <w:szCs w:val="10"/>
        </w:rPr>
      </w:pPr>
    </w:p>
    <w:p w:rsidR="003825AD" w:rsidRPr="00CC35D0" w:rsidP="003825AD">
      <w:pPr>
        <w:spacing w:line="204" w:lineRule="auto"/>
        <w:jc w:val="thaiDistribute"/>
        <w:rPr>
          <w:b/>
          <w:bCs/>
          <w:i/>
        </w:rPr>
      </w:pPr>
      <w:r w:rsidRPr="00CC35D0">
        <w:rPr>
          <w:b/>
          <w:bCs/>
          <w:i/>
        </w:rPr>
        <w:t>Opinion</w:t>
      </w:r>
    </w:p>
    <w:p w:rsidR="003825AD" w:rsidP="003825AD">
      <w:pPr>
        <w:tabs>
          <w:tab w:val="left" w:pos="993"/>
        </w:tabs>
        <w:ind w:firstLine="993"/>
        <w:jc w:val="both"/>
        <w:rPr>
          <w:rFonts w:ascii="Angsana New" w:hAnsi="Angsana New" w:cs="Angsana New"/>
          <w:spacing w:val="-4"/>
          <w:sz w:val="30"/>
          <w:szCs w:val="30"/>
        </w:rPr>
      </w:pPr>
      <w:r w:rsidRPr="00CC35D0">
        <w:rPr>
          <w:rFonts w:ascii="Angsana New" w:hAnsi="Angsana New" w:cs="Angsana New"/>
          <w:spacing w:val="-4"/>
          <w:sz w:val="30"/>
          <w:szCs w:val="30"/>
        </w:rPr>
        <w:t>I have audited the accompanying financial statements of Nonthavej Hospital Public Company</w:t>
      </w:r>
      <w:r w:rsidRPr="00CC35D0">
        <w:rPr>
          <w:rFonts w:ascii="Angsana New" w:hAnsi="Angsana New" w:cs="Angsana New"/>
          <w:b/>
          <w:bCs/>
          <w:sz w:val="30"/>
          <w:szCs w:val="30"/>
        </w:rPr>
        <w:t xml:space="preserve"> </w:t>
      </w:r>
      <w:r w:rsidRPr="00CC35D0">
        <w:rPr>
          <w:rFonts w:ascii="Angsana New" w:hAnsi="Angsana New" w:cs="Angsana New"/>
          <w:spacing w:val="-4"/>
          <w:sz w:val="30"/>
          <w:szCs w:val="30"/>
        </w:rPr>
        <w:t xml:space="preserve">Limited, which comprise the statement of financial position as at December </w:t>
      </w:r>
      <w:r w:rsidRPr="00CC35D0">
        <w:rPr>
          <w:rFonts w:ascii="Angsana New" w:hAnsi="Angsana New" w:cs="Angsana New"/>
          <w:spacing w:val="-4"/>
          <w:sz w:val="26"/>
          <w:szCs w:val="26"/>
        </w:rPr>
        <w:t>31, 201</w:t>
      </w:r>
      <w:r>
        <w:rPr>
          <w:rFonts w:ascii="Angsana New" w:hAnsi="Angsana New" w:cs="Angsana New"/>
          <w:spacing w:val="-4"/>
          <w:sz w:val="26"/>
          <w:szCs w:val="26"/>
        </w:rPr>
        <w:t>7</w:t>
      </w:r>
      <w:r w:rsidRPr="00CC35D0">
        <w:rPr>
          <w:rFonts w:ascii="Angsana New" w:hAnsi="Angsana New" w:cs="Angsana New"/>
          <w:spacing w:val="-4"/>
          <w:sz w:val="26"/>
          <w:szCs w:val="26"/>
        </w:rPr>
        <w:t>,</w:t>
      </w:r>
      <w:r>
        <w:rPr>
          <w:rFonts w:ascii="Angsana New" w:hAnsi="Angsana New" w:cs="Angsana New"/>
          <w:spacing w:val="-4"/>
          <w:sz w:val="30"/>
          <w:szCs w:val="30"/>
        </w:rPr>
        <w:t xml:space="preserve"> </w:t>
      </w:r>
      <w:r w:rsidRPr="00CC35D0">
        <w:rPr>
          <w:rFonts w:ascii="Angsana New" w:hAnsi="Angsana New" w:cs="Angsana New"/>
          <w:spacing w:val="-4"/>
          <w:sz w:val="30"/>
          <w:szCs w:val="30"/>
        </w:rPr>
        <w:t xml:space="preserve">the related statements of comprehensive income,  changes in shareholders' equity and cash flows for the year then ended, </w:t>
      </w:r>
      <w:r>
        <w:rPr>
          <w:rFonts w:ascii="Angsana New" w:hAnsi="Angsana New" w:cs="Angsana New"/>
          <w:spacing w:val="-4"/>
          <w:sz w:val="30"/>
          <w:szCs w:val="30"/>
        </w:rPr>
        <w:t xml:space="preserve">notes to the financial statements, including a </w:t>
      </w:r>
      <w:r w:rsidRPr="00CC35D0">
        <w:rPr>
          <w:rFonts w:ascii="Angsana New" w:hAnsi="Angsana New" w:cs="Angsana New"/>
          <w:spacing w:val="-4"/>
          <w:sz w:val="30"/>
          <w:szCs w:val="30"/>
        </w:rPr>
        <w:t xml:space="preserve"> summary of significant accounting policies</w:t>
      </w:r>
      <w:r>
        <w:rPr>
          <w:rFonts w:ascii="Angsana New" w:hAnsi="Angsana New" w:cs="Angsana New"/>
          <w:spacing w:val="-4"/>
          <w:sz w:val="30"/>
          <w:szCs w:val="30"/>
        </w:rPr>
        <w:t>.</w:t>
      </w:r>
    </w:p>
    <w:p w:rsidR="003825AD" w:rsidRPr="00CC35D0" w:rsidP="003825AD">
      <w:pPr>
        <w:tabs>
          <w:tab w:val="left" w:pos="993"/>
        </w:tabs>
        <w:ind w:firstLine="993"/>
        <w:jc w:val="both"/>
        <w:rPr>
          <w:rFonts w:ascii="Angsana New" w:hAnsi="Angsana New" w:cs="Angsana New"/>
          <w:spacing w:val="-4"/>
          <w:sz w:val="30"/>
          <w:szCs w:val="30"/>
        </w:rPr>
      </w:pPr>
      <w:r w:rsidRPr="00CC35D0">
        <w:rPr>
          <w:rFonts w:ascii="Angsana New" w:hAnsi="Angsana New" w:cs="Angsana New"/>
          <w:spacing w:val="-4"/>
          <w:sz w:val="30"/>
          <w:szCs w:val="30"/>
        </w:rPr>
        <w:t xml:space="preserve">In my opinion, the financial statements referred to above present fairly, in all material respects, the financial position of Nonthavej Hospital </w:t>
      </w:r>
      <w:r w:rsidRPr="00CE02E7">
        <w:rPr>
          <w:rFonts w:ascii="Angsana New" w:hAnsi="Angsana New" w:cs="Angsana New"/>
          <w:spacing w:val="-4"/>
          <w:sz w:val="30"/>
          <w:szCs w:val="30"/>
        </w:rPr>
        <w:t>Public Company Limited</w:t>
      </w:r>
      <w:r w:rsidRPr="00CC35D0">
        <w:rPr>
          <w:rFonts w:ascii="Angsana New" w:hAnsi="Angsana New" w:cs="Angsana New"/>
          <w:spacing w:val="-4"/>
          <w:sz w:val="30"/>
          <w:szCs w:val="30"/>
        </w:rPr>
        <w:t xml:space="preserve"> as at December </w:t>
      </w:r>
      <w:r>
        <w:rPr>
          <w:rFonts w:ascii="Angsana New" w:hAnsi="Angsana New" w:cs="Angsana New"/>
          <w:spacing w:val="-4"/>
          <w:sz w:val="26"/>
          <w:szCs w:val="26"/>
        </w:rPr>
        <w:t>31, 2017</w:t>
      </w:r>
      <w:r w:rsidRPr="00CE02E7">
        <w:rPr>
          <w:rFonts w:ascii="Angsana New" w:hAnsi="Angsana New" w:cs="Angsana New"/>
          <w:spacing w:val="-4"/>
          <w:sz w:val="26"/>
          <w:szCs w:val="26"/>
        </w:rPr>
        <w:t>,</w:t>
      </w:r>
      <w:r w:rsidRPr="00CC35D0">
        <w:rPr>
          <w:rFonts w:ascii="Angsana New" w:hAnsi="Angsana New" w:cs="Angsana New"/>
          <w:spacing w:val="-4"/>
          <w:sz w:val="30"/>
          <w:szCs w:val="30"/>
        </w:rPr>
        <w:t xml:space="preserve"> its financial performance and cash flows for the year then ended, in accordance with Thai Financial Reporting Standards. </w:t>
      </w:r>
    </w:p>
    <w:p w:rsidR="003825AD" w:rsidRPr="00CC35D0" w:rsidP="003825AD">
      <w:pPr>
        <w:spacing w:line="204" w:lineRule="auto"/>
        <w:jc w:val="thaiDistribute"/>
        <w:rPr>
          <w:rFonts w:hint="cs"/>
          <w:b/>
          <w:bCs/>
          <w:i/>
          <w:cs/>
        </w:rPr>
      </w:pPr>
      <w:r>
        <w:rPr>
          <w:b/>
          <w:bCs/>
          <w:i/>
        </w:rPr>
        <w:t>Basis for Opinion</w:t>
      </w:r>
    </w:p>
    <w:p w:rsidR="003825AD" w:rsidRPr="00CE02E7" w:rsidP="003825AD">
      <w:pPr>
        <w:tabs>
          <w:tab w:val="left" w:pos="993"/>
        </w:tabs>
        <w:ind w:firstLine="993"/>
        <w:jc w:val="both"/>
        <w:rPr>
          <w:rFonts w:ascii="Angsana New" w:hAnsi="Angsana New" w:cs="Angsana New"/>
          <w:spacing w:val="-4"/>
          <w:sz w:val="30"/>
          <w:szCs w:val="30"/>
        </w:rPr>
      </w:pPr>
      <w:r w:rsidRPr="00CE02E7">
        <w:rPr>
          <w:rFonts w:ascii="Angsana New" w:hAnsi="Angsana New" w:cs="Angsana New"/>
          <w:spacing w:val="-4"/>
          <w:sz w:val="30"/>
          <w:szCs w:val="30"/>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3825AD" w:rsidRPr="00CC35D0" w:rsidP="003825AD">
      <w:pPr>
        <w:spacing w:line="204" w:lineRule="auto"/>
        <w:jc w:val="thaiDistribute"/>
        <w:rPr>
          <w:b/>
          <w:bCs/>
          <w:i/>
        </w:rPr>
      </w:pPr>
      <w:r>
        <w:rPr>
          <w:b/>
          <w:bCs/>
          <w:i/>
        </w:rPr>
        <w:t>Key Audit Matters</w:t>
      </w:r>
    </w:p>
    <w:p w:rsidR="003825AD" w:rsidRPr="007419B7" w:rsidP="003825AD">
      <w:pPr>
        <w:pStyle w:val="BodyText2"/>
        <w:tabs>
          <w:tab w:val="left" w:pos="993"/>
        </w:tabs>
        <w:ind w:right="14"/>
        <w:jc w:val="thaiDistribute"/>
        <w:rPr>
          <w:rFonts w:ascii="Angsana New" w:hAnsi="Angsana New" w:cs="Angsana New"/>
          <w:b/>
          <w:bCs/>
          <w:spacing w:val="-4"/>
          <w:sz w:val="28"/>
          <w:szCs w:val="28"/>
        </w:rPr>
      </w:pPr>
      <w:r w:rsidRPr="00CE02E7">
        <w:rPr>
          <w:rFonts w:ascii="Angsana New" w:hAnsi="Angsana New" w:cs="Angsana New"/>
          <w:spacing w:val="-4"/>
          <w:sz w:val="30"/>
          <w:szCs w:val="30"/>
        </w:rPr>
        <w:tab/>
      </w:r>
      <w:r>
        <w:rPr>
          <w:rFonts w:ascii="Angsana New" w:hAnsi="Angsana New" w:cs="Angsana New"/>
          <w:spacing w:val="-4"/>
          <w:sz w:val="30"/>
          <w:szCs w:val="30"/>
        </w:rPr>
        <w:tab/>
      </w:r>
      <w:r w:rsidRPr="00BF6383">
        <w:rPr>
          <w:rFonts w:ascii="Angsana New" w:hAnsi="Angsana New" w:cs="Angsana New"/>
          <w:spacing w:val="-4"/>
          <w:sz w:val="30"/>
          <w:szCs w:val="30"/>
        </w:rPr>
        <w:t>Key audit matters are those matters that, in my professional jud</w:t>
      </w:r>
      <w:r>
        <w:rPr>
          <w:rFonts w:ascii="Angsana New" w:hAnsi="Angsana New" w:cs="Angsana New"/>
          <w:spacing w:val="-4"/>
          <w:sz w:val="30"/>
          <w:szCs w:val="30"/>
        </w:rPr>
        <w:t>g</w:t>
      </w:r>
      <w:r w:rsidRPr="00BF6383">
        <w:rPr>
          <w:rFonts w:ascii="Angsana New" w:hAnsi="Angsana New" w:cs="Angsana New"/>
          <w:spacing w:val="-4"/>
          <w:sz w:val="30"/>
          <w:szCs w:val="30"/>
        </w:rPr>
        <w:t>ment, were of most significance</w:t>
      </w:r>
      <w:r>
        <w:rPr>
          <w:rFonts w:ascii="Angsana New" w:hAnsi="Angsana New" w:cs="Angsana New"/>
          <w:spacing w:val="-4"/>
          <w:sz w:val="30"/>
          <w:szCs w:val="30"/>
        </w:rPr>
        <w:t xml:space="preserve"> in my audit of the f</w:t>
      </w:r>
      <w:r w:rsidRPr="00BF6383">
        <w:rPr>
          <w:rFonts w:ascii="Angsana New" w:hAnsi="Angsana New" w:cs="Angsana New"/>
          <w:spacing w:val="-4"/>
          <w:sz w:val="30"/>
          <w:szCs w:val="30"/>
        </w:rPr>
        <w:t>inancial statements of the current period. These matters w</w:t>
      </w:r>
      <w:r>
        <w:rPr>
          <w:rFonts w:ascii="Angsana New" w:hAnsi="Angsana New" w:cs="Angsana New"/>
          <w:spacing w:val="-4"/>
          <w:sz w:val="30"/>
          <w:szCs w:val="30"/>
        </w:rPr>
        <w:t xml:space="preserve">ere addressed in the context of </w:t>
      </w:r>
      <w:r w:rsidRPr="00BF6383">
        <w:rPr>
          <w:rFonts w:ascii="Angsana New" w:hAnsi="Angsana New" w:cs="Angsana New"/>
          <w:spacing w:val="-4"/>
          <w:sz w:val="30"/>
          <w:szCs w:val="30"/>
        </w:rPr>
        <w:t>my audit of the financial statements as a whole, and in forming my opinion thereon, and I do not provide a separate opinion on these matters.</w:t>
      </w:r>
    </w:p>
    <w:p w:rsidR="003825AD" w:rsidP="003825AD">
      <w:pPr>
        <w:numPr>
          <w:ilvl w:val="0"/>
          <w:numId w:val="32"/>
        </w:numPr>
        <w:tabs>
          <w:tab w:val="left" w:pos="993"/>
        </w:tabs>
        <w:spacing w:line="204" w:lineRule="auto"/>
        <w:jc w:val="thaiDistribute"/>
        <w:rPr>
          <w:rFonts w:ascii="Angsana New" w:hAnsi="Angsana New" w:cs="Angsana New"/>
          <w:spacing w:val="-4"/>
          <w:sz w:val="30"/>
          <w:szCs w:val="30"/>
        </w:rPr>
      </w:pPr>
      <w:r>
        <w:rPr>
          <w:rFonts w:ascii="Angsana New" w:hAnsi="Angsana New" w:cs="Angsana New"/>
          <w:spacing w:val="-4"/>
          <w:sz w:val="30"/>
          <w:szCs w:val="30"/>
        </w:rPr>
        <w:t>Impairment evaluation of asset under construction</w:t>
      </w:r>
    </w:p>
    <w:p w:rsidR="003825AD" w:rsidP="003825AD">
      <w:pPr>
        <w:tabs>
          <w:tab w:val="left" w:pos="993"/>
        </w:tabs>
        <w:spacing w:line="204" w:lineRule="auto"/>
        <w:ind w:firstLine="1350"/>
        <w:jc w:val="thaiDistribute"/>
        <w:rPr>
          <w:rFonts w:ascii="Angsana New" w:hAnsi="Angsana New" w:cs="Angsana New"/>
          <w:spacing w:val="-4"/>
          <w:sz w:val="30"/>
          <w:szCs w:val="30"/>
        </w:rPr>
      </w:pPr>
      <w:r>
        <w:rPr>
          <w:rFonts w:ascii="Angsana New" w:hAnsi="Angsana New" w:cs="Angsana New"/>
          <w:spacing w:val="-4"/>
          <w:sz w:val="30"/>
          <w:szCs w:val="30"/>
        </w:rPr>
        <w:t xml:space="preserve">As at December </w:t>
      </w:r>
      <w:r w:rsidRPr="00511B3B">
        <w:rPr>
          <w:rFonts w:ascii="Angsana New" w:hAnsi="Angsana New" w:cs="Angsana New"/>
          <w:spacing w:val="-4"/>
          <w:sz w:val="26"/>
          <w:szCs w:val="26"/>
        </w:rPr>
        <w:t>31, 201</w:t>
      </w:r>
      <w:r>
        <w:rPr>
          <w:rFonts w:ascii="Angsana New" w:hAnsi="Angsana New" w:cs="Angsana New"/>
          <w:spacing w:val="-4"/>
          <w:sz w:val="26"/>
          <w:szCs w:val="26"/>
        </w:rPr>
        <w:t>7</w:t>
      </w:r>
      <w:r w:rsidRPr="00511B3B">
        <w:rPr>
          <w:rFonts w:ascii="Angsana New" w:hAnsi="Angsana New" w:cs="Angsana New"/>
          <w:spacing w:val="-4"/>
          <w:sz w:val="26"/>
          <w:szCs w:val="26"/>
        </w:rPr>
        <w:t>,</w:t>
      </w:r>
      <w:r>
        <w:rPr>
          <w:rFonts w:ascii="Angsana New" w:hAnsi="Angsana New" w:cs="Angsana New"/>
          <w:spacing w:val="-4"/>
          <w:sz w:val="26"/>
          <w:szCs w:val="26"/>
        </w:rPr>
        <w:t xml:space="preserve"> </w:t>
      </w:r>
      <w:r>
        <w:rPr>
          <w:rFonts w:ascii="Angsana New" w:hAnsi="Angsana New" w:cs="Angsana New"/>
          <w:spacing w:val="-4"/>
          <w:sz w:val="30"/>
          <w:szCs w:val="30"/>
        </w:rPr>
        <w:t xml:space="preserve">the financial statements of Company have asset under construction in outstanding since </w:t>
      </w:r>
      <w:r w:rsidRPr="00D85A45">
        <w:rPr>
          <w:rFonts w:ascii="Angsana New" w:hAnsi="Angsana New" w:cs="Angsana New"/>
          <w:spacing w:val="-4"/>
          <w:sz w:val="26"/>
          <w:szCs w:val="26"/>
        </w:rPr>
        <w:t>2006</w:t>
      </w:r>
      <w:r w:rsidRPr="00D85A45">
        <w:rPr>
          <w:rFonts w:ascii="Angsana New" w:hAnsi="Angsana New" w:cs="Angsana New"/>
          <w:spacing w:val="-4"/>
          <w:sz w:val="30"/>
          <w:szCs w:val="30"/>
        </w:rPr>
        <w:t xml:space="preserve"> amount of  Baht </w:t>
      </w:r>
      <w:r w:rsidRPr="00D85A45">
        <w:rPr>
          <w:rFonts w:ascii="Angsana New" w:hAnsi="Angsana New" w:cs="Angsana New"/>
          <w:spacing w:val="-4"/>
          <w:sz w:val="26"/>
          <w:szCs w:val="26"/>
        </w:rPr>
        <w:t>34.47</w:t>
      </w:r>
      <w:r w:rsidRPr="00D85A45">
        <w:rPr>
          <w:rFonts w:ascii="Angsana New" w:hAnsi="Angsana New" w:cs="Angsana New"/>
          <w:spacing w:val="-4"/>
          <w:sz w:val="24"/>
          <w:szCs w:val="24"/>
        </w:rPr>
        <w:t xml:space="preserve"> </w:t>
      </w:r>
      <w:r w:rsidRPr="00D85A45">
        <w:rPr>
          <w:rFonts w:ascii="Angsana New" w:hAnsi="Angsana New" w:cs="Angsana New"/>
          <w:spacing w:val="-4"/>
          <w:sz w:val="30"/>
          <w:szCs w:val="30"/>
        </w:rPr>
        <w:t xml:space="preserve">million, which </w:t>
      </w:r>
      <w:r w:rsidRPr="005601F9">
        <w:rPr>
          <w:rFonts w:ascii="Angsana New" w:hAnsi="Angsana New" w:cs="Angsana New"/>
          <w:spacing w:val="-4"/>
          <w:sz w:val="30"/>
          <w:szCs w:val="30"/>
        </w:rPr>
        <w:t xml:space="preserve">includes the cost of building design and the cost of initial </w:t>
      </w:r>
      <w:r>
        <w:rPr>
          <w:rFonts w:ascii="Angsana New" w:hAnsi="Angsana New" w:cs="Angsana New"/>
          <w:spacing w:val="-4"/>
          <w:sz w:val="30"/>
          <w:szCs w:val="30"/>
        </w:rPr>
        <w:t>preparation</w:t>
      </w:r>
      <w:r w:rsidRPr="005601F9">
        <w:rPr>
          <w:rFonts w:ascii="Angsana New" w:hAnsi="Angsana New" w:cs="Angsana New"/>
          <w:spacing w:val="-4"/>
          <w:sz w:val="30"/>
          <w:szCs w:val="30"/>
        </w:rPr>
        <w:t xml:space="preserve"> for the construction of the building</w:t>
      </w:r>
      <w:r>
        <w:rPr>
          <w:rFonts w:ascii="Angsana New" w:hAnsi="Angsana New" w:cs="Angsana New"/>
          <w:spacing w:val="-4"/>
          <w:sz w:val="30"/>
          <w:szCs w:val="30"/>
        </w:rPr>
        <w:t xml:space="preserve"> </w:t>
      </w:r>
      <w:r w:rsidRPr="00D85A45">
        <w:rPr>
          <w:rFonts w:ascii="Angsana New" w:hAnsi="Angsana New" w:cs="Angsana New"/>
          <w:spacing w:val="-4"/>
          <w:sz w:val="30"/>
          <w:szCs w:val="30"/>
        </w:rPr>
        <w:t>w</w:t>
      </w:r>
      <w:r>
        <w:rPr>
          <w:rFonts w:ascii="Angsana New" w:hAnsi="Angsana New" w:cs="Angsana New"/>
          <w:spacing w:val="-4"/>
          <w:sz w:val="30"/>
          <w:szCs w:val="30"/>
        </w:rPr>
        <w:t>ere</w:t>
      </w:r>
      <w:r w:rsidRPr="00D85A45">
        <w:rPr>
          <w:rFonts w:ascii="Angsana New" w:hAnsi="Angsana New" w:cs="Angsana New"/>
          <w:spacing w:val="-4"/>
          <w:sz w:val="30"/>
          <w:szCs w:val="30"/>
        </w:rPr>
        <w:t xml:space="preserve"> shown as part of the total asset under construction amount of Baht </w:t>
      </w:r>
      <w:r>
        <w:rPr>
          <w:rFonts w:ascii="Angsana New" w:hAnsi="Angsana New" w:cs="Angsana New"/>
          <w:spacing w:val="-4"/>
          <w:sz w:val="26"/>
          <w:szCs w:val="26"/>
        </w:rPr>
        <w:t>55.3</w:t>
      </w:r>
      <w:r w:rsidRPr="00D85A45">
        <w:rPr>
          <w:rFonts w:ascii="Angsana New" w:hAnsi="Angsana New" w:cs="Angsana New"/>
          <w:spacing w:val="-4"/>
          <w:sz w:val="26"/>
          <w:szCs w:val="26"/>
        </w:rPr>
        <w:t>0</w:t>
      </w:r>
      <w:r w:rsidRPr="00D85A45">
        <w:rPr>
          <w:rFonts w:ascii="Angsana New" w:hAnsi="Angsana New" w:cs="Angsana New"/>
          <w:spacing w:val="-4"/>
          <w:sz w:val="30"/>
          <w:szCs w:val="30"/>
        </w:rPr>
        <w:t xml:space="preserve"> million in Note </w:t>
      </w:r>
      <w:r>
        <w:rPr>
          <w:rFonts w:ascii="Angsana New" w:hAnsi="Angsana New" w:cs="Angsana New"/>
          <w:spacing w:val="-4"/>
          <w:sz w:val="26"/>
          <w:szCs w:val="26"/>
        </w:rPr>
        <w:t>8</w:t>
      </w:r>
      <w:r w:rsidRPr="00D85A45">
        <w:rPr>
          <w:rFonts w:ascii="Angsana New" w:hAnsi="Angsana New" w:cs="Angsana New"/>
          <w:spacing w:val="-4"/>
          <w:sz w:val="26"/>
          <w:szCs w:val="26"/>
        </w:rPr>
        <w:t>.</w:t>
      </w:r>
      <w:r w:rsidRPr="00D85A45">
        <w:rPr>
          <w:rFonts w:ascii="Angsana New" w:hAnsi="Angsana New" w:cs="Angsana New"/>
          <w:spacing w:val="-4"/>
          <w:sz w:val="30"/>
          <w:szCs w:val="30"/>
        </w:rPr>
        <w:t xml:space="preserve"> Currently</w:t>
      </w:r>
      <w:r>
        <w:rPr>
          <w:rFonts w:ascii="Angsana New" w:hAnsi="Angsana New" w:cs="Angsana New"/>
          <w:spacing w:val="-4"/>
          <w:sz w:val="30"/>
          <w:szCs w:val="30"/>
        </w:rPr>
        <w:t>,</w:t>
      </w:r>
      <w:r w:rsidRPr="00D85A45">
        <w:rPr>
          <w:rFonts w:ascii="Angsana New" w:hAnsi="Angsana New" w:cs="Angsana New"/>
          <w:spacing w:val="-4"/>
          <w:sz w:val="30"/>
          <w:szCs w:val="30"/>
        </w:rPr>
        <w:t xml:space="preserve"> the asset</w:t>
      </w:r>
      <w:r>
        <w:rPr>
          <w:rFonts w:ascii="Angsana New" w:hAnsi="Angsana New" w:cs="Angsana New"/>
          <w:spacing w:val="-4"/>
          <w:sz w:val="30"/>
          <w:szCs w:val="30"/>
        </w:rPr>
        <w:t xml:space="preserve"> under construction has no progress </w:t>
      </w:r>
      <w:r w:rsidRPr="00D85A45">
        <w:rPr>
          <w:rFonts w:ascii="Angsana New" w:hAnsi="Angsana New" w:cs="Angsana New"/>
          <w:spacing w:val="-4"/>
          <w:sz w:val="30"/>
          <w:szCs w:val="30"/>
        </w:rPr>
        <w:t>which may result in impairment of asset under construction.</w:t>
      </w:r>
      <w:r w:rsidRPr="00D85A45">
        <w:t xml:space="preserve"> </w:t>
      </w:r>
      <w:r w:rsidRPr="00D85A45">
        <w:rPr>
          <w:rFonts w:ascii="Angsana New" w:hAnsi="Angsana New" w:cs="Angsana New"/>
          <w:spacing w:val="-4"/>
          <w:sz w:val="30"/>
          <w:szCs w:val="30"/>
        </w:rPr>
        <w:t xml:space="preserve">The management </w:t>
      </w:r>
      <w:r>
        <w:rPr>
          <w:rFonts w:ascii="Angsana New" w:hAnsi="Angsana New" w:cs="Angsana New"/>
          <w:spacing w:val="-4"/>
          <w:sz w:val="30"/>
          <w:szCs w:val="30"/>
        </w:rPr>
        <w:t>must consider</w:t>
      </w:r>
      <w:r w:rsidRPr="00D85A45">
        <w:rPr>
          <w:rFonts w:ascii="Angsana New" w:hAnsi="Angsana New" w:cs="Angsana New"/>
          <w:spacing w:val="-4"/>
          <w:sz w:val="30"/>
          <w:szCs w:val="30"/>
        </w:rPr>
        <w:t xml:space="preserve"> as indication of impairment of asset under construction. If impaired, the allowance for impairment of construction in progress is depended </w:t>
      </w:r>
      <w:r>
        <w:rPr>
          <w:rFonts w:ascii="Angsana New" w:hAnsi="Angsana New" w:cs="Angsana New"/>
          <w:spacing w:val="-4"/>
          <w:sz w:val="30"/>
          <w:szCs w:val="30"/>
        </w:rPr>
        <w:t>on</w:t>
      </w:r>
      <w:r w:rsidRPr="00D85A45">
        <w:rPr>
          <w:rFonts w:ascii="Angsana New" w:hAnsi="Angsana New" w:cs="Angsana New"/>
          <w:spacing w:val="-4"/>
          <w:sz w:val="30"/>
          <w:szCs w:val="30"/>
        </w:rPr>
        <w:t xml:space="preserve"> the management judgment.</w:t>
      </w:r>
    </w:p>
    <w:p w:rsidR="003825AD" w:rsidP="003825AD">
      <w:pPr>
        <w:tabs>
          <w:tab w:val="left" w:pos="993"/>
        </w:tabs>
        <w:spacing w:line="204" w:lineRule="auto"/>
        <w:ind w:firstLine="1350"/>
        <w:jc w:val="thaiDistribute"/>
        <w:rPr>
          <w:rFonts w:ascii="Angsana New" w:hAnsi="Angsana New" w:cs="Angsana New" w:hint="cs"/>
          <w:spacing w:val="-4"/>
          <w:sz w:val="30"/>
          <w:szCs w:val="30"/>
          <w:cs/>
        </w:rPr>
      </w:pPr>
      <w:r>
        <w:rPr>
          <w:rFonts w:ascii="Angsana New" w:hAnsi="Angsana New" w:cs="Angsana New"/>
          <w:spacing w:val="-4"/>
          <w:sz w:val="30"/>
          <w:szCs w:val="30"/>
        </w:rPr>
        <w:t>I have audited the supporting documents in relation to the management consideration of impairment indicators for asset under construction.</w:t>
      </w:r>
    </w:p>
    <w:p w:rsidR="003825AD" w:rsidP="003825AD">
      <w:pPr>
        <w:tabs>
          <w:tab w:val="left" w:pos="993"/>
        </w:tabs>
        <w:spacing w:line="204" w:lineRule="auto"/>
        <w:ind w:firstLine="1350"/>
        <w:rPr>
          <w:rFonts w:ascii="Angsana New" w:hAnsi="Angsana New" w:cs="Angsana New"/>
          <w:spacing w:val="-4"/>
          <w:sz w:val="30"/>
          <w:szCs w:val="30"/>
        </w:rPr>
      </w:pPr>
      <w:r w:rsidRPr="00DF34CA">
        <w:rPr>
          <w:rFonts w:ascii="Angsana New" w:hAnsi="Angsana New" w:cs="Angsana New"/>
          <w:spacing w:val="-4"/>
          <w:sz w:val="30"/>
          <w:szCs w:val="30"/>
        </w:rPr>
        <w:t>Based on our testing</w:t>
      </w:r>
      <w:r>
        <w:rPr>
          <w:rFonts w:ascii="Angsana New" w:hAnsi="Angsana New" w:cs="Angsana New"/>
          <w:spacing w:val="-4"/>
          <w:sz w:val="30"/>
          <w:szCs w:val="30"/>
        </w:rPr>
        <w:t>, in my opinion,</w:t>
      </w:r>
      <w:r w:rsidRPr="00DF34CA">
        <w:rPr>
          <w:rFonts w:ascii="Angsana New" w:hAnsi="Angsana New" w:cs="Angsana New"/>
          <w:spacing w:val="-4"/>
          <w:sz w:val="30"/>
          <w:szCs w:val="30"/>
        </w:rPr>
        <w:t xml:space="preserve"> the </w:t>
      </w:r>
      <w:r>
        <w:rPr>
          <w:rFonts w:ascii="Angsana New" w:hAnsi="Angsana New" w:cs="Angsana New"/>
          <w:spacing w:val="-4"/>
          <w:sz w:val="30"/>
          <w:szCs w:val="30"/>
        </w:rPr>
        <w:t>asset under construction</w:t>
      </w:r>
      <w:r w:rsidRPr="00DF34CA">
        <w:rPr>
          <w:rFonts w:ascii="Angsana New" w:hAnsi="Angsana New" w:cs="Angsana New"/>
          <w:spacing w:val="-4"/>
          <w:sz w:val="30"/>
          <w:szCs w:val="30"/>
        </w:rPr>
        <w:t xml:space="preserve"> is fairly presentation.</w:t>
      </w:r>
    </w:p>
    <w:p w:rsidR="003825AD" w:rsidP="003825AD">
      <w:pPr>
        <w:tabs>
          <w:tab w:val="left" w:pos="993"/>
        </w:tabs>
        <w:spacing w:line="204" w:lineRule="auto"/>
        <w:ind w:firstLine="1350"/>
        <w:rPr>
          <w:rFonts w:ascii="Angsana New" w:hAnsi="Angsana New" w:cs="Angsana New"/>
          <w:spacing w:val="-4"/>
          <w:sz w:val="30"/>
          <w:szCs w:val="30"/>
        </w:rPr>
      </w:pPr>
    </w:p>
    <w:p w:rsidR="003825AD" w:rsidP="003825AD">
      <w:pPr>
        <w:tabs>
          <w:tab w:val="left" w:pos="993"/>
        </w:tabs>
        <w:spacing w:line="204" w:lineRule="auto"/>
        <w:ind w:firstLine="1350"/>
        <w:rPr>
          <w:rFonts w:ascii="Angsana New" w:hAnsi="Angsana New" w:cs="Angsana New"/>
          <w:spacing w:val="-4"/>
          <w:sz w:val="30"/>
          <w:szCs w:val="30"/>
        </w:rPr>
      </w:pPr>
    </w:p>
    <w:p w:rsidR="003825AD" w:rsidP="003825AD">
      <w:pPr>
        <w:tabs>
          <w:tab w:val="left" w:pos="993"/>
        </w:tabs>
        <w:spacing w:line="204" w:lineRule="auto"/>
        <w:ind w:firstLine="1350"/>
        <w:rPr>
          <w:rFonts w:ascii="Angsana New" w:hAnsi="Angsana New" w:cs="Angsana New"/>
          <w:spacing w:val="-4"/>
          <w:sz w:val="30"/>
          <w:szCs w:val="30"/>
        </w:rPr>
      </w:pPr>
    </w:p>
    <w:p w:rsidR="003825AD" w:rsidP="003825AD">
      <w:pPr>
        <w:tabs>
          <w:tab w:val="left" w:pos="993"/>
        </w:tabs>
        <w:spacing w:line="204" w:lineRule="auto"/>
        <w:ind w:firstLine="1350"/>
        <w:rPr>
          <w:rFonts w:ascii="Angsana New" w:hAnsi="Angsana New" w:cs="Angsana New"/>
          <w:spacing w:val="-4"/>
          <w:sz w:val="30"/>
          <w:szCs w:val="30"/>
        </w:rPr>
      </w:pPr>
    </w:p>
    <w:p w:rsidR="003825AD" w:rsidP="003825AD">
      <w:pPr>
        <w:tabs>
          <w:tab w:val="left" w:pos="993"/>
        </w:tabs>
        <w:spacing w:line="204" w:lineRule="auto"/>
        <w:ind w:firstLine="1350"/>
        <w:rPr>
          <w:rFonts w:ascii="Angsana New" w:hAnsi="Angsana New" w:cs="Angsana New"/>
          <w:spacing w:val="-4"/>
          <w:sz w:val="30"/>
          <w:szCs w:val="30"/>
        </w:rPr>
      </w:pPr>
    </w:p>
    <w:p w:rsidR="003825AD" w:rsidP="003825AD">
      <w:pPr>
        <w:numPr>
          <w:ilvl w:val="0"/>
          <w:numId w:val="32"/>
        </w:numPr>
        <w:tabs>
          <w:tab w:val="left" w:pos="993"/>
        </w:tabs>
        <w:spacing w:line="204" w:lineRule="auto"/>
        <w:jc w:val="thaiDistribute"/>
        <w:rPr>
          <w:rFonts w:ascii="Angsana New" w:hAnsi="Angsana New" w:cs="Angsana New"/>
          <w:spacing w:val="-4"/>
          <w:sz w:val="30"/>
          <w:szCs w:val="30"/>
        </w:rPr>
      </w:pPr>
      <w:r>
        <w:rPr>
          <w:rFonts w:ascii="Angsana New" w:hAnsi="Angsana New" w:cs="Angsana New"/>
          <w:spacing w:val="-4"/>
          <w:sz w:val="30"/>
          <w:szCs w:val="30"/>
        </w:rPr>
        <w:t xml:space="preserve">The completeness of revenue recognition from </w:t>
      </w:r>
      <w:r w:rsidRPr="00D85A45">
        <w:rPr>
          <w:rFonts w:ascii="Angsana New" w:hAnsi="Angsana New" w:cs="Angsana New"/>
          <w:spacing w:val="-4"/>
          <w:sz w:val="30"/>
          <w:szCs w:val="30"/>
        </w:rPr>
        <w:t>medical treatment</w:t>
      </w:r>
      <w:r>
        <w:rPr>
          <w:rFonts w:ascii="Angsana New" w:hAnsi="Angsana New" w:cs="Angsana New"/>
          <w:spacing w:val="-4"/>
          <w:sz w:val="30"/>
          <w:szCs w:val="30"/>
        </w:rPr>
        <w:t xml:space="preserve"> for inpatients.</w:t>
      </w:r>
    </w:p>
    <w:p w:rsidR="003825AD" w:rsidP="003825AD">
      <w:pPr>
        <w:tabs>
          <w:tab w:val="left" w:pos="993"/>
        </w:tabs>
        <w:spacing w:line="204" w:lineRule="auto"/>
        <w:ind w:firstLine="1350"/>
        <w:jc w:val="thaiDistribute"/>
        <w:rPr>
          <w:rFonts w:ascii="Angsana New" w:hAnsi="Angsana New" w:cs="Angsana New"/>
          <w:spacing w:val="-4"/>
          <w:sz w:val="30"/>
          <w:szCs w:val="30"/>
        </w:rPr>
      </w:pPr>
      <w:r w:rsidRPr="00D85A45">
        <w:rPr>
          <w:rFonts w:ascii="Angsana New" w:hAnsi="Angsana New" w:cs="Angsana New"/>
          <w:spacing w:val="-4"/>
          <w:sz w:val="30"/>
          <w:szCs w:val="30"/>
        </w:rPr>
        <w:t xml:space="preserve">The recognition of revenue on medical </w:t>
      </w:r>
      <w:r>
        <w:rPr>
          <w:rFonts w:ascii="Angsana New" w:hAnsi="Angsana New" w:cs="Angsana New"/>
          <w:spacing w:val="-4"/>
          <w:sz w:val="30"/>
          <w:szCs w:val="30"/>
        </w:rPr>
        <w:t>treatment</w:t>
      </w:r>
      <w:r w:rsidRPr="00D85A45">
        <w:rPr>
          <w:rFonts w:ascii="Angsana New" w:hAnsi="Angsana New" w:cs="Angsana New"/>
          <w:spacing w:val="-4"/>
          <w:sz w:val="30"/>
          <w:szCs w:val="30"/>
        </w:rPr>
        <w:t xml:space="preserve"> for </w:t>
      </w:r>
      <w:r>
        <w:rPr>
          <w:rFonts w:ascii="Angsana New" w:hAnsi="Angsana New" w:cs="Angsana New"/>
          <w:spacing w:val="-4"/>
          <w:sz w:val="30"/>
          <w:szCs w:val="30"/>
        </w:rPr>
        <w:t>in</w:t>
      </w:r>
      <w:r w:rsidRPr="00D85A45">
        <w:rPr>
          <w:rFonts w:ascii="Angsana New" w:hAnsi="Angsana New" w:cs="Angsana New"/>
          <w:spacing w:val="-4"/>
          <w:sz w:val="30"/>
          <w:szCs w:val="30"/>
        </w:rPr>
        <w:t>patients</w:t>
      </w:r>
      <w:r>
        <w:rPr>
          <w:rFonts w:ascii="Angsana New" w:hAnsi="Angsana New" w:cs="Angsana New"/>
          <w:spacing w:val="-4"/>
          <w:sz w:val="30"/>
          <w:szCs w:val="30"/>
        </w:rPr>
        <w:t xml:space="preserve"> </w:t>
      </w:r>
      <w:r w:rsidRPr="00D85A45">
        <w:rPr>
          <w:rFonts w:ascii="Angsana New" w:hAnsi="Angsana New" w:cs="Angsana New"/>
          <w:spacing w:val="-4"/>
          <w:sz w:val="30"/>
          <w:szCs w:val="30"/>
        </w:rPr>
        <w:t>at the end of the year</w:t>
      </w:r>
      <w:r>
        <w:rPr>
          <w:rFonts w:ascii="Angsana New" w:hAnsi="Angsana New" w:cs="Angsana New"/>
          <w:spacing w:val="-4"/>
          <w:sz w:val="30"/>
          <w:szCs w:val="30"/>
        </w:rPr>
        <w:t xml:space="preserve">. The Company has recognized revenue by using the data from the resource base of the Company, which may result the accuracy and completeness of revenue recognition from </w:t>
      </w:r>
      <w:r w:rsidRPr="00D85A45">
        <w:rPr>
          <w:rFonts w:ascii="Angsana New" w:hAnsi="Angsana New" w:cs="Angsana New"/>
          <w:spacing w:val="-4"/>
          <w:sz w:val="30"/>
          <w:szCs w:val="30"/>
        </w:rPr>
        <w:t>medical treatment</w:t>
      </w:r>
      <w:r>
        <w:rPr>
          <w:rFonts w:ascii="Angsana New" w:hAnsi="Angsana New" w:cs="Angsana New"/>
          <w:spacing w:val="-4"/>
          <w:sz w:val="30"/>
          <w:szCs w:val="30"/>
        </w:rPr>
        <w:t xml:space="preserve"> for inpatients.</w:t>
      </w:r>
    </w:p>
    <w:p w:rsidR="003825AD" w:rsidP="003825AD">
      <w:pPr>
        <w:tabs>
          <w:tab w:val="left" w:pos="993"/>
        </w:tabs>
        <w:spacing w:line="204" w:lineRule="auto"/>
        <w:ind w:firstLine="1350"/>
        <w:jc w:val="thaiDistribute"/>
        <w:rPr>
          <w:rFonts w:ascii="Angsana New" w:hAnsi="Angsana New" w:cs="Angsana New"/>
          <w:spacing w:val="-4"/>
          <w:sz w:val="30"/>
          <w:szCs w:val="30"/>
        </w:rPr>
      </w:pPr>
      <w:r>
        <w:rPr>
          <w:rFonts w:ascii="Angsana New" w:hAnsi="Angsana New" w:cs="Angsana New"/>
          <w:spacing w:val="-4"/>
          <w:sz w:val="30"/>
          <w:szCs w:val="30"/>
        </w:rPr>
        <w:t>I</w:t>
      </w:r>
      <w:r w:rsidRPr="008C7E49">
        <w:rPr>
          <w:rFonts w:ascii="Angsana New" w:hAnsi="Angsana New" w:cs="Angsana New"/>
          <w:spacing w:val="-4"/>
          <w:sz w:val="30"/>
          <w:szCs w:val="30"/>
        </w:rPr>
        <w:t xml:space="preserve"> </w:t>
      </w:r>
      <w:r>
        <w:rPr>
          <w:rFonts w:ascii="Angsana New" w:hAnsi="Angsana New" w:cs="Angsana New"/>
          <w:spacing w:val="-4"/>
          <w:sz w:val="30"/>
          <w:szCs w:val="30"/>
        </w:rPr>
        <w:t>have assessment and testing of i</w:t>
      </w:r>
      <w:r w:rsidRPr="008C7E49">
        <w:rPr>
          <w:rFonts w:ascii="Angsana New" w:hAnsi="Angsana New" w:cs="Angsana New"/>
          <w:spacing w:val="-4"/>
          <w:sz w:val="30"/>
          <w:szCs w:val="30"/>
        </w:rPr>
        <w:t xml:space="preserve">t systems and revenue recognition system and subsequence event testing for revenue on medical treatment for </w:t>
      </w:r>
      <w:r>
        <w:rPr>
          <w:rFonts w:ascii="Angsana New" w:hAnsi="Angsana New" w:cs="Angsana New"/>
          <w:spacing w:val="-4"/>
          <w:sz w:val="30"/>
          <w:szCs w:val="30"/>
        </w:rPr>
        <w:t>in</w:t>
      </w:r>
      <w:r w:rsidRPr="008C7E49">
        <w:rPr>
          <w:rFonts w:ascii="Angsana New" w:hAnsi="Angsana New" w:cs="Angsana New"/>
          <w:spacing w:val="-4"/>
          <w:sz w:val="30"/>
          <w:szCs w:val="30"/>
        </w:rPr>
        <w:t>patients to ensure the revenue recog</w:t>
      </w:r>
      <w:r>
        <w:rPr>
          <w:rFonts w:ascii="Angsana New" w:hAnsi="Angsana New" w:cs="Angsana New"/>
          <w:spacing w:val="-4"/>
          <w:sz w:val="30"/>
          <w:szCs w:val="30"/>
        </w:rPr>
        <w:t>nition from medical treatment of</w:t>
      </w:r>
      <w:r w:rsidRPr="008C7E49">
        <w:rPr>
          <w:rFonts w:ascii="Angsana New" w:hAnsi="Angsana New" w:cs="Angsana New"/>
          <w:spacing w:val="-4"/>
          <w:sz w:val="30"/>
          <w:szCs w:val="30"/>
        </w:rPr>
        <w:t xml:space="preserve"> inpatients are properly recorded and complete. </w:t>
      </w:r>
    </w:p>
    <w:p w:rsidR="003825AD" w:rsidP="003825AD">
      <w:pPr>
        <w:tabs>
          <w:tab w:val="left" w:pos="993"/>
        </w:tabs>
        <w:spacing w:line="204" w:lineRule="auto"/>
        <w:ind w:firstLine="1350"/>
        <w:jc w:val="thaiDistribute"/>
        <w:rPr>
          <w:rFonts w:ascii="Angsana New" w:hAnsi="Angsana New" w:cs="Angsana New"/>
          <w:spacing w:val="-4"/>
          <w:sz w:val="30"/>
          <w:szCs w:val="30"/>
        </w:rPr>
      </w:pPr>
      <w:r w:rsidRPr="00DF34CA">
        <w:rPr>
          <w:rFonts w:ascii="Angsana New" w:hAnsi="Angsana New" w:cs="Angsana New"/>
          <w:spacing w:val="-4"/>
          <w:sz w:val="30"/>
          <w:szCs w:val="30"/>
        </w:rPr>
        <w:t>Based on our testing</w:t>
      </w:r>
      <w:r>
        <w:rPr>
          <w:rFonts w:ascii="Angsana New" w:hAnsi="Angsana New" w:cs="Angsana New"/>
          <w:spacing w:val="-4"/>
          <w:sz w:val="30"/>
          <w:szCs w:val="30"/>
        </w:rPr>
        <w:t>, in my opinion,</w:t>
      </w:r>
      <w:r w:rsidRPr="00DF34CA">
        <w:rPr>
          <w:rFonts w:ascii="Angsana New" w:hAnsi="Angsana New" w:cs="Angsana New"/>
          <w:spacing w:val="-4"/>
          <w:sz w:val="30"/>
          <w:szCs w:val="30"/>
        </w:rPr>
        <w:t xml:space="preserve"> the </w:t>
      </w:r>
      <w:r>
        <w:rPr>
          <w:rFonts w:ascii="Angsana New" w:hAnsi="Angsana New" w:cs="Angsana New"/>
          <w:spacing w:val="-4"/>
          <w:sz w:val="30"/>
          <w:szCs w:val="30"/>
        </w:rPr>
        <w:t>revenue from medical treatment for inpatients are</w:t>
      </w:r>
      <w:r w:rsidRPr="00DF34CA">
        <w:rPr>
          <w:rFonts w:ascii="Angsana New" w:hAnsi="Angsana New" w:cs="Angsana New"/>
          <w:spacing w:val="-4"/>
          <w:sz w:val="30"/>
          <w:szCs w:val="30"/>
        </w:rPr>
        <w:t xml:space="preserve"> </w:t>
      </w:r>
      <w:r>
        <w:rPr>
          <w:rFonts w:ascii="Angsana New" w:hAnsi="Angsana New" w:cs="Angsana New"/>
          <w:spacing w:val="-4"/>
          <w:sz w:val="30"/>
          <w:szCs w:val="30"/>
        </w:rPr>
        <w:t>properly recorded and complete.</w:t>
      </w:r>
    </w:p>
    <w:p w:rsidR="003825AD" w:rsidRPr="00E46D56" w:rsidP="003825AD">
      <w:pPr>
        <w:spacing w:line="204" w:lineRule="auto"/>
        <w:jc w:val="thaiDistribute"/>
        <w:rPr>
          <w:b/>
          <w:bCs/>
          <w:i/>
          <w:sz w:val="10"/>
          <w:szCs w:val="10"/>
        </w:rPr>
      </w:pPr>
    </w:p>
    <w:p w:rsidR="003825AD" w:rsidRPr="00D4745C" w:rsidP="003825AD">
      <w:pPr>
        <w:spacing w:line="204" w:lineRule="auto"/>
        <w:jc w:val="thaiDistribute"/>
        <w:rPr>
          <w:b/>
          <w:bCs/>
          <w:i/>
        </w:rPr>
      </w:pPr>
      <w:r w:rsidRPr="00E46D56">
        <w:rPr>
          <w:b/>
          <w:bCs/>
          <w:i/>
        </w:rPr>
        <w:t xml:space="preserve">Other Information </w:t>
      </w:r>
    </w:p>
    <w:p w:rsidR="003825AD" w:rsidP="003825AD">
      <w:pPr>
        <w:pStyle w:val="ps-000-normal"/>
        <w:spacing w:after="0" w:line="380" w:lineRule="exact"/>
        <w:ind w:firstLine="992"/>
        <w:jc w:val="both"/>
        <w:rPr>
          <w:rFonts w:ascii="Angsana New" w:hAnsi="Angsana New" w:cs="Angsana New"/>
          <w:color w:val="auto"/>
          <w:spacing w:val="-4"/>
          <w:sz w:val="28"/>
          <w:szCs w:val="28"/>
          <w:lang w:eastAsia="zh-CN"/>
        </w:rPr>
      </w:pPr>
      <w:r w:rsidRPr="00030442">
        <w:rPr>
          <w:rFonts w:ascii="Angsana New" w:hAnsi="Angsana New" w:cs="Angsana New"/>
          <w:color w:val="auto"/>
          <w:spacing w:val="-4"/>
          <w:sz w:val="28"/>
          <w:szCs w:val="28"/>
          <w:lang w:eastAsia="zh-CN"/>
        </w:rPr>
        <w:t>Management is responsible for the other information. The other information comprise</w:t>
      </w:r>
      <w:r>
        <w:rPr>
          <w:rFonts w:ascii="Angsana New" w:hAnsi="Angsana New" w:cs="Angsana New"/>
          <w:color w:val="auto"/>
          <w:spacing w:val="-4"/>
          <w:sz w:val="28"/>
          <w:szCs w:val="28"/>
          <w:lang w:eastAsia="zh-CN"/>
        </w:rPr>
        <w:t>s</w:t>
      </w:r>
      <w:r w:rsidRPr="00030442">
        <w:rPr>
          <w:rFonts w:ascii="Angsana New" w:hAnsi="Angsana New" w:cs="Angsana New"/>
          <w:color w:val="auto"/>
          <w:spacing w:val="-4"/>
          <w:sz w:val="28"/>
          <w:szCs w:val="28"/>
          <w:lang w:eastAsia="zh-CN"/>
        </w:rPr>
        <w:t xml:space="preserve"> the inform</w:t>
      </w:r>
      <w:r>
        <w:rPr>
          <w:rFonts w:ascii="Angsana New" w:hAnsi="Angsana New" w:cs="Angsana New"/>
          <w:color w:val="auto"/>
          <w:spacing w:val="-4"/>
          <w:sz w:val="28"/>
          <w:szCs w:val="28"/>
          <w:lang w:eastAsia="zh-CN"/>
        </w:rPr>
        <w:t>ation included in annual report</w:t>
      </w:r>
      <w:r w:rsidRPr="00030442">
        <w:rPr>
          <w:rFonts w:ascii="Angsana New" w:hAnsi="Angsana New" w:cs="Angsana New"/>
          <w:color w:val="auto"/>
          <w:spacing w:val="-4"/>
          <w:sz w:val="28"/>
          <w:szCs w:val="28"/>
          <w:lang w:eastAsia="zh-CN"/>
        </w:rPr>
        <w:t xml:space="preserve">, but does not include the financial statements and my auditor’s report thereon. </w:t>
      </w:r>
      <w:r>
        <w:rPr>
          <w:rFonts w:ascii="Angsana New" w:hAnsi="Angsana New" w:cs="Angsana New"/>
          <w:color w:val="auto"/>
          <w:spacing w:val="-4"/>
          <w:sz w:val="28"/>
          <w:szCs w:val="28"/>
          <w:lang w:eastAsia="zh-CN"/>
        </w:rPr>
        <w:t>I have received such other information in the annual report that has been prepared for issuance before the date of this auditor’s report.</w:t>
      </w:r>
    </w:p>
    <w:p w:rsidR="003825AD" w:rsidRPr="00030442" w:rsidP="003825AD">
      <w:pPr>
        <w:pStyle w:val="ps-000-normal"/>
        <w:spacing w:after="0" w:line="380" w:lineRule="exact"/>
        <w:ind w:firstLine="992"/>
        <w:jc w:val="both"/>
        <w:rPr>
          <w:rFonts w:ascii="Angsana New" w:hAnsi="Angsana New" w:cs="Angsana New"/>
          <w:color w:val="auto"/>
          <w:spacing w:val="-4"/>
          <w:sz w:val="28"/>
          <w:szCs w:val="28"/>
          <w:lang w:eastAsia="zh-CN"/>
        </w:rPr>
      </w:pPr>
      <w:r w:rsidRPr="00030442">
        <w:rPr>
          <w:rFonts w:ascii="Angsana New" w:hAnsi="Angsana New" w:cs="Angsana New"/>
          <w:color w:val="auto"/>
          <w:spacing w:val="-4"/>
          <w:sz w:val="28"/>
          <w:szCs w:val="28"/>
          <w:lang w:eastAsia="zh-CN"/>
        </w:rPr>
        <w:t>My opinion on the financial statements does not cover the other information and I do not express any form of assurance conclusion thereon.</w:t>
      </w:r>
    </w:p>
    <w:p w:rsidR="003825AD" w:rsidRPr="00AB6E5E" w:rsidP="003825AD">
      <w:pPr>
        <w:pStyle w:val="ps-000-normal"/>
        <w:spacing w:after="0" w:line="380" w:lineRule="exact"/>
        <w:ind w:firstLine="992"/>
        <w:jc w:val="both"/>
        <w:rPr>
          <w:rFonts w:ascii="Angsana New" w:hAnsi="Angsana New" w:cs="Angsana New"/>
          <w:color w:val="auto"/>
          <w:spacing w:val="-4"/>
          <w:sz w:val="28"/>
          <w:szCs w:val="28"/>
          <w:lang w:eastAsia="zh-CN"/>
        </w:rPr>
      </w:pPr>
      <w:r w:rsidRPr="00030442">
        <w:rPr>
          <w:rFonts w:ascii="Angsana New" w:hAnsi="Angsana New" w:cs="Angsana New"/>
          <w:color w:val="auto"/>
          <w:spacing w:val="-4"/>
          <w:sz w:val="28"/>
          <w:szCs w:val="28"/>
          <w:lang w:eastAsia="zh-CN"/>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Pr="00AB6E5E">
        <w:rPr>
          <w:rFonts w:ascii="Angsana New" w:hAnsi="Angsana New" w:cs="Angsana New"/>
          <w:color w:val="auto"/>
          <w:spacing w:val="-4"/>
          <w:sz w:val="28"/>
          <w:szCs w:val="28"/>
          <w:lang w:eastAsia="zh-CN"/>
        </w:rPr>
        <w:t xml:space="preserve"> If, based on the work I have performed, I conclude that there is a material misstatement of this other information, I am required to report the fact. I have nothing to report in this regard.</w:t>
      </w:r>
    </w:p>
    <w:p w:rsidR="003825AD" w:rsidRPr="005F6FF7" w:rsidP="003825AD">
      <w:pPr>
        <w:pStyle w:val="BodyText2"/>
        <w:tabs>
          <w:tab w:val="left" w:pos="993"/>
        </w:tabs>
        <w:ind w:right="14"/>
        <w:jc w:val="thaiDistribute"/>
        <w:rPr>
          <w:rFonts w:ascii="Angsana New" w:hAnsi="Angsana New" w:cs="Angsana New"/>
          <w:b/>
          <w:bCs/>
          <w:spacing w:val="-4"/>
          <w:sz w:val="10"/>
          <w:szCs w:val="10"/>
        </w:rPr>
      </w:pPr>
    </w:p>
    <w:p w:rsidR="003825AD" w:rsidRPr="005F6FF7" w:rsidP="003825AD">
      <w:pPr>
        <w:spacing w:line="204" w:lineRule="auto"/>
        <w:jc w:val="thaiDistribute"/>
        <w:rPr>
          <w:b/>
          <w:bCs/>
          <w:i/>
        </w:rPr>
      </w:pPr>
      <w:r w:rsidRPr="005F6FF7">
        <w:rPr>
          <w:b/>
          <w:bCs/>
          <w:i/>
        </w:rPr>
        <w:t>Responsibilities of Management and Those Charged with Governance for the Financial Statements</w:t>
      </w:r>
    </w:p>
    <w:p w:rsidR="003825AD" w:rsidRPr="00030442" w:rsidP="003825AD">
      <w:pPr>
        <w:pStyle w:val="ps-000-normal"/>
        <w:spacing w:after="0" w:line="380" w:lineRule="exact"/>
        <w:ind w:firstLine="992"/>
        <w:jc w:val="both"/>
        <w:rPr>
          <w:rFonts w:ascii="Angsana New" w:hAnsi="Angsana New" w:cs="Angsana New"/>
          <w:sz w:val="30"/>
          <w:szCs w:val="30"/>
        </w:rPr>
      </w:pPr>
      <w:r w:rsidRPr="00030442">
        <w:rPr>
          <w:rFonts w:ascii="Angsana New" w:hAnsi="Angsana New" w:cs="Angsana New"/>
          <w:sz w:val="30"/>
          <w:szCs w:val="30"/>
        </w:rPr>
        <w:t xml:space="preserve">Management is responsible for the preparation and fair presentation of the financial statements in accordance with </w:t>
      </w:r>
      <w:r w:rsidRPr="00030442">
        <w:rPr>
          <w:rFonts w:ascii="Angsana New" w:hAnsi="Angsana New" w:cs="Angsana New"/>
          <w:color w:val="auto"/>
          <w:sz w:val="30"/>
          <w:szCs w:val="30"/>
        </w:rPr>
        <w:t>Thai Financial Reporting Standards</w:t>
      </w:r>
      <w:r w:rsidRPr="00030442">
        <w:rPr>
          <w:rFonts w:ascii="Angsana New" w:hAnsi="Angsana New" w:cs="Angsana New"/>
          <w:sz w:val="30"/>
          <w:szCs w:val="30"/>
        </w:rPr>
        <w:t>, and for such internal control as management determines is necessary to enable the preparation of financial statements that are free from material misstatement, whether due to fraud or error.</w:t>
      </w:r>
    </w:p>
    <w:p w:rsidR="003825AD" w:rsidRPr="00030442" w:rsidP="003825AD">
      <w:pPr>
        <w:pStyle w:val="ps-000-normal"/>
        <w:spacing w:after="0" w:line="380" w:lineRule="exact"/>
        <w:ind w:firstLine="992"/>
        <w:jc w:val="both"/>
        <w:rPr>
          <w:rFonts w:ascii="Angsana New" w:hAnsi="Angsana New" w:cs="Angsana New"/>
          <w:sz w:val="30"/>
          <w:szCs w:val="30"/>
        </w:rPr>
      </w:pPr>
      <w:r w:rsidRPr="00030442">
        <w:rPr>
          <w:rFonts w:ascii="Angsana New" w:hAnsi="Angsana New" w:cs="Angsana New"/>
          <w:sz w:val="30"/>
          <w:szCs w:val="30"/>
        </w:rPr>
        <w:t xml:space="preserve">In preparing the financial statements, management is responsible for assessing the </w:t>
      </w:r>
      <w:r>
        <w:rPr>
          <w:rFonts w:ascii="Angsana New" w:hAnsi="Angsana New" w:cs="Angsana New"/>
          <w:sz w:val="30"/>
          <w:szCs w:val="30"/>
        </w:rPr>
        <w:t>Company’s</w:t>
      </w:r>
      <w:r w:rsidRPr="00030442">
        <w:rPr>
          <w:rFonts w:ascii="Angsana New" w:hAnsi="Angsana New" w:cs="Angsana New"/>
          <w:sz w:val="30"/>
          <w:szCs w:val="30"/>
        </w:rPr>
        <w:t xml:space="preserve"> ability to continue as a going concern, disclosing, as applicable, matters related to going concern and using the going concern basis of accounting unless management either intends to liquidate the </w:t>
      </w:r>
      <w:r>
        <w:rPr>
          <w:rFonts w:ascii="Angsana New" w:hAnsi="Angsana New" w:cs="Angsana New"/>
          <w:sz w:val="30"/>
          <w:szCs w:val="30"/>
        </w:rPr>
        <w:t>Company</w:t>
      </w:r>
      <w:r w:rsidRPr="00030442">
        <w:rPr>
          <w:rFonts w:ascii="Angsana New" w:hAnsi="Angsana New" w:cs="Angsana New"/>
          <w:sz w:val="30"/>
          <w:szCs w:val="30"/>
        </w:rPr>
        <w:t xml:space="preserve"> or to cease operations, or has no realistic alternative but to do so.</w:t>
      </w:r>
    </w:p>
    <w:p w:rsidR="003825AD" w:rsidRPr="00030442" w:rsidP="003825AD">
      <w:pPr>
        <w:pStyle w:val="ps-000-normal"/>
        <w:spacing w:after="0" w:line="380" w:lineRule="exact"/>
        <w:ind w:firstLine="992"/>
        <w:jc w:val="both"/>
        <w:rPr>
          <w:rFonts w:ascii="Angsana New" w:hAnsi="Angsana New" w:cs="Angsana New"/>
          <w:sz w:val="30"/>
          <w:szCs w:val="30"/>
        </w:rPr>
      </w:pPr>
      <w:r w:rsidRPr="00030442">
        <w:rPr>
          <w:rFonts w:ascii="Angsana New" w:hAnsi="Angsana New" w:cs="Angsana New"/>
          <w:sz w:val="30"/>
          <w:szCs w:val="30"/>
        </w:rPr>
        <w:t xml:space="preserve">Those charged with governance are responsible for overseeing the </w:t>
      </w:r>
      <w:r>
        <w:rPr>
          <w:rFonts w:ascii="Angsana New" w:hAnsi="Angsana New" w:cs="Angsana New"/>
          <w:sz w:val="30"/>
          <w:szCs w:val="30"/>
        </w:rPr>
        <w:t>Company</w:t>
      </w:r>
      <w:r w:rsidRPr="00030442">
        <w:rPr>
          <w:rFonts w:ascii="Angsana New" w:hAnsi="Angsana New" w:cs="Angsana New"/>
          <w:sz w:val="30"/>
          <w:szCs w:val="30"/>
        </w:rPr>
        <w:t xml:space="preserve">’s financial reporting process. </w:t>
      </w:r>
    </w:p>
    <w:p w:rsidR="003825AD" w:rsidRPr="00564D79" w:rsidP="003825AD">
      <w:pPr>
        <w:pStyle w:val="BodyText2"/>
        <w:tabs>
          <w:tab w:val="left" w:pos="993"/>
        </w:tabs>
        <w:ind w:right="14"/>
        <w:jc w:val="thaiDistribute"/>
        <w:rPr>
          <w:rFonts w:ascii="Angsana New" w:hAnsi="Angsana New" w:cs="Angsana New"/>
          <w:b/>
          <w:bCs/>
          <w:spacing w:val="-4"/>
          <w:sz w:val="10"/>
          <w:szCs w:val="10"/>
        </w:rPr>
      </w:pPr>
    </w:p>
    <w:p w:rsidR="003825AD" w:rsidRPr="00564D79" w:rsidP="003825AD">
      <w:pPr>
        <w:spacing w:line="204" w:lineRule="auto"/>
        <w:jc w:val="thaiDistribute"/>
        <w:rPr>
          <w:b/>
          <w:bCs/>
          <w:i/>
        </w:rPr>
      </w:pPr>
      <w:r w:rsidRPr="00564D79">
        <w:rPr>
          <w:b/>
          <w:bCs/>
          <w:i/>
        </w:rPr>
        <w:t>Auditor’s Responsibilities for the Audit of the Financial Statements</w:t>
      </w:r>
    </w:p>
    <w:p w:rsidR="003825AD" w:rsidRPr="00564D79" w:rsidP="003825AD">
      <w:pPr>
        <w:pStyle w:val="ps-000-normal"/>
        <w:spacing w:after="0" w:line="380" w:lineRule="exact"/>
        <w:ind w:firstLine="993"/>
        <w:jc w:val="both"/>
        <w:rPr>
          <w:rFonts w:ascii="Angsana New" w:hAnsi="Angsana New" w:cs="Angsana New"/>
          <w:sz w:val="30"/>
          <w:szCs w:val="30"/>
        </w:rPr>
      </w:pPr>
      <w:r w:rsidRPr="00F20AEE">
        <w:rPr>
          <w:rFonts w:ascii="Angsana New" w:hAnsi="Angsana New" w:cs="Angsana New"/>
          <w:sz w:val="30"/>
          <w:szCs w:val="30"/>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3825AD" w:rsidP="003825AD">
      <w:pPr>
        <w:pStyle w:val="ps-000-normal"/>
        <w:spacing w:after="0" w:line="380" w:lineRule="exact"/>
        <w:ind w:firstLine="993"/>
        <w:jc w:val="both"/>
        <w:rPr>
          <w:rFonts w:ascii="Angsana New" w:hAnsi="Angsana New" w:cs="Angsana New"/>
          <w:sz w:val="30"/>
          <w:szCs w:val="30"/>
        </w:rPr>
      </w:pPr>
      <w:r w:rsidRPr="00F20AEE">
        <w:rPr>
          <w:rFonts w:ascii="Angsana New" w:hAnsi="Angsana New" w:cs="Angsana New"/>
          <w:sz w:val="30"/>
          <w:szCs w:val="30"/>
        </w:rPr>
        <w:t>As part of an audit in accordance with Thai Standards on Auditin</w:t>
      </w:r>
      <w:r>
        <w:rPr>
          <w:rFonts w:ascii="Angsana New" w:hAnsi="Angsana New" w:cs="Angsana New"/>
          <w:sz w:val="30"/>
          <w:szCs w:val="30"/>
        </w:rPr>
        <w:t>g, I exercise professional judg</w:t>
      </w:r>
      <w:r w:rsidRPr="00F20AEE">
        <w:rPr>
          <w:rFonts w:ascii="Angsana New" w:hAnsi="Angsana New" w:cs="Angsana New"/>
          <w:sz w:val="30"/>
          <w:szCs w:val="30"/>
        </w:rPr>
        <w:t>ment and maintain professional skepticism throughout the audit. I also:</w:t>
      </w:r>
    </w:p>
    <w:p w:rsidR="003825AD" w:rsidRPr="00F20AEE" w:rsidP="003825AD">
      <w:pPr>
        <w:pStyle w:val="ps-000-normal"/>
        <w:spacing w:after="0" w:line="380" w:lineRule="exact"/>
        <w:ind w:firstLine="993"/>
        <w:jc w:val="both"/>
        <w:rPr>
          <w:rFonts w:ascii="Angsana New" w:hAnsi="Angsana New" w:cs="Angsana New"/>
          <w:sz w:val="30"/>
          <w:szCs w:val="30"/>
        </w:rPr>
      </w:pPr>
    </w:p>
    <w:p w:rsidR="003825AD" w:rsidRPr="00564D79" w:rsidP="003825AD">
      <w:pPr>
        <w:pStyle w:val="ps-000-normal"/>
        <w:numPr>
          <w:ilvl w:val="0"/>
          <w:numId w:val="31"/>
        </w:numPr>
        <w:spacing w:after="0" w:line="380" w:lineRule="exact"/>
        <w:jc w:val="both"/>
        <w:rPr>
          <w:rFonts w:ascii="Angsana New" w:hAnsi="Angsana New" w:cs="Angsana New"/>
          <w:sz w:val="30"/>
          <w:szCs w:val="30"/>
        </w:rPr>
      </w:pPr>
      <w:r w:rsidRPr="00564D79">
        <w:rPr>
          <w:rFonts w:ascii="Angsana New" w:hAnsi="Angsana New" w:cs="Angsana New"/>
          <w:sz w:val="30"/>
          <w:szCs w:val="3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3825AD" w:rsidRPr="00564D79" w:rsidP="003825AD">
      <w:pPr>
        <w:pStyle w:val="ps-000-normal"/>
        <w:numPr>
          <w:ilvl w:val="0"/>
          <w:numId w:val="31"/>
        </w:numPr>
        <w:spacing w:after="0" w:line="380" w:lineRule="exact"/>
        <w:jc w:val="both"/>
        <w:rPr>
          <w:rFonts w:ascii="Angsana New" w:hAnsi="Angsana New" w:cs="Angsana New"/>
          <w:sz w:val="30"/>
          <w:szCs w:val="30"/>
        </w:rPr>
      </w:pPr>
      <w:r w:rsidRPr="00564D79">
        <w:rPr>
          <w:rFonts w:ascii="Angsana New" w:hAnsi="Angsana New" w:cs="Angsana New"/>
          <w:sz w:val="30"/>
          <w:szCs w:val="30"/>
        </w:rPr>
        <w:t xml:space="preserve">Obtain an understanding of internal control relevant to the audit in order to design audit procedures that are appropriate in the circumstances, but not for the purpose of expressing an opinion on the effectiveness of the </w:t>
      </w:r>
      <w:r>
        <w:rPr>
          <w:rFonts w:ascii="Angsana New" w:hAnsi="Angsana New" w:cs="Angsana New"/>
          <w:sz w:val="30"/>
          <w:szCs w:val="30"/>
        </w:rPr>
        <w:t>Company</w:t>
      </w:r>
      <w:r w:rsidRPr="00564D79">
        <w:rPr>
          <w:rFonts w:ascii="Angsana New" w:hAnsi="Angsana New" w:cs="Angsana New"/>
          <w:sz w:val="30"/>
          <w:szCs w:val="30"/>
        </w:rPr>
        <w:t>’s internal control.</w:t>
      </w:r>
    </w:p>
    <w:p w:rsidR="003825AD" w:rsidRPr="00564D79" w:rsidP="003825AD">
      <w:pPr>
        <w:pStyle w:val="ps-000-normal"/>
        <w:numPr>
          <w:ilvl w:val="0"/>
          <w:numId w:val="31"/>
        </w:numPr>
        <w:spacing w:after="0" w:line="380" w:lineRule="exact"/>
        <w:jc w:val="both"/>
        <w:rPr>
          <w:rFonts w:ascii="Angsana New" w:hAnsi="Angsana New" w:cs="Angsana New"/>
          <w:sz w:val="30"/>
          <w:szCs w:val="30"/>
        </w:rPr>
      </w:pPr>
      <w:r w:rsidRPr="00564D79">
        <w:rPr>
          <w:rFonts w:ascii="Angsana New" w:hAnsi="Angsana New" w:cs="Angsana New"/>
          <w:sz w:val="30"/>
          <w:szCs w:val="30"/>
        </w:rPr>
        <w:t>Evaluate the appropriateness of accounting policies used and the reasonableness of accounting estimates and related disclosures made by management.</w:t>
      </w:r>
    </w:p>
    <w:p w:rsidR="003825AD" w:rsidRPr="00564D79" w:rsidP="003825AD">
      <w:pPr>
        <w:pStyle w:val="ps-000-normal"/>
        <w:numPr>
          <w:ilvl w:val="0"/>
          <w:numId w:val="31"/>
        </w:numPr>
        <w:spacing w:after="0" w:line="380" w:lineRule="exact"/>
        <w:jc w:val="both"/>
        <w:rPr>
          <w:rFonts w:ascii="Angsana New" w:hAnsi="Angsana New" w:cs="Angsana New"/>
          <w:sz w:val="30"/>
          <w:szCs w:val="30"/>
        </w:rPr>
      </w:pPr>
      <w:r w:rsidRPr="00564D79">
        <w:rPr>
          <w:rFonts w:ascii="Angsana New" w:hAnsi="Angsana New" w:cs="Angsana New"/>
          <w:sz w:val="30"/>
          <w:szCs w:val="30"/>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ascii="Angsana New" w:hAnsi="Angsana New" w:cs="Angsana New"/>
          <w:sz w:val="30"/>
          <w:szCs w:val="30"/>
        </w:rPr>
        <w:t>Company</w:t>
      </w:r>
      <w:r w:rsidRPr="00564D79">
        <w:rPr>
          <w:rFonts w:ascii="Angsana New" w:hAnsi="Angsana New" w:cs="Angsana New"/>
          <w:sz w:val="30"/>
          <w:szCs w:val="30"/>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Pr>
          <w:rFonts w:ascii="Angsana New" w:hAnsi="Angsana New" w:cs="Angsana New"/>
          <w:sz w:val="30"/>
          <w:szCs w:val="30"/>
        </w:rPr>
        <w:t>Company</w:t>
      </w:r>
      <w:r w:rsidRPr="00564D79">
        <w:rPr>
          <w:rFonts w:ascii="Angsana New" w:hAnsi="Angsana New" w:cs="Angsana New"/>
          <w:sz w:val="30"/>
          <w:szCs w:val="30"/>
        </w:rPr>
        <w:t xml:space="preserve"> to cease to continue as a going concern.</w:t>
      </w:r>
    </w:p>
    <w:p w:rsidR="003825AD" w:rsidRPr="00564D79" w:rsidP="003825AD">
      <w:pPr>
        <w:pStyle w:val="ps-000-normal"/>
        <w:numPr>
          <w:ilvl w:val="0"/>
          <w:numId w:val="31"/>
        </w:numPr>
        <w:spacing w:after="0" w:line="380" w:lineRule="exact"/>
        <w:ind w:left="714" w:hanging="357"/>
        <w:jc w:val="both"/>
        <w:rPr>
          <w:rFonts w:ascii="Angsana New" w:hAnsi="Angsana New" w:cs="Angsana New"/>
          <w:sz w:val="30"/>
          <w:szCs w:val="30"/>
        </w:rPr>
      </w:pPr>
      <w:r w:rsidRPr="00564D79">
        <w:rPr>
          <w:rFonts w:ascii="Angsana New" w:hAnsi="Angsana New" w:cs="Angsana New"/>
          <w:sz w:val="30"/>
          <w:szCs w:val="30"/>
        </w:rPr>
        <w:t>Evaluate the overall presentation, structure and content of the financial statements, including the disclosures, and whether the financial statements represent the underlying transactions and events in a manner that achieves fair presentation.</w:t>
      </w:r>
    </w:p>
    <w:p w:rsidR="003825AD" w:rsidRPr="00F407AF" w:rsidP="003825AD">
      <w:pPr>
        <w:pStyle w:val="ps-000-normal"/>
        <w:spacing w:after="0" w:line="380" w:lineRule="exact"/>
        <w:ind w:firstLine="720"/>
        <w:jc w:val="both"/>
        <w:rPr>
          <w:rFonts w:ascii="Angsana New" w:hAnsi="Angsana New" w:cs="Angsana New"/>
          <w:sz w:val="30"/>
          <w:szCs w:val="30"/>
        </w:rPr>
      </w:pPr>
      <w:r w:rsidRPr="00F407AF">
        <w:rPr>
          <w:rFonts w:ascii="Angsana New" w:hAnsi="Angsana New" w:cs="Angsana New"/>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p>
    <w:p w:rsidR="003825AD" w:rsidRPr="00F407AF" w:rsidP="003825AD">
      <w:pPr>
        <w:pStyle w:val="ps-000-normal"/>
        <w:spacing w:after="0" w:line="380" w:lineRule="exact"/>
        <w:ind w:firstLine="720"/>
        <w:jc w:val="both"/>
        <w:rPr>
          <w:rFonts w:ascii="Angsana New" w:hAnsi="Angsana New" w:cs="Angsana New"/>
          <w:sz w:val="30"/>
          <w:szCs w:val="30"/>
        </w:rPr>
      </w:pPr>
      <w:r w:rsidRPr="00F407AF">
        <w:rPr>
          <w:rFonts w:ascii="Angsana New" w:hAnsi="Angsana New" w:cs="Angsana New"/>
          <w:sz w:val="30"/>
          <w:szCs w:val="30"/>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825AD" w:rsidP="003825AD">
      <w:pPr>
        <w:pStyle w:val="ps-000-normal"/>
        <w:spacing w:after="0" w:line="380" w:lineRule="exact"/>
        <w:ind w:firstLine="720"/>
        <w:jc w:val="both"/>
        <w:rPr>
          <w:rFonts w:ascii="Angsana New" w:hAnsi="Angsana New" w:cs="Angsana New"/>
          <w:sz w:val="10"/>
          <w:szCs w:val="10"/>
        </w:rPr>
      </w:pPr>
      <w:r w:rsidRPr="00F407AF">
        <w:rPr>
          <w:rFonts w:ascii="Angsana New" w:hAnsi="Angsana New" w:cs="Angsana New"/>
          <w:sz w:val="30"/>
          <w:szCs w:val="30"/>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825AD" w:rsidP="003825AD">
      <w:pPr>
        <w:spacing w:line="228" w:lineRule="auto"/>
        <w:ind w:right="630" w:firstLine="3870"/>
        <w:jc w:val="center"/>
        <w:rPr>
          <w:rFonts w:ascii="Angsana New" w:hAnsi="Angsana New" w:cs="Angsana New"/>
          <w:sz w:val="10"/>
          <w:szCs w:val="10"/>
        </w:rPr>
      </w:pPr>
    </w:p>
    <w:p w:rsidR="003825AD" w:rsidP="003825AD">
      <w:pPr>
        <w:spacing w:line="228" w:lineRule="auto"/>
        <w:ind w:right="630" w:firstLine="3870"/>
        <w:jc w:val="center"/>
        <w:rPr>
          <w:rFonts w:ascii="Angsana New" w:hAnsi="Angsana New" w:cs="Angsana New"/>
          <w:sz w:val="10"/>
          <w:szCs w:val="10"/>
        </w:rPr>
      </w:pPr>
    </w:p>
    <w:p w:rsidR="003825AD" w:rsidP="003825AD">
      <w:pPr>
        <w:spacing w:line="228" w:lineRule="auto"/>
        <w:ind w:right="630" w:firstLine="3870"/>
        <w:jc w:val="center"/>
        <w:rPr>
          <w:rFonts w:ascii="Angsana New" w:hAnsi="Angsana New" w:cs="Angsana New"/>
          <w:sz w:val="10"/>
          <w:szCs w:val="10"/>
        </w:rPr>
      </w:pPr>
    </w:p>
    <w:p w:rsidR="003825AD" w:rsidP="003825AD">
      <w:pPr>
        <w:spacing w:line="228" w:lineRule="auto"/>
        <w:ind w:right="630" w:firstLine="3870"/>
        <w:jc w:val="center"/>
        <w:rPr>
          <w:rFonts w:ascii="Angsana New" w:hAnsi="Angsana New" w:cs="Angsana New"/>
          <w:sz w:val="10"/>
          <w:szCs w:val="10"/>
        </w:rPr>
      </w:pPr>
    </w:p>
    <w:p w:rsidR="003825AD" w:rsidP="003825AD">
      <w:pPr>
        <w:spacing w:line="228" w:lineRule="auto"/>
        <w:ind w:right="630" w:firstLine="3870"/>
        <w:jc w:val="center"/>
        <w:rPr>
          <w:rFonts w:ascii="Angsana New" w:hAnsi="Angsana New" w:cs="Angsana New"/>
          <w:sz w:val="10"/>
          <w:szCs w:val="10"/>
        </w:rPr>
      </w:pPr>
    </w:p>
    <w:p w:rsidR="003825AD" w:rsidP="003825AD">
      <w:pPr>
        <w:spacing w:line="228" w:lineRule="auto"/>
        <w:ind w:right="630" w:firstLine="3870"/>
        <w:jc w:val="center"/>
        <w:rPr>
          <w:rFonts w:ascii="Angsana New" w:hAnsi="Angsana New" w:cs="Angsana New"/>
          <w:sz w:val="30"/>
          <w:szCs w:val="30"/>
        </w:rPr>
      </w:pPr>
    </w:p>
    <w:p w:rsidR="003825AD" w:rsidRPr="00CC35D0" w:rsidP="003825AD">
      <w:pPr>
        <w:spacing w:line="228" w:lineRule="auto"/>
        <w:ind w:right="630" w:firstLine="3870"/>
        <w:jc w:val="center"/>
        <w:rPr>
          <w:rFonts w:ascii="Angsana New" w:hAnsi="Angsana New" w:cs="Angsana New"/>
          <w:sz w:val="30"/>
          <w:szCs w:val="30"/>
        </w:rPr>
      </w:pPr>
      <w:r w:rsidRPr="00CC35D0">
        <w:rPr>
          <w:rFonts w:ascii="Angsana New" w:hAnsi="Angsana New" w:cs="Angsana New"/>
          <w:sz w:val="30"/>
          <w:szCs w:val="30"/>
        </w:rPr>
        <w:t>(</w:t>
      </w:r>
      <w:r>
        <w:rPr>
          <w:rFonts w:ascii="Angsana New" w:hAnsi="Angsana New" w:cs="Angsana New"/>
          <w:sz w:val="30"/>
          <w:szCs w:val="30"/>
        </w:rPr>
        <w:t>Dr. Preecha Suan</w:t>
      </w:r>
      <w:r w:rsidRPr="00CC35D0">
        <w:rPr>
          <w:rFonts w:ascii="Angsana New" w:hAnsi="Angsana New" w:cs="Angsana New"/>
          <w:sz w:val="30"/>
          <w:szCs w:val="30"/>
        </w:rPr>
        <w:t>)</w:t>
      </w:r>
    </w:p>
    <w:p w:rsidR="003825AD" w:rsidRPr="007969CB" w:rsidP="003825AD">
      <w:pPr>
        <w:spacing w:line="228" w:lineRule="auto"/>
        <w:ind w:right="630" w:firstLine="3870"/>
        <w:jc w:val="center"/>
        <w:rPr>
          <w:rFonts w:ascii="Angsana New" w:hAnsi="Angsana New" w:cs="Angsana New"/>
          <w:sz w:val="28"/>
          <w:szCs w:val="28"/>
        </w:rPr>
      </w:pPr>
      <w:r w:rsidRPr="00CC35D0">
        <w:rPr>
          <w:rFonts w:ascii="Angsana New" w:hAnsi="Angsana New" w:cs="Angsana New"/>
          <w:sz w:val="30"/>
          <w:szCs w:val="30"/>
        </w:rPr>
        <w:t xml:space="preserve">Certified Public Accountant Registration No. </w:t>
      </w:r>
      <w:r>
        <w:rPr>
          <w:rFonts w:ascii="Angsana New" w:hAnsi="Angsana New" w:cs="Angsana New"/>
          <w:sz w:val="28"/>
          <w:szCs w:val="28"/>
        </w:rPr>
        <w:t>6718</w:t>
      </w:r>
    </w:p>
    <w:p w:rsidR="003825AD" w:rsidRPr="00CC35D0" w:rsidP="003825AD">
      <w:pPr>
        <w:jc w:val="thaiDistribute"/>
        <w:rPr>
          <w:rFonts w:ascii="Angsana New" w:hAnsi="Angsana New" w:cs="Angsana New"/>
          <w:color w:val="000000"/>
          <w:sz w:val="30"/>
          <w:szCs w:val="30"/>
        </w:rPr>
      </w:pPr>
      <w:r w:rsidRPr="00CC35D0">
        <w:rPr>
          <w:rFonts w:ascii="Angsana New" w:hAnsi="Angsana New" w:cs="Angsana New"/>
          <w:color w:val="000000"/>
          <w:sz w:val="30"/>
          <w:szCs w:val="30"/>
        </w:rPr>
        <w:t>Dr.Virach &amp; Associates Office Co., Ltd.</w:t>
      </w:r>
    </w:p>
    <w:p w:rsidR="003825AD" w:rsidRPr="007969CB" w:rsidP="003825AD">
      <w:pPr>
        <w:pStyle w:val="NoSpacing"/>
        <w:jc w:val="thaiDistribute"/>
        <w:rPr>
          <w:rFonts w:ascii="Angsana New" w:hAnsi="Angsana New"/>
          <w:sz w:val="28"/>
          <w:szCs w:val="28"/>
        </w:rPr>
      </w:pPr>
      <w:r w:rsidRPr="00CC35D0">
        <w:rPr>
          <w:rFonts w:ascii="Angsana New" w:hAnsi="Angsana New"/>
          <w:sz w:val="30"/>
          <w:szCs w:val="30"/>
        </w:rPr>
        <w:t xml:space="preserve">Bangkok : February </w:t>
      </w:r>
      <w:r>
        <w:rPr>
          <w:rFonts w:ascii="Angsana New" w:hAnsi="Angsana New"/>
          <w:sz w:val="26"/>
          <w:szCs w:val="26"/>
        </w:rPr>
        <w:t>22</w:t>
      </w:r>
      <w:r w:rsidRPr="00CC35D0">
        <w:rPr>
          <w:rFonts w:ascii="Angsana New" w:hAnsi="Angsana New"/>
          <w:sz w:val="26"/>
          <w:szCs w:val="26"/>
        </w:rPr>
        <w:t>, 201</w:t>
      </w:r>
      <w:r>
        <w:rPr>
          <w:rFonts w:ascii="Angsana New" w:hAnsi="Angsana New"/>
          <w:sz w:val="26"/>
          <w:szCs w:val="26"/>
        </w:rPr>
        <w:t>8</w:t>
      </w:r>
    </w:p>
    <w:p w:rsidR="003825AD" w:rsidRPr="00B569D4" w:rsidP="003317F2">
      <w:pPr>
        <w:spacing w:line="192" w:lineRule="auto"/>
        <w:ind w:right="470"/>
        <w:jc w:val="both"/>
        <w:rPr>
          <w:sz w:val="30"/>
          <w:szCs w:val="30"/>
        </w:rPr>
      </w:pPr>
    </w:p>
    <w:sectPr w:rsidSect="003825AD">
      <w:pgSz w:w="11909" w:h="16834" w:code="9"/>
      <w:pgMar w:top="1418" w:right="709" w:bottom="454" w:left="1418" w:header="851" w:footer="720" w:gutter="0"/>
      <w:pgNumType w:start="1"/>
      <w:cols w:space="720"/>
      <w:noEndnote/>
      <w:titlePg/>
      <w:docGrid w:linePitch="435"/>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FTTermW6">
    <w:altName w:val="Courier New"/>
    <w:panose1 w:val="00000400000000000000"/>
    <w:charset w:val="00"/>
    <w:family w:val="auto"/>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028" w:rsidP="003825AD">
    <w:pPr>
      <w:pStyle w:val="Header"/>
      <w:tabs>
        <w:tab w:val="center" w:pos="4480"/>
        <w:tab w:val="clear" w:pos="4680"/>
      </w:tabs>
      <w:jc w:val="center"/>
    </w:pPr>
    <w:r w:rsidRPr="00F25735">
      <w:rPr>
        <w:b/>
        <w:bCs/>
      </w:rPr>
      <w:t>-</w:t>
    </w:r>
    <w:r w:rsidRPr="00F25735">
      <w:rPr>
        <w:b/>
        <w:bCs/>
      </w:rPr>
      <w:fldChar w:fldCharType="begin"/>
    </w:r>
    <w:r w:rsidRPr="00F25735">
      <w:rPr>
        <w:b/>
        <w:bCs/>
      </w:rPr>
      <w:instrText xml:space="preserve"> PAGE   \* MERGEFORMAT </w:instrText>
    </w:r>
    <w:r w:rsidRPr="00F25735">
      <w:rPr>
        <w:b/>
        <w:bCs/>
      </w:rPr>
      <w:fldChar w:fldCharType="separate"/>
    </w:r>
    <w:r w:rsidR="003825AD">
      <w:rPr>
        <w:b/>
        <w:bCs/>
        <w:noProof/>
      </w:rPr>
      <w:t>3</w:t>
    </w:r>
    <w:r w:rsidRPr="00F25735">
      <w:rPr>
        <w:b/>
        <w:bCs/>
      </w:rPr>
      <w:fldChar w:fldCharType="end"/>
    </w:r>
    <w:r w:rsidRPr="00F25735">
      <w:rPr>
        <w:b/>
        <w:bC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66117"/>
    <w:multiLevelType w:val="hybridMultilevel"/>
    <w:tmpl w:val="0A5E040C"/>
    <w:lvl w:ilvl="0">
      <w:start w:val="1"/>
      <w:numFmt w:val="decimal"/>
      <w:lvlText w:val="%1."/>
      <w:lvlJc w:val="left"/>
      <w:pPr>
        <w:ind w:left="1620" w:hanging="360"/>
      </w:pPr>
    </w:lvl>
    <w:lvl w:ilvl="1" w:tentative="1">
      <w:start w:val="1"/>
      <w:numFmt w:val="lowerLetter"/>
      <w:lvlText w:val="%2."/>
      <w:lvlJc w:val="left"/>
      <w:pPr>
        <w:ind w:left="2340" w:hanging="360"/>
      </w:pPr>
    </w:lvl>
    <w:lvl w:ilvl="2" w:tentative="1">
      <w:start w:val="1"/>
      <w:numFmt w:val="lowerRoman"/>
      <w:lvlText w:val="%3."/>
      <w:lvlJc w:val="right"/>
      <w:pPr>
        <w:ind w:left="3060" w:hanging="180"/>
      </w:pPr>
    </w:lvl>
    <w:lvl w:ilvl="3" w:tentative="1">
      <w:start w:val="1"/>
      <w:numFmt w:val="decimal"/>
      <w:lvlText w:val="%4."/>
      <w:lvlJc w:val="left"/>
      <w:pPr>
        <w:ind w:left="3780" w:hanging="360"/>
      </w:pPr>
    </w:lvl>
    <w:lvl w:ilvl="4" w:tentative="1">
      <w:start w:val="1"/>
      <w:numFmt w:val="lowerLetter"/>
      <w:lvlText w:val="%5."/>
      <w:lvlJc w:val="left"/>
      <w:pPr>
        <w:ind w:left="4500" w:hanging="360"/>
      </w:pPr>
    </w:lvl>
    <w:lvl w:ilvl="5" w:tentative="1">
      <w:start w:val="1"/>
      <w:numFmt w:val="lowerRoman"/>
      <w:lvlText w:val="%6."/>
      <w:lvlJc w:val="right"/>
      <w:pPr>
        <w:ind w:left="5220" w:hanging="180"/>
      </w:pPr>
    </w:lvl>
    <w:lvl w:ilvl="6" w:tentative="1">
      <w:start w:val="1"/>
      <w:numFmt w:val="decimal"/>
      <w:lvlText w:val="%7."/>
      <w:lvlJc w:val="left"/>
      <w:pPr>
        <w:ind w:left="5940" w:hanging="360"/>
      </w:pPr>
    </w:lvl>
    <w:lvl w:ilvl="7" w:tentative="1">
      <w:start w:val="1"/>
      <w:numFmt w:val="lowerLetter"/>
      <w:lvlText w:val="%8."/>
      <w:lvlJc w:val="left"/>
      <w:pPr>
        <w:ind w:left="6660" w:hanging="360"/>
      </w:pPr>
    </w:lvl>
    <w:lvl w:ilvl="8" w:tentative="1">
      <w:start w:val="1"/>
      <w:numFmt w:val="lowerRoman"/>
      <w:lvlText w:val="%9."/>
      <w:lvlJc w:val="right"/>
      <w:pPr>
        <w:ind w:left="7380" w:hanging="180"/>
      </w:pPr>
    </w:lvl>
  </w:abstractNum>
  <w:abstractNum w:abstractNumId="1">
    <w:nsid w:val="070E53BD"/>
    <w:multiLevelType w:val="multilevel"/>
    <w:tmpl w:val="FC1E9852"/>
    <w:lvl w:ilvl="0">
      <w:start w:val="1"/>
      <w:numFmt w:val="decimal"/>
      <w:lvlText w:val="%1."/>
      <w:lvlJc w:val="left"/>
      <w:pPr>
        <w:tabs>
          <w:tab w:val="num" w:pos="360"/>
        </w:tabs>
        <w:ind w:left="360" w:hanging="360"/>
      </w:pPr>
      <w:rPr>
        <w:rFonts w:hint="default"/>
      </w:rPr>
    </w:lvl>
    <w:lvl w:ilvl="1">
      <w:start w:val="1"/>
      <w:numFmt w:val="none"/>
      <w:isLgl/>
      <w:lvlText w:val="2.1"/>
      <w:lvlJc w:val="left"/>
      <w:pPr>
        <w:tabs>
          <w:tab w:val="num" w:pos="900"/>
        </w:tabs>
        <w:ind w:left="900" w:hanging="54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nsid w:val="08072249"/>
    <w:multiLevelType w:val="singleLevel"/>
    <w:tmpl w:val="1EB8EFC6"/>
    <w:lvl w:ilvl="0">
      <w:start w:val="22"/>
      <w:numFmt w:val="bullet"/>
      <w:lvlText w:val="-"/>
      <w:lvlJc w:val="left"/>
      <w:pPr>
        <w:tabs>
          <w:tab w:val="num" w:pos="1800"/>
        </w:tabs>
        <w:ind w:left="1800" w:hanging="360"/>
      </w:pPr>
      <w:rPr>
        <w:rFonts w:hint="default"/>
      </w:rPr>
    </w:lvl>
  </w:abstractNum>
  <w:abstractNum w:abstractNumId="3">
    <w:nsid w:val="0B474745"/>
    <w:multiLevelType w:val="multilevel"/>
    <w:tmpl w:val="695EB8D6"/>
    <w:lvl w:ilvl="0">
      <w:start w:val="3"/>
      <w:numFmt w:val="decimal"/>
      <w:lvlText w:val="%1."/>
      <w:lvlJc w:val="left"/>
      <w:pPr>
        <w:tabs>
          <w:tab w:val="num" w:pos="360"/>
        </w:tabs>
        <w:ind w:left="360" w:hanging="360"/>
      </w:pPr>
      <w:rPr>
        <w:b/>
        <w:bCs/>
        <w:i w:val="0"/>
        <w:iCs w:val="0"/>
      </w:rPr>
    </w:lvl>
    <w:lvl w:ilvl="1">
      <w:start w:val="1"/>
      <w:numFmt w:val="decimal"/>
      <w:isLgl/>
      <w:lvlText w:val="%1.%2"/>
      <w:lvlJc w:val="left"/>
      <w:pPr>
        <w:tabs>
          <w:tab w:val="num" w:pos="1080"/>
        </w:tabs>
        <w:ind w:left="1080" w:hanging="630"/>
      </w:pPr>
      <w:rPr>
        <w:rFonts w:hint="default"/>
        <w:b/>
        <w:bCs/>
      </w:rPr>
    </w:lvl>
    <w:lvl w:ilvl="2">
      <w:start w:val="1"/>
      <w:numFmt w:val="decimal"/>
      <w:isLgl/>
      <w:lvlText w:val="%1.%2.%3"/>
      <w:lvlJc w:val="left"/>
      <w:pPr>
        <w:tabs>
          <w:tab w:val="num" w:pos="1620"/>
        </w:tabs>
        <w:ind w:left="1620" w:hanging="720"/>
      </w:pPr>
      <w:rPr>
        <w:rFonts w:hint="default"/>
      </w:rPr>
    </w:lvl>
    <w:lvl w:ilvl="3">
      <w:start w:val="1"/>
      <w:numFmt w:val="decimal"/>
      <w:isLgl/>
      <w:lvlText w:val="%1.%2.%3.%4"/>
      <w:lvlJc w:val="left"/>
      <w:pPr>
        <w:tabs>
          <w:tab w:val="num" w:pos="2070"/>
        </w:tabs>
        <w:ind w:left="207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330"/>
        </w:tabs>
        <w:ind w:left="3330" w:hanging="1080"/>
      </w:pPr>
      <w:rPr>
        <w:rFonts w:hint="default"/>
      </w:rPr>
    </w:lvl>
    <w:lvl w:ilvl="6">
      <w:start w:val="1"/>
      <w:numFmt w:val="decimal"/>
      <w:isLgl/>
      <w:lvlText w:val="%1.%2.%3.%4.%5.%6.%7"/>
      <w:lvlJc w:val="left"/>
      <w:pPr>
        <w:tabs>
          <w:tab w:val="num" w:pos="4140"/>
        </w:tabs>
        <w:ind w:left="4140" w:hanging="1440"/>
      </w:pPr>
      <w:rPr>
        <w:rFonts w:hint="default"/>
      </w:rPr>
    </w:lvl>
    <w:lvl w:ilvl="7">
      <w:start w:val="1"/>
      <w:numFmt w:val="decimal"/>
      <w:isLgl/>
      <w:lvlText w:val="%1.%2.%3.%4.%5.%6.%7.%8"/>
      <w:lvlJc w:val="left"/>
      <w:pPr>
        <w:tabs>
          <w:tab w:val="num" w:pos="4590"/>
        </w:tabs>
        <w:ind w:left="4590" w:hanging="1440"/>
      </w:pPr>
      <w:rPr>
        <w:rFonts w:hint="default"/>
      </w:rPr>
    </w:lvl>
    <w:lvl w:ilvl="8">
      <w:start w:val="1"/>
      <w:numFmt w:val="decimal"/>
      <w:isLgl/>
      <w:lvlText w:val="%1.%2.%3.%4.%5.%6.%7.%8.%9"/>
      <w:lvlJc w:val="left"/>
      <w:pPr>
        <w:tabs>
          <w:tab w:val="num" w:pos="5040"/>
        </w:tabs>
        <w:ind w:left="5040" w:hanging="1440"/>
      </w:pPr>
      <w:rPr>
        <w:rFonts w:hint="default"/>
      </w:rPr>
    </w:lvl>
  </w:abstractNum>
  <w:abstractNum w:abstractNumId="4">
    <w:nsid w:val="12422482"/>
    <w:multiLevelType w:val="multilevel"/>
    <w:tmpl w:val="1688C8DC"/>
    <w:lvl w:ilvl="0">
      <w:start w:val="22"/>
      <w:numFmt w:val="decimal"/>
      <w:lvlText w:val="%1"/>
      <w:lvlJc w:val="left"/>
      <w:pPr>
        <w:tabs>
          <w:tab w:val="num" w:pos="375"/>
        </w:tabs>
        <w:ind w:left="375" w:hanging="375"/>
      </w:pPr>
      <w:rPr>
        <w:rFonts w:hint="default"/>
        <w:b w:val="0"/>
      </w:rPr>
    </w:lvl>
    <w:lvl w:ilvl="1">
      <w:start w:val="2"/>
      <w:numFmt w:val="decimal"/>
      <w:lvlText w:val="21.%2"/>
      <w:lvlJc w:val="left"/>
      <w:pPr>
        <w:tabs>
          <w:tab w:val="num" w:pos="735"/>
        </w:tabs>
        <w:ind w:left="735" w:hanging="375"/>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240"/>
        </w:tabs>
        <w:ind w:left="3240" w:hanging="108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320"/>
        </w:tabs>
        <w:ind w:left="4320" w:hanging="1440"/>
      </w:pPr>
      <w:rPr>
        <w:rFonts w:hint="default"/>
        <w:b w:val="0"/>
      </w:rPr>
    </w:lvl>
  </w:abstractNum>
  <w:abstractNum w:abstractNumId="5">
    <w:nsid w:val="1B98514A"/>
    <w:multiLevelType w:val="multilevel"/>
    <w:tmpl w:val="FC1E9852"/>
    <w:lvl w:ilvl="0">
      <w:start w:val="1"/>
      <w:numFmt w:val="decimal"/>
      <w:lvlText w:val="%1."/>
      <w:lvlJc w:val="left"/>
      <w:pPr>
        <w:tabs>
          <w:tab w:val="num" w:pos="360"/>
        </w:tabs>
        <w:ind w:left="360" w:hanging="360"/>
      </w:pPr>
      <w:rPr>
        <w:rFonts w:hint="default"/>
      </w:rPr>
    </w:lvl>
    <w:lvl w:ilvl="1">
      <w:start w:val="1"/>
      <w:numFmt w:val="none"/>
      <w:isLgl/>
      <w:lvlText w:val="2.1"/>
      <w:lvlJc w:val="left"/>
      <w:pPr>
        <w:tabs>
          <w:tab w:val="num" w:pos="900"/>
        </w:tabs>
        <w:ind w:left="900" w:hanging="54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6">
    <w:nsid w:val="1BFE1861"/>
    <w:multiLevelType w:val="multilevel"/>
    <w:tmpl w:val="F3FE06D8"/>
    <w:lvl w:ilvl="0">
      <w:start w:val="9"/>
      <w:numFmt w:val="none"/>
      <w:lvlText w:val="2."/>
      <w:lvlJc w:val="left"/>
      <w:pPr>
        <w:tabs>
          <w:tab w:val="num" w:pos="360"/>
        </w:tabs>
        <w:ind w:left="360" w:hanging="360"/>
      </w:pPr>
      <w:rPr>
        <w:rFonts w:hint="default"/>
      </w:rPr>
    </w:lvl>
    <w:lvl w:ilvl="1">
      <w:start w:val="1"/>
      <w:numFmt w:val="none"/>
      <w:isLgl/>
      <w:lvlText w:val="2.1"/>
      <w:lvlJc w:val="left"/>
      <w:pPr>
        <w:tabs>
          <w:tab w:val="num" w:pos="900"/>
        </w:tabs>
        <w:ind w:left="900" w:hanging="54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7">
    <w:nsid w:val="1CA76E70"/>
    <w:multiLevelType w:val="hybridMultilevel"/>
    <w:tmpl w:val="0A5E040C"/>
    <w:lvl w:ilvl="0">
      <w:start w:val="1"/>
      <w:numFmt w:val="decimal"/>
      <w:lvlText w:val="%1."/>
      <w:lvlJc w:val="left"/>
      <w:pPr>
        <w:ind w:left="1620" w:hanging="360"/>
      </w:pPr>
    </w:lvl>
    <w:lvl w:ilvl="1" w:tentative="1">
      <w:start w:val="1"/>
      <w:numFmt w:val="lowerLetter"/>
      <w:lvlText w:val="%2."/>
      <w:lvlJc w:val="left"/>
      <w:pPr>
        <w:ind w:left="2340" w:hanging="360"/>
      </w:pPr>
    </w:lvl>
    <w:lvl w:ilvl="2" w:tentative="1">
      <w:start w:val="1"/>
      <w:numFmt w:val="lowerRoman"/>
      <w:lvlText w:val="%3."/>
      <w:lvlJc w:val="right"/>
      <w:pPr>
        <w:ind w:left="3060" w:hanging="180"/>
      </w:pPr>
    </w:lvl>
    <w:lvl w:ilvl="3" w:tentative="1">
      <w:start w:val="1"/>
      <w:numFmt w:val="decimal"/>
      <w:lvlText w:val="%4."/>
      <w:lvlJc w:val="left"/>
      <w:pPr>
        <w:ind w:left="3780" w:hanging="360"/>
      </w:pPr>
    </w:lvl>
    <w:lvl w:ilvl="4" w:tentative="1">
      <w:start w:val="1"/>
      <w:numFmt w:val="lowerLetter"/>
      <w:lvlText w:val="%5."/>
      <w:lvlJc w:val="left"/>
      <w:pPr>
        <w:ind w:left="4500" w:hanging="360"/>
      </w:pPr>
    </w:lvl>
    <w:lvl w:ilvl="5" w:tentative="1">
      <w:start w:val="1"/>
      <w:numFmt w:val="lowerRoman"/>
      <w:lvlText w:val="%6."/>
      <w:lvlJc w:val="right"/>
      <w:pPr>
        <w:ind w:left="5220" w:hanging="180"/>
      </w:pPr>
    </w:lvl>
    <w:lvl w:ilvl="6" w:tentative="1">
      <w:start w:val="1"/>
      <w:numFmt w:val="decimal"/>
      <w:lvlText w:val="%7."/>
      <w:lvlJc w:val="left"/>
      <w:pPr>
        <w:ind w:left="5940" w:hanging="360"/>
      </w:pPr>
    </w:lvl>
    <w:lvl w:ilvl="7" w:tentative="1">
      <w:start w:val="1"/>
      <w:numFmt w:val="lowerLetter"/>
      <w:lvlText w:val="%8."/>
      <w:lvlJc w:val="left"/>
      <w:pPr>
        <w:ind w:left="6660" w:hanging="360"/>
      </w:pPr>
    </w:lvl>
    <w:lvl w:ilvl="8" w:tentative="1">
      <w:start w:val="1"/>
      <w:numFmt w:val="lowerRoman"/>
      <w:lvlText w:val="%9."/>
      <w:lvlJc w:val="right"/>
      <w:pPr>
        <w:ind w:left="7380" w:hanging="180"/>
      </w:pPr>
    </w:lvl>
  </w:abstractNum>
  <w:abstractNum w:abstractNumId="8">
    <w:nsid w:val="21445761"/>
    <w:multiLevelType w:val="multilevel"/>
    <w:tmpl w:val="D19A7692"/>
    <w:lvl w:ilvl="0">
      <w:start w:val="13"/>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47728EB"/>
    <w:multiLevelType w:val="hybridMultilevel"/>
    <w:tmpl w:val="76147CC6"/>
    <w:lvl w:ilvl="0">
      <w:start w:val="7"/>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292A6915"/>
    <w:multiLevelType w:val="multilevel"/>
    <w:tmpl w:val="88AEFB3A"/>
    <w:lvl w:ilvl="0">
      <w:start w:val="1"/>
      <w:numFmt w:val="decimal"/>
      <w:lvlText w:val="%1."/>
      <w:lvlJc w:val="left"/>
      <w:pPr>
        <w:ind w:left="1620" w:hanging="360"/>
      </w:pPr>
    </w:lvl>
    <w:lvl w:ilvl="1">
      <w:start w:val="1"/>
      <w:numFmt w:val="decimal"/>
      <w:isLgl/>
      <w:lvlText w:val="%1.%2"/>
      <w:lvlJc w:val="left"/>
      <w:pPr>
        <w:ind w:left="162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198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340" w:hanging="108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2700" w:hanging="1440"/>
      </w:pPr>
      <w:rPr>
        <w:rFonts w:hint="default"/>
      </w:rPr>
    </w:lvl>
  </w:abstractNum>
  <w:abstractNum w:abstractNumId="11">
    <w:nsid w:val="2C685543"/>
    <w:multiLevelType w:val="hybridMultilevel"/>
    <w:tmpl w:val="8CCAC842"/>
    <w:lvl w:ilvl="0">
      <w:start w:val="1"/>
      <w:numFmt w:val="decimal"/>
      <w:lvlText w:val="4.%1"/>
      <w:lvlJc w:val="left"/>
      <w:pPr>
        <w:ind w:left="1211" w:hanging="360"/>
      </w:pPr>
      <w:rPr>
        <w:rFonts w:hint="default"/>
        <w:b w:val="0"/>
        <w:bCs w:val="0"/>
        <w:sz w:val="32"/>
        <w:szCs w:val="32"/>
      </w:rPr>
    </w:lvl>
    <w:lvl w:ilvl="1" w:tentative="1">
      <w:start w:val="1"/>
      <w:numFmt w:val="lowerLetter"/>
      <w:lvlText w:val="%2."/>
      <w:lvlJc w:val="left"/>
      <w:pPr>
        <w:ind w:left="1808" w:hanging="360"/>
      </w:pPr>
    </w:lvl>
    <w:lvl w:ilvl="2" w:tentative="1">
      <w:start w:val="1"/>
      <w:numFmt w:val="lowerRoman"/>
      <w:lvlText w:val="%3."/>
      <w:lvlJc w:val="right"/>
      <w:pPr>
        <w:ind w:left="2528" w:hanging="180"/>
      </w:pPr>
    </w:lvl>
    <w:lvl w:ilvl="3" w:tentative="1">
      <w:start w:val="1"/>
      <w:numFmt w:val="decimal"/>
      <w:lvlText w:val="%4."/>
      <w:lvlJc w:val="left"/>
      <w:pPr>
        <w:ind w:left="3248" w:hanging="360"/>
      </w:pPr>
    </w:lvl>
    <w:lvl w:ilvl="4" w:tentative="1">
      <w:start w:val="1"/>
      <w:numFmt w:val="lowerLetter"/>
      <w:lvlText w:val="%5."/>
      <w:lvlJc w:val="left"/>
      <w:pPr>
        <w:ind w:left="3968" w:hanging="360"/>
      </w:pPr>
    </w:lvl>
    <w:lvl w:ilvl="5" w:tentative="1">
      <w:start w:val="1"/>
      <w:numFmt w:val="lowerRoman"/>
      <w:lvlText w:val="%6."/>
      <w:lvlJc w:val="right"/>
      <w:pPr>
        <w:ind w:left="4688" w:hanging="180"/>
      </w:pPr>
    </w:lvl>
    <w:lvl w:ilvl="6" w:tentative="1">
      <w:start w:val="1"/>
      <w:numFmt w:val="decimal"/>
      <w:lvlText w:val="%7."/>
      <w:lvlJc w:val="left"/>
      <w:pPr>
        <w:ind w:left="5408" w:hanging="360"/>
      </w:pPr>
    </w:lvl>
    <w:lvl w:ilvl="7" w:tentative="1">
      <w:start w:val="1"/>
      <w:numFmt w:val="lowerLetter"/>
      <w:lvlText w:val="%8."/>
      <w:lvlJc w:val="left"/>
      <w:pPr>
        <w:ind w:left="6128" w:hanging="360"/>
      </w:pPr>
    </w:lvl>
    <w:lvl w:ilvl="8" w:tentative="1">
      <w:start w:val="1"/>
      <w:numFmt w:val="lowerRoman"/>
      <w:lvlText w:val="%9."/>
      <w:lvlJc w:val="right"/>
      <w:pPr>
        <w:ind w:left="6848" w:hanging="180"/>
      </w:pPr>
    </w:lvl>
  </w:abstractNum>
  <w:abstractNum w:abstractNumId="12">
    <w:nsid w:val="2F701D0B"/>
    <w:multiLevelType w:val="multilevel"/>
    <w:tmpl w:val="D6B47A88"/>
    <w:lvl w:ilvl="0">
      <w:start w:val="3"/>
      <w:numFmt w:val="decimal"/>
      <w:lvlText w:val="%1."/>
      <w:lvlJc w:val="left"/>
      <w:pPr>
        <w:tabs>
          <w:tab w:val="num" w:pos="360"/>
        </w:tabs>
        <w:ind w:left="360" w:hanging="360"/>
      </w:pPr>
      <w:rPr>
        <w:rFonts w:hint="default"/>
        <w:b/>
        <w:bCs/>
        <w:i w:val="0"/>
        <w:iCs w:val="0"/>
      </w:rPr>
    </w:lvl>
    <w:lvl w:ilvl="1">
      <w:start w:val="0"/>
      <w:numFmt w:val="decimal"/>
      <w:isLgl/>
      <w:lvlText w:val="%1.2"/>
      <w:lvlJc w:val="left"/>
      <w:pPr>
        <w:tabs>
          <w:tab w:val="num" w:pos="1080"/>
        </w:tabs>
        <w:ind w:left="1080" w:hanging="630"/>
      </w:pPr>
      <w:rPr>
        <w:rFonts w:hint="default"/>
        <w:b/>
        <w:bCs/>
        <w:lang w:bidi="th-TH"/>
      </w:rPr>
    </w:lvl>
    <w:lvl w:ilvl="2">
      <w:start w:val="1"/>
      <w:numFmt w:val="decimal"/>
      <w:isLgl/>
      <w:lvlText w:val="%1.%2.%3"/>
      <w:lvlJc w:val="left"/>
      <w:pPr>
        <w:tabs>
          <w:tab w:val="num" w:pos="1620"/>
        </w:tabs>
        <w:ind w:left="1620" w:hanging="720"/>
      </w:pPr>
      <w:rPr>
        <w:rFonts w:hint="default"/>
      </w:rPr>
    </w:lvl>
    <w:lvl w:ilvl="3">
      <w:start w:val="1"/>
      <w:numFmt w:val="decimal"/>
      <w:isLgl/>
      <w:lvlText w:val="%1.%2.%3.%4"/>
      <w:lvlJc w:val="left"/>
      <w:pPr>
        <w:tabs>
          <w:tab w:val="num" w:pos="2070"/>
        </w:tabs>
        <w:ind w:left="207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330"/>
        </w:tabs>
        <w:ind w:left="3330" w:hanging="1080"/>
      </w:pPr>
      <w:rPr>
        <w:rFonts w:hint="default"/>
      </w:rPr>
    </w:lvl>
    <w:lvl w:ilvl="6">
      <w:start w:val="1"/>
      <w:numFmt w:val="decimal"/>
      <w:isLgl/>
      <w:lvlText w:val="%1.%2.%3.%4.%5.%6.%7"/>
      <w:lvlJc w:val="left"/>
      <w:pPr>
        <w:tabs>
          <w:tab w:val="num" w:pos="4140"/>
        </w:tabs>
        <w:ind w:left="4140" w:hanging="1440"/>
      </w:pPr>
      <w:rPr>
        <w:rFonts w:hint="default"/>
      </w:rPr>
    </w:lvl>
    <w:lvl w:ilvl="7">
      <w:start w:val="1"/>
      <w:numFmt w:val="decimal"/>
      <w:isLgl/>
      <w:lvlText w:val="%1.%2.%3.%4.%5.%6.%7.%8"/>
      <w:lvlJc w:val="left"/>
      <w:pPr>
        <w:tabs>
          <w:tab w:val="num" w:pos="4590"/>
        </w:tabs>
        <w:ind w:left="4590" w:hanging="1440"/>
      </w:pPr>
      <w:rPr>
        <w:rFonts w:hint="default"/>
      </w:rPr>
    </w:lvl>
    <w:lvl w:ilvl="8">
      <w:start w:val="1"/>
      <w:numFmt w:val="decimal"/>
      <w:isLgl/>
      <w:lvlText w:val="%1.%2.%3.%4.%5.%6.%7.%8.%9"/>
      <w:lvlJc w:val="left"/>
      <w:pPr>
        <w:tabs>
          <w:tab w:val="num" w:pos="5040"/>
        </w:tabs>
        <w:ind w:left="5040" w:hanging="1440"/>
      </w:pPr>
      <w:rPr>
        <w:rFonts w:hint="default"/>
      </w:rPr>
    </w:lvl>
  </w:abstractNum>
  <w:abstractNum w:abstractNumId="13">
    <w:nsid w:val="32786532"/>
    <w:multiLevelType w:val="multilevel"/>
    <w:tmpl w:val="EC285D12"/>
    <w:lvl w:ilvl="0">
      <w:start w:val="9"/>
      <w:numFmt w:val="none"/>
      <w:lvlText w:val="6."/>
      <w:lvlJc w:val="left"/>
      <w:pPr>
        <w:tabs>
          <w:tab w:val="num" w:pos="360"/>
        </w:tabs>
        <w:ind w:left="360" w:hanging="360"/>
      </w:pPr>
      <w:rPr>
        <w:rFonts w:hint="default"/>
      </w:rPr>
    </w:lvl>
    <w:lvl w:ilvl="1">
      <w:start w:val="1"/>
      <w:numFmt w:val="decimal"/>
      <w:lvlText w:val="3.%2"/>
      <w:lvlJc w:val="left"/>
      <w:pPr>
        <w:tabs>
          <w:tab w:val="num" w:pos="900"/>
        </w:tabs>
        <w:ind w:left="900" w:hanging="540"/>
      </w:pPr>
      <w:rPr>
        <w:rFonts w:hint="default"/>
        <w:b w:val="0"/>
        <w:b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
    <w:nsid w:val="362A3379"/>
    <w:multiLevelType w:val="multilevel"/>
    <w:tmpl w:val="CF5479AE"/>
    <w:lvl w:ilvl="0">
      <w:start w:val="3"/>
      <w:numFmt w:val="decimal"/>
      <w:lvlText w:val="%1"/>
      <w:lvlJc w:val="left"/>
      <w:pPr>
        <w:tabs>
          <w:tab w:val="num" w:pos="360"/>
        </w:tabs>
        <w:ind w:left="360" w:hanging="360"/>
      </w:pPr>
      <w:rPr>
        <w:rFonts w:hint="default"/>
      </w:rPr>
    </w:lvl>
    <w:lvl w:ilvl="1">
      <w:start w:val="7"/>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nsid w:val="3ED65336"/>
    <w:multiLevelType w:val="singleLevel"/>
    <w:tmpl w:val="F7448F16"/>
    <w:lvl w:ilvl="0">
      <w:start w:val="21"/>
      <w:numFmt w:val="bullet"/>
      <w:lvlText w:val="-"/>
      <w:lvlJc w:val="left"/>
      <w:pPr>
        <w:tabs>
          <w:tab w:val="num" w:pos="1800"/>
        </w:tabs>
        <w:ind w:left="1800" w:hanging="360"/>
      </w:pPr>
      <w:rPr>
        <w:rFonts w:hint="default"/>
      </w:rPr>
    </w:lvl>
  </w:abstractNum>
  <w:abstractNum w:abstractNumId="16">
    <w:nsid w:val="42FD2E19"/>
    <w:multiLevelType w:val="hybridMultilevel"/>
    <w:tmpl w:val="0FAA660C"/>
    <w:lvl w:ilvl="0">
      <w:start w:val="1"/>
      <w:numFmt w:val="bullet"/>
      <w:lvlText w:val="-"/>
      <w:lvlJc w:val="left"/>
      <w:pPr>
        <w:ind w:left="740" w:hanging="360"/>
      </w:pPr>
      <w:rPr>
        <w:rFonts w:ascii="AngsanaUPC" w:eastAsia="Times New Roman" w:hAnsi="AngsanaUPC" w:cs="AngsanaUPC" w:hint="default"/>
      </w:rPr>
    </w:lvl>
    <w:lvl w:ilvl="1" w:tentative="1">
      <w:start w:val="1"/>
      <w:numFmt w:val="bullet"/>
      <w:lvlText w:val="o"/>
      <w:lvlJc w:val="left"/>
      <w:pPr>
        <w:ind w:left="1460" w:hanging="360"/>
      </w:pPr>
      <w:rPr>
        <w:rFonts w:ascii="Courier New" w:hAnsi="Courier New" w:cs="Courier New" w:hint="default"/>
      </w:rPr>
    </w:lvl>
    <w:lvl w:ilvl="2" w:tentative="1">
      <w:start w:val="1"/>
      <w:numFmt w:val="bullet"/>
      <w:lvlText w:val=""/>
      <w:lvlJc w:val="left"/>
      <w:pPr>
        <w:ind w:left="2180" w:hanging="360"/>
      </w:pPr>
      <w:rPr>
        <w:rFonts w:ascii="Wingdings" w:hAnsi="Wingdings" w:hint="default"/>
      </w:rPr>
    </w:lvl>
    <w:lvl w:ilvl="3" w:tentative="1">
      <w:start w:val="1"/>
      <w:numFmt w:val="bullet"/>
      <w:lvlText w:val=""/>
      <w:lvlJc w:val="left"/>
      <w:pPr>
        <w:ind w:left="2900" w:hanging="360"/>
      </w:pPr>
      <w:rPr>
        <w:rFonts w:ascii="Symbol" w:hAnsi="Symbol" w:hint="default"/>
      </w:rPr>
    </w:lvl>
    <w:lvl w:ilvl="4" w:tentative="1">
      <w:start w:val="1"/>
      <w:numFmt w:val="bullet"/>
      <w:lvlText w:val="o"/>
      <w:lvlJc w:val="left"/>
      <w:pPr>
        <w:ind w:left="3620" w:hanging="360"/>
      </w:pPr>
      <w:rPr>
        <w:rFonts w:ascii="Courier New" w:hAnsi="Courier New" w:cs="Courier New" w:hint="default"/>
      </w:rPr>
    </w:lvl>
    <w:lvl w:ilvl="5" w:tentative="1">
      <w:start w:val="1"/>
      <w:numFmt w:val="bullet"/>
      <w:lvlText w:val=""/>
      <w:lvlJc w:val="left"/>
      <w:pPr>
        <w:ind w:left="4340" w:hanging="360"/>
      </w:pPr>
      <w:rPr>
        <w:rFonts w:ascii="Wingdings" w:hAnsi="Wingdings" w:hint="default"/>
      </w:rPr>
    </w:lvl>
    <w:lvl w:ilvl="6" w:tentative="1">
      <w:start w:val="1"/>
      <w:numFmt w:val="bullet"/>
      <w:lvlText w:val=""/>
      <w:lvlJc w:val="left"/>
      <w:pPr>
        <w:ind w:left="5060" w:hanging="360"/>
      </w:pPr>
      <w:rPr>
        <w:rFonts w:ascii="Symbol" w:hAnsi="Symbol" w:hint="default"/>
      </w:rPr>
    </w:lvl>
    <w:lvl w:ilvl="7" w:tentative="1">
      <w:start w:val="1"/>
      <w:numFmt w:val="bullet"/>
      <w:lvlText w:val="o"/>
      <w:lvlJc w:val="left"/>
      <w:pPr>
        <w:ind w:left="5780" w:hanging="360"/>
      </w:pPr>
      <w:rPr>
        <w:rFonts w:ascii="Courier New" w:hAnsi="Courier New" w:cs="Courier New" w:hint="default"/>
      </w:rPr>
    </w:lvl>
    <w:lvl w:ilvl="8" w:tentative="1">
      <w:start w:val="1"/>
      <w:numFmt w:val="bullet"/>
      <w:lvlText w:val=""/>
      <w:lvlJc w:val="left"/>
      <w:pPr>
        <w:ind w:left="6500" w:hanging="360"/>
      </w:pPr>
      <w:rPr>
        <w:rFonts w:ascii="Wingdings" w:hAnsi="Wingdings" w:hint="default"/>
      </w:rPr>
    </w:lvl>
  </w:abstractNum>
  <w:abstractNum w:abstractNumId="17">
    <w:nsid w:val="430C6AB5"/>
    <w:multiLevelType w:val="hybridMultilevel"/>
    <w:tmpl w:val="ADC84532"/>
    <w:lvl w:ilvl="0">
      <w:start w:val="2"/>
      <w:numFmt w:val="bullet"/>
      <w:lvlText w:val="-"/>
      <w:lvlJc w:val="left"/>
      <w:pPr>
        <w:ind w:left="720" w:hanging="360"/>
      </w:pPr>
      <w:rPr>
        <w:rFonts w:ascii="AngsanaUPC" w:eastAsia="Times New Roman" w:hAnsi="AngsanaUPC" w:cs="AngsanaUPC"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4F25074F"/>
    <w:multiLevelType w:val="hybridMultilevel"/>
    <w:tmpl w:val="0A5E040C"/>
    <w:lvl w:ilvl="0">
      <w:start w:val="1"/>
      <w:numFmt w:val="decimal"/>
      <w:lvlText w:val="%1."/>
      <w:lvlJc w:val="left"/>
      <w:pPr>
        <w:ind w:left="1620" w:hanging="360"/>
      </w:pPr>
    </w:lvl>
    <w:lvl w:ilvl="1" w:tentative="1">
      <w:start w:val="1"/>
      <w:numFmt w:val="lowerLetter"/>
      <w:lvlText w:val="%2."/>
      <w:lvlJc w:val="left"/>
      <w:pPr>
        <w:ind w:left="2340" w:hanging="360"/>
      </w:pPr>
    </w:lvl>
    <w:lvl w:ilvl="2" w:tentative="1">
      <w:start w:val="1"/>
      <w:numFmt w:val="lowerRoman"/>
      <w:lvlText w:val="%3."/>
      <w:lvlJc w:val="right"/>
      <w:pPr>
        <w:ind w:left="3060" w:hanging="180"/>
      </w:pPr>
    </w:lvl>
    <w:lvl w:ilvl="3" w:tentative="1">
      <w:start w:val="1"/>
      <w:numFmt w:val="decimal"/>
      <w:lvlText w:val="%4."/>
      <w:lvlJc w:val="left"/>
      <w:pPr>
        <w:ind w:left="3780" w:hanging="360"/>
      </w:pPr>
    </w:lvl>
    <w:lvl w:ilvl="4" w:tentative="1">
      <w:start w:val="1"/>
      <w:numFmt w:val="lowerLetter"/>
      <w:lvlText w:val="%5."/>
      <w:lvlJc w:val="left"/>
      <w:pPr>
        <w:ind w:left="4500" w:hanging="360"/>
      </w:pPr>
    </w:lvl>
    <w:lvl w:ilvl="5" w:tentative="1">
      <w:start w:val="1"/>
      <w:numFmt w:val="lowerRoman"/>
      <w:lvlText w:val="%6."/>
      <w:lvlJc w:val="right"/>
      <w:pPr>
        <w:ind w:left="5220" w:hanging="180"/>
      </w:pPr>
    </w:lvl>
    <w:lvl w:ilvl="6" w:tentative="1">
      <w:start w:val="1"/>
      <w:numFmt w:val="decimal"/>
      <w:lvlText w:val="%7."/>
      <w:lvlJc w:val="left"/>
      <w:pPr>
        <w:ind w:left="5940" w:hanging="360"/>
      </w:pPr>
    </w:lvl>
    <w:lvl w:ilvl="7" w:tentative="1">
      <w:start w:val="1"/>
      <w:numFmt w:val="lowerLetter"/>
      <w:lvlText w:val="%8."/>
      <w:lvlJc w:val="left"/>
      <w:pPr>
        <w:ind w:left="6660" w:hanging="360"/>
      </w:pPr>
    </w:lvl>
    <w:lvl w:ilvl="8" w:tentative="1">
      <w:start w:val="1"/>
      <w:numFmt w:val="lowerRoman"/>
      <w:lvlText w:val="%9."/>
      <w:lvlJc w:val="right"/>
      <w:pPr>
        <w:ind w:left="7380" w:hanging="180"/>
      </w:pPr>
    </w:lvl>
  </w:abstractNum>
  <w:abstractNum w:abstractNumId="19">
    <w:nsid w:val="503D68B6"/>
    <w:multiLevelType w:val="multilevel"/>
    <w:tmpl w:val="459CECD6"/>
    <w:lvl w:ilvl="0">
      <w:start w:val="9"/>
      <w:numFmt w:val="none"/>
      <w:lvlText w:val="6."/>
      <w:lvlJc w:val="left"/>
      <w:pPr>
        <w:tabs>
          <w:tab w:val="num" w:pos="360"/>
        </w:tabs>
        <w:ind w:left="360" w:hanging="360"/>
      </w:pPr>
      <w:rPr>
        <w:rFonts w:hint="default"/>
      </w:rPr>
    </w:lvl>
    <w:lvl w:ilvl="1">
      <w:start w:val="1"/>
      <w:numFmt w:val="decimal"/>
      <w:lvlText w:val="2.%2"/>
      <w:lvlJc w:val="left"/>
      <w:pPr>
        <w:tabs>
          <w:tab w:val="num" w:pos="900"/>
        </w:tabs>
        <w:ind w:left="900" w:hanging="540"/>
      </w:pPr>
      <w:rPr>
        <w:rFonts w:hint="default"/>
        <w:b w:val="0"/>
        <w:b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0">
    <w:nsid w:val="5540367C"/>
    <w:multiLevelType w:val="hybridMultilevel"/>
    <w:tmpl w:val="E69206F2"/>
    <w:lvl w:ilvl="0">
      <w:start w:val="1"/>
      <w:numFmt w:val="bullet"/>
      <w:lvlText w:val=""/>
      <w:lvlJc w:val="left"/>
      <w:pPr>
        <w:ind w:left="1571" w:hanging="360"/>
      </w:pPr>
      <w:rPr>
        <w:rFonts w:ascii="Symbol" w:hAnsi="Symbol" w:hint="default"/>
      </w:rPr>
    </w:lvl>
    <w:lvl w:ilvl="1" w:tentative="1">
      <w:start w:val="1"/>
      <w:numFmt w:val="bullet"/>
      <w:lvlText w:val="o"/>
      <w:lvlJc w:val="left"/>
      <w:pPr>
        <w:ind w:left="2291" w:hanging="360"/>
      </w:pPr>
      <w:rPr>
        <w:rFonts w:ascii="Courier New" w:hAnsi="Courier New" w:cs="Courier New" w:hint="default"/>
      </w:rPr>
    </w:lvl>
    <w:lvl w:ilvl="2" w:tentative="1">
      <w:start w:val="1"/>
      <w:numFmt w:val="bullet"/>
      <w:lvlText w:val=""/>
      <w:lvlJc w:val="left"/>
      <w:pPr>
        <w:ind w:left="3011" w:hanging="360"/>
      </w:pPr>
      <w:rPr>
        <w:rFonts w:ascii="Wingdings" w:hAnsi="Wingdings" w:hint="default"/>
      </w:rPr>
    </w:lvl>
    <w:lvl w:ilvl="3" w:tentative="1">
      <w:start w:val="1"/>
      <w:numFmt w:val="bullet"/>
      <w:lvlText w:val=""/>
      <w:lvlJc w:val="left"/>
      <w:pPr>
        <w:ind w:left="3731" w:hanging="360"/>
      </w:pPr>
      <w:rPr>
        <w:rFonts w:ascii="Symbol" w:hAnsi="Symbol" w:hint="default"/>
      </w:rPr>
    </w:lvl>
    <w:lvl w:ilvl="4" w:tentative="1">
      <w:start w:val="1"/>
      <w:numFmt w:val="bullet"/>
      <w:lvlText w:val="o"/>
      <w:lvlJc w:val="left"/>
      <w:pPr>
        <w:ind w:left="4451" w:hanging="360"/>
      </w:pPr>
      <w:rPr>
        <w:rFonts w:ascii="Courier New" w:hAnsi="Courier New" w:cs="Courier New" w:hint="default"/>
      </w:rPr>
    </w:lvl>
    <w:lvl w:ilvl="5" w:tentative="1">
      <w:start w:val="1"/>
      <w:numFmt w:val="bullet"/>
      <w:lvlText w:val=""/>
      <w:lvlJc w:val="left"/>
      <w:pPr>
        <w:ind w:left="5171" w:hanging="360"/>
      </w:pPr>
      <w:rPr>
        <w:rFonts w:ascii="Wingdings" w:hAnsi="Wingdings" w:hint="default"/>
      </w:rPr>
    </w:lvl>
    <w:lvl w:ilvl="6" w:tentative="1">
      <w:start w:val="1"/>
      <w:numFmt w:val="bullet"/>
      <w:lvlText w:val=""/>
      <w:lvlJc w:val="left"/>
      <w:pPr>
        <w:ind w:left="5891" w:hanging="360"/>
      </w:pPr>
      <w:rPr>
        <w:rFonts w:ascii="Symbol" w:hAnsi="Symbol" w:hint="default"/>
      </w:rPr>
    </w:lvl>
    <w:lvl w:ilvl="7" w:tentative="1">
      <w:start w:val="1"/>
      <w:numFmt w:val="bullet"/>
      <w:lvlText w:val="o"/>
      <w:lvlJc w:val="left"/>
      <w:pPr>
        <w:ind w:left="6611" w:hanging="360"/>
      </w:pPr>
      <w:rPr>
        <w:rFonts w:ascii="Courier New" w:hAnsi="Courier New" w:cs="Courier New" w:hint="default"/>
      </w:rPr>
    </w:lvl>
    <w:lvl w:ilvl="8" w:tentative="1">
      <w:start w:val="1"/>
      <w:numFmt w:val="bullet"/>
      <w:lvlText w:val=""/>
      <w:lvlJc w:val="left"/>
      <w:pPr>
        <w:ind w:left="7331" w:hanging="360"/>
      </w:pPr>
      <w:rPr>
        <w:rFonts w:ascii="Wingdings" w:hAnsi="Wingdings" w:hint="default"/>
      </w:rPr>
    </w:lvl>
  </w:abstractNum>
  <w:abstractNum w:abstractNumId="21">
    <w:nsid w:val="5D374220"/>
    <w:multiLevelType w:val="multilevel"/>
    <w:tmpl w:val="F09C3D40"/>
    <w:lvl w:ilvl="0">
      <w:start w:val="9"/>
      <w:numFmt w:val="none"/>
      <w:lvlText w:val="6."/>
      <w:lvlJc w:val="left"/>
      <w:pPr>
        <w:tabs>
          <w:tab w:val="num" w:pos="360"/>
        </w:tabs>
        <w:ind w:left="360" w:hanging="360"/>
      </w:pPr>
      <w:rPr>
        <w:rFonts w:hint="default"/>
      </w:rPr>
    </w:lvl>
    <w:lvl w:ilvl="1">
      <w:start w:val="1"/>
      <w:numFmt w:val="none"/>
      <w:isLgl/>
      <w:lvlText w:val="2.1"/>
      <w:lvlJc w:val="left"/>
      <w:pPr>
        <w:tabs>
          <w:tab w:val="num" w:pos="900"/>
        </w:tabs>
        <w:ind w:left="900" w:hanging="54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2">
    <w:nsid w:val="5DC21C39"/>
    <w:multiLevelType w:val="hybridMultilevel"/>
    <w:tmpl w:val="B882FF24"/>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3">
    <w:nsid w:val="5EA34FA7"/>
    <w:multiLevelType w:val="hybridMultilevel"/>
    <w:tmpl w:val="0A5E040C"/>
    <w:lvl w:ilvl="0">
      <w:start w:val="1"/>
      <w:numFmt w:val="decimal"/>
      <w:lvlText w:val="%1."/>
      <w:lvlJc w:val="left"/>
      <w:pPr>
        <w:ind w:left="1620" w:hanging="360"/>
      </w:pPr>
    </w:lvl>
    <w:lvl w:ilvl="1" w:tentative="1">
      <w:start w:val="1"/>
      <w:numFmt w:val="lowerLetter"/>
      <w:lvlText w:val="%2."/>
      <w:lvlJc w:val="left"/>
      <w:pPr>
        <w:ind w:left="2340" w:hanging="360"/>
      </w:pPr>
    </w:lvl>
    <w:lvl w:ilvl="2" w:tentative="1">
      <w:start w:val="1"/>
      <w:numFmt w:val="lowerRoman"/>
      <w:lvlText w:val="%3."/>
      <w:lvlJc w:val="right"/>
      <w:pPr>
        <w:ind w:left="3060" w:hanging="180"/>
      </w:pPr>
    </w:lvl>
    <w:lvl w:ilvl="3" w:tentative="1">
      <w:start w:val="1"/>
      <w:numFmt w:val="decimal"/>
      <w:lvlText w:val="%4."/>
      <w:lvlJc w:val="left"/>
      <w:pPr>
        <w:ind w:left="3780" w:hanging="360"/>
      </w:pPr>
    </w:lvl>
    <w:lvl w:ilvl="4" w:tentative="1">
      <w:start w:val="1"/>
      <w:numFmt w:val="lowerLetter"/>
      <w:lvlText w:val="%5."/>
      <w:lvlJc w:val="left"/>
      <w:pPr>
        <w:ind w:left="4500" w:hanging="360"/>
      </w:pPr>
    </w:lvl>
    <w:lvl w:ilvl="5" w:tentative="1">
      <w:start w:val="1"/>
      <w:numFmt w:val="lowerRoman"/>
      <w:lvlText w:val="%6."/>
      <w:lvlJc w:val="right"/>
      <w:pPr>
        <w:ind w:left="5220" w:hanging="180"/>
      </w:pPr>
    </w:lvl>
    <w:lvl w:ilvl="6" w:tentative="1">
      <w:start w:val="1"/>
      <w:numFmt w:val="decimal"/>
      <w:lvlText w:val="%7."/>
      <w:lvlJc w:val="left"/>
      <w:pPr>
        <w:ind w:left="5940" w:hanging="360"/>
      </w:pPr>
    </w:lvl>
    <w:lvl w:ilvl="7" w:tentative="1">
      <w:start w:val="1"/>
      <w:numFmt w:val="lowerLetter"/>
      <w:lvlText w:val="%8."/>
      <w:lvlJc w:val="left"/>
      <w:pPr>
        <w:ind w:left="6660" w:hanging="360"/>
      </w:pPr>
    </w:lvl>
    <w:lvl w:ilvl="8" w:tentative="1">
      <w:start w:val="1"/>
      <w:numFmt w:val="lowerRoman"/>
      <w:lvlText w:val="%9."/>
      <w:lvlJc w:val="right"/>
      <w:pPr>
        <w:ind w:left="7380" w:hanging="180"/>
      </w:pPr>
    </w:lvl>
  </w:abstractNum>
  <w:abstractNum w:abstractNumId="24">
    <w:nsid w:val="60BF4C1E"/>
    <w:multiLevelType w:val="hybridMultilevel"/>
    <w:tmpl w:val="D19A7692"/>
    <w:lvl w:ilvl="0">
      <w:start w:val="13"/>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6B2E1EB9"/>
    <w:multiLevelType w:val="hybridMultilevel"/>
    <w:tmpl w:val="64BC0764"/>
    <w:lvl w:ilvl="0">
      <w:start w:val="1"/>
      <w:numFmt w:val="decimal"/>
      <w:lvlText w:val="%1."/>
      <w:lvlJc w:val="left"/>
      <w:pPr>
        <w:ind w:left="720" w:hanging="360"/>
      </w:pPr>
      <w:rPr>
        <w:rFonts w:hint="default"/>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6C345DBE"/>
    <w:multiLevelType w:val="hybridMultilevel"/>
    <w:tmpl w:val="A97A3B7C"/>
    <w:lvl w:ilvl="0">
      <w:start w:val="1"/>
      <w:numFmt w:val="decimal"/>
      <w:lvlText w:val="%1."/>
      <w:lvlJc w:val="left"/>
      <w:pPr>
        <w:ind w:left="720" w:hanging="360"/>
      </w:pPr>
      <w:rPr>
        <w:rFonts w:hint="default"/>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6DFE7188"/>
    <w:multiLevelType w:val="hybridMultilevel"/>
    <w:tmpl w:val="6B40E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0B34F1D"/>
    <w:multiLevelType w:val="hybridMultilevel"/>
    <w:tmpl w:val="FC70DC26"/>
    <w:lvl w:ilvl="0">
      <w:start w:val="1"/>
      <w:numFmt w:val="bullet"/>
      <w:lvlText w:val=""/>
      <w:lvlJc w:val="left"/>
      <w:pPr>
        <w:ind w:left="1616" w:hanging="360"/>
      </w:pPr>
      <w:rPr>
        <w:rFonts w:ascii="Symbol" w:hAnsi="Symbol" w:hint="default"/>
      </w:rPr>
    </w:lvl>
    <w:lvl w:ilvl="1">
      <w:start w:val="1"/>
      <w:numFmt w:val="bullet"/>
      <w:lvlText w:val=""/>
      <w:lvlJc w:val="left"/>
      <w:pPr>
        <w:ind w:left="2336" w:hanging="360"/>
      </w:pPr>
      <w:rPr>
        <w:rFonts w:ascii="Symbol" w:hAnsi="Symbol" w:hint="default"/>
      </w:rPr>
    </w:lvl>
    <w:lvl w:ilvl="2" w:tentative="1">
      <w:start w:val="1"/>
      <w:numFmt w:val="bullet"/>
      <w:lvlText w:val=""/>
      <w:lvlJc w:val="left"/>
      <w:pPr>
        <w:ind w:left="3056" w:hanging="360"/>
      </w:pPr>
      <w:rPr>
        <w:rFonts w:ascii="Wingdings" w:hAnsi="Wingdings" w:hint="default"/>
      </w:rPr>
    </w:lvl>
    <w:lvl w:ilvl="3" w:tentative="1">
      <w:start w:val="1"/>
      <w:numFmt w:val="bullet"/>
      <w:lvlText w:val=""/>
      <w:lvlJc w:val="left"/>
      <w:pPr>
        <w:ind w:left="3776" w:hanging="360"/>
      </w:pPr>
      <w:rPr>
        <w:rFonts w:ascii="Symbol" w:hAnsi="Symbol" w:hint="default"/>
      </w:rPr>
    </w:lvl>
    <w:lvl w:ilvl="4" w:tentative="1">
      <w:start w:val="1"/>
      <w:numFmt w:val="bullet"/>
      <w:lvlText w:val="o"/>
      <w:lvlJc w:val="left"/>
      <w:pPr>
        <w:ind w:left="4496" w:hanging="360"/>
      </w:pPr>
      <w:rPr>
        <w:rFonts w:ascii="Courier New" w:hAnsi="Courier New" w:cs="Courier New" w:hint="default"/>
      </w:rPr>
    </w:lvl>
    <w:lvl w:ilvl="5" w:tentative="1">
      <w:start w:val="1"/>
      <w:numFmt w:val="bullet"/>
      <w:lvlText w:val=""/>
      <w:lvlJc w:val="left"/>
      <w:pPr>
        <w:ind w:left="5216" w:hanging="360"/>
      </w:pPr>
      <w:rPr>
        <w:rFonts w:ascii="Wingdings" w:hAnsi="Wingdings" w:hint="default"/>
      </w:rPr>
    </w:lvl>
    <w:lvl w:ilvl="6" w:tentative="1">
      <w:start w:val="1"/>
      <w:numFmt w:val="bullet"/>
      <w:lvlText w:val=""/>
      <w:lvlJc w:val="left"/>
      <w:pPr>
        <w:ind w:left="5936" w:hanging="360"/>
      </w:pPr>
      <w:rPr>
        <w:rFonts w:ascii="Symbol" w:hAnsi="Symbol" w:hint="default"/>
      </w:rPr>
    </w:lvl>
    <w:lvl w:ilvl="7" w:tentative="1">
      <w:start w:val="1"/>
      <w:numFmt w:val="bullet"/>
      <w:lvlText w:val="o"/>
      <w:lvlJc w:val="left"/>
      <w:pPr>
        <w:ind w:left="6656" w:hanging="360"/>
      </w:pPr>
      <w:rPr>
        <w:rFonts w:ascii="Courier New" w:hAnsi="Courier New" w:cs="Courier New" w:hint="default"/>
      </w:rPr>
    </w:lvl>
    <w:lvl w:ilvl="8" w:tentative="1">
      <w:start w:val="1"/>
      <w:numFmt w:val="bullet"/>
      <w:lvlText w:val=""/>
      <w:lvlJc w:val="left"/>
      <w:pPr>
        <w:ind w:left="7376" w:hanging="360"/>
      </w:pPr>
      <w:rPr>
        <w:rFonts w:ascii="Wingdings" w:hAnsi="Wingdings" w:hint="default"/>
      </w:rPr>
    </w:lvl>
  </w:abstractNum>
  <w:abstractNum w:abstractNumId="29">
    <w:nsid w:val="7B373DDB"/>
    <w:multiLevelType w:val="multilevel"/>
    <w:tmpl w:val="FC1E9852"/>
    <w:lvl w:ilvl="0">
      <w:start w:val="1"/>
      <w:numFmt w:val="decimal"/>
      <w:lvlText w:val="%1."/>
      <w:lvlJc w:val="left"/>
      <w:pPr>
        <w:tabs>
          <w:tab w:val="num" w:pos="360"/>
        </w:tabs>
        <w:ind w:left="360" w:hanging="360"/>
      </w:pPr>
      <w:rPr>
        <w:rFonts w:hint="default"/>
      </w:rPr>
    </w:lvl>
    <w:lvl w:ilvl="1">
      <w:start w:val="1"/>
      <w:numFmt w:val="none"/>
      <w:isLgl/>
      <w:lvlText w:val="2.1"/>
      <w:lvlJc w:val="left"/>
      <w:pPr>
        <w:tabs>
          <w:tab w:val="num" w:pos="900"/>
        </w:tabs>
        <w:ind w:left="900" w:hanging="54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0">
    <w:nsid w:val="7E234BBC"/>
    <w:multiLevelType w:val="hybridMultilevel"/>
    <w:tmpl w:val="FFF4E882"/>
    <w:lvl w:ilvl="0">
      <w:start w:val="1"/>
      <w:numFmt w:val="decimal"/>
      <w:lvlText w:val="%1."/>
      <w:lvlJc w:val="left"/>
      <w:pPr>
        <w:ind w:left="1350" w:hanging="360"/>
      </w:pPr>
      <w:rPr>
        <w:rFonts w:ascii="Angsana New" w:hAnsi="Angsana New" w:cs="Angsana New" w:hint="default"/>
        <w:sz w:val="26"/>
        <w:szCs w:val="26"/>
      </w:rPr>
    </w:lvl>
    <w:lvl w:ilvl="1" w:tentative="1">
      <w:start w:val="1"/>
      <w:numFmt w:val="lowerLetter"/>
      <w:lvlText w:val="%2."/>
      <w:lvlJc w:val="left"/>
      <w:pPr>
        <w:ind w:left="2070" w:hanging="360"/>
      </w:pPr>
    </w:lvl>
    <w:lvl w:ilvl="2" w:tentative="1">
      <w:start w:val="1"/>
      <w:numFmt w:val="lowerRoman"/>
      <w:lvlText w:val="%3."/>
      <w:lvlJc w:val="right"/>
      <w:pPr>
        <w:ind w:left="2790" w:hanging="180"/>
      </w:pPr>
    </w:lvl>
    <w:lvl w:ilvl="3" w:tentative="1">
      <w:start w:val="1"/>
      <w:numFmt w:val="decimal"/>
      <w:lvlText w:val="%4."/>
      <w:lvlJc w:val="left"/>
      <w:pPr>
        <w:ind w:left="3510" w:hanging="360"/>
      </w:pPr>
    </w:lvl>
    <w:lvl w:ilvl="4" w:tentative="1">
      <w:start w:val="1"/>
      <w:numFmt w:val="lowerLetter"/>
      <w:lvlText w:val="%5."/>
      <w:lvlJc w:val="left"/>
      <w:pPr>
        <w:ind w:left="4230" w:hanging="360"/>
      </w:pPr>
    </w:lvl>
    <w:lvl w:ilvl="5" w:tentative="1">
      <w:start w:val="1"/>
      <w:numFmt w:val="lowerRoman"/>
      <w:lvlText w:val="%6."/>
      <w:lvlJc w:val="right"/>
      <w:pPr>
        <w:ind w:left="4950" w:hanging="180"/>
      </w:pPr>
    </w:lvl>
    <w:lvl w:ilvl="6" w:tentative="1">
      <w:start w:val="1"/>
      <w:numFmt w:val="decimal"/>
      <w:lvlText w:val="%7."/>
      <w:lvlJc w:val="left"/>
      <w:pPr>
        <w:ind w:left="5670" w:hanging="360"/>
      </w:pPr>
    </w:lvl>
    <w:lvl w:ilvl="7" w:tentative="1">
      <w:start w:val="1"/>
      <w:numFmt w:val="lowerLetter"/>
      <w:lvlText w:val="%8."/>
      <w:lvlJc w:val="left"/>
      <w:pPr>
        <w:ind w:left="6390" w:hanging="360"/>
      </w:pPr>
    </w:lvl>
    <w:lvl w:ilvl="8" w:tentative="1">
      <w:start w:val="1"/>
      <w:numFmt w:val="lowerRoman"/>
      <w:lvlText w:val="%9."/>
      <w:lvlJc w:val="right"/>
      <w:pPr>
        <w:ind w:left="7110" w:hanging="180"/>
      </w:pPr>
    </w:lvl>
  </w:abstractNum>
  <w:num w:numId="1">
    <w:abstractNumId w:val="19"/>
  </w:num>
  <w:num w:numId="2">
    <w:abstractNumId w:val="1"/>
  </w:num>
  <w:num w:numId="3">
    <w:abstractNumId w:val="15"/>
  </w:num>
  <w:num w:numId="4">
    <w:abstractNumId w:val="2"/>
  </w:num>
  <w:num w:numId="5">
    <w:abstractNumId w:val="4"/>
  </w:num>
  <w:num w:numId="6">
    <w:abstractNumId w:val="14"/>
  </w:num>
  <w:num w:numId="7">
    <w:abstractNumId w:val="9"/>
  </w:num>
  <w:num w:numId="8">
    <w:abstractNumId w:val="6"/>
  </w:num>
  <w:num w:numId="9">
    <w:abstractNumId w:val="24"/>
  </w:num>
  <w:num w:numId="10">
    <w:abstractNumId w:val="21"/>
  </w:num>
  <w:num w:numId="11">
    <w:abstractNumId w:val="29"/>
  </w:num>
  <w:num w:numId="12">
    <w:abstractNumId w:val="8"/>
  </w:num>
  <w:num w:numId="13">
    <w:abstractNumId w:val="5"/>
  </w:num>
  <w:num w:numId="14">
    <w:abstractNumId w:val="16"/>
  </w:num>
  <w:num w:numId="15">
    <w:abstractNumId w:val="3"/>
  </w:num>
  <w:num w:numId="16">
    <w:abstractNumId w:val="12"/>
  </w:num>
  <w:num w:numId="17">
    <w:abstractNumId w:val="25"/>
  </w:num>
  <w:num w:numId="18">
    <w:abstractNumId w:val="11"/>
  </w:num>
  <w:num w:numId="19">
    <w:abstractNumId w:val="13"/>
  </w:num>
  <w:num w:numId="20">
    <w:abstractNumId w:val="17"/>
  </w:num>
  <w:num w:numId="21">
    <w:abstractNumId w:val="20"/>
  </w:num>
  <w:num w:numId="22">
    <w:abstractNumId w:val="10"/>
  </w:num>
  <w:num w:numId="23">
    <w:abstractNumId w:val="18"/>
  </w:num>
  <w:num w:numId="24">
    <w:abstractNumId w:val="0"/>
  </w:num>
  <w:num w:numId="25">
    <w:abstractNumId w:val="23"/>
  </w:num>
  <w:num w:numId="26">
    <w:abstractNumId w:val="7"/>
  </w:num>
  <w:num w:numId="27">
    <w:abstractNumId w:val="22"/>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6"/>
  </w:num>
  <w:num w:numId="31">
    <w:abstractNumId w:val="27"/>
  </w:num>
  <w:num w:numId="3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oNotTrackMoves/>
  <w:defaultTabStop w:val="720"/>
  <w:drawingGridHorizontalSpacing w:val="160"/>
  <w:displayHorizontalDrawingGridEvery w:val="0"/>
  <w:displayVerticalDrawingGridEvery w:val="0"/>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nhideWhenUsed="0"/>
    <w:lsdException w:name="footer" w:semiHidden="0" w:uiPriority="0" w:unhideWhenUsed="0"/>
    <w:lsdException w:name="index heading" w:semiHidden="0" w:uiPriority="0" w:unhideWhenUsed="0"/>
    <w:lsdException w:name="caption" w:semiHidden="0" w:uiPriority="0" w:unhideWhenUsed="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249"/>
    <w:rPr>
      <w:rFonts w:ascii="AngsanaUPC" w:hAnsi="AngsanaUPC" w:cs="AngsanaUPC"/>
      <w:sz w:val="32"/>
      <w:szCs w:val="32"/>
      <w:lang w:val="en-US" w:eastAsia="en-US" w:bidi="th-TH"/>
    </w:rPr>
  </w:style>
  <w:style w:type="paragraph" w:styleId="Heading1">
    <w:name w:val="heading 1"/>
    <w:basedOn w:val="Normal"/>
    <w:next w:val="Normal"/>
    <w:qFormat/>
    <w:pPr>
      <w:keepNext/>
      <w:tabs>
        <w:tab w:val="left" w:pos="360"/>
        <w:tab w:val="left" w:pos="900"/>
        <w:tab w:val="left" w:pos="1440"/>
      </w:tabs>
      <w:ind w:right="-338"/>
      <w:jc w:val="center"/>
      <w:outlineLvl w:val="0"/>
    </w:pPr>
    <w:rPr>
      <w:b/>
      <w:bCs/>
      <w:lang w:bidi="th-TH"/>
    </w:rPr>
  </w:style>
  <w:style w:type="paragraph" w:styleId="Heading2">
    <w:name w:val="heading 2"/>
    <w:basedOn w:val="Normal"/>
    <w:next w:val="Normal"/>
    <w:qFormat/>
    <w:pPr>
      <w:keepNext/>
      <w:tabs>
        <w:tab w:val="left" w:pos="360"/>
        <w:tab w:val="left" w:pos="900"/>
        <w:tab w:val="left" w:pos="1440"/>
      </w:tabs>
      <w:ind w:right="-439"/>
      <w:jc w:val="center"/>
      <w:outlineLvl w:val="1"/>
    </w:pPr>
    <w:rPr>
      <w:rFonts w:eastAsia="Cordia New"/>
      <w:lang w:bidi="th-TH"/>
    </w:rPr>
  </w:style>
  <w:style w:type="paragraph" w:styleId="Heading3">
    <w:name w:val="heading 3"/>
    <w:basedOn w:val="Normal"/>
    <w:next w:val="Normal"/>
    <w:qFormat/>
    <w:pPr>
      <w:keepNext/>
      <w:tabs>
        <w:tab w:val="left" w:pos="1440"/>
      </w:tabs>
      <w:ind w:right="-108"/>
      <w:jc w:val="center"/>
      <w:outlineLvl w:val="2"/>
    </w:pPr>
    <w:rPr>
      <w:rFonts w:eastAsia="Cordia New"/>
      <w:lang w:bidi="th-TH"/>
    </w:rPr>
  </w:style>
  <w:style w:type="paragraph" w:styleId="Heading4">
    <w:name w:val="heading 4"/>
    <w:basedOn w:val="Normal"/>
    <w:next w:val="Normal"/>
    <w:qFormat/>
    <w:pPr>
      <w:keepNext/>
      <w:tabs>
        <w:tab w:val="left" w:pos="360"/>
        <w:tab w:val="left" w:pos="900"/>
        <w:tab w:val="left" w:pos="1440"/>
      </w:tabs>
      <w:jc w:val="center"/>
      <w:outlineLvl w:val="3"/>
    </w:pPr>
    <w:rPr>
      <w:rFonts w:eastAsia="Cordia New"/>
      <w:lang w:bidi="th-TH"/>
    </w:rPr>
  </w:style>
  <w:style w:type="paragraph" w:styleId="Heading5">
    <w:name w:val="heading 5"/>
    <w:basedOn w:val="Normal"/>
    <w:next w:val="Normal"/>
    <w:qFormat/>
    <w:pPr>
      <w:keepNext/>
      <w:tabs>
        <w:tab w:val="left" w:pos="360"/>
        <w:tab w:val="left" w:pos="900"/>
        <w:tab w:val="left" w:pos="1440"/>
      </w:tabs>
      <w:jc w:val="both"/>
      <w:outlineLvl w:val="4"/>
    </w:pPr>
    <w:rPr>
      <w:rFonts w:eastAsia="Cordia New"/>
      <w:u w:val="single"/>
      <w:lang w:bidi="th-TH"/>
    </w:rPr>
  </w:style>
  <w:style w:type="paragraph" w:styleId="Heading6">
    <w:name w:val="heading 6"/>
    <w:basedOn w:val="Normal"/>
    <w:next w:val="Normal"/>
    <w:qFormat/>
    <w:pPr>
      <w:keepNext/>
      <w:tabs>
        <w:tab w:val="left" w:pos="360"/>
        <w:tab w:val="left" w:pos="900"/>
        <w:tab w:val="left" w:pos="1440"/>
      </w:tabs>
      <w:ind w:right="-108"/>
      <w:jc w:val="both"/>
      <w:outlineLvl w:val="5"/>
    </w:pPr>
    <w:rPr>
      <w:rFonts w:eastAsia="Cordia New"/>
      <w:lang w:bidi="th-TH"/>
    </w:rPr>
  </w:style>
  <w:style w:type="paragraph" w:styleId="Heading7">
    <w:name w:val="heading 7"/>
    <w:basedOn w:val="Normal"/>
    <w:next w:val="Normal"/>
    <w:qFormat/>
    <w:pPr>
      <w:keepNext/>
      <w:ind w:left="-18" w:firstLine="18"/>
      <w:jc w:val="both"/>
      <w:outlineLvl w:val="6"/>
    </w:pPr>
    <w:rPr>
      <w:rFonts w:eastAsia="Cordia New"/>
      <w:b/>
      <w:bCs/>
      <w:sz w:val="24"/>
      <w:szCs w:val="24"/>
      <w:lang w:bidi="th-TH"/>
    </w:rPr>
  </w:style>
  <w:style w:type="paragraph" w:styleId="Heading8">
    <w:name w:val="heading 8"/>
    <w:basedOn w:val="Normal"/>
    <w:next w:val="Normal"/>
    <w:qFormat/>
    <w:pPr>
      <w:keepNext/>
      <w:ind w:left="-18" w:firstLine="18"/>
      <w:outlineLvl w:val="7"/>
    </w:pPr>
    <w:rPr>
      <w:rFonts w:eastAsia="Cordia New"/>
      <w:b/>
      <w:bCs/>
      <w:sz w:val="24"/>
      <w:szCs w:val="24"/>
      <w:lang w:bidi="th-TH"/>
    </w:rPr>
  </w:style>
  <w:style w:type="paragraph" w:styleId="Heading9">
    <w:name w:val="heading 9"/>
    <w:basedOn w:val="Normal"/>
    <w:next w:val="Normal"/>
    <w:qFormat/>
    <w:pPr>
      <w:keepNext/>
      <w:tabs>
        <w:tab w:val="left" w:pos="252"/>
      </w:tabs>
      <w:ind w:left="252" w:hanging="252"/>
      <w:outlineLvl w:val="8"/>
    </w:pPr>
    <w:rPr>
      <w:sz w:val="22"/>
      <w:szCs w:val="22"/>
      <w:u w:val="single"/>
      <w:lang w:bidi="th-TH"/>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Macro">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en-US" w:bidi="th-TH"/>
    </w:rPr>
  </w:style>
  <w:style w:type="paragraph" w:styleId="Caption">
    <w:name w:val="caption"/>
    <w:basedOn w:val="Normal"/>
    <w:next w:val="Normal"/>
    <w:qFormat/>
    <w:pPr>
      <w:spacing w:before="120" w:after="120"/>
    </w:pPr>
    <w:rPr>
      <w:rFonts w:ascii="FTTermW6" w:hAnsi="FTTermW6"/>
      <w:b/>
      <w:bCs/>
      <w:sz w:val="18"/>
      <w:szCs w:val="18"/>
      <w:lang w:bidi="th-TH"/>
    </w:rPr>
  </w:style>
  <w:style w:type="paragraph" w:styleId="BodyText">
    <w:name w:val="Body Text"/>
    <w:basedOn w:val="Normal"/>
    <w:pPr>
      <w:spacing w:after="120"/>
    </w:pPr>
    <w:rPr>
      <w:rFonts w:ascii="AngsanaUPC" w:hAnsi="AngsanaUPC" w:cs="AngsanaUPC"/>
      <w:sz w:val="36"/>
      <w:szCs w:val="36"/>
      <w:lang w:bidi="th-TH"/>
    </w:rPr>
  </w:style>
  <w:style w:type="paragraph" w:styleId="BlockText">
    <w:name w:val="Block Text"/>
    <w:basedOn w:val="Normal"/>
    <w:pPr>
      <w:tabs>
        <w:tab w:val="left" w:pos="1440"/>
      </w:tabs>
      <w:ind w:left="540" w:right="450"/>
      <w:jc w:val="both"/>
    </w:pPr>
  </w:style>
  <w:style w:type="paragraph" w:styleId="BodyText2">
    <w:name w:val="Body Text 2"/>
    <w:basedOn w:val="Normal"/>
    <w:pPr>
      <w:tabs>
        <w:tab w:val="left" w:pos="360"/>
        <w:tab w:val="left" w:pos="900"/>
        <w:tab w:val="left" w:pos="1440"/>
        <w:tab w:val="decimal" w:pos="5130"/>
        <w:tab w:val="decimal" w:pos="6120"/>
        <w:tab w:val="decimal" w:pos="7380"/>
        <w:tab w:val="decimal" w:pos="8640"/>
      </w:tabs>
      <w:ind w:right="-338"/>
      <w:jc w:val="both"/>
    </w:pPr>
  </w:style>
  <w:style w:type="paragraph" w:styleId="BodyText3">
    <w:name w:val="Body Text 3"/>
    <w:basedOn w:val="Normal"/>
    <w:pPr>
      <w:tabs>
        <w:tab w:val="left" w:pos="360"/>
        <w:tab w:val="left" w:pos="900"/>
        <w:tab w:val="left" w:pos="1440"/>
      </w:tabs>
      <w:ind w:right="-439"/>
      <w:jc w:val="both"/>
    </w:pPr>
  </w:style>
  <w:style w:type="paragraph" w:styleId="DocumentMap">
    <w:name w:val="Document Map"/>
    <w:basedOn w:val="Normal"/>
    <w:semiHidden/>
    <w:pPr>
      <w:shd w:val="clear" w:color="auto" w:fill="000080"/>
    </w:pPr>
    <w:rPr>
      <w:rFonts w:ascii="Cordia New" w:hAnsi="Cordia New" w:cs="Cordia New"/>
      <w:lang w:bidi="th-TH"/>
    </w:rPr>
  </w:style>
  <w:style w:type="table" w:styleId="TableGrid">
    <w:name w:val="Table Grid"/>
    <w:basedOn w:val="TableNormal"/>
    <w:rsid w:val="00396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7E5881"/>
    <w:rPr>
      <w:rFonts w:cs="Angsana New"/>
      <w:szCs w:val="37"/>
    </w:rPr>
  </w:style>
  <w:style w:type="paragraph" w:customStyle="1" w:styleId="Char">
    <w:name w:val=" Char"/>
    <w:basedOn w:val="Normal"/>
    <w:rsid w:val="00355C80"/>
    <w:pPr>
      <w:spacing w:after="160" w:line="240" w:lineRule="exact"/>
    </w:pPr>
    <w:rPr>
      <w:rFonts w:ascii="Verdana" w:hAnsi="Verdana" w:cs="Angsana New"/>
      <w:sz w:val="20"/>
      <w:szCs w:val="20"/>
      <w:lang w:bidi="ar-SA"/>
    </w:rPr>
  </w:style>
  <w:style w:type="paragraph" w:styleId="BalloonText">
    <w:name w:val="Balloon Text"/>
    <w:basedOn w:val="Normal"/>
    <w:semiHidden/>
    <w:rsid w:val="00154BE4"/>
    <w:rPr>
      <w:rFonts w:ascii="Tahoma" w:hAnsi="Tahoma" w:cs="Angsana New"/>
      <w:sz w:val="16"/>
      <w:szCs w:val="18"/>
    </w:rPr>
  </w:style>
  <w:style w:type="paragraph" w:styleId="Header">
    <w:name w:val="header"/>
    <w:basedOn w:val="Normal"/>
    <w:link w:val="a"/>
    <w:uiPriority w:val="99"/>
    <w:rsid w:val="003A646B"/>
    <w:pPr>
      <w:tabs>
        <w:tab w:val="center" w:pos="4680"/>
        <w:tab w:val="right" w:pos="9360"/>
      </w:tabs>
    </w:pPr>
    <w:rPr>
      <w:rFonts w:cs="Angsana New"/>
      <w:szCs w:val="40"/>
    </w:rPr>
  </w:style>
  <w:style w:type="character" w:customStyle="1" w:styleId="a">
    <w:name w:val="หัวกระดาษ อักขระ"/>
    <w:basedOn w:val="DefaultParagraphFont"/>
    <w:link w:val="Header"/>
    <w:uiPriority w:val="99"/>
    <w:rsid w:val="003A646B"/>
    <w:rPr>
      <w:rFonts w:ascii="AngsanaUPC" w:hAnsi="AngsanaUPC"/>
      <w:sz w:val="32"/>
      <w:szCs w:val="40"/>
    </w:rPr>
  </w:style>
  <w:style w:type="paragraph" w:styleId="Footer">
    <w:name w:val="footer"/>
    <w:basedOn w:val="Normal"/>
    <w:link w:val="a0"/>
    <w:rsid w:val="003A646B"/>
    <w:pPr>
      <w:tabs>
        <w:tab w:val="center" w:pos="4680"/>
        <w:tab w:val="right" w:pos="9360"/>
      </w:tabs>
    </w:pPr>
    <w:rPr>
      <w:rFonts w:cs="Angsana New"/>
      <w:szCs w:val="40"/>
    </w:rPr>
  </w:style>
  <w:style w:type="character" w:customStyle="1" w:styleId="a0">
    <w:name w:val="ท้ายกระดาษ อักขระ"/>
    <w:basedOn w:val="DefaultParagraphFont"/>
    <w:link w:val="Footer"/>
    <w:rsid w:val="003A646B"/>
    <w:rPr>
      <w:rFonts w:ascii="AngsanaUPC" w:hAnsi="AngsanaUPC"/>
      <w:sz w:val="32"/>
      <w:szCs w:val="40"/>
    </w:rPr>
  </w:style>
  <w:style w:type="paragraph" w:styleId="BodyTextIndent2">
    <w:name w:val="Body Text Indent 2"/>
    <w:basedOn w:val="Normal"/>
    <w:link w:val="2"/>
    <w:rsid w:val="005B2CF3"/>
    <w:pPr>
      <w:spacing w:after="120" w:line="480" w:lineRule="auto"/>
      <w:ind w:left="283"/>
    </w:pPr>
    <w:rPr>
      <w:rFonts w:cs="Angsana New"/>
      <w:szCs w:val="40"/>
    </w:rPr>
  </w:style>
  <w:style w:type="character" w:customStyle="1" w:styleId="2">
    <w:name w:val="การเยื้องเนื้อความ 2 อักขระ"/>
    <w:basedOn w:val="DefaultParagraphFont"/>
    <w:link w:val="BodyTextIndent2"/>
    <w:rsid w:val="005B2CF3"/>
    <w:rPr>
      <w:rFonts w:ascii="AngsanaUPC" w:hAnsi="AngsanaUPC"/>
      <w:sz w:val="32"/>
      <w:szCs w:val="40"/>
    </w:rPr>
  </w:style>
  <w:style w:type="paragraph" w:styleId="ListParagraph">
    <w:name w:val="List Paragraph"/>
    <w:basedOn w:val="Normal"/>
    <w:uiPriority w:val="34"/>
    <w:qFormat/>
    <w:rsid w:val="00EF25CC"/>
    <w:pPr>
      <w:ind w:left="720"/>
    </w:pPr>
    <w:rPr>
      <w:rFonts w:cs="Angsana New"/>
      <w:szCs w:val="40"/>
    </w:rPr>
  </w:style>
  <w:style w:type="paragraph" w:styleId="NoSpacing">
    <w:name w:val="No Spacing"/>
    <w:uiPriority w:val="1"/>
    <w:qFormat/>
    <w:rsid w:val="003825AD"/>
    <w:rPr>
      <w:rFonts w:ascii="CordiaUPC" w:hAnsi="CordiaUPC"/>
      <w:szCs w:val="25"/>
      <w:lang w:val="en-US" w:eastAsia="en-US" w:bidi="th-TH"/>
    </w:rPr>
  </w:style>
  <w:style w:type="paragraph" w:customStyle="1" w:styleId="ps-000-normal">
    <w:name w:val="ps-000-normal"/>
    <w:basedOn w:val="Normal"/>
    <w:rsid w:val="003825AD"/>
    <w:pPr>
      <w:spacing w:after="120"/>
    </w:pPr>
    <w:rPr>
      <w:rFonts w:ascii="Verdana" w:hAnsi="Verdana" w:cs="Times New Roman"/>
      <w:color w:val="000000"/>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numbering" Target="numbering.xml" /><Relationship Id="rId6"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chai\BA431T32.doc.dot" TargetMode="External" /></Relationships>
</file>

<file path=docProps/app.xml><?xml version="1.0" encoding="utf-8"?>
<Properties xmlns="http://schemas.openxmlformats.org/officeDocument/2006/extended-properties" xmlns:vt="http://schemas.openxmlformats.org/officeDocument/2006/docPropsVTypes">
  <Template>BA431T32.doc</Template>
  <TotalTime>6</TotalTime>
  <Pages>4</Pages>
  <Words>1435</Words>
  <Characters>8180</Characters>
  <Application>Microsoft Office Word</Application>
  <DocSecurity>0</DocSecurity>
  <Lines>68</Lines>
  <Paragraphs>19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Company</Company>
  <LinksUpToDate>false</LinksUpToDate>
  <CharactersWithSpaces>9596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OPEY A.</dc:creator>
  <cp:lastModifiedBy>Windows User</cp:lastModifiedBy>
  <cp:revision>2</cp:revision>
  <cp:lastPrinted>2018-02-07T08:51:00Z</cp:lastPrinted>
  <dcterms:created xsi:type="dcterms:W3CDTF">2018-02-22T10:18:00Z</dcterms:created>
  <dcterms:modified xsi:type="dcterms:W3CDTF">2018-02-22T10:18:00Z</dcterms:modified>
</cp:coreProperties>
</file>