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โม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เสค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2D258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2560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 w:hint="cs"/>
          <w:sz w:val="32"/>
          <w:szCs w:val="32"/>
        </w:rPr>
      </w:pPr>
    </w:p>
    <w:p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D2586">
        <w:rPr>
          <w:rFonts w:asciiTheme="majorBidi" w:hAnsiTheme="majorBidi" w:cstheme="majorBidi"/>
          <w:sz w:val="28"/>
          <w:szCs w:val="28"/>
        </w:rPr>
        <w:t>2560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D2586">
        <w:rPr>
          <w:rFonts w:asciiTheme="majorBidi" w:hAnsiTheme="majorBidi" w:cstheme="majorBidi"/>
          <w:sz w:val="28"/>
          <w:szCs w:val="28"/>
        </w:rPr>
        <w:t>2560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102076" w:rsidRPr="00102076" w:rsidRDefault="00102076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sz w:val="22"/>
          <w:szCs w:val="22"/>
          <w:lang w:eastAsia="en-US"/>
        </w:rPr>
      </w:pP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642371" w:rsidRPr="00DF0B1A" w:rsidRDefault="00642371" w:rsidP="00BE69A5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E1771" w:rsidRPr="00E51F44" w:rsidRDefault="009E1771" w:rsidP="009E1771">
      <w:pPr>
        <w:ind w:right="2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การด้อยค่าของสินทรัพย์</w:t>
      </w:r>
      <w:r w:rsidRPr="00E51F44">
        <w:rPr>
          <w:rFonts w:asciiTheme="majorBidi" w:hAnsiTheme="majorBidi" w:cstheme="majorBidi" w:hint="cs"/>
          <w:b/>
          <w:bCs/>
          <w:u w:val="single"/>
          <w:cs/>
        </w:rPr>
        <w:t>ในบริษัทย่อย</w:t>
      </w:r>
      <w:r>
        <w:rPr>
          <w:rFonts w:asciiTheme="majorBidi" w:hAnsiTheme="majorBidi" w:cstheme="majorBidi" w:hint="cs"/>
          <w:b/>
          <w:bCs/>
          <w:u w:val="single"/>
          <w:cs/>
        </w:rPr>
        <w:t>และการจัดประเภทของเครื่องจักร</w:t>
      </w:r>
    </w:p>
    <w:p w:rsidR="009E1771" w:rsidRPr="000A521D" w:rsidRDefault="009E1771" w:rsidP="009E177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9E1771" w:rsidRDefault="009E1771" w:rsidP="009E1771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</w:t>
      </w:r>
      <w:r w:rsidRPr="00C40D8A">
        <w:rPr>
          <w:rFonts w:asciiTheme="majorBidi" w:hAnsiTheme="majorBidi" w:cstheme="majorBidi" w:hint="cs"/>
          <w:cs/>
        </w:rPr>
        <w:t>งบการเงิน</w:t>
      </w:r>
      <w:r w:rsidR="00C40D8A">
        <w:rPr>
          <w:rFonts w:asciiTheme="majorBidi" w:hAnsiTheme="majorBidi" w:cstheme="majorBidi" w:hint="cs"/>
          <w:cs/>
        </w:rPr>
        <w:t>ข้อ</w:t>
      </w:r>
      <w:r w:rsidRPr="00C40D8A">
        <w:rPr>
          <w:rFonts w:asciiTheme="majorBidi" w:hAnsiTheme="majorBidi" w:cstheme="majorBidi" w:hint="cs"/>
          <w:cs/>
        </w:rPr>
        <w:t xml:space="preserve"> </w:t>
      </w:r>
      <w:r w:rsidR="00C40D8A" w:rsidRPr="00C40D8A">
        <w:rPr>
          <w:rFonts w:asciiTheme="majorBidi" w:hAnsiTheme="majorBidi" w:cstheme="majorBidi"/>
        </w:rPr>
        <w:t>11</w:t>
      </w:r>
      <w:r w:rsidR="00C40D8A">
        <w:rPr>
          <w:rFonts w:asciiTheme="majorBidi" w:hAnsiTheme="majorBidi" w:cs="Angsana New"/>
          <w:cs/>
        </w:rPr>
        <w:t xml:space="preserve"> </w:t>
      </w:r>
      <w:r w:rsidR="00C40D8A">
        <w:rPr>
          <w:rFonts w:asciiTheme="majorBidi" w:hAnsiTheme="majorBidi" w:cstheme="majorBidi" w:hint="cs"/>
          <w:cs/>
        </w:rPr>
        <w:t>และข้อ 14</w:t>
      </w:r>
      <w:r w:rsidRPr="00C40D8A">
        <w:rPr>
          <w:rFonts w:asciiTheme="majorBidi" w:hAnsiTheme="majorBidi" w:cs="Angsana New"/>
          <w:cs/>
        </w:rPr>
        <w:t xml:space="preserve"> </w:t>
      </w:r>
      <w:r w:rsidRPr="00C40D8A">
        <w:rPr>
          <w:rFonts w:asciiTheme="majorBidi" w:hAnsiTheme="majorBidi" w:cstheme="majorBidi" w:hint="cs"/>
          <w:cs/>
        </w:rPr>
        <w:t>บริษัทย่อย</w:t>
      </w:r>
      <w:r>
        <w:rPr>
          <w:rFonts w:asciiTheme="majorBidi" w:hAnsiTheme="majorBidi" w:cstheme="majorBidi" w:hint="cs"/>
          <w:cs/>
        </w:rPr>
        <w:t>อาจบันทึกผลขาดทุนจากการด้อยค่าของสินทรัพย์ต่ำไป เหตุจากผลการดำเนินงานที่ขาดทุนอย่างต่อเนื่องของบริษัทย่อย</w:t>
      </w:r>
      <w:r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การทดสอบการด้อยค่านี้มีนัยสำคัญต่อการตรวจสอบเนื่องจากบริษัทย่อยมีมูลค่าที่ดิน อาคารและอุปกรณ์ ณ วันที่ 31 ธันวาคม 2560 มีสาระสำคัญต่องบการเงินรวม</w:t>
      </w:r>
    </w:p>
    <w:p w:rsidR="009E1771" w:rsidRPr="000A521D" w:rsidRDefault="009E1771" w:rsidP="009E177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9E1771" w:rsidRDefault="009E1771" w:rsidP="009E1771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9E1771" w:rsidRDefault="009E1771" w:rsidP="009E1771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 xml:space="preserve">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:rsidR="009E1771" w:rsidRPr="00876387" w:rsidRDefault="009E1771" w:rsidP="009E1771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>สอบทานประมาณการมูลค่าการใช้ โดยใช้ดุลยพินิจในการวิเคราะห์ความสมเหตุสมผลของการประมาณการรายได้ในอนาคต ตลอดจนรวมถึงข้อมูลทางด้านค่าใช้จ่าย</w:t>
      </w:r>
    </w:p>
    <w:p w:rsidR="009E1771" w:rsidRDefault="009E1771" w:rsidP="009E1771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</w:t>
      </w:r>
    </w:p>
    <w:p w:rsidR="005C087A" w:rsidRDefault="005C087A" w:rsidP="00CF76DC">
      <w:pPr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การด้อยค่าของเงินลงทุนของบริษัทย่อย</w:t>
      </w:r>
    </w:p>
    <w:p w:rsidR="005C087A" w:rsidRPr="000A521D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5C087A" w:rsidRDefault="005C087A" w:rsidP="005C087A">
      <w:pPr>
        <w:ind w:right="27"/>
        <w:jc w:val="thaiDistribute"/>
        <w:rPr>
          <w:rFonts w:asciiTheme="majorBidi" w:hAnsiTheme="majorBidi" w:cstheme="majorBidi"/>
          <w:cs/>
        </w:rPr>
      </w:pPr>
      <w:r w:rsidRPr="00BA5DAC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BA5DAC" w:rsidRPr="00BA5DAC">
        <w:rPr>
          <w:rFonts w:asciiTheme="majorBidi" w:hAnsiTheme="majorBidi" w:cstheme="majorBidi"/>
        </w:rPr>
        <w:t>10</w:t>
      </w:r>
      <w:r w:rsidR="00BA5DAC" w:rsidRPr="00BA5DAC">
        <w:rPr>
          <w:rFonts w:asciiTheme="majorBidi" w:hAnsiTheme="majorBidi" w:cs="Angsana New"/>
          <w:cs/>
        </w:rPr>
        <w:t>.</w:t>
      </w:r>
      <w:r w:rsidR="00BA5DAC" w:rsidRPr="00BA5DAC">
        <w:rPr>
          <w:rFonts w:asciiTheme="majorBidi" w:hAnsiTheme="majorBidi" w:cstheme="majorBidi"/>
        </w:rPr>
        <w:t>2</w:t>
      </w:r>
      <w:r w:rsidR="009B5178" w:rsidRPr="00BA5DAC">
        <w:rPr>
          <w:rFonts w:asciiTheme="majorBidi" w:hAnsiTheme="majorBidi" w:cstheme="majorBidi" w:hint="cs"/>
          <w:cs/>
        </w:rPr>
        <w:t xml:space="preserve"> </w:t>
      </w:r>
      <w:r w:rsidRPr="00BA5DAC">
        <w:rPr>
          <w:rFonts w:asciiTheme="majorBidi" w:hAnsiTheme="majorBidi" w:cstheme="majorBidi" w:hint="cs"/>
          <w:cs/>
        </w:rPr>
        <w:t>บริษัท</w:t>
      </w:r>
      <w:r>
        <w:rPr>
          <w:rFonts w:asciiTheme="majorBidi" w:hAnsiTheme="majorBidi" w:cstheme="majorBidi" w:hint="cs"/>
          <w:cs/>
        </w:rPr>
        <w:t>อาจมีข้อบ่งชี้การด้อยค่าของเงินลงทุนในบริษัทย่อย เหตุจากผลการดำเนินงานที่ขาดทุนอย่างต่อเนื่องของบริษัทย่อย ประกอบกับความเกี่ยวเนื่องจากความเสี่ยงในเรื่องของการด้อยค่าของสินทรัพย์ในบริษัทย่อย หากบริษัทย่อยมีการบันทึกผลขาดทุนจากการด้อยค่าของสินทรัพย์ จะส่งผลกระทบต่อด้อยค่าของเงินลงทุนในบริษัทย่อยเพิ่มเติมอีกด้วย</w:t>
      </w:r>
    </w:p>
    <w:p w:rsidR="005C087A" w:rsidRPr="000A521D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5C087A" w:rsidRPr="00445CEC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เปรียบเทียบมูลค่าที่คาดว่าจะได้รับคืนกับเงินลงทุน ณ วันสิ้นรอบบัญชี ตาม</w:t>
      </w:r>
      <w:r w:rsidR="007911E0">
        <w:rPr>
          <w:rFonts w:asciiTheme="majorBidi" w:hAnsiTheme="majorBidi" w:cstheme="majorBidi" w:hint="cs"/>
          <w:cs/>
        </w:rPr>
        <w:t>วิธีมูลค่าตามบัญชีหลังจากการปรับ</w:t>
      </w:r>
      <w:r>
        <w:rPr>
          <w:rFonts w:asciiTheme="majorBidi" w:hAnsiTheme="majorBidi" w:cstheme="majorBidi" w:hint="cs"/>
          <w:cs/>
        </w:rPr>
        <w:t xml:space="preserve">ปรุง </w:t>
      </w:r>
      <w:r w:rsidRPr="00E917C6">
        <w:rPr>
          <w:rFonts w:asciiTheme="majorBidi" w:hAnsiTheme="majorBidi" w:cstheme="majorBidi" w:hint="cs"/>
          <w:sz w:val="28"/>
          <w:cs/>
        </w:rPr>
        <w:t>(</w:t>
      </w:r>
      <w:r w:rsidRPr="00E917C6">
        <w:rPr>
          <w:rFonts w:asciiTheme="majorBidi" w:hAnsiTheme="majorBidi" w:cstheme="majorBidi"/>
          <w:sz w:val="28"/>
        </w:rPr>
        <w:t>Adjusted Net Book Value</w:t>
      </w:r>
      <w:r w:rsidRPr="00E917C6">
        <w:rPr>
          <w:rFonts w:asciiTheme="majorBidi" w:hAnsiTheme="majorBidi" w:cs="Angsana New"/>
          <w:sz w:val="28"/>
          <w:cs/>
        </w:rPr>
        <w:t>)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สอบทานสมมติฐานที่ใช้ในการประเมินและวิธีการประเมินของผู้เชี่ยวชาญ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 และ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ทดสอบการคำนวณเพื่อพิจารณามูลค่าการบันทึกการด้อยค่าของเงินลงทุน</w:t>
      </w: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Pr="00552940" w:rsidRDefault="009E1771" w:rsidP="009E177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:rsidR="009E1771" w:rsidRPr="00176BD5" w:rsidRDefault="009E1771" w:rsidP="009E177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BC2334" w:rsidRPr="00176BD5" w:rsidRDefault="00BC2334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</w:t>
      </w:r>
      <w:r w:rsidR="00AF1AEF" w:rsidRPr="00176BD5">
        <w:rPr>
          <w:rFonts w:asciiTheme="majorBidi" w:hAnsiTheme="majorBidi" w:cstheme="majorBidi" w:hint="cs"/>
          <w:b/>
          <w:bCs/>
          <w:u w:val="single"/>
          <w:cs/>
        </w:rPr>
        <w:t>ของ</w:t>
      </w:r>
      <w:r w:rsidRPr="00176BD5">
        <w:rPr>
          <w:rFonts w:asciiTheme="majorBidi" w:hAnsiTheme="majorBidi" w:cstheme="majorBidi" w:hint="cs"/>
          <w:b/>
          <w:bCs/>
          <w:u w:val="single"/>
          <w:cs/>
        </w:rPr>
        <w:t>สินค้า</w:t>
      </w:r>
      <w:r w:rsidR="00AF1AEF" w:rsidRPr="00176BD5">
        <w:rPr>
          <w:rFonts w:asciiTheme="majorBidi" w:hAnsiTheme="majorBidi" w:cstheme="majorBidi" w:hint="cs"/>
          <w:b/>
          <w:bCs/>
          <w:u w:val="single"/>
          <w:cs/>
        </w:rPr>
        <w:t>คงเหลือ</w:t>
      </w:r>
    </w:p>
    <w:p w:rsidR="005475C1" w:rsidRPr="00176BD5" w:rsidRDefault="005475C1" w:rsidP="000F4CE8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126791" w:rsidRPr="00176BD5" w:rsidRDefault="00570764" w:rsidP="00176BD5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 w:hint="cs"/>
          <w:cs/>
        </w:rPr>
        <w:t xml:space="preserve"> บ</w:t>
      </w:r>
      <w:r w:rsidR="00126791" w:rsidRPr="00176BD5">
        <w:rPr>
          <w:rFonts w:asciiTheme="majorBidi" w:hAnsiTheme="majorBidi" w:cstheme="majorBidi" w:hint="cs"/>
          <w:cs/>
        </w:rPr>
        <w:t xml:space="preserve">ริษัทอาจมีข้อบ่งชี้เรื่องการด้อยค่าของสินค้าคงเหลือ </w:t>
      </w:r>
      <w:r w:rsidR="005475C1" w:rsidRPr="00176BD5">
        <w:rPr>
          <w:rFonts w:asciiTheme="majorBidi" w:hAnsiTheme="majorBidi" w:cstheme="majorBidi" w:hint="cs"/>
          <w:cs/>
        </w:rPr>
        <w:t>เหตุ</w:t>
      </w:r>
      <w:r w:rsidR="00C50461" w:rsidRPr="00176BD5">
        <w:rPr>
          <w:rFonts w:asciiTheme="majorBidi" w:hAnsiTheme="majorBidi" w:cstheme="majorBidi" w:hint="cs"/>
          <w:cs/>
        </w:rPr>
        <w:t>เนื่อง</w:t>
      </w:r>
      <w:r w:rsidR="005475C1" w:rsidRPr="00176BD5">
        <w:rPr>
          <w:rFonts w:asciiTheme="majorBidi" w:hAnsiTheme="majorBidi" w:cstheme="majorBidi" w:hint="cs"/>
          <w:cs/>
        </w:rPr>
        <w:t>จาก</w:t>
      </w:r>
      <w:r w:rsidR="00176BD5" w:rsidRPr="00176BD5">
        <w:rPr>
          <w:rFonts w:asciiTheme="majorBidi" w:hAnsiTheme="majorBidi" w:cstheme="majorBidi" w:hint="cs"/>
          <w:cs/>
        </w:rPr>
        <w:t>ผลิตภัณฑ์ของบริษัทมีความเสี่ยงต่อความล้าสมัย</w:t>
      </w:r>
    </w:p>
    <w:p w:rsidR="005C087A" w:rsidRPr="00176BD5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5C087A" w:rsidRPr="00176BD5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C087A" w:rsidRPr="00176BD5" w:rsidRDefault="005C087A" w:rsidP="00BA2BF3">
      <w:pPr>
        <w:pStyle w:val="ListParagraph"/>
        <w:numPr>
          <w:ilvl w:val="0"/>
          <w:numId w:val="4"/>
        </w:numPr>
        <w:spacing w:before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ข้าพเจ้าได้ทดสอบและจัดประเภทอายุของสินค้าคงเหลือตามที่ปรากฏในรายงานของสินค้าคงเหลือและทดสอบการคำนวณการ</w:t>
      </w:r>
      <w:r w:rsidR="00552940">
        <w:rPr>
          <w:rFonts w:asciiTheme="majorBidi" w:hAnsiTheme="majorBidi" w:cstheme="majorBidi" w:hint="cs"/>
          <w:cs/>
        </w:rPr>
        <w:t>ตั้งค่าเผื่อมูลค่าสินค้าคงเห</w:t>
      </w:r>
      <w:bookmarkStart w:id="0" w:name="_GoBack"/>
      <w:bookmarkEnd w:id="0"/>
      <w:r w:rsidR="00552940">
        <w:rPr>
          <w:rFonts w:asciiTheme="majorBidi" w:hAnsiTheme="majorBidi" w:cstheme="majorBidi" w:hint="cs"/>
          <w:cs/>
        </w:rPr>
        <w:t>ลือตามนโยบายการ</w:t>
      </w:r>
      <w:r w:rsidRPr="00176BD5">
        <w:rPr>
          <w:rFonts w:asciiTheme="majorBidi" w:hAnsiTheme="majorBidi" w:cstheme="majorBidi" w:hint="cs"/>
          <w:cs/>
        </w:rPr>
        <w:t>ตั้งค่าเผื่อสินค้าคงเหลือของกลุ่มบริษัท</w:t>
      </w:r>
    </w:p>
    <w:p w:rsidR="005C087A" w:rsidRPr="00830D2B" w:rsidRDefault="00CA4030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ข้าพเจ้าได้ใช้ดุลยพินิจใ</w:t>
      </w:r>
      <w:r w:rsidR="005C087A" w:rsidRPr="00830D2B">
        <w:rPr>
          <w:rFonts w:asciiTheme="majorBidi" w:hAnsiTheme="majorBidi" w:cstheme="majorBidi" w:hint="cs"/>
          <w:cs/>
        </w:rPr>
        <w:t>นการสอบทานประมาณการ การพิจารณาค่าเผื่อด้อยค่าของสินค้าคงเหลือ โดยบริษัทได้ใช้ข้อมูลการขายเฉลี่ยย้อนหลังเป็นเกณฑ์ในการสอบทานการตั้งประมาณการดังกล่าว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830D2B">
        <w:rPr>
          <w:rFonts w:asciiTheme="majorBidi" w:hAnsiTheme="majorBidi" w:cstheme="majorBidi" w:hint="cs"/>
          <w:cs/>
        </w:rPr>
        <w:t>อีกทั้งข้าพเจ้าได้ทำการเปรียบเทียบมูลค่าตามราคาทุนกับมูลค่าที่คาดว่าจะได้รับสุทธิ ซึ่งคำนวณจากราคาขายสินค้าภายหลังสิ้นปี</w:t>
      </w:r>
    </w:p>
    <w:p w:rsidR="00714210" w:rsidRPr="00714210" w:rsidRDefault="00714210" w:rsidP="00031428">
      <w:pPr>
        <w:pStyle w:val="Defaul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714210" w:rsidRPr="00714210" w:rsidRDefault="00714210" w:rsidP="005F5E6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P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5D12BA" w:rsidRDefault="005D12B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5D12BA" w:rsidRPr="000F4CE8" w:rsidRDefault="005D12BA" w:rsidP="005D12BA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4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5D12BA" w:rsidRDefault="005D12BA" w:rsidP="005D12BA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1D4051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ละการใช้เกณฑ์การบัญชีสาหรับการดำ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552940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5C087A" w:rsidRPr="001D4051" w:rsidRDefault="005C087A" w:rsidP="005F5E6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5D12BA" w:rsidRPr="00D96C44" w:rsidRDefault="005D12BA" w:rsidP="005D12BA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Angsana New" w:eastAsia="Times New Roman" w:hAnsi="Angsana New" w:cs="Angsana New"/>
          <w:spacing w:val="-2"/>
          <w:sz w:val="28"/>
        </w:rPr>
      </w:pPr>
      <w:r w:rsidRPr="00D96C44">
        <w:rPr>
          <w:rFonts w:ascii="Angsana New" w:eastAsia="Times New Roman" w:hAnsi="Angsana New" w:cs="Angsana New"/>
          <w:spacing w:val="-2"/>
          <w:sz w:val="28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sz w:val="28"/>
        </w:rPr>
        <w:t>5</w:t>
      </w:r>
      <w:r w:rsidRPr="00D96C44">
        <w:rPr>
          <w:rFonts w:ascii="Angsana New" w:eastAsia="Times New Roman" w:hAnsi="Angsana New" w:cs="Angsana New"/>
          <w:spacing w:val="-2"/>
          <w:sz w:val="28"/>
          <w:cs/>
        </w:rPr>
        <w:t xml:space="preserve"> -</w:t>
      </w:r>
    </w:p>
    <w:p w:rsidR="00F57191" w:rsidRPr="005D12BA" w:rsidRDefault="00F57191" w:rsidP="005F5E6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องการใช้เกณฑ์การบัญชีสาหรับการดำ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C7033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="00044C5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5D12BA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เสนอรายงานฉบับนี้คือนายเจษฎา </w:t>
      </w:r>
      <w:proofErr w:type="spellStart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1D4051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1D4051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F57191" w:rsidRDefault="00642371" w:rsidP="008C1577">
      <w:pPr>
        <w:pStyle w:val="Default"/>
        <w:spacing w:before="120"/>
        <w:jc w:val="both"/>
      </w:pPr>
      <w:r w:rsidRPr="00C7532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A1428" w:rsidRPr="00C75328">
        <w:rPr>
          <w:rFonts w:asciiTheme="majorBidi" w:hAnsiTheme="majorBidi" w:cstheme="majorBidi"/>
          <w:sz w:val="28"/>
          <w:szCs w:val="28"/>
        </w:rPr>
        <w:t>27</w:t>
      </w:r>
      <w:r w:rsidR="00902FF7" w:rsidRPr="00C75328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902FF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02FF7">
        <w:rPr>
          <w:rFonts w:asciiTheme="majorBidi" w:hAnsiTheme="majorBidi" w:cstheme="majorBidi"/>
          <w:sz w:val="28"/>
          <w:szCs w:val="28"/>
        </w:rPr>
        <w:t>2561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A4C" w:rsidRDefault="00692A4C" w:rsidP="00DF0B1A">
      <w:r>
        <w:separator/>
      </w:r>
    </w:p>
  </w:endnote>
  <w:endnote w:type="continuationSeparator" w:id="0">
    <w:p w:rsidR="00692A4C" w:rsidRDefault="00692A4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A4C" w:rsidRDefault="00692A4C" w:rsidP="00DF0B1A">
      <w:r>
        <w:separator/>
      </w:r>
    </w:p>
  </w:footnote>
  <w:footnote w:type="continuationSeparator" w:id="0">
    <w:p w:rsidR="00692A4C" w:rsidRDefault="00692A4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521D"/>
    <w:rsid w:val="000D68AD"/>
    <w:rsid w:val="000D7210"/>
    <w:rsid w:val="000F0C3C"/>
    <w:rsid w:val="000F4CE8"/>
    <w:rsid w:val="00102076"/>
    <w:rsid w:val="001151D5"/>
    <w:rsid w:val="00126791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1428"/>
    <w:rsid w:val="002B0163"/>
    <w:rsid w:val="002D2586"/>
    <w:rsid w:val="003141A6"/>
    <w:rsid w:val="00333B6B"/>
    <w:rsid w:val="003930CC"/>
    <w:rsid w:val="003942FD"/>
    <w:rsid w:val="003A6FD9"/>
    <w:rsid w:val="003B1D23"/>
    <w:rsid w:val="003E14A9"/>
    <w:rsid w:val="0040221A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77AA"/>
    <w:rsid w:val="004815E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15290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92A4C"/>
    <w:rsid w:val="006E09E0"/>
    <w:rsid w:val="00714210"/>
    <w:rsid w:val="00744013"/>
    <w:rsid w:val="007911E0"/>
    <w:rsid w:val="007A760A"/>
    <w:rsid w:val="007C0E4E"/>
    <w:rsid w:val="00817826"/>
    <w:rsid w:val="008230EE"/>
    <w:rsid w:val="008255CE"/>
    <w:rsid w:val="00830D2B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902FF7"/>
    <w:rsid w:val="009070C6"/>
    <w:rsid w:val="00922332"/>
    <w:rsid w:val="009556B8"/>
    <w:rsid w:val="009608FC"/>
    <w:rsid w:val="009B5178"/>
    <w:rsid w:val="009B743A"/>
    <w:rsid w:val="009E1771"/>
    <w:rsid w:val="009E243C"/>
    <w:rsid w:val="009F59D1"/>
    <w:rsid w:val="00A21AA0"/>
    <w:rsid w:val="00A44149"/>
    <w:rsid w:val="00A94982"/>
    <w:rsid w:val="00AA6360"/>
    <w:rsid w:val="00AC3E9B"/>
    <w:rsid w:val="00AD03C2"/>
    <w:rsid w:val="00AE264D"/>
    <w:rsid w:val="00AF1AEF"/>
    <w:rsid w:val="00B80D32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40D8A"/>
    <w:rsid w:val="00C50461"/>
    <w:rsid w:val="00C7033C"/>
    <w:rsid w:val="00C75328"/>
    <w:rsid w:val="00CA4030"/>
    <w:rsid w:val="00CB4A8B"/>
    <w:rsid w:val="00CC0C78"/>
    <w:rsid w:val="00CE1B9F"/>
    <w:rsid w:val="00CF76DC"/>
    <w:rsid w:val="00D0571F"/>
    <w:rsid w:val="00D13320"/>
    <w:rsid w:val="00D23654"/>
    <w:rsid w:val="00D80100"/>
    <w:rsid w:val="00D96C44"/>
    <w:rsid w:val="00DD38F7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A82"/>
    <w:rsid w:val="00ED5BFA"/>
    <w:rsid w:val="00EF0B84"/>
    <w:rsid w:val="00F305CF"/>
    <w:rsid w:val="00F32C95"/>
    <w:rsid w:val="00F56C11"/>
    <w:rsid w:val="00F57191"/>
    <w:rsid w:val="00F6465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DC649-02FA-455E-A3DE-D4043334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Thanathit team</cp:lastModifiedBy>
  <cp:revision>72</cp:revision>
  <cp:lastPrinted>2018-02-20T10:39:00Z</cp:lastPrinted>
  <dcterms:created xsi:type="dcterms:W3CDTF">2017-01-19T08:15:00Z</dcterms:created>
  <dcterms:modified xsi:type="dcterms:W3CDTF">2018-02-20T10:41:00Z</dcterms:modified>
</cp:coreProperties>
</file>