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FD" w:rsidRDefault="00366228" w:rsidP="00055D46">
      <w:pPr>
        <w:spacing w:line="320" w:lineRule="exact"/>
        <w:rPr>
          <w:rFonts w:ascii="Angsana New" w:hAnsi="Angsana New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60.6pt;margin-top:-36.35pt;width:184.55pt;height:26.1pt;z-index:251665408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stroked="f">
            <v:textbox style="mso-fit-shape-to-text:t">
              <w:txbxContent>
                <w:p w:rsidR="00A10FFD" w:rsidRDefault="00A10FFD"/>
              </w:txbxContent>
            </v:textbox>
          </v:shape>
        </w:pict>
      </w:r>
    </w:p>
    <w:p w:rsidR="00A10FFD" w:rsidRDefault="00A10FFD" w:rsidP="00055D46">
      <w:pPr>
        <w:spacing w:line="320" w:lineRule="exact"/>
        <w:rPr>
          <w:rFonts w:ascii="Angsana New" w:hAnsi="Angsana New"/>
        </w:rPr>
      </w:pPr>
    </w:p>
    <w:p w:rsidR="00A10FFD" w:rsidRDefault="00A10FFD" w:rsidP="00055D46">
      <w:pPr>
        <w:spacing w:line="320" w:lineRule="exact"/>
        <w:rPr>
          <w:rFonts w:ascii="Angsana New" w:hAnsi="Angsana New"/>
        </w:rPr>
      </w:pPr>
    </w:p>
    <w:p w:rsidR="00055D46" w:rsidRPr="00ED140C" w:rsidRDefault="00366228" w:rsidP="00055D46">
      <w:pPr>
        <w:spacing w:line="320" w:lineRule="exact"/>
        <w:rPr>
          <w:rFonts w:ascii="Angsana New" w:hAnsi="Angsana New"/>
        </w:rPr>
      </w:pPr>
      <w:r>
        <w:rPr>
          <w:noProof/>
        </w:rPr>
        <w:pict>
          <v:shape id="Text Box 2" o:spid="_x0000_s1026" type="#_x0000_t202" style="position:absolute;left:0;text-align:left;margin-left:233.1pt;margin-top:-38.25pt;width:28pt;height:22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AB6279" w:rsidRDefault="00AB6279"/>
              </w:txbxContent>
            </v:textbox>
          </v:shape>
        </w:pict>
      </w:r>
    </w:p>
    <w:p w:rsidR="00055D46" w:rsidRPr="00ED140C" w:rsidRDefault="00055D46" w:rsidP="00055D46">
      <w:pPr>
        <w:jc w:val="thaiDistribute"/>
        <w:rPr>
          <w:rFonts w:ascii="Angsana New" w:hAnsi="Angsana New"/>
          <w:b/>
          <w:bCs/>
        </w:rPr>
      </w:pP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6C68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</w:t>
      </w:r>
      <w:proofErr w:type="spellStart"/>
      <w:r w:rsidR="009078B8" w:rsidRPr="00ED140C">
        <w:rPr>
          <w:rFonts w:asciiTheme="majorBidi" w:hAnsiTheme="majorBidi" w:cs="Angsana New"/>
          <w:sz w:val="28"/>
          <w:szCs w:val="28"/>
          <w:cs/>
        </w:rPr>
        <w:t>เทอเนิล</w:t>
      </w:r>
      <w:proofErr w:type="spellEnd"/>
      <w:r w:rsidR="009078B8" w:rsidRPr="00ED140C">
        <w:rPr>
          <w:rFonts w:asciiTheme="majorBidi" w:hAnsiTheme="majorBidi" w:cs="Angsana New"/>
          <w:sz w:val="28"/>
          <w:szCs w:val="28"/>
          <w:cs/>
        </w:rPr>
        <w:t xml:space="preserve"> เอนเนอยี</w:t>
      </w:r>
      <w:r w:rsidR="004C63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 w:rsidRPr="00ED140C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ED140C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140C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="006A259E" w:rsidRPr="00ED140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 (มหาชน) และบริษัทย่อย ซึ่งปร</w:t>
      </w:r>
      <w:r w:rsidR="00D97C5D" w:rsidRPr="00ED140C">
        <w:rPr>
          <w:rFonts w:asciiTheme="majorBidi" w:hAnsiTheme="majorBidi" w:cstheme="majorBidi"/>
          <w:sz w:val="28"/>
          <w:szCs w:val="28"/>
          <w:cs/>
        </w:rPr>
        <w:t>ะกอบด้วย งบแสดงฐานะการเงินรวมแล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>ะ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ED140C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5A82" w:rsidRPr="00ED140C">
        <w:rPr>
          <w:rFonts w:asciiTheme="majorBidi" w:hAnsiTheme="majorBidi" w:cstheme="majorBidi"/>
          <w:sz w:val="28"/>
          <w:szCs w:val="28"/>
        </w:rPr>
        <w:t>25</w:t>
      </w:r>
      <w:r w:rsidR="00A757E9" w:rsidRPr="00ED140C">
        <w:rPr>
          <w:rFonts w:asciiTheme="majorBidi" w:hAnsiTheme="majorBidi" w:cstheme="majorBidi"/>
          <w:sz w:val="28"/>
          <w:szCs w:val="28"/>
        </w:rPr>
        <w:t>60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ED140C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และหมายเหตุประกอบงบการเงินรวมรวมถึงหมายเหตุสรุปนโยบายการบัญชีที่สำคัญ</w:t>
      </w:r>
    </w:p>
    <w:p w:rsidR="00181B3C" w:rsidRPr="00ED140C" w:rsidRDefault="00181B3C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:rsidR="00ED5A82" w:rsidRPr="00ED140C" w:rsidRDefault="00797C57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="003B4F3E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ข้างต้นนี้แสดงฐานะการเงินรวมและฐานะการเงินเฉพาะกิจการของบริษัท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</w:t>
      </w:r>
      <w:proofErr w:type="spellStart"/>
      <w:r w:rsidR="009078B8" w:rsidRPr="00ED140C">
        <w:rPr>
          <w:rFonts w:asciiTheme="majorBidi" w:hAnsiTheme="majorBidi" w:cs="Angsana New"/>
          <w:sz w:val="28"/>
          <w:szCs w:val="28"/>
          <w:cs/>
        </w:rPr>
        <w:t>เทอเนิล</w:t>
      </w:r>
      <w:proofErr w:type="spellEnd"/>
      <w:r w:rsidR="009078B8" w:rsidRPr="00ED140C">
        <w:rPr>
          <w:rFonts w:asciiTheme="majorBidi" w:hAnsiTheme="majorBidi" w:cs="Angsana New"/>
          <w:sz w:val="28"/>
          <w:szCs w:val="28"/>
          <w:cs/>
        </w:rPr>
        <w:t xml:space="preserve"> เอนเนอยี</w:t>
      </w:r>
      <w:r w:rsidR="004C63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จำกัด (มหาชน)และบริษัทย่อย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</w:t>
      </w:r>
      <w:r w:rsidRPr="00ED140C">
        <w:rPr>
          <w:rFonts w:asciiTheme="majorBidi" w:hAnsiTheme="majorBidi" w:cstheme="majorBidi"/>
          <w:sz w:val="28"/>
          <w:szCs w:val="28"/>
        </w:rPr>
        <w:t>25</w:t>
      </w:r>
      <w:r w:rsidR="00A757E9" w:rsidRPr="00ED140C">
        <w:rPr>
          <w:rFonts w:asciiTheme="majorBidi" w:hAnsiTheme="majorBidi" w:cstheme="majorBidi"/>
          <w:sz w:val="28"/>
          <w:szCs w:val="28"/>
        </w:rPr>
        <w:t>60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D140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052A2D" w:rsidRPr="00ED140C" w:rsidRDefault="00F57191" w:rsidP="00F8384F">
      <w:pPr>
        <w:pStyle w:val="Default"/>
        <w:spacing w:before="120" w:line="320" w:lineRule="exact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ED140C" w:rsidRDefault="00F57191" w:rsidP="00F8384F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E621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ความรับผิดชอ</w:t>
      </w:r>
      <w:r w:rsidR="007C06DE" w:rsidRPr="00ED140C">
        <w:rPr>
          <w:rFonts w:asciiTheme="majorBidi" w:hAnsiTheme="majorBidi" w:cstheme="majorBidi"/>
          <w:sz w:val="28"/>
          <w:szCs w:val="28"/>
          <w:cs/>
        </w:rPr>
        <w:t>บของข้าพเจ้าได้กล่าวไว้ในวรรค</w:t>
      </w:r>
      <w:r w:rsidRPr="00ED140C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A549D" w:rsidRPr="00ED140C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F62BCD" w:rsidRPr="00ED140C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="007A5D89" w:rsidRPr="00ED140C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ED140C">
        <w:rPr>
          <w:rFonts w:asciiTheme="majorBidi" w:hAnsiTheme="majorBidi" w:cstheme="majorBidi"/>
          <w:sz w:val="28"/>
          <w:szCs w:val="28"/>
          <w:cs/>
        </w:rPr>
        <w:t>ส่วนที่เกี่ยวข้องกับการตรวจสอบงบการเงินรวม</w:t>
      </w:r>
      <w:r w:rsidR="003E6599" w:rsidRPr="00ED140C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ED140C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:rsidR="00F57191" w:rsidRPr="00ED140C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าพเจ้าในการตรวจสอบงบการเงินรวม</w:t>
      </w:r>
      <w:r w:rsidR="00FE3AB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ส</w:t>
      </w:r>
      <w:r w:rsidR="003E6DB7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</w:t>
      </w:r>
      <w:r w:rsidR="003A3F45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โดยรวมและในการแสดงความเห็นของข้าพเจ้าทั้งนี้ข้าพเจ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้าไม่ได้แสดงความเห็นแยกต่างหากส</w:t>
      </w:r>
      <w:r w:rsidR="003E6DB7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:rsidR="00093A3A" w:rsidRPr="00ED140C" w:rsidRDefault="00093A3A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366228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  <w:r>
        <w:rPr>
          <w:noProof/>
        </w:rPr>
        <w:pict>
          <v:shape id="_x0000_s1037" type="#_x0000_t202" style="position:absolute;left:0;text-align:left;margin-left:307.6pt;margin-top:35.85pt;width:184.8pt;height:26.1pt;z-index:251667456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98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g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byb98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B12638" w:rsidRDefault="00B12638" w:rsidP="00B12638">
                  <w:pPr>
                    <w:jc w:val="left"/>
                  </w:pPr>
                  <w:r>
                    <w:t xml:space="preserve">                                                   ****/2</w:t>
                  </w:r>
                </w:p>
              </w:txbxContent>
            </v:textbox>
          </v:shape>
        </w:pict>
      </w:r>
    </w:p>
    <w:p w:rsidR="00F57191" w:rsidRPr="00ED140C" w:rsidRDefault="00093A3A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ED140C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lastRenderedPageBreak/>
        <w:t>การด้อยค่าของ</w:t>
      </w:r>
      <w:r w:rsidR="004F5576" w:rsidRPr="00ED140C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อสังหาริมทรัพย์เพื่อการลงทุนและ</w:t>
      </w:r>
      <w:r w:rsidRPr="00ED140C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ที่ดิน อาคาร</w:t>
      </w:r>
      <w:r w:rsidR="005C0846" w:rsidRPr="00ED140C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 xml:space="preserve"> </w:t>
      </w:r>
      <w:r w:rsidRPr="00ED140C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และอุปกรณ์</w:t>
      </w:r>
    </w:p>
    <w:p w:rsidR="006E12E3" w:rsidRPr="00ED140C" w:rsidRDefault="00C52573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="Angsana New"/>
          <w:color w:val="auto"/>
          <w:sz w:val="28"/>
          <w:szCs w:val="28"/>
          <w:cs/>
        </w:rPr>
        <w:t>กลุ่มบริษัทต้องมีการทดสอบการด้อยค่าของ</w:t>
      </w:r>
      <w:r w:rsidR="008A5BE2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บัญชีอสังหาริมทรัพย์เพื่อการลงทุนและบัญชี</w:t>
      </w:r>
      <w:r w:rsidRPr="00ED140C">
        <w:rPr>
          <w:rFonts w:asciiTheme="majorBidi" w:hAnsiTheme="majorBidi" w:cs="Angsana New"/>
          <w:color w:val="auto"/>
          <w:sz w:val="28"/>
          <w:szCs w:val="28"/>
          <w:cs/>
        </w:rPr>
        <w:t>ที่ดิน อาคาร</w:t>
      </w:r>
      <w:r w:rsidR="00D97C5D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="Angsana New"/>
          <w:color w:val="auto"/>
          <w:sz w:val="28"/>
          <w:szCs w:val="28"/>
          <w:cs/>
        </w:rPr>
        <w:t>และอุปกรณ์</w:t>
      </w:r>
      <w:r w:rsidR="008A5BE2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ตาม    </w:t>
      </w:r>
      <w:r w:rsidR="001232AC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หมายเหตุ</w:t>
      </w:r>
      <w:r w:rsidR="00A61E91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8A5BE2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ข้อ </w:t>
      </w:r>
      <w:r w:rsidR="008A5BE2" w:rsidRPr="00ED140C">
        <w:rPr>
          <w:rFonts w:asciiTheme="majorBidi" w:hAnsiTheme="majorBidi" w:cs="Angsana New"/>
          <w:color w:val="auto"/>
          <w:sz w:val="28"/>
          <w:szCs w:val="28"/>
        </w:rPr>
        <w:t xml:space="preserve">11 </w:t>
      </w:r>
      <w:r w:rsidR="008A5BE2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และ </w:t>
      </w:r>
      <w:r w:rsidR="00A61E91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1</w:t>
      </w:r>
      <w:r w:rsidR="007F5EDE" w:rsidRPr="00ED140C">
        <w:rPr>
          <w:rFonts w:asciiTheme="majorBidi" w:hAnsiTheme="majorBidi" w:cs="Angsana New"/>
          <w:color w:val="auto"/>
          <w:sz w:val="28"/>
          <w:szCs w:val="28"/>
        </w:rPr>
        <w:t>2</w:t>
      </w:r>
      <w:r w:rsidR="00A61E91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40173E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ที่มีข้อบ่งชี้ของการด้อยค่า</w:t>
      </w:r>
      <w:r w:rsidRPr="00ED140C">
        <w:rPr>
          <w:rFonts w:asciiTheme="majorBidi" w:hAnsiTheme="majorBidi" w:cs="Angsana New"/>
          <w:color w:val="auto"/>
          <w:sz w:val="28"/>
          <w:szCs w:val="28"/>
          <w:cs/>
        </w:rPr>
        <w:t xml:space="preserve"> ตามมาตรฐานรายงานทางการเงิน การทดสอบการด้อยค่านี้มีนัยสำคัญต่อการตรวจสอบ เนื่องจาก</w:t>
      </w:r>
      <w:r w:rsidR="0040173E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กลุ่ม</w:t>
      </w:r>
      <w:r w:rsidRPr="00ED140C">
        <w:rPr>
          <w:rFonts w:asciiTheme="majorBidi" w:hAnsiTheme="majorBidi" w:cs="Angsana New"/>
          <w:color w:val="auto"/>
          <w:sz w:val="28"/>
          <w:szCs w:val="28"/>
          <w:cs/>
        </w:rPr>
        <w:t>บริษัท</w:t>
      </w:r>
      <w:r w:rsidR="0040173E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มียอดตามบัญชีสุทธิก่อนค่าเผื่อการด้อยค่า ณ วันที่ </w:t>
      </w:r>
      <w:r w:rsidR="00A757E9" w:rsidRPr="00ED140C">
        <w:rPr>
          <w:rFonts w:asciiTheme="majorBidi" w:hAnsiTheme="majorBidi" w:cs="Angsana New"/>
          <w:color w:val="auto"/>
          <w:sz w:val="28"/>
          <w:szCs w:val="28"/>
          <w:cs/>
        </w:rPr>
        <w:t>31 ธันวาคม 25</w:t>
      </w:r>
      <w:r w:rsidR="00A757E9" w:rsidRPr="00ED140C">
        <w:rPr>
          <w:rFonts w:asciiTheme="majorBidi" w:hAnsiTheme="majorBidi" w:cs="Angsana New"/>
          <w:color w:val="auto"/>
          <w:sz w:val="28"/>
          <w:szCs w:val="28"/>
        </w:rPr>
        <w:t>60</w:t>
      </w:r>
      <w:r w:rsidR="00F13016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DB1C1A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เป็นจำนวน </w:t>
      </w:r>
      <w:r w:rsidR="00FF2BDD" w:rsidRPr="00ED140C">
        <w:rPr>
          <w:rFonts w:asciiTheme="majorBidi" w:hAnsiTheme="majorBidi" w:cs="Angsana New"/>
          <w:color w:val="auto"/>
          <w:sz w:val="28"/>
          <w:szCs w:val="28"/>
        </w:rPr>
        <w:t>495.25</w:t>
      </w:r>
      <w:r w:rsidR="00DB1C1A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ล้านบาท</w:t>
      </w:r>
      <w:r w:rsidR="001232AC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ผู้บริหาร</w:t>
      </w:r>
      <w:r w:rsidR="007E2C10">
        <w:rPr>
          <w:rFonts w:asciiTheme="majorBidi" w:hAnsiTheme="majorBidi" w:cs="Angsana New" w:hint="cs"/>
          <w:color w:val="auto"/>
          <w:sz w:val="28"/>
          <w:szCs w:val="28"/>
          <w:cs/>
        </w:rPr>
        <w:t>จึง</w:t>
      </w:r>
      <w:r w:rsidR="001232AC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ใช้ดุลยพินิจ</w:t>
      </w:r>
      <w:r w:rsidR="007E2C10">
        <w:rPr>
          <w:rFonts w:asciiTheme="majorBidi" w:hAnsiTheme="majorBidi" w:cs="Angsana New" w:hint="cs"/>
          <w:color w:val="auto"/>
          <w:sz w:val="28"/>
          <w:szCs w:val="28"/>
          <w:cs/>
        </w:rPr>
        <w:t>ในการประเมินค่อนข้างมาก ซึ่ง</w:t>
      </w:r>
      <w:r w:rsidR="001232AC" w:rsidRPr="00ED140C">
        <w:rPr>
          <w:rFonts w:asciiTheme="majorBidi" w:hAnsiTheme="majorBidi" w:cs="Angsana New" w:hint="cs"/>
          <w:color w:val="auto"/>
          <w:sz w:val="28"/>
          <w:szCs w:val="28"/>
          <w:cs/>
        </w:rPr>
        <w:t>ขึ้นอยู่กับข้อสมมติซึ่งสามารถเปลี่ยนแปลงตามสภาพทางเศรษฐกิจ และภาวะตลาดในอนาคต</w:t>
      </w:r>
    </w:p>
    <w:p w:rsidR="006E12E3" w:rsidRPr="00ED140C" w:rsidRDefault="006E12E3" w:rsidP="002B2BCF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ดังนั้นวิธีการตรวจสอบของข้าพเจ้า ได้รวมถึงการใช้ผู้เชี่ยวชาญ</w:t>
      </w:r>
      <w:r w:rsidR="009839B7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เพื่อช่วยในการประเมินข้อสมมติ ข้าพเจ้าได้ให้ความสำคัญกับความเพียงพอของการเปิดเผยข้อมูลของกลุ่มกิจการเกี่ยวกับ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และมีผลกระทบอย่างมีนัยสำคัญที่สุดต่อการกำหนดมูลค่าที่คาดว่าจะได้รับคืนของที่ดิน อาคารและอุปกรณ์</w:t>
      </w:r>
    </w:p>
    <w:p w:rsidR="00E31CBB" w:rsidRPr="00ED140C" w:rsidRDefault="00E31CBB" w:rsidP="002B2BCF">
      <w:pPr>
        <w:spacing w:before="120"/>
        <w:ind w:right="-692"/>
        <w:jc w:val="thaiDistribute"/>
        <w:rPr>
          <w:rFonts w:ascii="Angsana New" w:hAnsi="Angsana New"/>
          <w:b/>
          <w:bCs/>
        </w:rPr>
      </w:pPr>
      <w:r w:rsidRPr="00ED140C">
        <w:rPr>
          <w:rFonts w:ascii="Angsana New" w:hAnsi="Angsana New" w:hint="cs"/>
          <w:b/>
          <w:bCs/>
          <w:cs/>
        </w:rPr>
        <w:t>เรื่องอื่น</w:t>
      </w:r>
    </w:p>
    <w:p w:rsidR="00E31CBB" w:rsidRPr="00ED140C" w:rsidRDefault="00895517" w:rsidP="00D97C5D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  <w:cs/>
          <w:lang w:val="th-TH"/>
        </w:rPr>
      </w:pPr>
      <w:r w:rsidRPr="00ED140C">
        <w:rPr>
          <w:rFonts w:ascii="Angsana New" w:hAnsi="Angsana New" w:hint="cs"/>
          <w:cs/>
          <w:lang w:val="th-TH"/>
        </w:rPr>
        <w:t>งบการเงินรวม</w:t>
      </w:r>
      <w:r w:rsidR="006D6F6C" w:rsidRPr="00ED140C">
        <w:rPr>
          <w:rFonts w:ascii="Angsana New" w:hAnsi="Angsana New" w:hint="cs"/>
          <w:cs/>
          <w:lang w:val="th-TH"/>
        </w:rPr>
        <w:t>(ก่อนปรับปรุง)</w:t>
      </w:r>
      <w:r w:rsidRPr="00ED140C">
        <w:rPr>
          <w:rFonts w:ascii="Angsana New" w:hAnsi="Angsana New" w:hint="cs"/>
          <w:cs/>
          <w:lang w:val="th-TH"/>
        </w:rPr>
        <w:t>ของบริษัท อี</w:t>
      </w:r>
      <w:proofErr w:type="spellStart"/>
      <w:r w:rsidRPr="00ED140C">
        <w:rPr>
          <w:rFonts w:ascii="Angsana New" w:hAnsi="Angsana New" w:hint="cs"/>
          <w:cs/>
          <w:lang w:val="th-TH"/>
        </w:rPr>
        <w:t>เทอเนิล</w:t>
      </w:r>
      <w:proofErr w:type="spellEnd"/>
      <w:r w:rsidRPr="00ED140C">
        <w:rPr>
          <w:rFonts w:ascii="Angsana New" w:hAnsi="Angsana New" w:hint="cs"/>
          <w:cs/>
          <w:lang w:val="th-TH"/>
        </w:rPr>
        <w:t xml:space="preserve"> เอนเนอยี จำกัด (มหาชน) และบริษัทย่อย และงบการเงินเฉพาะกิจก</w:t>
      </w:r>
      <w:r w:rsidR="00A757E9" w:rsidRPr="00ED140C">
        <w:rPr>
          <w:rFonts w:ascii="Angsana New" w:hAnsi="Angsana New" w:hint="cs"/>
          <w:cs/>
          <w:lang w:val="th-TH"/>
        </w:rPr>
        <w:t>ารของบริษัท อีเทอเนิล เอนเนอยี จำ</w:t>
      </w:r>
      <w:r w:rsidRPr="00ED140C">
        <w:rPr>
          <w:rFonts w:ascii="Angsana New" w:hAnsi="Angsana New" w:hint="cs"/>
          <w:cs/>
          <w:lang w:val="th-TH"/>
        </w:rPr>
        <w:t>กัด (มหาชน) สำหรับปีสิ้นสุด</w:t>
      </w:r>
      <w:r w:rsidR="009410AD" w:rsidRPr="00ED140C">
        <w:rPr>
          <w:rFonts w:ascii="Angsana New" w:hAnsi="Angsana New"/>
          <w:cs/>
          <w:lang w:val="th-TH"/>
        </w:rPr>
        <w:t>วันที่ 31 ธันวาคม 255</w:t>
      </w:r>
      <w:r w:rsidR="004E1E7E" w:rsidRPr="00ED140C">
        <w:rPr>
          <w:rFonts w:ascii="Angsana New" w:hAnsi="Angsana New"/>
        </w:rPr>
        <w:t>9</w:t>
      </w:r>
      <w:r w:rsidR="006B599D" w:rsidRPr="00ED140C">
        <w:rPr>
          <w:rFonts w:ascii="Angsana New" w:hAnsi="Angsana New"/>
          <w:cs/>
          <w:lang w:val="th-TH"/>
        </w:rPr>
        <w:t xml:space="preserve"> </w:t>
      </w:r>
      <w:r w:rsidR="00F92130" w:rsidRPr="00ED140C">
        <w:rPr>
          <w:rFonts w:ascii="Angsana New" w:hAnsi="Angsana New"/>
          <w:cs/>
          <w:lang w:val="th-TH"/>
        </w:rPr>
        <w:t xml:space="preserve">ตรวจสอบโดยผู้สอบบัญชีอื่นที่อยู่ในสำนักงานเดียวกัน </w:t>
      </w:r>
      <w:r w:rsidRPr="00ED140C">
        <w:rPr>
          <w:rFonts w:ascii="Angsana New" w:hAnsi="Angsana New" w:hint="cs"/>
          <w:cs/>
          <w:lang w:val="th-TH"/>
        </w:rPr>
        <w:t xml:space="preserve"> ซึ่ง</w:t>
      </w:r>
      <w:r w:rsidR="00F92130" w:rsidRPr="00ED140C">
        <w:rPr>
          <w:rFonts w:ascii="Angsana New" w:hAnsi="Angsana New"/>
          <w:cs/>
          <w:lang w:val="th-TH"/>
        </w:rPr>
        <w:t>แสดงความเห็นอย่างมีเงื่อนไขในเรื่องเงินลงทุนในบริษัทร่วมตามวิธีส่วนได้เสียคำนวณโดยอาศัยข้อมูลทางการเงินสำหรับปีสิ้นสุดวันที่ 31 ธันวาคม 255</w:t>
      </w:r>
      <w:r w:rsidR="00A757E9" w:rsidRPr="00ED140C">
        <w:rPr>
          <w:rFonts w:ascii="Angsana New" w:hAnsi="Angsana New" w:hint="cs"/>
          <w:cs/>
          <w:lang w:val="th-TH"/>
        </w:rPr>
        <w:t>9</w:t>
      </w:r>
      <w:r w:rsidR="00F92130" w:rsidRPr="00ED140C">
        <w:rPr>
          <w:rFonts w:ascii="Angsana New" w:hAnsi="Angsana New"/>
          <w:cs/>
          <w:lang w:val="th-TH"/>
        </w:rPr>
        <w:t xml:space="preserve"> และให้ข้อสังเกตเกี่ยวกับการดำเนินธุรกิจเอทา</w:t>
      </w:r>
      <w:proofErr w:type="spellStart"/>
      <w:r w:rsidR="00F92130" w:rsidRPr="00ED140C">
        <w:rPr>
          <w:rFonts w:ascii="Angsana New" w:hAnsi="Angsana New"/>
          <w:cs/>
          <w:lang w:val="th-TH"/>
        </w:rPr>
        <w:t>นอล</w:t>
      </w:r>
      <w:proofErr w:type="spellEnd"/>
      <w:r w:rsidR="009410AD" w:rsidRPr="00ED140C">
        <w:rPr>
          <w:rFonts w:ascii="Angsana New" w:hAnsi="Angsana New" w:hint="cs"/>
          <w:cs/>
          <w:lang w:val="th-TH"/>
        </w:rPr>
        <w:t xml:space="preserve"> </w:t>
      </w:r>
      <w:r w:rsidR="00A757E9" w:rsidRPr="00ED140C">
        <w:rPr>
          <w:rFonts w:ascii="Angsana New" w:hAnsi="Angsana New"/>
          <w:cs/>
          <w:lang w:val="th-TH"/>
        </w:rPr>
        <w:t xml:space="preserve">ตามรายงานลงวันที่ </w:t>
      </w:r>
      <w:r w:rsidR="00A757E9" w:rsidRPr="00ED140C">
        <w:rPr>
          <w:rFonts w:ascii="Angsana New" w:hAnsi="Angsana New" w:hint="cs"/>
          <w:cs/>
          <w:lang w:val="th-TH"/>
        </w:rPr>
        <w:t>24</w:t>
      </w:r>
      <w:r w:rsidR="00A757E9" w:rsidRPr="00ED140C">
        <w:rPr>
          <w:rFonts w:ascii="Angsana New" w:hAnsi="Angsana New"/>
          <w:cs/>
          <w:lang w:val="th-TH"/>
        </w:rPr>
        <w:t xml:space="preserve"> กุมภาพันธ์ 25</w:t>
      </w:r>
      <w:r w:rsidR="00A757E9" w:rsidRPr="00ED140C">
        <w:rPr>
          <w:rFonts w:ascii="Angsana New" w:hAnsi="Angsana New" w:hint="cs"/>
          <w:cs/>
          <w:lang w:val="th-TH"/>
        </w:rPr>
        <w:t>60</w:t>
      </w:r>
    </w:p>
    <w:p w:rsidR="00285A5A" w:rsidRPr="00ED140C" w:rsidRDefault="00285A5A" w:rsidP="00B831EA">
      <w:pPr>
        <w:pStyle w:val="Default"/>
        <w:spacing w:before="240" w:line="320" w:lineRule="exact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ED140C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285A5A" w:rsidRPr="00ED140C" w:rsidRDefault="00285A5A" w:rsidP="002F20E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57639E" w:rsidRPr="00ED140C">
        <w:rPr>
          <w:rFonts w:ascii="Angsana New" w:eastAsia="MS Mincho" w:hAnsi="Angsana New" w:cs="AngsanaUPC" w:hint="cs"/>
          <w:color w:val="auto"/>
          <w:sz w:val="28"/>
          <w:szCs w:val="28"/>
          <w:cs/>
          <w:lang w:val="th-TH" w:eastAsia="zh-CN"/>
        </w:rPr>
        <w:t>รวมและงบการเงินเฉพาะกิจการ</w:t>
      </w:r>
      <w:r w:rsidRPr="00ED140C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และ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285A5A" w:rsidRPr="00ED140C" w:rsidRDefault="00285A5A" w:rsidP="002F20E8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85A5A" w:rsidRPr="00ED140C" w:rsidRDefault="00285A5A" w:rsidP="00E247A0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6013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6013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หรือความรู้ที่ได้รับจา</w:t>
      </w:r>
      <w:r w:rsidR="0038311F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กการตรวจสอบของข้าพเจ้า หรือปรากฏ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0B1C9A" w:rsidRPr="00ED140C" w:rsidRDefault="000B1C9A" w:rsidP="002F20E8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85A5A" w:rsidRPr="00ED140C" w:rsidRDefault="00285A5A" w:rsidP="00285A5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47607C" w:rsidRPr="00ED140C" w:rsidRDefault="0047607C" w:rsidP="0047607C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6851F0" w:rsidRPr="00ED140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:rsidR="0047607C" w:rsidRPr="00ED140C" w:rsidRDefault="0047607C" w:rsidP="0047607C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="006851F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C935E2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7607C" w:rsidRPr="00ED140C" w:rsidRDefault="0047607C" w:rsidP="002B2BCF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</w:t>
      </w:r>
      <w:r w:rsidR="006A7DA2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เปิดเผยเรื่องที่เกี่ยวกับการดำเนินงานต่อเนื่อง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47607C" w:rsidRPr="00ED140C" w:rsidRDefault="0047607C" w:rsidP="0047607C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B12638" w:rsidRDefault="00B12638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57191" w:rsidRPr="00ED140C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EB5C45" w:rsidRPr="00ED140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:rsidR="00F57191" w:rsidRPr="00ED140C" w:rsidRDefault="00F57191" w:rsidP="00B831EA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D86E2F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51D13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:rsidR="00285A5A" w:rsidRPr="00ED140C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</w:t>
      </w:r>
      <w:r w:rsidR="006429C5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2F20E8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</w:t>
      </w:r>
      <w:r w:rsidR="005D141E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5D141E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</w:t>
      </w:r>
      <w:r w:rsidR="009C057A" w:rsidRPr="00ED140C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ถึงการเปิดเผยข้อมูล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ในงบการเงินรวม</w:t>
      </w:r>
      <w:r w:rsidR="00E67C7A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และงบการเงินเฉพาะกิจการที่เกี่ยวข้อง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</w:t>
      </w:r>
      <w:r w:rsidR="00CC74C9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โดยรวมรวมถึงการเปิดเผย</w:t>
      </w:r>
      <w:r w:rsidR="001F083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</w:t>
      </w:r>
      <w:r w:rsidR="001F083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EF3D6C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EF3D6C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9D323A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47607C" w:rsidRPr="00ED140C" w:rsidRDefault="00366228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noProof/>
        </w:rPr>
        <w:pict>
          <v:shape id="_x0000_s1038" type="#_x0000_t202" style="position:absolute;left:0;text-align:left;margin-left:313.6pt;margin-top:86.5pt;width:184.4pt;height:26.1pt;z-index:25166950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sF329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B12638" w:rsidRDefault="00B12638">
                  <w:r>
                    <w:t xml:space="preserve">                                                ****/4</w:t>
                  </w:r>
                </w:p>
              </w:txbxContent>
            </v:textbox>
          </v:shape>
        </w:pic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B86B26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กับดูแลในเรื่องต่างๆสำคัญซึ่งรวมถึง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คัญที่พบจากการต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รวจสอบรวมถึงข้อบกพร่องที่มีนัยสำ</w:t>
      </w:r>
      <w:r w:rsidR="00784A04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คัญในระบบการควบคุมภายใน</w:t>
      </w:r>
      <w:r w:rsidR="00784A04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784A04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หาก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B12638" w:rsidRDefault="00B12638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64258" w:rsidRPr="00ED140C" w:rsidRDefault="00FB75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57191" w:rsidRPr="00ED140C" w:rsidRDefault="00F57191" w:rsidP="0018756B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จากเรื่อง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</w:t>
      </w:r>
      <w:r w:rsidR="008D254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</w:t>
      </w:r>
      <w:r w:rsidR="008D254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D4051" w:rsidRPr="00ED140C" w:rsidRDefault="001D405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EC1845" w:rsidRPr="00ED140C" w:rsidRDefault="00EC18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ED140C" w:rsidRDefault="00F57191" w:rsidP="00DF0B1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ED140C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F0B1A" w:rsidRPr="00ED140C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47607C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จิโรจ ศิริโรโรจน์</w:t>
      </w: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B908D4" w:rsidRPr="00ED140C" w:rsidRDefault="00B908D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47607C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จิโรจ ศิริโรโรจน์</w:t>
      </w: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47607C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5113</w:t>
      </w: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C0391" w:rsidRPr="00ED140C">
        <w:rPr>
          <w:rFonts w:asciiTheme="majorBidi" w:hAnsiTheme="majorBidi" w:cstheme="majorBidi" w:hint="cs"/>
          <w:sz w:val="28"/>
          <w:szCs w:val="28"/>
          <w:cs/>
        </w:rPr>
        <w:t>2</w:t>
      </w:r>
      <w:r w:rsidR="0047607C" w:rsidRPr="00ED140C">
        <w:rPr>
          <w:rFonts w:asciiTheme="majorBidi" w:hAnsiTheme="majorBidi" w:cstheme="majorBidi" w:hint="cs"/>
          <w:sz w:val="28"/>
          <w:szCs w:val="28"/>
          <w:cs/>
        </w:rPr>
        <w:t>6</w:t>
      </w:r>
      <w:r w:rsidR="0047607C" w:rsidRPr="00ED140C">
        <w:rPr>
          <w:rFonts w:asciiTheme="majorBidi" w:hAnsiTheme="majorBidi" w:cstheme="majorBidi"/>
          <w:sz w:val="28"/>
          <w:szCs w:val="28"/>
          <w:cs/>
        </w:rPr>
        <w:t xml:space="preserve"> กุมภาพันธ์ 256</w:t>
      </w:r>
      <w:r w:rsidR="0047607C" w:rsidRPr="00ED140C">
        <w:rPr>
          <w:rFonts w:asciiTheme="majorBidi" w:hAnsiTheme="majorBidi" w:cstheme="majorBidi" w:hint="cs"/>
          <w:sz w:val="28"/>
          <w:szCs w:val="28"/>
          <w:cs/>
        </w:rPr>
        <w:t>1</w:t>
      </w:r>
    </w:p>
    <w:p w:rsidR="00F57191" w:rsidRPr="00ED140C" w:rsidRDefault="00F57191" w:rsidP="00F57191"/>
    <w:p w:rsidR="00F57191" w:rsidRPr="00ED140C" w:rsidRDefault="00F57191" w:rsidP="00F57191"/>
    <w:p w:rsidR="003853A2" w:rsidRPr="00ED140C" w:rsidRDefault="003853A2" w:rsidP="00F57191"/>
    <w:p w:rsidR="003853A2" w:rsidRPr="00ED140C" w:rsidRDefault="003853A2" w:rsidP="00F57191"/>
    <w:p w:rsidR="003853A2" w:rsidRPr="00ED140C" w:rsidRDefault="003853A2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366228" w:rsidP="00F57191">
      <w:r>
        <w:rPr>
          <w:noProof/>
        </w:rPr>
        <w:pict>
          <v:shape id="_x0000_s1043" type="#_x0000_t202" style="position:absolute;left:0;text-align:left;margin-left:325.35pt;margin-top:36.45pt;width:183.5pt;height:26.85pt;z-index:25167462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bN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FDBBJ3pr6iMw6Mww4LiQKrXE/KOlwuCvqv+/B&#10;cUrkB43dWYyn07gNSZnOrgtU3KVle2kBzRCqooGSQVyHtEGJN3uLXdyIxO9LJqeUcWgT7acFi1tx&#10;qSevl9/A6gk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DFvVbN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C70C69" w:rsidRDefault="00C70C69"/>
              </w:txbxContent>
            </v:textbox>
          </v:shape>
        </w:pict>
      </w:r>
    </w:p>
    <w:p w:rsidR="003853A2" w:rsidRPr="00ED140C" w:rsidRDefault="00366228" w:rsidP="00F57191">
      <w:r>
        <w:rPr>
          <w:noProof/>
          <w:lang w:eastAsia="en-US"/>
        </w:rPr>
        <w:lastRenderedPageBreak/>
        <w:pict>
          <v:roundrect id="_x0000_s1032" style="position:absolute;left:0;text-align:left;margin-left:202.1pt;margin-top:-42.3pt;width:80.25pt;height:38.25pt;z-index:251663360" arcsize="10923f" stroked="f"/>
        </w:pict>
      </w:r>
      <w:r>
        <w:rPr>
          <w:noProof/>
          <w:lang w:eastAsia="en-US"/>
        </w:rPr>
        <w:pict>
          <v:shape id="_x0000_s1039" type="#_x0000_t202" style="position:absolute;left:0;text-align:left;margin-left:320.6pt;margin-top:36.55pt;width:184.4pt;height:26.1pt;z-index:251670528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sF329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B12638" w:rsidRDefault="00B12638" w:rsidP="00B12638">
                  <w:r>
                    <w:t xml:space="preserve">                                                </w:t>
                  </w:r>
                </w:p>
              </w:txbxContent>
            </v:textbox>
          </v:shape>
        </w:pict>
      </w:r>
    </w:p>
    <w:p w:rsidR="003853A2" w:rsidRPr="00ED140C" w:rsidRDefault="003853A2" w:rsidP="00F57191"/>
    <w:p w:rsidR="00106BF8" w:rsidRPr="00ED140C" w:rsidRDefault="00366228" w:rsidP="00F57191">
      <w:r>
        <w:rPr>
          <w:rFonts w:ascii="Angsana New" w:hAnsi="Angsana New"/>
          <w:b/>
          <w:bCs/>
          <w:noProof/>
          <w:lang w:eastAsia="en-US"/>
        </w:rPr>
        <w:pict>
          <v:shape id="_x0000_s1030" type="#_x0000_t202" style="position:absolute;left:0;text-align:left;margin-left:220.6pt;margin-top:-47.8pt;width:83.25pt;height:30.75pt;z-index:251662336" stroked="f">
            <v:textbox>
              <w:txbxContent>
                <w:p w:rsidR="00021B13" w:rsidRDefault="00021B13"/>
              </w:txbxContent>
            </v:textbox>
          </v:shape>
        </w:pict>
      </w:r>
    </w:p>
    <w:p w:rsidR="00106BF8" w:rsidRPr="00ED140C" w:rsidRDefault="00366228" w:rsidP="00F57191">
      <w:r>
        <w:rPr>
          <w:rFonts w:ascii="Angsana New" w:hAnsi="Angsana New"/>
          <w:b/>
          <w:bCs/>
          <w:noProof/>
          <w:sz w:val="32"/>
          <w:szCs w:val="32"/>
          <w:lang w:eastAsia="en-US"/>
        </w:rPr>
        <w:pict>
          <v:shape id="_x0000_s1028" type="#_x0000_t202" style="position:absolute;left:0;text-align:left;margin-left:233.1pt;margin-top:-36pt;width:28pt;height:22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7730A1" w:rsidRDefault="007730A1" w:rsidP="007730A1"/>
              </w:txbxContent>
            </v:textbox>
          </v:shape>
        </w:pict>
      </w:r>
    </w:p>
    <w:p w:rsidR="00102881" w:rsidRPr="00ED140C" w:rsidRDefault="00102881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:rsidR="00106BF8" w:rsidRPr="00ED140C" w:rsidRDefault="00366228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  <w:lang w:eastAsia="en-US"/>
        </w:rPr>
        <w:pict>
          <v:shape id="_x0000_s1027" type="#_x0000_t202" style="position:absolute;left:0;text-align:left;margin-left:233.85pt;margin-top:-38.25pt;width:28pt;height:22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AB6279" w:rsidRDefault="00AB6279" w:rsidP="00AB6279"/>
              </w:txbxContent>
            </v:textbox>
          </v:shape>
        </w:pict>
      </w:r>
    </w:p>
    <w:p w:rsidR="00B41A25" w:rsidRPr="00ED140C" w:rsidRDefault="00B41A25" w:rsidP="00DA7930">
      <w:pPr>
        <w:jc w:val="left"/>
        <w:rPr>
          <w:rFonts w:ascii="Angsana New" w:hAnsi="Angsana New"/>
          <w:b/>
          <w:bCs/>
          <w:sz w:val="32"/>
          <w:szCs w:val="32"/>
        </w:rPr>
      </w:pPr>
    </w:p>
    <w:p w:rsidR="00106BF8" w:rsidRPr="00ED140C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140C">
        <w:rPr>
          <w:rFonts w:ascii="Angsana New" w:hAnsi="Angsana New" w:hint="cs"/>
          <w:b/>
          <w:bCs/>
          <w:sz w:val="32"/>
          <w:szCs w:val="32"/>
          <w:cs/>
        </w:rPr>
        <w:t>อีเทอ</w:t>
      </w:r>
      <w:proofErr w:type="spellStart"/>
      <w:r w:rsidRPr="00ED140C">
        <w:rPr>
          <w:rFonts w:ascii="Angsana New" w:hAnsi="Angsana New" w:hint="cs"/>
          <w:b/>
          <w:bCs/>
          <w:sz w:val="32"/>
          <w:szCs w:val="32"/>
          <w:cs/>
        </w:rPr>
        <w:t>เนิล</w:t>
      </w:r>
      <w:proofErr w:type="spellEnd"/>
      <w:r w:rsidRPr="00ED140C">
        <w:rPr>
          <w:rFonts w:ascii="Angsana New" w:hAnsi="Angsana New" w:hint="cs"/>
          <w:b/>
          <w:bCs/>
          <w:sz w:val="32"/>
          <w:szCs w:val="32"/>
          <w:cs/>
        </w:rPr>
        <w:t xml:space="preserve"> เอนเนอยี</w:t>
      </w:r>
      <w:r w:rsidR="002C2DA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  <w:r w:rsidRPr="00ED14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106BF8" w:rsidRPr="00ED140C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งบการเงินและรายงานของผู้สอบบัญชีรับอนุญาต</w:t>
      </w:r>
    </w:p>
    <w:p w:rsidR="00106BF8" w:rsidRPr="003202D6" w:rsidRDefault="00106BF8" w:rsidP="00DB0F73">
      <w:pPr>
        <w:ind w:left="2268" w:hanging="141"/>
        <w:jc w:val="left"/>
        <w:rPr>
          <w:rFonts w:ascii="Angsana New" w:hAnsi="Angsana New"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31 ธันวาคม </w:t>
      </w:r>
      <w:r w:rsidR="00781151" w:rsidRPr="00ED140C">
        <w:rPr>
          <w:rFonts w:ascii="Angsana New" w:hAnsi="Angsana New"/>
          <w:b/>
          <w:bCs/>
          <w:sz w:val="32"/>
          <w:szCs w:val="32"/>
        </w:rPr>
        <w:t>2560</w:t>
      </w:r>
    </w:p>
    <w:p w:rsidR="00106BF8" w:rsidRPr="003202D6" w:rsidRDefault="00106BF8" w:rsidP="00240AD8">
      <w:pPr>
        <w:spacing w:line="320" w:lineRule="exact"/>
        <w:ind w:left="2268"/>
        <w:jc w:val="lef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Default="00366228" w:rsidP="00F57191">
      <w:r>
        <w:rPr>
          <w:noProof/>
        </w:rPr>
        <w:pict>
          <v:shape id="_x0000_s1040" type="#_x0000_t202" style="position:absolute;left:0;text-align:left;margin-left:348.2pt;margin-top:406pt;width:184.7pt;height:26.1pt;z-index:251672576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g7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5DBBJ3pr6iMw6Mww4LiQKrXE/KOlwuCvqv+/B&#10;cUrkB43dWYyn07gNSZnOrgtU3KVle2kBzRCqooGSQVyHtEGJN3uLXdyIxO9LJqeUcWgT7acFi1tx&#10;qSevl9/A6gk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AXCjg7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F64B0C" w:rsidRDefault="00F64B0C"/>
              </w:txbxContent>
            </v:textbox>
          </v:shape>
        </w:pict>
      </w:r>
    </w:p>
    <w:sectPr w:rsidR="00106BF8" w:rsidSect="001D4051">
      <w:headerReference w:type="default" r:id="rId9"/>
      <w:footerReference w:type="default" r:id="rId10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228" w:rsidRDefault="00366228" w:rsidP="00DF0B1A">
      <w:r>
        <w:separator/>
      </w:r>
    </w:p>
  </w:endnote>
  <w:endnote w:type="continuationSeparator" w:id="0">
    <w:p w:rsidR="00366228" w:rsidRDefault="0036622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B12638" w:rsidRPr="00ED140C" w:rsidRDefault="00B12638" w:rsidP="00B12638">
    <w:pPr>
      <w:pStyle w:val="Default"/>
      <w:spacing w:line="320" w:lineRule="exact"/>
      <w:jc w:val="right"/>
      <w:rPr>
        <w:rFonts w:asciiTheme="majorBidi" w:hAnsiTheme="majorBidi" w:cstheme="majorBidi"/>
        <w:color w:val="auto"/>
        <w:sz w:val="28"/>
        <w:szCs w:val="28"/>
      </w:rPr>
    </w:pPr>
    <w:r>
      <w:tab/>
    </w:r>
    <w:r>
      <w:tab/>
    </w:r>
    <w:r w:rsidRPr="00ED140C">
      <w:rPr>
        <w:rFonts w:ascii="Angsana New" w:hAnsi="Angsana New"/>
        <w:spacing w:val="-4"/>
        <w:sz w:val="28"/>
      </w:rPr>
      <w:t>****/3</w:t>
    </w:r>
  </w:p>
  <w:p w:rsidR="00DF0B1A" w:rsidRDefault="00B12638" w:rsidP="00B12638">
    <w:pPr>
      <w:pStyle w:val="Footer"/>
      <w:tabs>
        <w:tab w:val="clear" w:pos="9026"/>
        <w:tab w:val="left" w:pos="901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228" w:rsidRDefault="00366228" w:rsidP="00DF0B1A">
      <w:r>
        <w:separator/>
      </w:r>
    </w:p>
  </w:footnote>
  <w:footnote w:type="continuationSeparator" w:id="0">
    <w:p w:rsidR="00366228" w:rsidRDefault="0036622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956382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AB6279" w:rsidRPr="00AB6279" w:rsidRDefault="00AB6279">
        <w:pPr>
          <w:pStyle w:val="Header"/>
          <w:jc w:val="center"/>
          <w:rPr>
            <w:rFonts w:ascii="Angsana New" w:hAnsi="Angsana New"/>
          </w:rPr>
        </w:pPr>
        <w:r>
          <w:t>-</w:t>
        </w:r>
        <w:r w:rsidRPr="00AB6279">
          <w:rPr>
            <w:rFonts w:ascii="Angsana New" w:hAnsi="Angsana New"/>
          </w:rPr>
          <w:fldChar w:fldCharType="begin"/>
        </w:r>
        <w:r w:rsidRPr="00AB6279">
          <w:rPr>
            <w:rFonts w:ascii="Angsana New" w:hAnsi="Angsana New"/>
          </w:rPr>
          <w:instrText xml:space="preserve"> PAGE   \* MERGEFORMAT </w:instrText>
        </w:r>
        <w:r w:rsidRPr="00AB6279">
          <w:rPr>
            <w:rFonts w:ascii="Angsana New" w:hAnsi="Angsana New"/>
          </w:rPr>
          <w:fldChar w:fldCharType="separate"/>
        </w:r>
        <w:r w:rsidR="002C2DAA">
          <w:rPr>
            <w:rFonts w:ascii="Angsana New" w:hAnsi="Angsana New"/>
            <w:noProof/>
          </w:rPr>
          <w:t>5</w:t>
        </w:r>
        <w:r w:rsidRPr="00AB6279">
          <w:rPr>
            <w:rFonts w:ascii="Angsana New" w:hAnsi="Angsana New"/>
            <w:noProof/>
          </w:rPr>
          <w:fldChar w:fldCharType="end"/>
        </w:r>
        <w:r>
          <w:rPr>
            <w:rFonts w:ascii="Angsana New" w:hAnsi="Angsana New"/>
            <w:noProof/>
          </w:rPr>
          <w:t>-</w:t>
        </w:r>
      </w:p>
    </w:sdtContent>
  </w:sdt>
  <w:p w:rsidR="00AB6279" w:rsidRDefault="00AB62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05EC0"/>
    <w:rsid w:val="00021B13"/>
    <w:rsid w:val="00024D70"/>
    <w:rsid w:val="00036F58"/>
    <w:rsid w:val="00052A2D"/>
    <w:rsid w:val="00055D46"/>
    <w:rsid w:val="00060E73"/>
    <w:rsid w:val="00093A3A"/>
    <w:rsid w:val="000A549D"/>
    <w:rsid w:val="000B1C9A"/>
    <w:rsid w:val="000C0391"/>
    <w:rsid w:val="000D3E7D"/>
    <w:rsid w:val="000D68AD"/>
    <w:rsid w:val="000D7210"/>
    <w:rsid w:val="00102881"/>
    <w:rsid w:val="00106BF8"/>
    <w:rsid w:val="00112385"/>
    <w:rsid w:val="001232AC"/>
    <w:rsid w:val="00147685"/>
    <w:rsid w:val="00151914"/>
    <w:rsid w:val="00166A15"/>
    <w:rsid w:val="00173D28"/>
    <w:rsid w:val="00181B3C"/>
    <w:rsid w:val="001837A8"/>
    <w:rsid w:val="0018756B"/>
    <w:rsid w:val="001A02BA"/>
    <w:rsid w:val="001D1085"/>
    <w:rsid w:val="001D4051"/>
    <w:rsid w:val="001D6731"/>
    <w:rsid w:val="001F0830"/>
    <w:rsid w:val="0021257F"/>
    <w:rsid w:val="00213AF5"/>
    <w:rsid w:val="00240AD8"/>
    <w:rsid w:val="00263ECB"/>
    <w:rsid w:val="00285A5A"/>
    <w:rsid w:val="002B2BCF"/>
    <w:rsid w:val="002C0730"/>
    <w:rsid w:val="002C2DAA"/>
    <w:rsid w:val="002F1EA5"/>
    <w:rsid w:val="002F20E8"/>
    <w:rsid w:val="00305501"/>
    <w:rsid w:val="003132D5"/>
    <w:rsid w:val="00366228"/>
    <w:rsid w:val="0038311F"/>
    <w:rsid w:val="003853A2"/>
    <w:rsid w:val="003930CC"/>
    <w:rsid w:val="0039427E"/>
    <w:rsid w:val="003A3F45"/>
    <w:rsid w:val="003B1D23"/>
    <w:rsid w:val="003B4F3E"/>
    <w:rsid w:val="003E6599"/>
    <w:rsid w:val="003E6DB7"/>
    <w:rsid w:val="0040173E"/>
    <w:rsid w:val="00416F86"/>
    <w:rsid w:val="00424E68"/>
    <w:rsid w:val="00431AB0"/>
    <w:rsid w:val="004741DF"/>
    <w:rsid w:val="0047607C"/>
    <w:rsid w:val="004815ED"/>
    <w:rsid w:val="004B0725"/>
    <w:rsid w:val="004C63E6"/>
    <w:rsid w:val="004D7642"/>
    <w:rsid w:val="004E1E7E"/>
    <w:rsid w:val="004E1EB0"/>
    <w:rsid w:val="004E4F9F"/>
    <w:rsid w:val="004F54DC"/>
    <w:rsid w:val="004F5576"/>
    <w:rsid w:val="0050083B"/>
    <w:rsid w:val="005078B0"/>
    <w:rsid w:val="005101A7"/>
    <w:rsid w:val="00515290"/>
    <w:rsid w:val="00533E19"/>
    <w:rsid w:val="00563DE7"/>
    <w:rsid w:val="005756C2"/>
    <w:rsid w:val="0057639E"/>
    <w:rsid w:val="0058411D"/>
    <w:rsid w:val="0058477B"/>
    <w:rsid w:val="005A22A5"/>
    <w:rsid w:val="005C0846"/>
    <w:rsid w:val="005D141E"/>
    <w:rsid w:val="005D7CB6"/>
    <w:rsid w:val="006013AD"/>
    <w:rsid w:val="00630316"/>
    <w:rsid w:val="00633601"/>
    <w:rsid w:val="006429C5"/>
    <w:rsid w:val="006519B6"/>
    <w:rsid w:val="00652AE2"/>
    <w:rsid w:val="006851F0"/>
    <w:rsid w:val="00685FA1"/>
    <w:rsid w:val="006A0372"/>
    <w:rsid w:val="006A259E"/>
    <w:rsid w:val="006A7DA2"/>
    <w:rsid w:val="006B599D"/>
    <w:rsid w:val="006C5243"/>
    <w:rsid w:val="006C53F1"/>
    <w:rsid w:val="006C6866"/>
    <w:rsid w:val="006D6F6C"/>
    <w:rsid w:val="006E12E3"/>
    <w:rsid w:val="0073520B"/>
    <w:rsid w:val="00745A1D"/>
    <w:rsid w:val="00747F94"/>
    <w:rsid w:val="007730A1"/>
    <w:rsid w:val="00781151"/>
    <w:rsid w:val="00784A04"/>
    <w:rsid w:val="00785694"/>
    <w:rsid w:val="00797C57"/>
    <w:rsid w:val="007A5D89"/>
    <w:rsid w:val="007B2A6A"/>
    <w:rsid w:val="007C06DE"/>
    <w:rsid w:val="007C415B"/>
    <w:rsid w:val="007C5290"/>
    <w:rsid w:val="007E2C10"/>
    <w:rsid w:val="007F5EDE"/>
    <w:rsid w:val="00825ABD"/>
    <w:rsid w:val="008932FD"/>
    <w:rsid w:val="00895517"/>
    <w:rsid w:val="008A5BE2"/>
    <w:rsid w:val="008D254D"/>
    <w:rsid w:val="008E50E3"/>
    <w:rsid w:val="009032EB"/>
    <w:rsid w:val="009078B8"/>
    <w:rsid w:val="00907C7B"/>
    <w:rsid w:val="00926989"/>
    <w:rsid w:val="00935625"/>
    <w:rsid w:val="009410AD"/>
    <w:rsid w:val="00951D13"/>
    <w:rsid w:val="0095624B"/>
    <w:rsid w:val="00981873"/>
    <w:rsid w:val="009839B7"/>
    <w:rsid w:val="009A4560"/>
    <w:rsid w:val="009B38C3"/>
    <w:rsid w:val="009B51DF"/>
    <w:rsid w:val="009B743A"/>
    <w:rsid w:val="009C057A"/>
    <w:rsid w:val="009C64D6"/>
    <w:rsid w:val="009D323A"/>
    <w:rsid w:val="00A10FFD"/>
    <w:rsid w:val="00A35CCF"/>
    <w:rsid w:val="00A44149"/>
    <w:rsid w:val="00A61E91"/>
    <w:rsid w:val="00A725DD"/>
    <w:rsid w:val="00A757E9"/>
    <w:rsid w:val="00A82844"/>
    <w:rsid w:val="00AA7B3E"/>
    <w:rsid w:val="00AB6279"/>
    <w:rsid w:val="00B0038D"/>
    <w:rsid w:val="00B06228"/>
    <w:rsid w:val="00B12638"/>
    <w:rsid w:val="00B250CD"/>
    <w:rsid w:val="00B41A25"/>
    <w:rsid w:val="00B505BF"/>
    <w:rsid w:val="00B527C8"/>
    <w:rsid w:val="00B66A7C"/>
    <w:rsid w:val="00B80F33"/>
    <w:rsid w:val="00B831EA"/>
    <w:rsid w:val="00B86B26"/>
    <w:rsid w:val="00B908D4"/>
    <w:rsid w:val="00C016A6"/>
    <w:rsid w:val="00C11248"/>
    <w:rsid w:val="00C3274B"/>
    <w:rsid w:val="00C37AB0"/>
    <w:rsid w:val="00C52573"/>
    <w:rsid w:val="00C57CB5"/>
    <w:rsid w:val="00C6534E"/>
    <w:rsid w:val="00C70C69"/>
    <w:rsid w:val="00C906C5"/>
    <w:rsid w:val="00C9310C"/>
    <w:rsid w:val="00C935E2"/>
    <w:rsid w:val="00C94554"/>
    <w:rsid w:val="00CC74C9"/>
    <w:rsid w:val="00CE3793"/>
    <w:rsid w:val="00D14D37"/>
    <w:rsid w:val="00D17DF6"/>
    <w:rsid w:val="00D23021"/>
    <w:rsid w:val="00D26D72"/>
    <w:rsid w:val="00D50267"/>
    <w:rsid w:val="00D80100"/>
    <w:rsid w:val="00D86E2F"/>
    <w:rsid w:val="00D9244B"/>
    <w:rsid w:val="00D97C5D"/>
    <w:rsid w:val="00DA701F"/>
    <w:rsid w:val="00DA7930"/>
    <w:rsid w:val="00DB0F73"/>
    <w:rsid w:val="00DB1C1A"/>
    <w:rsid w:val="00DC43F6"/>
    <w:rsid w:val="00DC74E8"/>
    <w:rsid w:val="00DF0AFA"/>
    <w:rsid w:val="00DF0B1A"/>
    <w:rsid w:val="00E050EC"/>
    <w:rsid w:val="00E2436C"/>
    <w:rsid w:val="00E247A0"/>
    <w:rsid w:val="00E31CBB"/>
    <w:rsid w:val="00E5076C"/>
    <w:rsid w:val="00E6210A"/>
    <w:rsid w:val="00E64258"/>
    <w:rsid w:val="00E66139"/>
    <w:rsid w:val="00E67C7A"/>
    <w:rsid w:val="00E93EC5"/>
    <w:rsid w:val="00EB2AEA"/>
    <w:rsid w:val="00EB5C45"/>
    <w:rsid w:val="00EC1845"/>
    <w:rsid w:val="00EC2DF6"/>
    <w:rsid w:val="00ED06A3"/>
    <w:rsid w:val="00ED140C"/>
    <w:rsid w:val="00ED5A82"/>
    <w:rsid w:val="00EF3D6C"/>
    <w:rsid w:val="00F13016"/>
    <w:rsid w:val="00F206DD"/>
    <w:rsid w:val="00F2146C"/>
    <w:rsid w:val="00F36269"/>
    <w:rsid w:val="00F57191"/>
    <w:rsid w:val="00F62BCD"/>
    <w:rsid w:val="00F64B0C"/>
    <w:rsid w:val="00F7692E"/>
    <w:rsid w:val="00F80476"/>
    <w:rsid w:val="00F8096D"/>
    <w:rsid w:val="00F8384F"/>
    <w:rsid w:val="00F92130"/>
    <w:rsid w:val="00FB7591"/>
    <w:rsid w:val="00FE3ABD"/>
    <w:rsid w:val="00FF1581"/>
    <w:rsid w:val="00FF2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7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79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A7572-53E2-4B01-8282-D097571D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Panida team</cp:lastModifiedBy>
  <cp:revision>124</cp:revision>
  <cp:lastPrinted>2018-02-24T16:53:00Z</cp:lastPrinted>
  <dcterms:created xsi:type="dcterms:W3CDTF">2017-02-09T09:53:00Z</dcterms:created>
  <dcterms:modified xsi:type="dcterms:W3CDTF">2018-02-24T16:53:00Z</dcterms:modified>
</cp:coreProperties>
</file>