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30D" w:rsidRPr="006C3658" w:rsidRDefault="00FC430D" w:rsidP="006C3658">
      <w:pPr>
        <w:rPr>
          <w:rFonts w:ascii="Angsana New" w:eastAsia="Angsana New" w:hAnsi="Angsana New" w:cs="Angsana New"/>
          <w:sz w:val="28"/>
        </w:rPr>
      </w:pPr>
      <w:bookmarkStart w:id="0" w:name="_GoBack"/>
      <w:bookmarkEnd w:id="0"/>
    </w:p>
    <w:p w:rsidR="004063BD" w:rsidRPr="006C3658" w:rsidRDefault="004063BD" w:rsidP="00365D3B">
      <w:pPr>
        <w:rPr>
          <w:rFonts w:ascii="Angsana New" w:eastAsia="Angsana New" w:hAnsi="Angsana New" w:cs="Angsana New"/>
          <w:b/>
          <w:bCs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4063BD" w:rsidRPr="006C3658" w:rsidRDefault="004063BD" w:rsidP="00365D3B">
      <w:pPr>
        <w:spacing w:before="240"/>
        <w:rPr>
          <w:rFonts w:ascii="Angsana New" w:eastAsia="Angsana New" w:hAnsi="Angsana New" w:cs="Angsana New"/>
          <w:b/>
          <w:bCs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เสนอ ผู้ถือหุ้นบริษัท </w:t>
      </w:r>
      <w:r w:rsidR="00365D3B" w:rsidRPr="00365D3B">
        <w:rPr>
          <w:rFonts w:ascii="Angsana New" w:eastAsia="Angsana New" w:hAnsi="Angsana New" w:cs="Angsana New" w:hint="cs"/>
          <w:b/>
          <w:bCs/>
          <w:sz w:val="28"/>
          <w:cs/>
        </w:rPr>
        <w:t>แอด</w:t>
      </w:r>
      <w:proofErr w:type="spellStart"/>
      <w:r w:rsidR="00365D3B" w:rsidRPr="00365D3B">
        <w:rPr>
          <w:rFonts w:ascii="Angsana New" w:eastAsia="Angsana New" w:hAnsi="Angsana New" w:cs="Angsana New" w:hint="cs"/>
          <w:b/>
          <w:bCs/>
          <w:sz w:val="28"/>
          <w:cs/>
        </w:rPr>
        <w:t>วานซ์</w:t>
      </w:r>
      <w:proofErr w:type="spellEnd"/>
      <w:r w:rsidR="00365D3B" w:rsidRPr="00365D3B">
        <w:rPr>
          <w:rFonts w:ascii="Angsana New" w:eastAsia="Angsana New" w:hAnsi="Angsana New" w:cs="Angsana New" w:hint="cs"/>
          <w:b/>
          <w:bCs/>
          <w:sz w:val="28"/>
          <w:cs/>
        </w:rPr>
        <w:t xml:space="preserve"> คอน</w:t>
      </w:r>
      <w:proofErr w:type="spellStart"/>
      <w:r w:rsidR="00365D3B" w:rsidRPr="00365D3B">
        <w:rPr>
          <w:rFonts w:ascii="Angsana New" w:eastAsia="Angsana New" w:hAnsi="Angsana New" w:cs="Angsana New" w:hint="cs"/>
          <w:b/>
          <w:bCs/>
          <w:sz w:val="28"/>
          <w:cs/>
        </w:rPr>
        <w:t>เนคชั่น</w:t>
      </w:r>
      <w:proofErr w:type="spellEnd"/>
      <w:r w:rsidR="00365D3B" w:rsidRPr="00365D3B">
        <w:rPr>
          <w:rFonts w:ascii="Angsana New" w:eastAsia="Angsana New" w:hAnsi="Angsana New" w:cs="Angsana New" w:hint="cs"/>
          <w:b/>
          <w:bCs/>
          <w:sz w:val="28"/>
          <w:cs/>
        </w:rPr>
        <w:t xml:space="preserve"> </w:t>
      </w:r>
      <w:proofErr w:type="spellStart"/>
      <w:r w:rsidR="00365D3B" w:rsidRPr="00365D3B">
        <w:rPr>
          <w:rFonts w:ascii="Angsana New" w:eastAsia="Angsana New" w:hAnsi="Angsana New" w:cs="Angsana New" w:hint="cs"/>
          <w:b/>
          <w:bCs/>
          <w:sz w:val="28"/>
          <w:cs/>
        </w:rPr>
        <w:t>คอร์</w:t>
      </w:r>
      <w:proofErr w:type="spellEnd"/>
      <w:r w:rsidR="00365D3B" w:rsidRPr="00365D3B">
        <w:rPr>
          <w:rFonts w:ascii="Angsana New" w:eastAsia="Angsana New" w:hAnsi="Angsana New" w:cs="Angsana New" w:hint="cs"/>
          <w:b/>
          <w:bCs/>
          <w:sz w:val="28"/>
          <w:cs/>
        </w:rPr>
        <w:t>ปอเรชั่น</w:t>
      </w: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 จำกัด (มหาชน) และบริษัทย่อย 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ความเห็น</w:t>
      </w:r>
      <w:r w:rsidRPr="006C3658">
        <w:rPr>
          <w:rFonts w:ascii="Angsana New" w:eastAsia="Angsana New" w:hAnsi="Angsana New" w:cs="Angsana New"/>
          <w:sz w:val="28"/>
          <w:cs/>
        </w:rPr>
        <w:t xml:space="preserve"> 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วานซ์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 xml:space="preserve"> คอน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เนคชั่น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 xml:space="preserve"> 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คอร์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>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และบริษัทย่อย (“กลุ่มบริษัท”) และของเฉพาะบริษัท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วานซ์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 xml:space="preserve"> คอน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เนคชั่น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 xml:space="preserve"> 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คอร์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>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(“บริษัท”) ตามลำดับ ซึ่งประกอบด้วย</w:t>
      </w:r>
      <w:r w:rsidR="004D1953">
        <w:rPr>
          <w:rFonts w:ascii="Angsana New" w:eastAsia="Angsana New" w:hAnsi="Angsana New" w:cs="Angsana New"/>
          <w:sz w:val="28"/>
          <w:cs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729E6">
        <w:rPr>
          <w:rFonts w:ascii="Angsana New" w:eastAsia="Angsana New" w:hAnsi="Angsana New" w:cs="Angsana New"/>
          <w:sz w:val="28"/>
        </w:rPr>
        <w:t>31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="005729E6">
        <w:rPr>
          <w:rFonts w:ascii="Angsana New" w:eastAsia="Angsana New" w:hAnsi="Angsana New" w:cs="Angsana New"/>
          <w:sz w:val="28"/>
        </w:rPr>
        <w:t>2560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วานซ์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 xml:space="preserve"> คอน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เนคชั่น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 xml:space="preserve"> 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คอร์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>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และบริษัทย่อย และของเฉพาะบริษัท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วานซ์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 xml:space="preserve"> คอน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เนคชั่น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 xml:space="preserve"> </w:t>
      </w:r>
      <w:proofErr w:type="spellStart"/>
      <w:r w:rsidR="00365D3B" w:rsidRPr="00365D3B">
        <w:rPr>
          <w:rFonts w:ascii="Angsana New" w:eastAsia="Angsana New" w:hAnsi="Angsana New" w:cs="Angsana New" w:hint="cs"/>
          <w:sz w:val="28"/>
          <w:cs/>
        </w:rPr>
        <w:t>คอร์</w:t>
      </w:r>
      <w:proofErr w:type="spellEnd"/>
      <w:r w:rsidR="00365D3B" w:rsidRPr="00365D3B">
        <w:rPr>
          <w:rFonts w:ascii="Angsana New" w:eastAsia="Angsana New" w:hAnsi="Angsana New" w:cs="Angsana New" w:hint="cs"/>
          <w:sz w:val="28"/>
          <w:cs/>
        </w:rPr>
        <w:t>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</w:t>
      </w:r>
      <w:r w:rsidR="00FD7D7E">
        <w:rPr>
          <w:rFonts w:ascii="Angsana New" w:eastAsia="Angsana New" w:hAnsi="Angsana New" w:cs="Angsana New" w:hint="cs"/>
          <w:sz w:val="28"/>
          <w:cs/>
        </w:rPr>
        <w:t xml:space="preserve"> ตามลำดับ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ณ วันที่ </w:t>
      </w:r>
      <w:r w:rsidR="005729E6">
        <w:rPr>
          <w:rFonts w:ascii="Angsana New" w:eastAsia="Angsana New" w:hAnsi="Angsana New" w:cs="Angsana New"/>
          <w:sz w:val="28"/>
        </w:rPr>
        <w:t>31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="005729E6">
        <w:rPr>
          <w:rFonts w:ascii="Angsana New" w:eastAsia="Angsana New" w:hAnsi="Angsana New" w:cs="Angsana New"/>
          <w:sz w:val="28"/>
        </w:rPr>
        <w:t>2560</w:t>
      </w:r>
      <w:r w:rsidRPr="00714AB8">
        <w:rPr>
          <w:rFonts w:ascii="Angsana New" w:eastAsia="Angsana New" w:hAnsi="Angsana New" w:cs="Angsana New"/>
          <w:sz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เกณฑ์ในการแสดงความเห็น 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65B4">
        <w:rPr>
          <w:rFonts w:ascii="Angsana New" w:eastAsia="Angsana New" w:hAnsi="Angsana New" w:cs="Angsana New" w:hint="cs"/>
          <w:sz w:val="28"/>
          <w:cs/>
        </w:rPr>
        <w:t>วรรค</w:t>
      </w:r>
      <w:r w:rsidRPr="00714AB8">
        <w:rPr>
          <w:rFonts w:ascii="Angsana New" w:eastAsia="Angsana New" w:hAnsi="Angsana New" w:cs="Angsana New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01E13" w:rsidRPr="006C3658" w:rsidRDefault="00201E13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เรื่องสำคัญในการตรวจสอบ </w:t>
      </w:r>
    </w:p>
    <w:p w:rsidR="00201E13" w:rsidRPr="006C3658" w:rsidRDefault="00714AB8" w:rsidP="00365D3B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01E13" w:rsidRDefault="00201E13" w:rsidP="006C3658">
      <w:pPr>
        <w:rPr>
          <w:rFonts w:ascii="Angsana New" w:hAnsi="Angsana New" w:cs="Angsana New"/>
          <w:sz w:val="28"/>
        </w:rPr>
      </w:pPr>
    </w:p>
    <w:p w:rsidR="00201E13" w:rsidRPr="006C3658" w:rsidRDefault="00201E13" w:rsidP="006C3658">
      <w:pPr>
        <w:rPr>
          <w:rFonts w:ascii="Angsana New" w:hAnsi="Angsana New" w:cs="Angsana New"/>
          <w:sz w:val="28"/>
          <w:cs/>
        </w:rPr>
        <w:sectPr w:rsidR="00201E13" w:rsidRPr="006C3658" w:rsidSect="005F7ECC">
          <w:headerReference w:type="default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11"/>
      </w:tblGrid>
      <w:tr w:rsidR="00BC3D54" w:rsidRPr="00305B29" w:rsidTr="008F00B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54" w:rsidRPr="00305B29" w:rsidRDefault="00BC3D54" w:rsidP="008F00B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70C0"/>
                <w:sz w:val="28"/>
              </w:rPr>
            </w:pPr>
            <w:r w:rsidRPr="00305B29">
              <w:rPr>
                <w:rFonts w:asciiTheme="majorBidi" w:hAnsiTheme="majorBidi" w:cstheme="majorBidi"/>
                <w:b/>
                <w:bCs/>
                <w:i/>
                <w:iCs/>
                <w:color w:val="0070C0"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54" w:rsidRPr="00305B29" w:rsidRDefault="00BC3D54" w:rsidP="008F00B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70C0"/>
                <w:sz w:val="28"/>
              </w:rPr>
            </w:pPr>
            <w:r w:rsidRPr="00305B29">
              <w:rPr>
                <w:rFonts w:asciiTheme="majorBidi" w:hAnsiTheme="majorBidi" w:cstheme="majorBidi"/>
                <w:b/>
                <w:bCs/>
                <w:i/>
                <w:iCs/>
                <w:color w:val="0070C0"/>
                <w:sz w:val="28"/>
                <w:cs/>
              </w:rPr>
              <w:t>วิธีการตรวจสอบ</w:t>
            </w:r>
          </w:p>
        </w:tc>
      </w:tr>
      <w:tr w:rsidR="00BC3D54" w:rsidRPr="00305B29" w:rsidTr="005E101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D54" w:rsidRPr="005E1018" w:rsidRDefault="00BC3D54" w:rsidP="008F00B2">
            <w:pPr>
              <w:rPr>
                <w:rFonts w:asciiTheme="majorBidi" w:hAnsiTheme="majorBidi" w:cstheme="majorBidi"/>
                <w:b/>
                <w:bCs/>
                <w:i/>
                <w:iCs/>
                <w:color w:val="0070C0"/>
                <w:sz w:val="28"/>
              </w:rPr>
            </w:pPr>
            <w:r w:rsidRPr="005E1018">
              <w:rPr>
                <w:rFonts w:asciiTheme="majorBidi" w:hAnsiTheme="majorBidi" w:cstheme="majorBidi"/>
                <w:b/>
                <w:bCs/>
                <w:i/>
                <w:iCs/>
                <w:color w:val="0070C0"/>
                <w:sz w:val="28"/>
                <w:cs/>
              </w:rPr>
              <w:t>เงินลงทุนในธุรกิจพลังงานทดแทน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D54" w:rsidRPr="00305B29" w:rsidRDefault="00BC3D54" w:rsidP="008F00B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70C0"/>
                <w:sz w:val="28"/>
              </w:rPr>
            </w:pPr>
          </w:p>
        </w:tc>
      </w:tr>
      <w:tr w:rsidR="00BC3D54" w:rsidRPr="00305B29" w:rsidTr="005E1018">
        <w:trPr>
          <w:trHeight w:val="358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54" w:rsidRPr="00305B29" w:rsidRDefault="00BC3D54" w:rsidP="008F00B2">
            <w:pPr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>กลุ่มบริษัทได้ลงทุนในธุรกิจพลังงานทดแทน ประกอบด้วย โซ</w:t>
            </w:r>
            <w:proofErr w:type="spellStart"/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>ลาร์</w:t>
            </w:r>
            <w:proofErr w:type="spellEnd"/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>ฟาร์ม และโซ</w:t>
            </w:r>
            <w:proofErr w:type="spellStart"/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>ลาร์รูฟ</w:t>
            </w:r>
            <w:proofErr w:type="spellEnd"/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 xml:space="preserve"> การลงทุนในธุรกิจพลังงานทดแทนเป็นรายการบัญชีที่มีมูลค่าสูงเป็นนัยสำคัญ ทุกวันสิ้นงวดบัญชีผู้บริหารมีการพิจารณาว่ามูลค่าเงินลงทุนอาจจะเกิดการด้อยค่าโดยพิจารณาจากมูลค่าจากการใช้เป็นมูลค่าที่คาดว่าจะได้รับ ซึ่งเป็นประมาณการกระแสเงินสดในอนาคตแล้วคิดลดกระแสเงินสด หลักการดังกล่าวเกี่ยวข้องกับการใช้ดุลยพินิจของผู้บริหารและข้อสมมติที่สำคัญเกี่ยวกับการคาดการณ์รายได้ในอนาคต ต้นทุนจากการดำเนินงาน และอัตราคิดลด ทั้งนี้ ณ วันที่ </w:t>
            </w:r>
            <w:r w:rsidRPr="00305B29">
              <w:rPr>
                <w:rFonts w:asciiTheme="majorBidi" w:hAnsiTheme="majorBidi" w:cstheme="majorBidi"/>
                <w:color w:val="0070C0"/>
                <w:sz w:val="28"/>
              </w:rPr>
              <w:t xml:space="preserve">31 </w:t>
            </w: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 xml:space="preserve">ธันวาคม </w:t>
            </w:r>
            <w:r w:rsidRPr="00305B29">
              <w:rPr>
                <w:rFonts w:asciiTheme="majorBidi" w:hAnsiTheme="majorBidi" w:cstheme="majorBidi"/>
                <w:color w:val="0070C0"/>
                <w:sz w:val="28"/>
              </w:rPr>
              <w:t xml:space="preserve">2560 </w:t>
            </w: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 xml:space="preserve">การลงทุนในธุรกิจพลังงานทดแทนมีมูลค่าตามบัญชี จำนวนเงิน </w:t>
            </w:r>
            <w:r w:rsidR="00582060">
              <w:rPr>
                <w:rFonts w:asciiTheme="majorBidi" w:hAnsiTheme="majorBidi" w:cstheme="majorBidi"/>
                <w:color w:val="0070C0"/>
                <w:sz w:val="28"/>
              </w:rPr>
              <w:t>1</w:t>
            </w:r>
            <w:r w:rsidR="00F23B4A">
              <w:rPr>
                <w:rFonts w:asciiTheme="majorBidi" w:hAnsiTheme="majorBidi" w:cstheme="majorBidi"/>
                <w:color w:val="0070C0"/>
                <w:sz w:val="28"/>
              </w:rPr>
              <w:t>64.19</w:t>
            </w: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 xml:space="preserve"> ล้านบาท ตามหมายเหตุประกอบงบการเงินข้อ </w:t>
            </w:r>
            <w:r w:rsidR="00F23B4A">
              <w:rPr>
                <w:rFonts w:asciiTheme="majorBidi" w:hAnsiTheme="majorBidi" w:cstheme="majorBidi"/>
                <w:color w:val="0070C0"/>
                <w:sz w:val="28"/>
              </w:rPr>
              <w:t xml:space="preserve">12 </w:t>
            </w:r>
            <w:r w:rsidR="00F23B4A"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และ </w:t>
            </w:r>
            <w:r w:rsidR="00F23B4A">
              <w:rPr>
                <w:rFonts w:asciiTheme="majorBidi" w:hAnsiTheme="majorBidi" w:cstheme="majorBidi"/>
                <w:color w:val="0070C0"/>
                <w:sz w:val="28"/>
              </w:rPr>
              <w:t>13</w:t>
            </w: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 xml:space="preserve"> </w:t>
            </w:r>
          </w:p>
          <w:p w:rsidR="00BC3D54" w:rsidRPr="00305B29" w:rsidRDefault="00BC3D54" w:rsidP="008F00B2">
            <w:pPr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>ข้าพเจ้าเห็นว่ารายการบัญชีการลงทุนในธุรกิจพลังงานทดแทน เป็นเรื่องความสำคัญในการตรวจสอบเนื่องจากเป็นรายการบัญชีที่มีมูลค่าสูงเป็นสาระสำคัญต่องบการเงินและการประเมินมูลค่าที่คาดว่าจะได้รับมีความซับซ้อนและการใช้สมมติฐานที่มีความสำคัญ รวมทั้งข้อมูลที่ใช้ประมาณการกระแสเงินสดในอนาคตขึ้นอยู่กับดุลยพินิจของผู้บริหารซึ่งเป็นการประมาณการด้วยข้อมูลภายในและภายนอกกิจการ</w:t>
            </w:r>
          </w:p>
        </w:tc>
        <w:tc>
          <w:tcPr>
            <w:tcW w:w="4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54" w:rsidRPr="00305B29" w:rsidRDefault="00BC3D54" w:rsidP="008F00B2">
            <w:pPr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>วิธีการตรวจสอบค่าเผื่อการด้อยค่าของเงินลงทุนในธุรกิจพลังงานทดแทน นอกจากการสอบถามเพื่อทำความเข้าใจ ยังรวมถึงการสุ่มทดสอบแบบจำลองการคำนวณมูลค่าสุทธิที่จะได้รับ ดังนี้</w:t>
            </w:r>
          </w:p>
          <w:p w:rsidR="00BC3D54" w:rsidRPr="00305B29" w:rsidRDefault="00BC3D54" w:rsidP="00BC3D54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>ประเมินกระบวนการและข้อสมมติฐานในการประมาณมูลค่าที่คาดว่าจะได้รับของธุรกิจพลังงานทดแทน</w:t>
            </w:r>
          </w:p>
          <w:p w:rsidR="00BC3D54" w:rsidRPr="00305B29" w:rsidRDefault="00BC3D54" w:rsidP="00BC3D54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>ทดสอบความเหมาะสมของประมาณการรายได้โดยการเปรียบเทียบกับรายได้ที่เกิดขึ้นจริง</w:t>
            </w:r>
          </w:p>
          <w:p w:rsidR="00BC3D54" w:rsidRPr="00305B29" w:rsidRDefault="00BC3D54" w:rsidP="00BC3D54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>ทดสอบความเหมาะสมของประมาณการต้นทุนจากการดำเนินงานเปรียบเทียบกับต้นทุนที่เกิดขึ้นจริง</w:t>
            </w:r>
          </w:p>
          <w:p w:rsidR="00BC3D54" w:rsidRPr="00305B29" w:rsidRDefault="00BC3D54" w:rsidP="00BC3D54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>ทดสอบการคำนวณของประมาณการกระแสเงินสดคิดลด</w:t>
            </w:r>
          </w:p>
          <w:p w:rsidR="00BC3D54" w:rsidRPr="00305B29" w:rsidRDefault="00BC3D54" w:rsidP="00BC3D54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>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ในกลุ่มอุตสาหกรรมเดียวกัน</w:t>
            </w:r>
          </w:p>
        </w:tc>
      </w:tr>
      <w:tr w:rsidR="00BC3D54" w:rsidRPr="005E1018" w:rsidTr="005E101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D54" w:rsidRPr="005E1018" w:rsidRDefault="00BC3D54" w:rsidP="008F00B2">
            <w:pPr>
              <w:rPr>
                <w:rFonts w:asciiTheme="majorBidi" w:eastAsia="Angsana New" w:hAnsiTheme="majorBidi" w:cstheme="majorBidi"/>
                <w:b/>
                <w:bCs/>
                <w:i/>
                <w:iCs/>
                <w:color w:val="0070C0"/>
                <w:sz w:val="28"/>
              </w:rPr>
            </w:pPr>
            <w:r w:rsidRPr="005E1018">
              <w:rPr>
                <w:rFonts w:asciiTheme="majorBidi" w:eastAsia="Angsana New" w:hAnsiTheme="majorBidi" w:cstheme="majorBidi"/>
                <w:b/>
                <w:bCs/>
                <w:i/>
                <w:iCs/>
                <w:color w:val="0070C0"/>
                <w:sz w:val="28"/>
                <w:cs/>
              </w:rPr>
              <w:t>ที่ดินรอการพัฒนา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D54" w:rsidRPr="005E1018" w:rsidRDefault="00BC3D54" w:rsidP="008F00B2">
            <w:pPr>
              <w:rPr>
                <w:rFonts w:asciiTheme="majorBidi" w:eastAsia="Angsana New" w:hAnsiTheme="majorBidi" w:cstheme="majorBidi"/>
                <w:b/>
                <w:bCs/>
                <w:i/>
                <w:iCs/>
                <w:color w:val="0070C0"/>
                <w:sz w:val="28"/>
              </w:rPr>
            </w:pPr>
          </w:p>
        </w:tc>
      </w:tr>
      <w:tr w:rsidR="00BC3D54" w:rsidRPr="00305B29" w:rsidTr="005E1018"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54" w:rsidRPr="00305B29" w:rsidRDefault="00BC3D54" w:rsidP="008F00B2">
            <w:pPr>
              <w:jc w:val="thaiDistribute"/>
              <w:rPr>
                <w:rFonts w:asciiTheme="majorBidi" w:eastAsia="Angsana New" w:hAnsiTheme="majorBidi" w:cstheme="majorBidi"/>
                <w:color w:val="0070C0"/>
                <w:sz w:val="28"/>
              </w:rPr>
            </w:pPr>
            <w:r w:rsidRPr="00305B29">
              <w:rPr>
                <w:rFonts w:asciiTheme="majorBidi" w:eastAsia="Angsana New" w:hAnsiTheme="majorBidi" w:cstheme="majorBidi"/>
                <w:color w:val="0070C0"/>
                <w:sz w:val="28"/>
                <w:cs/>
              </w:rPr>
              <w:t>กลุ่มบริษัทมี</w:t>
            </w:r>
            <w:r w:rsidR="00BF5946">
              <w:rPr>
                <w:rFonts w:asciiTheme="majorBidi" w:eastAsia="Angsana New" w:hAnsiTheme="majorBidi" w:cstheme="majorBidi" w:hint="cs"/>
                <w:color w:val="0070C0"/>
                <w:sz w:val="28"/>
                <w:cs/>
              </w:rPr>
              <w:t>ที่</w:t>
            </w:r>
            <w:r w:rsidRPr="00305B29">
              <w:rPr>
                <w:rFonts w:asciiTheme="majorBidi" w:eastAsia="Angsana New" w:hAnsiTheme="majorBidi" w:cstheme="majorBidi"/>
                <w:color w:val="0070C0"/>
                <w:sz w:val="28"/>
                <w:cs/>
              </w:rPr>
              <w:t>ดินเปล่าในบริเวณจังหวัดภูเก็ต ประเทศไทยซึ่งแสดง</w:t>
            </w:r>
            <w:r w:rsidR="00901F19">
              <w:rPr>
                <w:rFonts w:asciiTheme="majorBidi" w:eastAsia="Angsana New" w:hAnsiTheme="majorBidi" w:cstheme="majorBidi" w:hint="cs"/>
                <w:color w:val="0070C0"/>
                <w:sz w:val="28"/>
                <w:cs/>
              </w:rPr>
              <w:t>ไว้</w:t>
            </w:r>
            <w:r w:rsidRPr="00305B29">
              <w:rPr>
                <w:rFonts w:asciiTheme="majorBidi" w:eastAsia="Angsana New" w:hAnsiTheme="majorBidi" w:cstheme="majorBidi"/>
                <w:color w:val="0070C0"/>
                <w:sz w:val="28"/>
                <w:cs/>
              </w:rPr>
              <w:t>ในบัญชีที่ดินรอการพัฒนา</w:t>
            </w: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 xml:space="preserve">เป็นรายการบัญชีที่มีมูลค่าสูงเป็นนัยสำคัญ </w:t>
            </w:r>
            <w:r w:rsidRPr="00305B29">
              <w:rPr>
                <w:rFonts w:asciiTheme="majorBidi" w:eastAsia="Angsana New" w:hAnsiTheme="majorBidi" w:cstheme="majorBidi"/>
                <w:color w:val="0070C0"/>
                <w:sz w:val="28"/>
                <w:cs/>
              </w:rPr>
              <w:t>โดยมีวัตถุประสงค์เพื่อเป็นที่ดินจัดสรรและจำหน่ายในอนาคต</w:t>
            </w:r>
            <w:r w:rsidR="00BF5946">
              <w:rPr>
                <w:rFonts w:asciiTheme="majorBidi" w:eastAsia="Angsana New" w:hAnsiTheme="majorBidi" w:cstheme="majorBidi" w:hint="cs"/>
                <w:color w:val="0070C0"/>
                <w:sz w:val="28"/>
                <w:cs/>
              </w:rPr>
              <w:t xml:space="preserve"> ปัจจุบัน กลุ่มบริษัทได้ชะลอการพัฒนาที่ดินดังกล่าว เนื่องจากอสังหาริมทรัพย์ในบริเวณจังหวัดภูเก็ตมีสภาวะการชะลอตัว</w:t>
            </w:r>
            <w:r w:rsidRPr="00305B29">
              <w:rPr>
                <w:rFonts w:asciiTheme="majorBidi" w:eastAsia="Angsana New" w:hAnsiTheme="majorBidi" w:cstheme="majorBidi"/>
                <w:color w:val="0070C0"/>
                <w:sz w:val="28"/>
                <w:cs/>
              </w:rPr>
              <w:t xml:space="preserve"> </w:t>
            </w: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 xml:space="preserve">ทั้งนี้ ณ วันที่ </w:t>
            </w:r>
            <w:r w:rsidRPr="00305B29">
              <w:rPr>
                <w:rFonts w:asciiTheme="majorBidi" w:hAnsiTheme="majorBidi" w:cstheme="majorBidi"/>
                <w:color w:val="0070C0"/>
                <w:sz w:val="28"/>
              </w:rPr>
              <w:t xml:space="preserve">31 </w:t>
            </w: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 xml:space="preserve">ธันวาคม </w:t>
            </w:r>
            <w:r w:rsidRPr="00305B29">
              <w:rPr>
                <w:rFonts w:asciiTheme="majorBidi" w:hAnsiTheme="majorBidi" w:cstheme="majorBidi"/>
                <w:color w:val="0070C0"/>
                <w:sz w:val="28"/>
              </w:rPr>
              <w:t xml:space="preserve">2560 </w:t>
            </w: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 xml:space="preserve">ที่ดินรอการพัฒนาดังกล่าวมีมูลค่าตามบัญชี จำนวนเงิน </w:t>
            </w:r>
            <w:r w:rsidRPr="00305B29">
              <w:rPr>
                <w:rFonts w:asciiTheme="majorBidi" w:eastAsia="Angsana New" w:hAnsiTheme="majorBidi" w:cstheme="majorBidi"/>
                <w:color w:val="0070C0"/>
                <w:sz w:val="28"/>
              </w:rPr>
              <w:t>146</w:t>
            </w:r>
            <w:r w:rsidRPr="00305B29">
              <w:rPr>
                <w:rFonts w:asciiTheme="majorBidi" w:eastAsia="Angsana New" w:hAnsiTheme="majorBidi" w:cs="Angsana New"/>
                <w:color w:val="0070C0"/>
                <w:sz w:val="28"/>
                <w:cs/>
              </w:rPr>
              <w:t>.</w:t>
            </w:r>
            <w:r w:rsidRPr="00305B29">
              <w:rPr>
                <w:rFonts w:asciiTheme="majorBidi" w:eastAsia="Angsana New" w:hAnsiTheme="majorBidi" w:cstheme="majorBidi"/>
                <w:color w:val="0070C0"/>
                <w:sz w:val="28"/>
              </w:rPr>
              <w:t>81</w:t>
            </w: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 xml:space="preserve"> ล้านบาท ตามหมายเหตุประกอบงบการเงินข้อ</w:t>
            </w:r>
            <w:r w:rsidRPr="00305B29">
              <w:rPr>
                <w:rFonts w:asciiTheme="majorBidi" w:eastAsia="Angsana New" w:hAnsiTheme="majorBidi" w:cs="Angsana New"/>
                <w:color w:val="0070C0"/>
                <w:sz w:val="28"/>
                <w:cs/>
              </w:rPr>
              <w:t xml:space="preserve"> </w:t>
            </w:r>
            <w:r w:rsidR="00F23B4A">
              <w:rPr>
                <w:rFonts w:asciiTheme="majorBidi" w:eastAsia="Angsana New" w:hAnsiTheme="majorBidi" w:cs="Angsana New"/>
                <w:color w:val="0070C0"/>
                <w:sz w:val="28"/>
              </w:rPr>
              <w:t>1</w:t>
            </w:r>
            <w:r w:rsidR="005E4627">
              <w:rPr>
                <w:rFonts w:asciiTheme="majorBidi" w:eastAsia="Angsana New" w:hAnsiTheme="majorBidi" w:cs="Angsana New"/>
                <w:color w:val="0070C0"/>
                <w:sz w:val="28"/>
              </w:rPr>
              <w:t>4</w:t>
            </w:r>
          </w:p>
          <w:p w:rsidR="00BC3D54" w:rsidRPr="00305B29" w:rsidRDefault="00BC3D54" w:rsidP="00BF5946">
            <w:pPr>
              <w:jc w:val="thaiDistribute"/>
              <w:rPr>
                <w:rFonts w:asciiTheme="majorBidi" w:eastAsia="Angsana New" w:hAnsiTheme="majorBidi" w:cstheme="majorBidi"/>
                <w:color w:val="0070C0"/>
                <w:sz w:val="28"/>
              </w:rPr>
            </w:pPr>
            <w:r w:rsidRPr="00305B29">
              <w:rPr>
                <w:rFonts w:asciiTheme="majorBidi" w:eastAsia="Angsana New" w:hAnsiTheme="majorBidi" w:cstheme="majorBidi"/>
                <w:color w:val="0070C0"/>
                <w:sz w:val="28"/>
                <w:cs/>
              </w:rPr>
              <w:t>ข้าพเจ้าเห็นว่ารายการบัญชีที่ดินรอการพัฒนาเป็นเรื่องสำคัญในการตรวจสอบ เนื่องจากเป็นรายการที่มีสาระสำคัญต่องบการเงินโดยรวม</w:t>
            </w:r>
            <w:r w:rsidRPr="00305B29">
              <w:rPr>
                <w:rFonts w:asciiTheme="majorBidi" w:hAnsiTheme="majorBidi" w:cstheme="majorBidi"/>
                <w:color w:val="0070C0"/>
                <w:sz w:val="28"/>
                <w:cs/>
              </w:rPr>
              <w:t xml:space="preserve"> และการประเมินมูลค่าที่คาดว่าจะได้รับ</w:t>
            </w:r>
            <w:r w:rsidR="00BF5946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เพื่อพิจารณาค่าเผื่อการด้อยค่าของที่ดินรอการพัฒนาเกิดจากการประเมินมูลค่ายุติธรรมของสินทรัพย์โดยผู้ประเมินราคาอิสระตามมาตรฐานวิชาชีพของสมาคมผู้ประเมินมูลค่าทรัพย์สินแห่งประเทศไทย ซึ่งตัวแปรและประมาณการดังกล่าวมีลักษณะที่มีความไม่แน่นอน</w:t>
            </w:r>
          </w:p>
        </w:tc>
        <w:tc>
          <w:tcPr>
            <w:tcW w:w="4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54" w:rsidRDefault="00BC3D54" w:rsidP="008F00B2">
            <w:pPr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 w:rsidRPr="008A0C75">
              <w:rPr>
                <w:rFonts w:asciiTheme="majorBidi" w:hAnsiTheme="majorBidi" w:cstheme="majorBidi"/>
                <w:color w:val="0070C0"/>
                <w:sz w:val="28"/>
                <w:cs/>
              </w:rPr>
              <w:t>วิธีการตรวจสอบค่าเผื่อ</w:t>
            </w:r>
            <w:r w:rsidR="008A0C75" w:rsidRPr="008A0C75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การด้อยค่า</w:t>
            </w:r>
            <w:r w:rsidRPr="008A0C75">
              <w:rPr>
                <w:rFonts w:asciiTheme="majorBidi" w:hAnsiTheme="majorBidi" w:cstheme="majorBidi"/>
                <w:color w:val="0070C0"/>
                <w:sz w:val="28"/>
                <w:cs/>
              </w:rPr>
              <w:t>ที่ดินรอการพัฒนา นอกจากการสอบถามเพื่อทำความเข้าใจ ยังรวมถึงการสุ่มทดสอบแบบจำลองการคำนวณมูลค่าสุทธิที่จะได้รับ ดังนี้</w:t>
            </w:r>
          </w:p>
          <w:p w:rsidR="008A0C75" w:rsidRDefault="008A0C75" w:rsidP="008A0C75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ประเมินและทดสอบความเหมาะสมของตัวแปรและประมาณการ ประกอบด้วย ราคาตลาดของสินทรัพย์อื่น ข้อแตกต่างระหว่างรายละเอียดของสินทรัพย์</w:t>
            </w:r>
          </w:p>
          <w:p w:rsidR="008A0C75" w:rsidRPr="008A0C75" w:rsidRDefault="008A0C75" w:rsidP="008A0C75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ทดสอบการคำนวณแบบจำลองการคำนวณค่าเผื่อการด้อยค่าของที่ดินรอการพัฒนา</w:t>
            </w:r>
          </w:p>
          <w:p w:rsidR="00BC3D54" w:rsidRPr="00305B29" w:rsidRDefault="000F07FD" w:rsidP="00214BCD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 w:rsidRPr="008A0C75">
              <w:rPr>
                <w:rFonts w:ascii="Angsana New" w:hAnsi="Angsana New" w:cs="Angsana New"/>
                <w:color w:val="0070C0"/>
                <w:sz w:val="28"/>
                <w:cs/>
              </w:rPr>
              <w:t>ประเมินคุณสมบัติ ความรู้ ความสามารถและความเชี่ยวชาญของผู้ประเมินและเงื่อนไขการตอบรับงานกับกลุ่มบริษัทเพื่อพิจารณาเรื่องที่อาจมีผลกระทบต่อความเที่ยงธรรมในการตัดสินใจหรือการจำกัดขอบเขตในการทำงานของผู้ประเมินราคา</w:t>
            </w:r>
          </w:p>
        </w:tc>
      </w:tr>
      <w:tr w:rsidR="000A6F81" w:rsidRPr="000A6F81" w:rsidTr="000A6F81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F81" w:rsidRPr="000A6F81" w:rsidRDefault="000A6F81" w:rsidP="000A6F8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70C0"/>
                <w:sz w:val="28"/>
              </w:rPr>
            </w:pPr>
            <w:r w:rsidRPr="000A6F81">
              <w:rPr>
                <w:rFonts w:asciiTheme="majorBidi" w:hAnsiTheme="majorBidi" w:cstheme="majorBidi"/>
                <w:b/>
                <w:bCs/>
                <w:i/>
                <w:iCs/>
                <w:color w:val="0070C0"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F81" w:rsidRPr="000A6F81" w:rsidRDefault="000A6F81" w:rsidP="000A6F8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70C0"/>
                <w:sz w:val="28"/>
              </w:rPr>
            </w:pPr>
            <w:r w:rsidRPr="000A6F81">
              <w:rPr>
                <w:rFonts w:asciiTheme="majorBidi" w:hAnsiTheme="majorBidi" w:cstheme="majorBidi"/>
                <w:b/>
                <w:bCs/>
                <w:i/>
                <w:iCs/>
                <w:color w:val="0070C0"/>
                <w:sz w:val="28"/>
                <w:cs/>
              </w:rPr>
              <w:t>วิธีการตรวจสอบ</w:t>
            </w:r>
          </w:p>
        </w:tc>
      </w:tr>
      <w:tr w:rsidR="002B4CDF" w:rsidRPr="002B4CDF" w:rsidTr="005E101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CDF" w:rsidRPr="005E1018" w:rsidRDefault="002B4CDF" w:rsidP="002B4CDF">
            <w:pPr>
              <w:rPr>
                <w:rFonts w:asciiTheme="majorBidi" w:eastAsia="Angsana New" w:hAnsiTheme="majorBidi" w:cstheme="majorBidi"/>
                <w:b/>
                <w:bCs/>
                <w:i/>
                <w:iCs/>
                <w:color w:val="0070C0"/>
                <w:sz w:val="28"/>
                <w:cs/>
              </w:rPr>
            </w:pPr>
            <w:r w:rsidRPr="005E1018">
              <w:rPr>
                <w:rFonts w:asciiTheme="majorBidi" w:eastAsia="Angsana New" w:hAnsiTheme="majorBidi" w:cstheme="majorBidi" w:hint="cs"/>
                <w:b/>
                <w:bCs/>
                <w:i/>
                <w:iCs/>
                <w:color w:val="0070C0"/>
                <w:sz w:val="28"/>
                <w:cs/>
              </w:rPr>
              <w:t>หุ้นกู้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CDF" w:rsidRPr="002B4CDF" w:rsidRDefault="002B4CDF" w:rsidP="002B4CDF">
            <w:pPr>
              <w:rPr>
                <w:rFonts w:asciiTheme="majorBidi" w:eastAsia="Angsana New" w:hAnsiTheme="majorBidi" w:cstheme="majorBidi"/>
                <w:i/>
                <w:iCs/>
                <w:color w:val="0070C0"/>
                <w:sz w:val="28"/>
                <w:cs/>
              </w:rPr>
            </w:pPr>
          </w:p>
        </w:tc>
      </w:tr>
      <w:tr w:rsidR="00BC3D54" w:rsidRPr="00305B29" w:rsidTr="005E1018"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54" w:rsidRDefault="00BC3D54" w:rsidP="008F00B2">
            <w:pPr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กลุ่มบริษัทออกหุ้นกู้ มูลค่าที่ตราไว้</w:t>
            </w:r>
            <w:r w:rsidR="0031771C"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 จำนวนเงิน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70C0"/>
                <w:sz w:val="28"/>
              </w:rPr>
              <w:t xml:space="preserve">600 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ล้านบาท โดยมีวัตถุประสงค์เพื่อใช้ในการดำเนินธุรกิจซึ่งครบกำหนดไถ่ถอนวันที่</w:t>
            </w:r>
            <w:r w:rsidR="0023779A"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 </w:t>
            </w:r>
            <w:r w:rsidR="0023779A">
              <w:rPr>
                <w:rFonts w:asciiTheme="majorBidi" w:hAnsiTheme="majorBidi" w:cstheme="majorBidi"/>
                <w:color w:val="0070C0"/>
                <w:sz w:val="28"/>
              </w:rPr>
              <w:t xml:space="preserve">9 </w:t>
            </w:r>
            <w:r w:rsidR="0023779A"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70C0"/>
                <w:sz w:val="28"/>
              </w:rPr>
              <w:t xml:space="preserve">2561 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ฝ่ายบริหารต้องใช้ดุลยพินิจในการประเมินความสามารถในการไถ่ถอน</w:t>
            </w:r>
            <w:r w:rsidR="0031771C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และปฏิบัติตามเงื่อนไขและข้อกำหนดเกี่ยวกับสิทธิและหน้าที่ของผู้ออกหุ้นกู้ ซึ่งส่งผลต่อการดำเนินงานต่อเนื่องของกลุ่มบริษัท ณ วันที่ </w:t>
            </w:r>
            <w:r>
              <w:rPr>
                <w:rFonts w:asciiTheme="majorBidi" w:hAnsiTheme="majorBidi" w:cstheme="majorBidi"/>
                <w:color w:val="0070C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70C0"/>
                <w:sz w:val="28"/>
              </w:rPr>
              <w:t xml:space="preserve">2560 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มูลค่าตามบัญชีของหุ้นกู้ซึ่งแสดง</w:t>
            </w:r>
            <w:r w:rsidR="0031771C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ไว้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ในบัญชีหนี้สินส่วนที่ถึงกำหนดชำระภายในหนึ่งปี จำนวนเงิน</w:t>
            </w:r>
            <w:r w:rsidR="00F23B4A">
              <w:rPr>
                <w:rFonts w:asciiTheme="majorBidi" w:hAnsiTheme="majorBidi" w:cstheme="majorBidi"/>
                <w:color w:val="0070C0"/>
                <w:sz w:val="28"/>
              </w:rPr>
              <w:t xml:space="preserve"> 597.41 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ล้านบาท ตามหมายเหตุประกอบงบการเงินข้อ </w:t>
            </w:r>
            <w:r w:rsidR="00F23B4A">
              <w:rPr>
                <w:rFonts w:asciiTheme="majorBidi" w:hAnsiTheme="majorBidi" w:cstheme="majorBidi"/>
                <w:color w:val="0070C0"/>
                <w:sz w:val="28"/>
              </w:rPr>
              <w:t>2</w:t>
            </w:r>
            <w:r w:rsidR="005E4627">
              <w:rPr>
                <w:rFonts w:asciiTheme="majorBidi" w:hAnsiTheme="majorBidi" w:cstheme="majorBidi"/>
                <w:color w:val="0070C0"/>
                <w:sz w:val="28"/>
              </w:rPr>
              <w:t>1</w:t>
            </w:r>
            <w:r w:rsidR="00F23B4A">
              <w:rPr>
                <w:rFonts w:asciiTheme="majorBidi" w:hAnsiTheme="majorBidi" w:cstheme="majorBidi"/>
                <w:color w:val="0070C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และ</w:t>
            </w:r>
            <w:r w:rsidR="00F23B4A">
              <w:rPr>
                <w:rFonts w:asciiTheme="majorBidi" w:hAnsiTheme="majorBidi" w:cstheme="majorBidi"/>
                <w:color w:val="0070C0"/>
                <w:sz w:val="28"/>
              </w:rPr>
              <w:t xml:space="preserve"> 2</w:t>
            </w:r>
            <w:r w:rsidR="005E4627">
              <w:rPr>
                <w:rFonts w:asciiTheme="majorBidi" w:hAnsiTheme="majorBidi" w:cstheme="majorBidi"/>
                <w:color w:val="0070C0"/>
                <w:sz w:val="28"/>
              </w:rPr>
              <w:t>5</w:t>
            </w:r>
          </w:p>
          <w:p w:rsidR="00BC3D54" w:rsidRPr="00BC3D54" w:rsidRDefault="00BC3D54" w:rsidP="0031771C">
            <w:pPr>
              <w:jc w:val="thaiDistribute"/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ข้าพเจ้าเห็นว่ารายการบัญชีหุ้นกู้ซึ่งแสดง</w:t>
            </w:r>
            <w:r w:rsidR="0031771C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ไว้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ในบัญชีหนี้สินส่วนที่ถึงกำหนดชำระภายในหนึ่งปีเป็นเรื่องสำคัญ</w:t>
            </w:r>
            <w:r w:rsidR="00E24DEE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ในการตรว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จสอบ</w:t>
            </w:r>
            <w:r w:rsidR="00E24DEE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เนื่องจากเป็นรายการบัญชีที่มีมูลค่าสูงเป็นสาระสำคัญต่องบการเงิน</w:t>
            </w:r>
            <w:r w:rsidR="007D433F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และส่งผลกระทบต่อการดำเนินงานต่อเนื่อง</w:t>
            </w:r>
          </w:p>
        </w:tc>
        <w:tc>
          <w:tcPr>
            <w:tcW w:w="4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54" w:rsidRDefault="00901F19" w:rsidP="008F00B2">
            <w:pPr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วิธีการตรวจสอบหุ้นกู้นอกจากการสอบถามเพื่อทำความเข้า</w:t>
            </w:r>
            <w:r w:rsidR="007D433F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ยัง</w:t>
            </w:r>
            <w:r w:rsidR="00E24DEE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รวมถึง</w:t>
            </w:r>
            <w:r w:rsidR="007D433F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การทดสอบ ดังนี้</w:t>
            </w:r>
          </w:p>
          <w:p w:rsidR="00E24DEE" w:rsidRDefault="00E24DEE" w:rsidP="00E24DEE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สอบทานรายละเอียดหนังสือชี้ชวนการออกหุ้นกู้เกี่ยวกับเงื่อนไขและข้อกำหนดที่เป็นเหตุให้ผิดนัดชำระหนี้</w:t>
            </w:r>
          </w:p>
          <w:p w:rsidR="00E24DEE" w:rsidRDefault="00E24DEE" w:rsidP="00E24DEE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ทดสอบการคำนวณอัตราส่วน</w:t>
            </w:r>
            <w:r w:rsidR="0031771C"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ทางการเงิน</w:t>
            </w: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ที่ต้องดำรงไว้ตามข้อกำหนด</w:t>
            </w:r>
          </w:p>
          <w:p w:rsidR="00E24DEE" w:rsidRDefault="00E24DEE" w:rsidP="00E24DEE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</w:rPr>
            </w:pP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สอบถามและทำความเข้าใจเกี่ยวกับแผนการไถ่ถอนหุ้นกู้ตามกำหนด</w:t>
            </w:r>
          </w:p>
          <w:p w:rsidR="00E24DEE" w:rsidRPr="00305B29" w:rsidRDefault="00E24DEE" w:rsidP="00E24DEE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70C0"/>
                <w:sz w:val="28"/>
                <w:cs/>
              </w:rPr>
              <w:t>ประเมินความเหมาะสมและความเพียงพอของการเปิดเผยข้อมูลในงบการเงิน</w:t>
            </w:r>
          </w:p>
        </w:tc>
      </w:tr>
    </w:tbl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ข้อมูลอื่น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ผู้บริหารเป็นผู้รับผิดชอบต่อข้อมูลอื่น ประกอบด้วย ข้อมูลซึ่งรวมอยู่ในรายงานประจำปี </w:t>
      </w:r>
      <w:r w:rsidR="00FD7D7E">
        <w:rPr>
          <w:rFonts w:ascii="Angsana New" w:eastAsia="Angsana New" w:hAnsi="Angsana New" w:cs="Angsana New" w:hint="cs"/>
          <w:sz w:val="28"/>
          <w:cs/>
        </w:rPr>
        <w:t>(</w:t>
      </w:r>
      <w:r w:rsidRPr="00714AB8">
        <w:rPr>
          <w:rFonts w:ascii="Angsana New" w:eastAsia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="00FD7D7E">
        <w:rPr>
          <w:rFonts w:ascii="Angsana New" w:eastAsia="Angsana New" w:hAnsi="Angsana New" w:cs="Angsana New" w:hint="cs"/>
          <w:sz w:val="28"/>
          <w:cs/>
        </w:rPr>
        <w:t>)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ซึ่งคาดว่ารายงานประจำปีนั้นจะถูกจัดเตรียมให้ข้าพเจ้าภายหลังวันที่ในรายงานของผู้สอบบัญชีนี้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4D1953">
        <w:rPr>
          <w:rFonts w:ascii="Angsana New" w:eastAsia="Angsana New" w:hAnsi="Angsana New" w:cs="Angsana New"/>
          <w:sz w:val="28"/>
          <w:cs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063BD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:rsidR="004063BD" w:rsidRPr="006C3658" w:rsidRDefault="00714AB8" w:rsidP="00201E13">
      <w:pPr>
        <w:spacing w:before="240"/>
        <w:rPr>
          <w:rFonts w:ascii="Angsana New" w:hAnsi="Angsana New" w:cs="Angsana New"/>
          <w:b/>
          <w:bCs/>
          <w:sz w:val="28"/>
        </w:rPr>
      </w:pPr>
      <w:r w:rsidRPr="00714AB8">
        <w:rPr>
          <w:rFonts w:ascii="Angsana New" w:hAnsi="Angsana New" w:cs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lastRenderedPageBreak/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:rsidR="004063BD" w:rsidRPr="006C3658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063BD" w:rsidRDefault="004063BD" w:rsidP="00201E13">
      <w:pPr>
        <w:pStyle w:val="ab"/>
        <w:numPr>
          <w:ilvl w:val="0"/>
          <w:numId w:val="1"/>
        </w:numPr>
        <w:spacing w:before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 </w:t>
      </w:r>
    </w:p>
    <w:p w:rsidR="006C3658" w:rsidRPr="00E95DF5" w:rsidRDefault="004063BD" w:rsidP="006C3658">
      <w:pPr>
        <w:pStyle w:val="ab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E95DF5">
        <w:rPr>
          <w:rFonts w:ascii="Angsana New" w:eastAsia="Angsana New" w:hAnsi="Angsana New"/>
          <w:sz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:rsidR="004063BD" w:rsidRDefault="004063BD" w:rsidP="006C3658">
      <w:pPr>
        <w:pStyle w:val="ab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4063BD" w:rsidRPr="006C3658" w:rsidRDefault="004063BD" w:rsidP="006C3658">
      <w:pPr>
        <w:pStyle w:val="ab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F65B4">
        <w:rPr>
          <w:rFonts w:ascii="Angsana New" w:eastAsia="Angsana New" w:hAnsi="Angsana New" w:hint="cs"/>
          <w:sz w:val="28"/>
          <w:cs/>
        </w:rPr>
        <w:t>โดยให้ข้อสังเกต</w:t>
      </w:r>
      <w:r w:rsidRPr="006C3658">
        <w:rPr>
          <w:rFonts w:ascii="Angsana New" w:eastAsia="Angsana New" w:hAnsi="Angsana New"/>
          <w:sz w:val="28"/>
          <w:cs/>
        </w:rPr>
        <w:t>ถึงการเปิดเผย</w:t>
      </w:r>
      <w:r w:rsidR="00FF65B4">
        <w:rPr>
          <w:rFonts w:ascii="Angsana New" w:eastAsia="Angsana New" w:hAnsi="Angsana New" w:hint="cs"/>
          <w:sz w:val="28"/>
          <w:cs/>
        </w:rPr>
        <w:t>ข้อมูลในงบการเงิน</w:t>
      </w:r>
      <w:r w:rsidRPr="006C3658">
        <w:rPr>
          <w:rFonts w:ascii="Angsana New" w:eastAsia="Angsana New" w:hAnsi="Angsana New"/>
          <w:sz w:val="28"/>
          <w:cs/>
        </w:rPr>
        <w:t>รวมและงบการเงินเฉพาะกิจการ</w:t>
      </w:r>
      <w:r w:rsidR="00FF65B4" w:rsidRPr="006C3658">
        <w:rPr>
          <w:rFonts w:ascii="Angsana New" w:eastAsia="Angsana New" w:hAnsi="Angsana New"/>
          <w:sz w:val="28"/>
          <w:cs/>
        </w:rPr>
        <w:t>ที่เกี่ยวข้อง</w:t>
      </w:r>
      <w:r w:rsidR="00FF65B4">
        <w:rPr>
          <w:rFonts w:ascii="Angsana New" w:eastAsia="Angsana New" w:hAnsi="Angsana New" w:hint="cs"/>
          <w:sz w:val="28"/>
          <w:cs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หรือถ้าการเปิดเผย</w:t>
      </w:r>
      <w:r w:rsidR="005E4627">
        <w:rPr>
          <w:rFonts w:ascii="Angsana New" w:eastAsia="Angsana New" w:hAnsi="Angsana New" w:hint="cs"/>
          <w:sz w:val="28"/>
          <w:cs/>
        </w:rPr>
        <w:t>ข้อมูล</w:t>
      </w:r>
      <w:r w:rsidRPr="006C3658">
        <w:rPr>
          <w:rFonts w:ascii="Angsana New" w:eastAsia="Angsana New" w:hAnsi="Angsana New"/>
          <w:sz w:val="28"/>
          <w:cs/>
        </w:rPr>
        <w:t xml:space="preserve">ดังกล่าวไม่เพียงพอความเห็นของข้าพเจ้าจะเปลี่ยนแปลงไป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4063BD" w:rsidRPr="006C3658" w:rsidRDefault="004063BD" w:rsidP="006C3658">
      <w:pPr>
        <w:pStyle w:val="ab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214BCD">
        <w:rPr>
          <w:rFonts w:ascii="Angsana New" w:eastAsia="Angsana New" w:hAnsi="Angsana New" w:hint="cs"/>
          <w:sz w:val="28"/>
          <w:cs/>
        </w:rPr>
        <w:t>ข้อมูล</w:t>
      </w:r>
      <w:r w:rsidRPr="006C3658">
        <w:rPr>
          <w:rFonts w:ascii="Angsana New" w:eastAsia="Angsana New" w:hAnsi="Angsana New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214BCD">
        <w:rPr>
          <w:rFonts w:ascii="Angsana New" w:eastAsia="Angsana New" w:hAnsi="Angsana New" w:hint="cs"/>
          <w:sz w:val="28"/>
          <w:cs/>
        </w:rPr>
        <w:t>หรือไม่</w:t>
      </w:r>
      <w:r w:rsidRPr="006C3658">
        <w:rPr>
          <w:rFonts w:ascii="Angsana New" w:eastAsia="Angsana New" w:hAnsi="Angsana New"/>
          <w:sz w:val="28"/>
          <w:cs/>
        </w:rPr>
        <w:t xml:space="preserve"> </w:t>
      </w:r>
    </w:p>
    <w:p w:rsidR="004063BD" w:rsidRPr="006C3658" w:rsidRDefault="00FD7D7E" w:rsidP="006C3658">
      <w:pPr>
        <w:pStyle w:val="ab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lastRenderedPageBreak/>
        <w:t>รวบรวม</w:t>
      </w:r>
      <w:r w:rsidR="004063BD" w:rsidRPr="006C3658">
        <w:rPr>
          <w:rFonts w:ascii="Angsana New" w:eastAsia="Angsana New" w:hAnsi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4063BD" w:rsidRDefault="00714AB8" w:rsidP="00201E13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="00214BCD">
        <w:rPr>
          <w:rFonts w:ascii="Angsana New" w:eastAsia="Angsana New" w:hAnsi="Angsana New" w:cs="Angsana New" w:hint="cs"/>
          <w:sz w:val="28"/>
          <w:cs/>
        </w:rPr>
        <w:t>ในเรื่องต่าง ๆ ที่สำคัญ ซึ่งรวมถึง</w:t>
      </w:r>
      <w:r w:rsidRPr="00714AB8">
        <w:rPr>
          <w:rFonts w:ascii="Angsana New" w:eastAsia="Angsana New" w:hAnsi="Angsana New" w:cs="Angsana New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14BCD">
        <w:rPr>
          <w:rFonts w:ascii="Angsana New" w:eastAsia="Angsana New" w:hAnsi="Angsana New" w:cs="Angsana New" w:hint="cs"/>
          <w:sz w:val="28"/>
          <w:cs/>
        </w:rPr>
        <w:t>หาก</w:t>
      </w:r>
      <w:r w:rsidRPr="00714AB8">
        <w:rPr>
          <w:rFonts w:ascii="Angsana New" w:eastAsia="Angsana New" w:hAnsi="Angsana New" w:cs="Angsana New"/>
          <w:sz w:val="28"/>
          <w:cs/>
        </w:rPr>
        <w:t>ข้าพเจ้าได้พบในระหว่างการตรวจสอบของข้าพเจ้า</w:t>
      </w:r>
      <w:r w:rsidR="004063BD" w:rsidRPr="006C3658">
        <w:rPr>
          <w:rFonts w:ascii="Angsana New" w:eastAsia="Angsana New" w:hAnsi="Angsana New" w:cs="Angsana New"/>
          <w:sz w:val="28"/>
          <w:cs/>
        </w:rPr>
        <w:t xml:space="preserve"> </w:t>
      </w:r>
    </w:p>
    <w:p w:rsidR="004063BD" w:rsidRDefault="004063BD" w:rsidP="00201E13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6C3658">
        <w:rPr>
          <w:rFonts w:ascii="Angsana New" w:eastAsia="Angsana New" w:hAnsi="Angsana New" w:cs="Angsana New"/>
          <w:sz w:val="28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:rsidR="004063BD" w:rsidRPr="006C3658" w:rsidRDefault="00714AB8" w:rsidP="006E15CC">
      <w:pPr>
        <w:tabs>
          <w:tab w:val="left" w:pos="5812"/>
        </w:tabs>
        <w:spacing w:before="240"/>
        <w:jc w:val="thaiDistribute"/>
        <w:rPr>
          <w:rFonts w:ascii="Angsana New" w:eastAsia="Angsana New" w:hAnsi="Angsana New" w:cs="Angsana New"/>
          <w:sz w:val="28"/>
          <w:cs/>
        </w:rPr>
      </w:pPr>
      <w:r w:rsidRPr="00714AB8">
        <w:rPr>
          <w:rFonts w:ascii="Angsana New" w:eastAsia="Angsana New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8415E8" w:rsidRPr="001F1D88" w:rsidRDefault="008415E8" w:rsidP="001F1D88">
      <w:pPr>
        <w:spacing w:before="360" w:after="120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:rsidR="00214BCD" w:rsidRPr="001F1D88" w:rsidRDefault="00214BCD" w:rsidP="001F1D88">
      <w:pPr>
        <w:spacing w:before="360" w:after="120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:rsidR="00214BCD" w:rsidRPr="001F1D88" w:rsidRDefault="00214BCD" w:rsidP="001F1D88">
      <w:pPr>
        <w:spacing w:before="360" w:after="120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:rsidR="00214BCD" w:rsidRPr="001F1D88" w:rsidRDefault="00214BCD" w:rsidP="001F1D88">
      <w:pPr>
        <w:spacing w:before="360" w:after="120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:rsidR="004063BD" w:rsidRPr="001F1D88" w:rsidRDefault="006E15CC" w:rsidP="001F1D88">
      <w:pPr>
        <w:tabs>
          <w:tab w:val="left" w:pos="6237"/>
        </w:tabs>
        <w:rPr>
          <w:rFonts w:ascii="Angsana New" w:eastAsia="Times New Roman" w:hAnsi="Angsana New" w:cs="Angsana New"/>
          <w:sz w:val="28"/>
          <w:cs/>
        </w:rPr>
      </w:pPr>
      <w:r w:rsidRPr="001F1D88">
        <w:rPr>
          <w:rFonts w:ascii="Angsana New" w:eastAsia="Times New Roman" w:hAnsi="Angsana New" w:cs="Angsana New" w:hint="cs"/>
          <w:sz w:val="28"/>
          <w:cs/>
        </w:rPr>
        <w:tab/>
      </w:r>
      <w:r w:rsidR="004063BD" w:rsidRPr="001F1D88">
        <w:rPr>
          <w:rFonts w:ascii="Angsana New" w:eastAsia="Times New Roman" w:hAnsi="Angsana New" w:cs="Angsana New"/>
          <w:sz w:val="28"/>
          <w:cs/>
        </w:rPr>
        <w:t>(นาย</w:t>
      </w:r>
      <w:r w:rsidR="00365D3B" w:rsidRPr="001F1D88">
        <w:rPr>
          <w:rFonts w:ascii="Angsana New" w:eastAsia="Times New Roman" w:hAnsi="Angsana New" w:cs="Angsana New" w:hint="cs"/>
          <w:sz w:val="28"/>
          <w:cs/>
        </w:rPr>
        <w:t xml:space="preserve">บรรจง </w:t>
      </w:r>
      <w:proofErr w:type="spellStart"/>
      <w:r w:rsidR="00365D3B" w:rsidRPr="001F1D88">
        <w:rPr>
          <w:rFonts w:ascii="Angsana New" w:eastAsia="Times New Roman" w:hAnsi="Angsana New" w:cs="Angsana New" w:hint="cs"/>
          <w:sz w:val="28"/>
          <w:cs/>
        </w:rPr>
        <w:t>พิชญ</w:t>
      </w:r>
      <w:proofErr w:type="spellEnd"/>
      <w:r w:rsidR="00365D3B" w:rsidRPr="001F1D88">
        <w:rPr>
          <w:rFonts w:ascii="Angsana New" w:eastAsia="Times New Roman" w:hAnsi="Angsana New" w:cs="Angsana New" w:hint="cs"/>
          <w:sz w:val="28"/>
          <w:cs/>
        </w:rPr>
        <w:t>ประสาธน์</w:t>
      </w:r>
      <w:r w:rsidR="004063BD" w:rsidRPr="001F1D88">
        <w:rPr>
          <w:rFonts w:ascii="Angsana New" w:eastAsia="Times New Roman" w:hAnsi="Angsana New" w:cs="Angsana New"/>
          <w:sz w:val="28"/>
          <w:cs/>
        </w:rPr>
        <w:t>)</w:t>
      </w:r>
    </w:p>
    <w:p w:rsidR="004063BD" w:rsidRDefault="006E15CC" w:rsidP="001F1D88">
      <w:pPr>
        <w:tabs>
          <w:tab w:val="left" w:pos="6237"/>
        </w:tabs>
        <w:rPr>
          <w:rFonts w:ascii="Angsana New" w:eastAsia="Times New Roman" w:hAnsi="Angsana New" w:cs="Angsana New"/>
          <w:sz w:val="28"/>
        </w:rPr>
      </w:pPr>
      <w:r w:rsidRPr="001F1D88">
        <w:rPr>
          <w:rFonts w:ascii="Angsana New" w:eastAsia="Times New Roman" w:hAnsi="Angsana New" w:cs="Angsana New" w:hint="cs"/>
          <w:sz w:val="28"/>
          <w:cs/>
        </w:rPr>
        <w:tab/>
      </w:r>
      <w:r w:rsidR="004063BD" w:rsidRPr="001F1D88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 เลขทะเบียน </w:t>
      </w:r>
      <w:r w:rsidR="00D56459" w:rsidRPr="001F1D88">
        <w:rPr>
          <w:rFonts w:ascii="Angsana New" w:eastAsia="Times New Roman" w:hAnsi="Angsana New" w:cs="Angsana New"/>
          <w:sz w:val="28"/>
        </w:rPr>
        <w:t>7147</w:t>
      </w:r>
    </w:p>
    <w:p w:rsidR="001F1D88" w:rsidRPr="001F1D88" w:rsidRDefault="001F1D88" w:rsidP="001F1D88">
      <w:pPr>
        <w:tabs>
          <w:tab w:val="left" w:pos="6237"/>
        </w:tabs>
        <w:rPr>
          <w:rFonts w:ascii="Angsana New" w:eastAsia="Times New Roman" w:hAnsi="Angsana New" w:cs="Angsana New"/>
          <w:sz w:val="16"/>
          <w:szCs w:val="16"/>
        </w:rPr>
      </w:pPr>
    </w:p>
    <w:p w:rsidR="004063BD" w:rsidRPr="001F1D88" w:rsidRDefault="00FD7D7E" w:rsidP="001F1D88">
      <w:pPr>
        <w:tabs>
          <w:tab w:val="left" w:pos="6237"/>
        </w:tabs>
        <w:rPr>
          <w:rFonts w:ascii="Angsana New" w:eastAsia="Times New Roman" w:hAnsi="Angsana New" w:cs="Angsana New"/>
          <w:sz w:val="28"/>
          <w:cs/>
        </w:rPr>
      </w:pPr>
      <w:r w:rsidRPr="001F1D88">
        <w:rPr>
          <w:rFonts w:ascii="Angsana New" w:eastAsia="Times New Roman" w:hAnsi="Angsana New" w:cs="Angsana New" w:hint="cs"/>
          <w:sz w:val="28"/>
          <w:cs/>
        </w:rPr>
        <w:tab/>
      </w:r>
      <w:r w:rsidR="004063BD" w:rsidRPr="001F1D88">
        <w:rPr>
          <w:rFonts w:ascii="Angsana New" w:eastAsia="Times New Roman" w:hAnsi="Angsana New" w:cs="Angsana New"/>
          <w:sz w:val="28"/>
          <w:cs/>
        </w:rPr>
        <w:t>บริษัท สยาม ทรูธ สอบบัญชี จำกัด</w:t>
      </w:r>
    </w:p>
    <w:p w:rsidR="004063BD" w:rsidRPr="001F1D88" w:rsidRDefault="00FD7D7E" w:rsidP="001F1D88">
      <w:pPr>
        <w:tabs>
          <w:tab w:val="left" w:pos="6237"/>
        </w:tabs>
        <w:rPr>
          <w:rFonts w:ascii="Angsana New" w:eastAsia="Times New Roman" w:hAnsi="Angsana New" w:cs="Angsana New"/>
          <w:sz w:val="28"/>
          <w:cs/>
        </w:rPr>
        <w:sectPr w:rsidR="004063BD" w:rsidRPr="001F1D88" w:rsidSect="00214BCD">
          <w:headerReference w:type="default" r:id="rId10"/>
          <w:pgSz w:w="11906" w:h="16838"/>
          <w:pgMar w:top="1134" w:right="851" w:bottom="851" w:left="1418" w:header="709" w:footer="309" w:gutter="0"/>
          <w:cols w:space="708"/>
          <w:docGrid w:linePitch="360"/>
        </w:sectPr>
      </w:pPr>
      <w:r w:rsidRPr="001F1D88">
        <w:rPr>
          <w:rFonts w:ascii="Angsana New" w:eastAsia="Times New Roman" w:hAnsi="Angsana New" w:cs="Angsana New" w:hint="cs"/>
          <w:sz w:val="28"/>
          <w:cs/>
        </w:rPr>
        <w:tab/>
      </w:r>
      <w:r w:rsidR="004063BD" w:rsidRPr="001F1D88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D56459" w:rsidRPr="001F1D88">
        <w:rPr>
          <w:rFonts w:ascii="Angsana New" w:eastAsia="Times New Roman" w:hAnsi="Angsana New" w:cs="Angsana New"/>
          <w:sz w:val="28"/>
        </w:rPr>
        <w:t>2</w:t>
      </w:r>
      <w:r w:rsidR="001A2B41" w:rsidRPr="001F1D88">
        <w:rPr>
          <w:rFonts w:ascii="Angsana New" w:eastAsia="Times New Roman" w:hAnsi="Angsana New" w:cs="Angsana New"/>
          <w:sz w:val="28"/>
        </w:rPr>
        <w:t>7</w:t>
      </w:r>
      <w:r w:rsidR="004063BD" w:rsidRPr="001F1D88">
        <w:rPr>
          <w:rFonts w:ascii="Angsana New" w:eastAsia="Times New Roman" w:hAnsi="Angsana New" w:cs="Angsana New"/>
          <w:sz w:val="28"/>
          <w:cs/>
        </w:rPr>
        <w:t xml:space="preserve"> กุมภาพันธ์ </w:t>
      </w:r>
      <w:r w:rsidR="008415E8" w:rsidRPr="001F1D88">
        <w:rPr>
          <w:rFonts w:ascii="Angsana New" w:eastAsia="Times New Roman" w:hAnsi="Angsana New" w:cs="Angsana New"/>
          <w:sz w:val="28"/>
        </w:rPr>
        <w:t>256</w:t>
      </w:r>
      <w:r w:rsidR="00D56459" w:rsidRPr="001F1D88">
        <w:rPr>
          <w:rFonts w:ascii="Angsana New" w:eastAsia="Times New Roman" w:hAnsi="Angsana New" w:cs="Angsana New"/>
          <w:sz w:val="28"/>
        </w:rPr>
        <w:t>1</w:t>
      </w: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7F0846" w:rsidRDefault="007F0846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Pr="00365D3B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365D3B" w:rsidRPr="00365D3B">
        <w:rPr>
          <w:rFonts w:ascii="Angsana New" w:hAnsi="Angsana New" w:cs="Angsana New" w:hint="cs"/>
          <w:b/>
          <w:bCs/>
          <w:sz w:val="36"/>
          <w:szCs w:val="36"/>
          <w:cs/>
        </w:rPr>
        <w:t>แอด</w:t>
      </w:r>
      <w:proofErr w:type="spellStart"/>
      <w:r w:rsidR="00365D3B" w:rsidRPr="00365D3B">
        <w:rPr>
          <w:rFonts w:ascii="Angsana New" w:hAnsi="Angsana New" w:cs="Angsana New" w:hint="cs"/>
          <w:b/>
          <w:bCs/>
          <w:sz w:val="36"/>
          <w:szCs w:val="36"/>
          <w:cs/>
        </w:rPr>
        <w:t>วานซ์</w:t>
      </w:r>
      <w:proofErr w:type="spellEnd"/>
      <w:r w:rsidR="00365D3B" w:rsidRPr="00365D3B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คอน</w:t>
      </w:r>
      <w:proofErr w:type="spellStart"/>
      <w:r w:rsidR="00365D3B" w:rsidRPr="00365D3B">
        <w:rPr>
          <w:rFonts w:ascii="Angsana New" w:hAnsi="Angsana New" w:cs="Angsana New" w:hint="cs"/>
          <w:b/>
          <w:bCs/>
          <w:sz w:val="36"/>
          <w:szCs w:val="36"/>
          <w:cs/>
        </w:rPr>
        <w:t>เนคชั่น</w:t>
      </w:r>
      <w:proofErr w:type="spellEnd"/>
      <w:r w:rsidR="00365D3B" w:rsidRPr="00365D3B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proofErr w:type="spellStart"/>
      <w:r w:rsidR="00365D3B" w:rsidRPr="00365D3B">
        <w:rPr>
          <w:rFonts w:ascii="Angsana New" w:hAnsi="Angsana New" w:cs="Angsana New" w:hint="cs"/>
          <w:b/>
          <w:bCs/>
          <w:sz w:val="36"/>
          <w:szCs w:val="36"/>
          <w:cs/>
        </w:rPr>
        <w:t>คอร์</w:t>
      </w:r>
      <w:proofErr w:type="spellEnd"/>
      <w:r w:rsidR="00365D3B" w:rsidRPr="00365D3B">
        <w:rPr>
          <w:rFonts w:ascii="Angsana New" w:hAnsi="Angsana New" w:cs="Angsana New" w:hint="cs"/>
          <w:b/>
          <w:bCs/>
          <w:sz w:val="36"/>
          <w:szCs w:val="36"/>
          <w:cs/>
        </w:rPr>
        <w:t>ปอเรชั่น</w:t>
      </w: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 (มหาชน) และบริษัทย่อย</w:t>
      </w:r>
    </w:p>
    <w:p w:rsidR="006C3658" w:rsidRPr="00365D3B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:rsidR="006C3658" w:rsidRPr="006C3658" w:rsidRDefault="006C3658" w:rsidP="006C3658">
      <w:pPr>
        <w:rPr>
          <w:rFonts w:ascii="Angsana New" w:hAnsi="Angsana New" w:cs="Angsana New"/>
          <w:sz w:val="32"/>
          <w:szCs w:val="32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365D3B">
        <w:rPr>
          <w:rFonts w:ascii="Angsana New" w:hAnsi="Angsana New" w:cs="Angsana New"/>
          <w:b/>
          <w:bCs/>
          <w:sz w:val="36"/>
          <w:szCs w:val="36"/>
        </w:rPr>
        <w:t>31</w:t>
      </w: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365D3B">
        <w:rPr>
          <w:rFonts w:ascii="Angsana New" w:hAnsi="Angsana New" w:cs="Angsana New"/>
          <w:b/>
          <w:bCs/>
          <w:sz w:val="36"/>
          <w:szCs w:val="36"/>
        </w:rPr>
        <w:t>25</w:t>
      </w:r>
      <w:r w:rsidR="00D56459">
        <w:rPr>
          <w:rFonts w:ascii="Angsana New" w:hAnsi="Angsana New" w:cs="Angsana New"/>
          <w:b/>
          <w:bCs/>
          <w:sz w:val="36"/>
          <w:szCs w:val="36"/>
        </w:rPr>
        <w:t>60</w:t>
      </w:r>
    </w:p>
    <w:p w:rsidR="004063BD" w:rsidRPr="006C3658" w:rsidRDefault="004063BD" w:rsidP="006C3658">
      <w:pPr>
        <w:rPr>
          <w:rFonts w:ascii="Angsana New" w:hAnsi="Angsana New" w:cs="Angsana New"/>
          <w:sz w:val="28"/>
        </w:rPr>
      </w:pPr>
    </w:p>
    <w:sectPr w:rsidR="004063BD" w:rsidRPr="006C3658" w:rsidSect="005F7EC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C40" w:rsidRDefault="00695C40" w:rsidP="00FC430D">
      <w:r>
        <w:separator/>
      </w:r>
    </w:p>
  </w:endnote>
  <w:endnote w:type="continuationSeparator" w:id="0">
    <w:p w:rsidR="00695C40" w:rsidRDefault="00695C40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09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5F7ECC" w:rsidRPr="005F7ECC" w:rsidRDefault="00A84911">
        <w:pPr>
          <w:pStyle w:val="a5"/>
          <w:jc w:val="right"/>
          <w:rPr>
            <w:rFonts w:asciiTheme="majorBidi" w:hAnsiTheme="majorBidi" w:cstheme="majorBidi"/>
            <w:sz w:val="28"/>
          </w:rPr>
        </w:pPr>
        <w:r w:rsidRPr="005F7ECC">
          <w:rPr>
            <w:rFonts w:asciiTheme="majorBidi" w:hAnsiTheme="majorBidi" w:cstheme="majorBidi"/>
            <w:sz w:val="28"/>
          </w:rPr>
          <w:fldChar w:fldCharType="begin"/>
        </w:r>
        <w:r w:rsidR="005F7ECC" w:rsidRPr="005F7ECC">
          <w:rPr>
            <w:rFonts w:asciiTheme="majorBidi" w:hAnsiTheme="majorBidi" w:cstheme="majorBidi"/>
            <w:sz w:val="28"/>
          </w:rPr>
          <w:instrText xml:space="preserve"> PAGE   \</w:instrText>
        </w:r>
        <w:r w:rsidR="005F7ECC" w:rsidRPr="005F7ECC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="005F7ECC" w:rsidRPr="005F7ECC">
          <w:rPr>
            <w:rFonts w:asciiTheme="majorBidi" w:hAnsiTheme="majorBidi" w:cstheme="majorBidi"/>
            <w:sz w:val="28"/>
          </w:rPr>
          <w:instrText xml:space="preserve">MERGEFORMAT </w:instrText>
        </w:r>
        <w:r w:rsidRPr="005F7ECC">
          <w:rPr>
            <w:rFonts w:asciiTheme="majorBidi" w:hAnsiTheme="majorBidi" w:cstheme="majorBidi"/>
            <w:sz w:val="28"/>
          </w:rPr>
          <w:fldChar w:fldCharType="separate"/>
        </w:r>
        <w:r w:rsidR="000A67BA">
          <w:rPr>
            <w:rFonts w:asciiTheme="majorBidi" w:hAnsiTheme="majorBidi" w:cstheme="majorBidi"/>
            <w:noProof/>
            <w:sz w:val="28"/>
          </w:rPr>
          <w:t>2</w:t>
        </w:r>
        <w:r w:rsidRPr="005F7ECC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5F7ECC" w:rsidRDefault="005F7E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C40" w:rsidRDefault="00695C40" w:rsidP="00FC430D">
      <w:r>
        <w:separator/>
      </w:r>
    </w:p>
  </w:footnote>
  <w:footnote w:type="continuationSeparator" w:id="0">
    <w:p w:rsidR="00695C40" w:rsidRDefault="00695C40" w:rsidP="00FC4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5"/>
      <w:gridCol w:w="3218"/>
      <w:gridCol w:w="3303"/>
    </w:tblGrid>
    <w:tr w:rsidR="00FC430D" w:rsidRPr="00FC430D" w:rsidTr="0064030A">
      <w:tc>
        <w:tcPr>
          <w:tcW w:w="3085" w:type="dxa"/>
        </w:tcPr>
        <w:p w:rsidR="00FC430D" w:rsidRPr="00FC430D" w:rsidRDefault="00FC430D">
          <w:pPr>
            <w:pStyle w:val="a3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noProof/>
              <w:sz w:val="24"/>
              <w:szCs w:val="24"/>
            </w:rPr>
            <w:drawing>
              <wp:inline distT="0" distB="0" distL="0" distR="0">
                <wp:extent cx="1543507" cy="284331"/>
                <wp:effectExtent l="0" t="0" r="0" b="190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 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8592" cy="2889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8" w:type="dxa"/>
        </w:tcPr>
        <w:p w:rsidR="00FC430D" w:rsidRPr="00FC430D" w:rsidRDefault="00FC430D" w:rsidP="0064030A">
          <w:pPr>
            <w:pStyle w:val="a3"/>
            <w:spacing w:before="120"/>
            <w:rPr>
              <w:rFonts w:ascii="Angsana New" w:hAnsi="Angsana New" w:cs="Angsana New"/>
              <w:sz w:val="24"/>
              <w:szCs w:val="24"/>
              <w:cs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บริษัท สยาม ทรูธ สอบบัญชี จำกัด</w:t>
          </w:r>
        </w:p>
        <w:p w:rsidR="00FC430D" w:rsidRPr="00FC430D" w:rsidRDefault="00FC430D">
          <w:pPr>
            <w:pStyle w:val="a3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>100</w:t>
          </w:r>
          <w:r w:rsidRPr="00FC430D">
            <w:rPr>
              <w:rFonts w:ascii="Angsana New" w:hAnsi="Angsana New" w:cs="Angsana New"/>
              <w:sz w:val="24"/>
              <w:szCs w:val="24"/>
              <w:cs/>
            </w:rPr>
            <w:t>/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71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ชั้น </w:t>
          </w:r>
          <w:r w:rsidRPr="00FC430D">
            <w:rPr>
              <w:rFonts w:ascii="Angsana New" w:hAnsi="Angsana New" w:cs="Angsana New"/>
              <w:sz w:val="24"/>
              <w:szCs w:val="24"/>
            </w:rPr>
            <w:t>22 100</w:t>
          </w:r>
          <w:r w:rsidRPr="00FC430D">
            <w:rPr>
              <w:rFonts w:ascii="Angsana New" w:hAnsi="Angsana New" w:cs="Angsana New"/>
              <w:sz w:val="24"/>
              <w:szCs w:val="24"/>
              <w:cs/>
            </w:rPr>
            <w:t>/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2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อาคารว่องวานิช บี</w:t>
          </w:r>
        </w:p>
        <w:p w:rsidR="00FC430D" w:rsidRPr="00FC430D" w:rsidRDefault="00FC430D">
          <w:pPr>
            <w:pStyle w:val="a3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ถนนพระราม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9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ห้วยขวาง</w:t>
          </w:r>
        </w:p>
        <w:p w:rsidR="00FC430D" w:rsidRPr="00FC430D" w:rsidRDefault="00FC430D">
          <w:pPr>
            <w:pStyle w:val="a3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กรุงเทพมหานคร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10310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ประเทศไทย</w:t>
          </w:r>
        </w:p>
        <w:p w:rsidR="00FC430D" w:rsidRPr="00FC430D" w:rsidRDefault="00FC430D">
          <w:pPr>
            <w:pStyle w:val="a3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โทรศัพท์ </w:t>
          </w:r>
          <w:r w:rsidR="00181F48">
            <w:rPr>
              <w:rFonts w:ascii="Angsana New" w:hAnsi="Angsana New" w:cs="Angsana New"/>
              <w:sz w:val="24"/>
              <w:szCs w:val="24"/>
            </w:rPr>
            <w:t>0</w:t>
          </w:r>
          <w:r w:rsidRPr="00FC430D">
            <w:rPr>
              <w:rFonts w:ascii="Angsana New" w:hAnsi="Angsana New" w:cs="Angsana New"/>
              <w:sz w:val="24"/>
              <w:szCs w:val="24"/>
            </w:rPr>
            <w:t>2 645 0065</w:t>
          </w:r>
        </w:p>
        <w:p w:rsidR="00FC430D" w:rsidRPr="00FC430D" w:rsidRDefault="00FC430D" w:rsidP="00FC430D">
          <w:pPr>
            <w:pStyle w:val="a3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>http</w:t>
          </w:r>
          <w:r w:rsidRPr="00FC430D">
            <w:rPr>
              <w:rFonts w:ascii="Angsana New" w:hAnsi="Angsana New" w:cs="Angsana New"/>
              <w:sz w:val="24"/>
              <w:szCs w:val="24"/>
              <w:cs/>
            </w:rPr>
            <w:t>://</w:t>
          </w:r>
          <w:r w:rsidRPr="00FC430D">
            <w:rPr>
              <w:rFonts w:ascii="Angsana New" w:hAnsi="Angsana New" w:cs="Angsana New"/>
              <w:sz w:val="24"/>
              <w:szCs w:val="24"/>
            </w:rPr>
            <w:t>www</w:t>
          </w:r>
          <w:r w:rsidRPr="00FC430D">
            <w:rPr>
              <w:rFonts w:ascii="Angsana New" w:hAnsi="Angsana New" w:cs="Angsana New"/>
              <w:sz w:val="24"/>
              <w:szCs w:val="24"/>
              <w:cs/>
            </w:rPr>
            <w:t>.</w:t>
          </w:r>
          <w:r w:rsidRPr="00FC430D">
            <w:rPr>
              <w:rFonts w:ascii="Angsana New" w:hAnsi="Angsana New" w:cs="Angsana New"/>
              <w:sz w:val="24"/>
              <w:szCs w:val="24"/>
            </w:rPr>
            <w:t>audit@siamtruth</w:t>
          </w:r>
          <w:r w:rsidRPr="00FC430D">
            <w:rPr>
              <w:rFonts w:ascii="Angsana New" w:hAnsi="Angsana New" w:cs="Angsana New"/>
              <w:sz w:val="24"/>
              <w:szCs w:val="24"/>
              <w:cs/>
            </w:rPr>
            <w:t>.</w:t>
          </w:r>
          <w:r w:rsidRPr="00FC430D">
            <w:rPr>
              <w:rFonts w:ascii="Angsana New" w:hAnsi="Angsana New" w:cs="Angsana New"/>
              <w:sz w:val="24"/>
              <w:szCs w:val="24"/>
            </w:rPr>
            <w:t>com</w:t>
          </w:r>
        </w:p>
      </w:tc>
      <w:tc>
        <w:tcPr>
          <w:tcW w:w="3303" w:type="dxa"/>
        </w:tcPr>
        <w:p w:rsidR="00FC430D" w:rsidRDefault="00FC430D" w:rsidP="0064030A">
          <w:pPr>
            <w:pStyle w:val="a3"/>
            <w:spacing w:before="120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Siam Truth Audit Company Limited</w:t>
          </w:r>
        </w:p>
        <w:p w:rsidR="00FC430D" w:rsidRDefault="00FC430D">
          <w:pPr>
            <w:pStyle w:val="a3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100</w:t>
          </w:r>
          <w:r>
            <w:rPr>
              <w:rFonts w:ascii="Angsana New" w:hAnsi="Angsana New" w:cs="Angsana New"/>
              <w:sz w:val="24"/>
              <w:szCs w:val="24"/>
              <w:cs/>
            </w:rPr>
            <w:t>/</w:t>
          </w:r>
          <w:r>
            <w:rPr>
              <w:rFonts w:ascii="Angsana New" w:hAnsi="Angsana New" w:cs="Angsana New"/>
              <w:sz w:val="24"/>
              <w:szCs w:val="24"/>
            </w:rPr>
            <w:t>71, 22</w:t>
          </w:r>
          <w:r w:rsidRPr="00FC430D">
            <w:rPr>
              <w:rFonts w:ascii="Angsana New" w:hAnsi="Angsana New" w:cs="Angsana New"/>
              <w:sz w:val="24"/>
              <w:szCs w:val="24"/>
              <w:vertAlign w:val="superscript"/>
            </w:rPr>
            <w:t>th</w:t>
          </w:r>
          <w:r>
            <w:rPr>
              <w:rFonts w:ascii="Angsana New" w:hAnsi="Angsana New" w:cs="Angsana New"/>
              <w:sz w:val="24"/>
              <w:szCs w:val="24"/>
            </w:rPr>
            <w:t xml:space="preserve"> Floor, 100</w:t>
          </w:r>
          <w:r>
            <w:rPr>
              <w:rFonts w:ascii="Angsana New" w:hAnsi="Angsana New" w:cs="Angsana New"/>
              <w:sz w:val="24"/>
              <w:szCs w:val="24"/>
              <w:cs/>
            </w:rPr>
            <w:t>/</w:t>
          </w:r>
          <w:r>
            <w:rPr>
              <w:rFonts w:ascii="Angsana New" w:hAnsi="Angsana New" w:cs="Angsana New"/>
              <w:sz w:val="24"/>
              <w:szCs w:val="24"/>
            </w:rPr>
            <w:t xml:space="preserve">2 </w:t>
          </w:r>
          <w:proofErr w:type="spellStart"/>
          <w:r>
            <w:rPr>
              <w:rFonts w:ascii="Angsana New" w:hAnsi="Angsana New" w:cs="Angsana New"/>
              <w:sz w:val="24"/>
              <w:szCs w:val="24"/>
            </w:rPr>
            <w:t>Vongvanij</w:t>
          </w:r>
          <w:proofErr w:type="spellEnd"/>
          <w:r>
            <w:rPr>
              <w:rFonts w:ascii="Angsana New" w:hAnsi="Angsana New" w:cs="Angsana New"/>
              <w:sz w:val="24"/>
              <w:szCs w:val="24"/>
            </w:rPr>
            <w:t xml:space="preserve"> B Building,</w:t>
          </w:r>
        </w:p>
        <w:p w:rsidR="00FC430D" w:rsidRDefault="00FC430D">
          <w:pPr>
            <w:pStyle w:val="a3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 xml:space="preserve">Rama 9 Road, </w:t>
          </w:r>
          <w:proofErr w:type="spellStart"/>
          <w:r>
            <w:rPr>
              <w:rFonts w:ascii="Angsana New" w:hAnsi="Angsana New" w:cs="Angsana New"/>
              <w:sz w:val="24"/>
              <w:szCs w:val="24"/>
            </w:rPr>
            <w:t>Huaykwang</w:t>
          </w:r>
          <w:proofErr w:type="spellEnd"/>
          <w:r>
            <w:rPr>
              <w:rFonts w:ascii="Angsana New" w:hAnsi="Angsana New" w:cs="Angsana New"/>
              <w:sz w:val="24"/>
              <w:szCs w:val="24"/>
            </w:rPr>
            <w:t>,</w:t>
          </w:r>
        </w:p>
        <w:p w:rsidR="00FC430D" w:rsidRDefault="00FC430D">
          <w:pPr>
            <w:pStyle w:val="a3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Bangkok 10310, Thailand</w:t>
          </w:r>
        </w:p>
        <w:p w:rsidR="0064030A" w:rsidRDefault="00181F48">
          <w:pPr>
            <w:pStyle w:val="a3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Telephone 0</w:t>
          </w:r>
          <w:r w:rsidR="0064030A">
            <w:rPr>
              <w:rFonts w:ascii="Angsana New" w:hAnsi="Angsana New" w:cs="Angsana New"/>
              <w:sz w:val="24"/>
              <w:szCs w:val="24"/>
            </w:rPr>
            <w:t>2 645 0065</w:t>
          </w:r>
        </w:p>
        <w:p w:rsidR="0064030A" w:rsidRPr="00FC430D" w:rsidRDefault="0064030A">
          <w:pPr>
            <w:pStyle w:val="a3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>http</w:t>
          </w:r>
          <w:r w:rsidRPr="00FC430D">
            <w:rPr>
              <w:rFonts w:ascii="Angsana New" w:hAnsi="Angsana New" w:cs="Angsana New"/>
              <w:sz w:val="24"/>
              <w:szCs w:val="24"/>
              <w:cs/>
            </w:rPr>
            <w:t>://</w:t>
          </w:r>
          <w:r w:rsidRPr="00FC430D">
            <w:rPr>
              <w:rFonts w:ascii="Angsana New" w:hAnsi="Angsana New" w:cs="Angsana New"/>
              <w:sz w:val="24"/>
              <w:szCs w:val="24"/>
            </w:rPr>
            <w:t>www</w:t>
          </w:r>
          <w:r w:rsidRPr="00FC430D">
            <w:rPr>
              <w:rFonts w:ascii="Angsana New" w:hAnsi="Angsana New" w:cs="Angsana New"/>
              <w:sz w:val="24"/>
              <w:szCs w:val="24"/>
              <w:cs/>
            </w:rPr>
            <w:t>.</w:t>
          </w:r>
          <w:r w:rsidRPr="00FC430D">
            <w:rPr>
              <w:rFonts w:ascii="Angsana New" w:hAnsi="Angsana New" w:cs="Angsana New"/>
              <w:sz w:val="24"/>
              <w:szCs w:val="24"/>
            </w:rPr>
            <w:t>audit@siamtruth</w:t>
          </w:r>
          <w:r w:rsidRPr="00FC430D">
            <w:rPr>
              <w:rFonts w:ascii="Angsana New" w:hAnsi="Angsana New" w:cs="Angsana New"/>
              <w:sz w:val="24"/>
              <w:szCs w:val="24"/>
              <w:cs/>
            </w:rPr>
            <w:t>.</w:t>
          </w:r>
          <w:r w:rsidRPr="00FC430D">
            <w:rPr>
              <w:rFonts w:ascii="Angsana New" w:hAnsi="Angsana New" w:cs="Angsana New"/>
              <w:sz w:val="24"/>
              <w:szCs w:val="24"/>
            </w:rPr>
            <w:t>com</w:t>
          </w:r>
        </w:p>
      </w:tc>
    </w:tr>
  </w:tbl>
  <w:p w:rsidR="00FC430D" w:rsidRDefault="00FC43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3BD" w:rsidRDefault="004063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C430D"/>
    <w:rsid w:val="000A67BA"/>
    <w:rsid w:val="000A6F81"/>
    <w:rsid w:val="000E3714"/>
    <w:rsid w:val="000F07FD"/>
    <w:rsid w:val="000F248F"/>
    <w:rsid w:val="00116F7A"/>
    <w:rsid w:val="001549F9"/>
    <w:rsid w:val="00181F48"/>
    <w:rsid w:val="001836B0"/>
    <w:rsid w:val="00196F24"/>
    <w:rsid w:val="001A2B41"/>
    <w:rsid w:val="001F1D88"/>
    <w:rsid w:val="00201E13"/>
    <w:rsid w:val="00214BCD"/>
    <w:rsid w:val="0022441D"/>
    <w:rsid w:val="0023779A"/>
    <w:rsid w:val="00271D89"/>
    <w:rsid w:val="002745C1"/>
    <w:rsid w:val="002B4CDF"/>
    <w:rsid w:val="002C073C"/>
    <w:rsid w:val="002D33C5"/>
    <w:rsid w:val="0031771C"/>
    <w:rsid w:val="003370CA"/>
    <w:rsid w:val="0036277B"/>
    <w:rsid w:val="00365D3B"/>
    <w:rsid w:val="003A6172"/>
    <w:rsid w:val="004063BD"/>
    <w:rsid w:val="00427D87"/>
    <w:rsid w:val="004A65B7"/>
    <w:rsid w:val="004D1953"/>
    <w:rsid w:val="00513AAE"/>
    <w:rsid w:val="00567AB7"/>
    <w:rsid w:val="005729E6"/>
    <w:rsid w:val="00582060"/>
    <w:rsid w:val="00582F28"/>
    <w:rsid w:val="005D6DA1"/>
    <w:rsid w:val="005E1018"/>
    <w:rsid w:val="005E4627"/>
    <w:rsid w:val="005F7ECC"/>
    <w:rsid w:val="00600D09"/>
    <w:rsid w:val="0064030A"/>
    <w:rsid w:val="00644211"/>
    <w:rsid w:val="00695C40"/>
    <w:rsid w:val="006C3658"/>
    <w:rsid w:val="006E15CC"/>
    <w:rsid w:val="00707CD9"/>
    <w:rsid w:val="00714AB8"/>
    <w:rsid w:val="007A1DD2"/>
    <w:rsid w:val="007D433F"/>
    <w:rsid w:val="007F0846"/>
    <w:rsid w:val="00816210"/>
    <w:rsid w:val="008415E8"/>
    <w:rsid w:val="008A0C75"/>
    <w:rsid w:val="00901F19"/>
    <w:rsid w:val="00911E5F"/>
    <w:rsid w:val="009C3DC4"/>
    <w:rsid w:val="009D5956"/>
    <w:rsid w:val="00A016E2"/>
    <w:rsid w:val="00A2635E"/>
    <w:rsid w:val="00A84911"/>
    <w:rsid w:val="00BC3D54"/>
    <w:rsid w:val="00BF5946"/>
    <w:rsid w:val="00C7762D"/>
    <w:rsid w:val="00CA4563"/>
    <w:rsid w:val="00CD3A09"/>
    <w:rsid w:val="00D43AF1"/>
    <w:rsid w:val="00D51560"/>
    <w:rsid w:val="00D56459"/>
    <w:rsid w:val="00D83587"/>
    <w:rsid w:val="00DA2241"/>
    <w:rsid w:val="00E24DEE"/>
    <w:rsid w:val="00E719E0"/>
    <w:rsid w:val="00E95DF5"/>
    <w:rsid w:val="00F23B4A"/>
    <w:rsid w:val="00F37877"/>
    <w:rsid w:val="00F6371F"/>
    <w:rsid w:val="00F97FA6"/>
    <w:rsid w:val="00FC430D"/>
    <w:rsid w:val="00FD17DB"/>
    <w:rsid w:val="00FD7D7E"/>
    <w:rsid w:val="00FF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09"/>
  </w:style>
  <w:style w:type="paragraph" w:styleId="1">
    <w:name w:val="heading 1"/>
    <w:basedOn w:val="a"/>
    <w:next w:val="a"/>
    <w:link w:val="10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5">
    <w:name w:val="heading 5"/>
    <w:basedOn w:val="a"/>
    <w:next w:val="a"/>
    <w:link w:val="50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FC430D"/>
  </w:style>
  <w:style w:type="paragraph" w:styleId="a5">
    <w:name w:val="footer"/>
    <w:basedOn w:val="a"/>
    <w:link w:val="a6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FC430D"/>
  </w:style>
  <w:style w:type="table" w:styleId="a7">
    <w:name w:val="Table Grid"/>
    <w:basedOn w:val="a1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aa">
    <w:name w:val="Hyperlink"/>
    <w:basedOn w:val="a0"/>
    <w:uiPriority w:val="99"/>
    <w:semiHidden/>
    <w:unhideWhenUsed/>
    <w:rsid w:val="00FC430D"/>
    <w:rPr>
      <w:color w:val="0000FF"/>
      <w:u w:val="single"/>
    </w:rPr>
  </w:style>
  <w:style w:type="character" w:customStyle="1" w:styleId="10">
    <w:name w:val="หัวเรื่อง 1 อักขระ"/>
    <w:basedOn w:val="a0"/>
    <w:link w:val="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ab">
    <w:name w:val="List Paragraph"/>
    <w:basedOn w:val="a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Suwannisa</cp:lastModifiedBy>
  <cp:revision>43</cp:revision>
  <cp:lastPrinted>2018-02-24T09:50:00Z</cp:lastPrinted>
  <dcterms:created xsi:type="dcterms:W3CDTF">2017-02-01T03:36:00Z</dcterms:created>
  <dcterms:modified xsi:type="dcterms:W3CDTF">2018-02-27T16:41:00Z</dcterms:modified>
</cp:coreProperties>
</file>