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75738E" w:rsidTr="009A090A">
        <w:trPr>
          <w:trHeight w:val="2865"/>
        </w:trPr>
        <w:tc>
          <w:tcPr>
            <w:tcW w:w="2268" w:type="dxa"/>
            <w:shd w:val="clear" w:color="auto" w:fill="auto"/>
          </w:tcPr>
          <w:p w:rsidR="00F26366" w:rsidRPr="00B52349" w:rsidRDefault="00F26366" w:rsidP="009E48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F26366" w:rsidRPr="0075738E" w:rsidRDefault="00F26366" w:rsidP="009E48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</w:pPr>
            <w:r w:rsidRPr="0075738E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>บริษัท กรุงเทพดุสิตเวชการ จำกัด (มหาชน) และบริษัทย่อย</w:t>
            </w:r>
          </w:p>
          <w:p w:rsidR="00F26366" w:rsidRPr="0075738E" w:rsidRDefault="00F26366" w:rsidP="009E48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</w:pPr>
            <w:r w:rsidRPr="0075738E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>รายงาน และงบการเงินรวม</w:t>
            </w:r>
          </w:p>
          <w:p w:rsidR="00F26366" w:rsidRPr="0075738E" w:rsidRDefault="00D14FA0" w:rsidP="009E48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</w:pPr>
            <w:r w:rsidRPr="0075738E"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  <w:t>31</w:t>
            </w:r>
            <w:r w:rsidR="00151CC1" w:rsidRPr="0075738E">
              <w:rPr>
                <w:rFonts w:asciiTheme="majorBidi" w:eastAsia="Batang" w:hAnsiTheme="majorBidi" w:cstheme="majorBidi"/>
                <w:color w:val="7F7E82"/>
                <w:sz w:val="36"/>
                <w:szCs w:val="36"/>
                <w:cs/>
              </w:rPr>
              <w:t xml:space="preserve"> ธันวาคม </w:t>
            </w:r>
            <w:r w:rsidRPr="0075738E">
              <w:rPr>
                <w:rFonts w:asciiTheme="majorBidi" w:eastAsia="Batang" w:hAnsiTheme="majorBidi" w:cstheme="majorBidi"/>
                <w:color w:val="7F7E82"/>
                <w:sz w:val="36"/>
                <w:szCs w:val="36"/>
              </w:rPr>
              <w:t>2560</w:t>
            </w:r>
          </w:p>
        </w:tc>
      </w:tr>
    </w:tbl>
    <w:p w:rsidR="00F26366" w:rsidRPr="0075738E" w:rsidRDefault="00F26366" w:rsidP="009E486A">
      <w:pPr>
        <w:spacing w:line="240" w:lineRule="auto"/>
        <w:rPr>
          <w:rFonts w:asciiTheme="majorBidi" w:hAnsiTheme="majorBidi" w:cstheme="majorBidi"/>
        </w:rPr>
        <w:sectPr w:rsidR="00F26366" w:rsidRPr="0075738E" w:rsidSect="00B76D6E">
          <w:foot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31F04" w:rsidRPr="0075738E" w:rsidRDefault="00431F04" w:rsidP="009E486A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75738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A1114" w:rsidRPr="0075738E" w:rsidRDefault="00431F04" w:rsidP="009E486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เสนอ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ผู้ถือหุ้นของ</w:t>
      </w:r>
      <w:r w:rsidR="001A1114" w:rsidRPr="0075738E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:rsidR="00431F04" w:rsidRPr="0075738E" w:rsidRDefault="00431F04" w:rsidP="009E486A">
      <w:pPr>
        <w:spacing w:before="36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75738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31F04" w:rsidRPr="0075738E" w:rsidRDefault="0047702D" w:rsidP="009E486A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75738E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1A1114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75738E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0441" w:rsidRPr="0075738E">
        <w:rPr>
          <w:rFonts w:ascii="Angsana New" w:hAnsi="Angsana New" w:cs="Angsana New"/>
          <w:spacing w:val="-2"/>
          <w:sz w:val="32"/>
          <w:szCs w:val="32"/>
          <w:cs/>
        </w:rPr>
        <w:t>(กลุ่มบริษัท)</w:t>
      </w:r>
      <w:r w:rsidR="001A1114" w:rsidRPr="0075738E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="00431F04" w:rsidRPr="0075738E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="00EB0441" w:rsidRPr="0075738E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31F04" w:rsidRPr="0075738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31F04" w:rsidRPr="0075738E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51CC1" w:rsidRPr="0075738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151CC1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151CC1" w:rsidRPr="0075738E">
        <w:rPr>
          <w:rFonts w:ascii="Angsana New" w:hAnsi="Angsana New" w:cs="Angsana New"/>
          <w:spacing w:val="-2"/>
          <w:sz w:val="32"/>
          <w:szCs w:val="32"/>
        </w:rPr>
        <w:t>2560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B0441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และหมายเหตุประกอบงบการเงินรวม </w:t>
      </w:r>
      <w:r w:rsidRPr="0075738E">
        <w:rPr>
          <w:rFonts w:ascii="Angsana New" w:hAnsi="Angsana New" w:cs="Angsana New"/>
          <w:spacing w:val="-2"/>
          <w:sz w:val="32"/>
          <w:szCs w:val="32"/>
          <w:cs/>
        </w:rPr>
        <w:t>รวมถึงหมา</w:t>
      </w:r>
      <w:r w:rsidR="007402A6" w:rsidRPr="0075738E">
        <w:rPr>
          <w:rFonts w:ascii="Angsana New" w:hAnsi="Angsana New" w:cs="Angsana New"/>
          <w:spacing w:val="-2"/>
          <w:sz w:val="32"/>
          <w:szCs w:val="32"/>
          <w:cs/>
        </w:rPr>
        <w:t>ยเหตุสรุปนโยบายการบัญชีที่สำคัญ</w:t>
      </w:r>
      <w:r w:rsidR="007402A6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pacing w:val="-2"/>
          <w:sz w:val="32"/>
          <w:szCs w:val="32"/>
          <w:cs/>
        </w:rPr>
        <w:t>และได้ตรวจสอบงบการเงินเฉพาะกิจการของ</w:t>
      </w:r>
      <w:r w:rsidR="001A1114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75738E">
        <w:rPr>
          <w:rFonts w:ascii="Angsana New" w:hAnsi="Angsana New" w:cs="Angsana New"/>
          <w:spacing w:val="-2"/>
          <w:sz w:val="32"/>
          <w:szCs w:val="32"/>
          <w:cs/>
        </w:rPr>
        <w:t>ด้วยเช่นกัน</w:t>
      </w:r>
      <w:r w:rsidR="00431F04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431F04" w:rsidRPr="0075738E" w:rsidRDefault="0047702D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14FA0" w:rsidRPr="0075738E">
        <w:rPr>
          <w:rFonts w:ascii="Angsana New" w:hAnsi="Angsana New" w:cs="Angsana New"/>
          <w:spacing w:val="-4"/>
          <w:sz w:val="32"/>
          <w:szCs w:val="32"/>
        </w:rPr>
        <w:t>31</w:t>
      </w:r>
      <w:r w:rsidR="00151CC1" w:rsidRPr="0075738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D14FA0" w:rsidRPr="0075738E">
        <w:rPr>
          <w:rFonts w:ascii="Angsana New" w:hAnsi="Angsana New" w:cs="Angsana New"/>
          <w:spacing w:val="-4"/>
          <w:sz w:val="32"/>
          <w:szCs w:val="32"/>
        </w:rPr>
        <w:t>2560</w:t>
      </w:r>
      <w:r w:rsidR="007402A6" w:rsidRPr="0075738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75738E">
        <w:rPr>
          <w:rFonts w:ascii="Angsana New" w:hAnsi="Angsana New" w:cs="Angsana New"/>
          <w:sz w:val="32"/>
          <w:szCs w:val="32"/>
          <w:cs/>
        </w:rPr>
        <w:t>บริษัท กรุงเทพดุสิตเวชการ จำกัด (มหาชน)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และเฉพาะของ</w:t>
      </w:r>
      <w:r w:rsidR="001A1114" w:rsidRPr="0075738E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75738E">
        <w:rPr>
          <w:rFonts w:ascii="Angsana New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75738E">
        <w:rPr>
          <w:rFonts w:ascii="Angsana New" w:hAnsi="Angsana New" w:cs="Angsana New"/>
          <w:sz w:val="32"/>
          <w:szCs w:val="32"/>
        </w:rPr>
        <w:t xml:space="preserve"> </w:t>
      </w:r>
    </w:p>
    <w:p w:rsidR="00FA5673" w:rsidRPr="0075738E" w:rsidRDefault="00431F04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75738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B0441" w:rsidRPr="0075738E" w:rsidRDefault="00EB0441" w:rsidP="009E486A">
      <w:pPr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75738E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24623" w:rsidRPr="0075738E">
        <w:rPr>
          <w:rFonts w:ascii="Angsana New" w:hAnsi="Angsana New" w:cs="Angsana New"/>
          <w:color w:val="000000"/>
          <w:sz w:val="32"/>
          <w:szCs w:val="32"/>
          <w:cs/>
        </w:rPr>
        <w:t xml:space="preserve">วรรค </w:t>
      </w:r>
      <w:r w:rsidRPr="0075738E">
        <w:rPr>
          <w:rFonts w:ascii="Angsana New" w:hAnsi="Angsana New" w:cs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75738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</w:t>
      </w:r>
      <w:r w:rsidR="00D24623" w:rsidRPr="0075738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บัญชีที่กำหนดโดยสภาวิชาชีพบัญชี</w:t>
      </w:r>
      <w:r w:rsidRPr="0075738E">
        <w:rPr>
          <w:rFonts w:ascii="Angsana New" w:hAnsi="Angsana New" w:cs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F6657" w:rsidRPr="0075738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color w:val="000000"/>
          <w:sz w:val="32"/>
          <w:szCs w:val="32"/>
          <w:cs/>
        </w:rPr>
        <w:t xml:space="preserve">ๆ </w:t>
      </w:r>
      <w:r w:rsidR="004F6657" w:rsidRPr="0075738E">
        <w:rPr>
          <w:rFonts w:ascii="Angsana New" w:hAnsi="Angsana New" w:cs="Angsana New"/>
          <w:color w:val="000000"/>
          <w:sz w:val="32"/>
          <w:szCs w:val="32"/>
          <w:cs/>
        </w:rPr>
        <w:t>ตามที่ระบุในข้อกำหนดนั้นด้วย</w:t>
      </w:r>
      <w:r w:rsidRPr="0075738E">
        <w:rPr>
          <w:rFonts w:ascii="Angsana New" w:hAnsi="Angsana New" w:cs="Angsana New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E4E8F" w:rsidRPr="0075738E" w:rsidRDefault="008E4E8F" w:rsidP="009E48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4E8F" w:rsidRPr="0075738E" w:rsidSect="004F6657">
          <w:footerReference w:type="default" r:id="rId10"/>
          <w:pgSz w:w="11909" w:h="16834" w:code="9"/>
          <w:pgMar w:top="2722" w:right="1080" w:bottom="1080" w:left="1339" w:header="720" w:footer="374" w:gutter="0"/>
          <w:pgNumType w:start="2"/>
          <w:cols w:space="720"/>
          <w:docGrid w:linePitch="360"/>
        </w:sectPr>
      </w:pPr>
    </w:p>
    <w:p w:rsidR="00D20565" w:rsidRPr="0075738E" w:rsidRDefault="00D20565" w:rsidP="009E48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8B724D" w:rsidRPr="0075738E" w:rsidRDefault="00305BFC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625E48" w:rsidRPr="0075738E">
        <w:rPr>
          <w:rFonts w:ascii="Angsana New" w:hAnsi="Angsana New" w:cs="Angsana New"/>
          <w:sz w:val="32"/>
          <w:szCs w:val="32"/>
        </w:rPr>
        <w:t>22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โครงการให้การรักษาพยาบาลโดยคิดค่าใช้จ่ายเพียงเล็กน้อยให้แก่สมาชิกที่ได้จ่ายค่าสมาชิกล่วงหน้าเป็นระยะเวลาตลอดชีพ</w:t>
      </w:r>
      <w:r w:rsidR="002B1426" w:rsidRPr="0075738E">
        <w:rPr>
          <w:rFonts w:ascii="Angsana New" w:hAnsi="Angsana New" w:cs="Angsana New"/>
          <w:sz w:val="32"/>
          <w:szCs w:val="32"/>
        </w:rPr>
        <w:t xml:space="preserve"> 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ซึ่ง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>บริษัทฯ</w:t>
      </w:r>
      <w:r w:rsidR="007123DA" w:rsidRPr="0075738E">
        <w:rPr>
          <w:rFonts w:ascii="Angsana New" w:hAnsi="Angsana New" w:cs="Angsana New"/>
          <w:sz w:val="32"/>
          <w:szCs w:val="32"/>
        </w:rPr>
        <w:t xml:space="preserve"> 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>และบริษัทย่อยได้ยุติโครงการดังกล่าว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แล้วด้วยเหตุผลทางกฎหมายเมื่อวันที่ </w:t>
      </w:r>
      <w:r w:rsidR="000D0500" w:rsidRPr="0075738E">
        <w:rPr>
          <w:rFonts w:ascii="Angsana New" w:hAnsi="Angsana New" w:cs="Angsana New"/>
          <w:sz w:val="32"/>
          <w:szCs w:val="32"/>
        </w:rPr>
        <w:t>20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D0500" w:rsidRPr="0075738E">
        <w:rPr>
          <w:rFonts w:ascii="Angsana New" w:hAnsi="Angsana New" w:cs="Angsana New"/>
          <w:sz w:val="32"/>
          <w:szCs w:val="32"/>
        </w:rPr>
        <w:t>2560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0D0500" w:rsidRPr="0075738E">
        <w:rPr>
          <w:rFonts w:ascii="Angsana New" w:hAnsi="Angsana New" w:cs="Angsana New"/>
          <w:sz w:val="32"/>
          <w:szCs w:val="32"/>
        </w:rPr>
        <w:t>2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0D0500" w:rsidRPr="0075738E">
        <w:rPr>
          <w:rFonts w:ascii="Angsana New" w:hAnsi="Angsana New" w:cs="Angsana New"/>
          <w:sz w:val="32"/>
          <w:szCs w:val="32"/>
        </w:rPr>
        <w:t>2560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ตามลำดับ บริษัทฯ และบริษัทย่อยได้บันทึกหนี้สินไว้ในงบการเงิน ณ วันที่ </w:t>
      </w:r>
      <w:r w:rsidR="000D0500" w:rsidRPr="0075738E">
        <w:rPr>
          <w:rFonts w:ascii="Angsana New" w:hAnsi="Angsana New" w:cs="Angsana New"/>
          <w:sz w:val="32"/>
          <w:szCs w:val="32"/>
        </w:rPr>
        <w:t>31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0500" w:rsidRPr="0075738E">
        <w:rPr>
          <w:rFonts w:ascii="Angsana New" w:hAnsi="Angsana New" w:cs="Angsana New"/>
          <w:sz w:val="32"/>
          <w:szCs w:val="32"/>
        </w:rPr>
        <w:t>2559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โดยถือตามตัวเลขจำนวนเงินที่คาดว่าจะจ่ายคืนและชดเชยให้แก่สมาชิกจากการยุติโครงการในปี </w:t>
      </w:r>
      <w:r w:rsidR="000D0500" w:rsidRPr="0075738E">
        <w:rPr>
          <w:rFonts w:ascii="Angsana New" w:hAnsi="Angsana New" w:cs="Angsana New"/>
          <w:sz w:val="32"/>
          <w:szCs w:val="32"/>
        </w:rPr>
        <w:t>2560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เป็นจำนวนประมาณ </w:t>
      </w:r>
      <w:r w:rsidR="00D14FA0" w:rsidRPr="0075738E">
        <w:rPr>
          <w:rFonts w:ascii="Angsana New" w:hAnsi="Angsana New" w:cs="Angsana New"/>
          <w:sz w:val="32"/>
          <w:szCs w:val="32"/>
        </w:rPr>
        <w:t>964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 ประมาณ </w:t>
      </w:r>
      <w:r w:rsidR="00D14FA0" w:rsidRPr="0075738E">
        <w:rPr>
          <w:rFonts w:ascii="Angsana New" w:hAnsi="Angsana New" w:cs="Angsana New"/>
          <w:sz w:val="32"/>
          <w:szCs w:val="32"/>
        </w:rPr>
        <w:t>820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ล้านบาท) ซึ่งในร</w:t>
      </w:r>
      <w:r w:rsidR="00E864F2" w:rsidRPr="0075738E">
        <w:rPr>
          <w:rFonts w:ascii="Angsana New" w:hAnsi="Angsana New" w:cs="Angsana New"/>
          <w:sz w:val="32"/>
          <w:szCs w:val="32"/>
          <w:cs/>
        </w:rPr>
        <w:t>ะหว่าง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>ปี</w:t>
      </w:r>
      <w:r w:rsidR="00634B60" w:rsidRPr="0075738E">
        <w:rPr>
          <w:rFonts w:ascii="Angsana New" w:hAnsi="Angsana New" w:cs="Angsana New" w:hint="cs"/>
          <w:sz w:val="32"/>
          <w:szCs w:val="32"/>
          <w:cs/>
        </w:rPr>
        <w:t>สิ้น</w:t>
      </w:r>
      <w:r w:rsidR="00E864F2" w:rsidRPr="0075738E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0D0500" w:rsidRPr="0075738E">
        <w:rPr>
          <w:rFonts w:ascii="Angsana New" w:hAnsi="Angsana New" w:cs="Angsana New"/>
          <w:sz w:val="32"/>
          <w:szCs w:val="32"/>
        </w:rPr>
        <w:t xml:space="preserve"> </w:t>
      </w:r>
      <w:r w:rsidR="00D24623" w:rsidRPr="0075738E">
        <w:rPr>
          <w:rFonts w:ascii="Angsana New" w:hAnsi="Angsana New" w:cs="Angsana New"/>
          <w:sz w:val="32"/>
          <w:szCs w:val="32"/>
        </w:rPr>
        <w:t>31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D14FA0" w:rsidRPr="0075738E">
        <w:rPr>
          <w:rFonts w:ascii="Angsana New" w:hAnsi="Angsana New" w:cs="Angsana New"/>
          <w:sz w:val="32"/>
          <w:szCs w:val="32"/>
        </w:rPr>
        <w:t>2560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ส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มาชิกบางส่วนใน</w:t>
      </w:r>
      <w:r w:rsidR="00625E48" w:rsidRPr="0075738E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งบการเงินรวมจำนวน</w:t>
      </w:r>
      <w:r w:rsidR="00625E48" w:rsidRPr="0075738E">
        <w:rPr>
          <w:rFonts w:ascii="Angsana New" w:hAnsi="Angsana New" w:cs="Angsana New"/>
          <w:spacing w:val="-2"/>
          <w:sz w:val="32"/>
          <w:szCs w:val="32"/>
        </w:rPr>
        <w:t xml:space="preserve"> 182</w:t>
      </w:r>
      <w:r w:rsidR="000D0500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 ราย จาก </w:t>
      </w:r>
      <w:r w:rsidR="000D0500" w:rsidRPr="0075738E">
        <w:rPr>
          <w:rFonts w:ascii="Angsana New" w:hAnsi="Angsana New" w:cs="Angsana New"/>
          <w:spacing w:val="-2"/>
          <w:sz w:val="32"/>
          <w:szCs w:val="32"/>
        </w:rPr>
        <w:t>334</w:t>
      </w:r>
      <w:r w:rsidR="000D0500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 ราย</w:t>
      </w:r>
      <w:r w:rsidR="00625E48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 และในงบการเงินเฉพาะกิจการจำนวน</w:t>
      </w:r>
      <w:r w:rsidR="00625E48" w:rsidRPr="0075738E">
        <w:rPr>
          <w:rFonts w:ascii="Angsana New" w:hAnsi="Angsana New" w:cs="Angsana New"/>
          <w:spacing w:val="-2"/>
          <w:sz w:val="32"/>
          <w:szCs w:val="32"/>
        </w:rPr>
        <w:t xml:space="preserve"> 151</w:t>
      </w:r>
      <w:r w:rsidR="000D0500" w:rsidRPr="0075738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D0500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รายจาก </w:t>
      </w:r>
      <w:r w:rsidR="000D0500" w:rsidRPr="0075738E">
        <w:rPr>
          <w:rFonts w:ascii="Angsana New" w:hAnsi="Angsana New" w:cs="Angsana New"/>
          <w:spacing w:val="-2"/>
          <w:sz w:val="32"/>
          <w:szCs w:val="32"/>
        </w:rPr>
        <w:t>282</w:t>
      </w:r>
      <w:r w:rsidR="005B247F" w:rsidRPr="0075738E">
        <w:rPr>
          <w:rFonts w:ascii="Angsana New" w:hAnsi="Angsana New" w:cs="Angsana New"/>
          <w:spacing w:val="-2"/>
          <w:sz w:val="32"/>
          <w:szCs w:val="32"/>
          <w:cs/>
        </w:rPr>
        <w:t xml:space="preserve"> ราย</w:t>
      </w:r>
      <w:r w:rsidR="005B247F" w:rsidRPr="0075738E">
        <w:rPr>
          <w:rFonts w:ascii="Angsana New" w:hAnsi="Angsana New" w:cs="Angsana New"/>
          <w:spacing w:val="-2"/>
          <w:sz w:val="32"/>
          <w:szCs w:val="32"/>
        </w:rPr>
        <w:t xml:space="preserve">         </w:t>
      </w:r>
      <w:r w:rsidR="000D0500" w:rsidRPr="0075738E">
        <w:rPr>
          <w:rFonts w:ascii="Angsana New" w:hAnsi="Angsana New" w:cs="Angsana New"/>
          <w:spacing w:val="-2"/>
          <w:sz w:val="32"/>
          <w:szCs w:val="32"/>
          <w:cs/>
        </w:rPr>
        <w:t>ได้ตกลง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ยอมรับข้อเสนอและรับเง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 xml:space="preserve">ินจากบริษัทฯ และบริษัทย่อยแล้ว 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24623" w:rsidRPr="0075738E">
        <w:rPr>
          <w:rFonts w:ascii="Angsana New" w:hAnsi="Angsana New" w:cs="Angsana New"/>
          <w:sz w:val="32"/>
          <w:szCs w:val="32"/>
        </w:rPr>
        <w:t>31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D14FA0" w:rsidRPr="0075738E">
        <w:rPr>
          <w:rFonts w:ascii="Angsana New" w:hAnsi="Angsana New" w:cs="Angsana New"/>
          <w:sz w:val="32"/>
          <w:szCs w:val="32"/>
        </w:rPr>
        <w:t>2560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หนี้สินจากการยุติโครงการให้การรักษาพยาบาลตลอดชีพ ซึ่งคำนวณจากจำนวนเงินค่าสมาชิกที่ต้องจ่ายคืนและเงินชดเชยที่อาจต้องจ่าย</w:t>
      </w:r>
      <w:r w:rsidR="00116780" w:rsidRPr="0075738E">
        <w:rPr>
          <w:rFonts w:ascii="Angsana New" w:hAnsi="Angsana New" w:cs="Angsana New"/>
          <w:sz w:val="32"/>
          <w:szCs w:val="32"/>
          <w:cs/>
        </w:rPr>
        <w:t>ให้</w:t>
      </w:r>
      <w:r w:rsidR="00116780" w:rsidRPr="0075738E">
        <w:rPr>
          <w:rFonts w:ascii="Angsana New" w:hAnsi="Angsana New" w:cs="Angsana New" w:hint="cs"/>
          <w:sz w:val="32"/>
          <w:szCs w:val="32"/>
          <w:cs/>
        </w:rPr>
        <w:t>แก่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อดีตสมาชิกที่ยังไม่ตอบรับข้อเสนอในงบการเงินรวมมี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>ยอดคงค้าง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จำนวนประมาณ </w:t>
      </w:r>
      <w:r w:rsidR="00625E48" w:rsidRPr="0075738E">
        <w:rPr>
          <w:rFonts w:ascii="Angsana New" w:hAnsi="Angsana New" w:cs="Angsana New"/>
          <w:sz w:val="32"/>
          <w:szCs w:val="32"/>
        </w:rPr>
        <w:t>440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>(เฉพาะบริษัท</w:t>
      </w:r>
      <w:r w:rsidR="008E1841" w:rsidRPr="0075738E">
        <w:rPr>
          <w:rFonts w:ascii="Angsana New" w:hAnsi="Angsana New" w:cs="Angsana New"/>
          <w:sz w:val="32"/>
          <w:szCs w:val="32"/>
          <w:cs/>
        </w:rPr>
        <w:t>ฯ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="00625E48" w:rsidRPr="0075738E">
        <w:rPr>
          <w:rFonts w:ascii="Angsana New" w:hAnsi="Angsana New" w:cs="Angsana New"/>
          <w:sz w:val="32"/>
          <w:szCs w:val="32"/>
        </w:rPr>
        <w:t>380</w:t>
      </w:r>
      <w:r w:rsidR="004D6E03" w:rsidRPr="007573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8B724D" w:rsidRPr="0075738E" w:rsidRDefault="00143CA1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75738E">
        <w:rPr>
          <w:rFonts w:ascii="Angsana New" w:hAnsi="Angsana New" w:cs="Angsana New"/>
          <w:sz w:val="32"/>
          <w:szCs w:val="32"/>
        </w:rPr>
        <w:t>2560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มีอดีตสมาชิกโครงการดังกล่าว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บางส่วน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>ที่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ยังไม่ได้ตอบรับข้อเสนอได้ยื่นฟ้องบริษัทฯและบริษัทย่อยต่อศาลเพื่อให้บริษัทฯและบริษัทย่อยดำเนินโครงการ</w:t>
      </w:r>
      <w:r w:rsidRPr="0075738E">
        <w:rPr>
          <w:rFonts w:ascii="Angsana New" w:hAnsi="Angsana New" w:cs="Angsana New"/>
          <w:sz w:val="32"/>
          <w:szCs w:val="32"/>
          <w:cs/>
        </w:rPr>
        <w:t>ดังกล่าว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>ต่อไปและ</w:t>
      </w:r>
      <w:r w:rsidRPr="0075738E">
        <w:rPr>
          <w:rFonts w:ascii="Angsana New" w:hAnsi="Angsana New" w:cs="Angsana New"/>
          <w:sz w:val="32"/>
          <w:szCs w:val="32"/>
          <w:cs/>
        </w:rPr>
        <w:t>อดีตสมาชิกอีกส่วนหนึ่ง</w:t>
      </w:r>
      <w:r w:rsidR="000D0500" w:rsidRPr="0075738E">
        <w:rPr>
          <w:rFonts w:ascii="Angsana New" w:hAnsi="Angsana New" w:cs="Angsana New"/>
          <w:sz w:val="32"/>
          <w:szCs w:val="32"/>
          <w:cs/>
        </w:rPr>
        <w:t xml:space="preserve">ได้ฟ้องร้องเรียกค่าเสียหายจากบริษัทฯและบริษัทย่อย </w:t>
      </w:r>
    </w:p>
    <w:p w:rsidR="008B724D" w:rsidRPr="0075738E" w:rsidRDefault="000D0500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t>ต่อมา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ในช่วงเดือนมิถุนายนถึงเดือน</w:t>
      </w:r>
      <w:r w:rsidR="00AB50A8" w:rsidRPr="0075738E">
        <w:rPr>
          <w:rFonts w:ascii="Angsana New" w:hAnsi="Angsana New" w:cs="Angsana New"/>
          <w:sz w:val="32"/>
          <w:szCs w:val="32"/>
          <w:cs/>
        </w:rPr>
        <w:t>ธันวาคม</w:t>
      </w:r>
      <w:r w:rsidR="00AB50A8" w:rsidRPr="0075738E">
        <w:rPr>
          <w:rFonts w:ascii="Angsana New" w:hAnsi="Angsana New" w:cs="Angsana New"/>
          <w:sz w:val="32"/>
          <w:szCs w:val="32"/>
        </w:rPr>
        <w:t xml:space="preserve"> </w:t>
      </w:r>
      <w:r w:rsidR="00625E48" w:rsidRPr="0075738E">
        <w:rPr>
          <w:rFonts w:ascii="Angsana New" w:hAnsi="Angsana New" w:cs="Angsana New"/>
          <w:sz w:val="32"/>
          <w:szCs w:val="32"/>
        </w:rPr>
        <w:t>2560 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ศาลได้มีคำสั่งคุ้มครองชั่วคราวอดีตสมาชิกที่ฟ้องคดีบางส่วน โดยมีสาระสำคัญคือให้บริษัทฯ</w:t>
      </w:r>
      <w:r w:rsidR="00625E48" w:rsidRPr="0075738E">
        <w:rPr>
          <w:rFonts w:ascii="Angsana New" w:hAnsi="Angsana New" w:cs="Angsana New"/>
          <w:sz w:val="32"/>
          <w:szCs w:val="32"/>
        </w:rPr>
        <w:t xml:space="preserve"> 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ทำการรักษาพยาบาลอดีตสมาชิกในอัตราปกติแบบไม่มีส่วนลด และบางส่วนให้สมาชิกใช้สิทธิตามโครงการฯ จนกว่าศาลจะมีคำพิพากษาหรือมีคำสั่งเป็นอย่างอื่นโดยศาลได้ให้อดีตสมาชิกที่ได้รับการคุ้มครองชั่วคราวตามคำสั่งศาลทำสัญญาประกันต่อศาลว่าตกลงยินยอมรับผิดชดใช้ค่ารักษาพยาบาลดังกล่าวแก่บริษัทฯ</w:t>
      </w:r>
      <w:r w:rsidR="00625E48" w:rsidRPr="0075738E">
        <w:rPr>
          <w:rFonts w:ascii="Angsana New" w:hAnsi="Angsana New" w:cs="Angsana New"/>
          <w:sz w:val="32"/>
          <w:szCs w:val="32"/>
        </w:rPr>
        <w:t> 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หากศาลมีคำพิพากษา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>ถึงที่สุด</w:t>
      </w:r>
      <w:r w:rsidR="00634B60" w:rsidRPr="0075738E">
        <w:rPr>
          <w:rFonts w:ascii="Angsana New" w:hAnsi="Angsana New" w:cs="Angsana New"/>
          <w:sz w:val="32"/>
          <w:szCs w:val="32"/>
          <w:cs/>
        </w:rPr>
        <w:t>ว่า</w:t>
      </w:r>
      <w:r w:rsidR="00625E48" w:rsidRPr="0075738E">
        <w:rPr>
          <w:rFonts w:ascii="Angsana New" w:hAnsi="Angsana New" w:cs="Angsana New"/>
          <w:sz w:val="32"/>
          <w:szCs w:val="32"/>
          <w:cs/>
        </w:rPr>
        <w:t>บริษัทฯ มีสิทธิยุติโครงการดังกล่าว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>ทั้งนี้บริษัทฯได้บันทึกอดีตสมาชิกที่มารับการรักษาพยาบาลและยังมิได้ชำระค่ารักษาพยาบาลดังกล่าวเป็นลูกหนี้ค้างจ่ายไว้จนกว่าศาลจะมีคำพิพากษาหรือคำสั่งเป็นอย่างอื่น</w:t>
      </w:r>
    </w:p>
    <w:p w:rsidR="009E486A" w:rsidRPr="0075738E" w:rsidRDefault="009E486A">
      <w:pPr>
        <w:spacing w:after="160" w:line="259" w:lineRule="auto"/>
        <w:rPr>
          <w:rFonts w:ascii="Angsana New" w:hAnsi="Angsana New" w:cs="Angsana New"/>
          <w:color w:val="000000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br w:type="page"/>
      </w:r>
    </w:p>
    <w:p w:rsidR="00554D5A" w:rsidRPr="0075738E" w:rsidRDefault="00625E48" w:rsidP="00554D5A">
      <w:pPr>
        <w:pStyle w:val="Default"/>
        <w:spacing w:before="120" w:after="120"/>
        <w:rPr>
          <w:rFonts w:ascii="Angsana New" w:hAnsi="Angsana New" w:cs="Angsana New"/>
          <w:spacing w:val="-6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lastRenderedPageBreak/>
        <w:t>ในเดือนธันวาคม</w:t>
      </w:r>
      <w:r w:rsidRPr="0075738E">
        <w:rPr>
          <w:rFonts w:ascii="Angsana New" w:hAnsi="Angsana New" w:cs="Angsana New"/>
          <w:sz w:val="32"/>
          <w:szCs w:val="32"/>
        </w:rPr>
        <w:t xml:space="preserve"> 2560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554D5A" w:rsidRPr="0075738E">
        <w:rPr>
          <w:rFonts w:ascii="Angsana New" w:hAnsi="Angsana New" w:cs="Angsana New"/>
          <w:sz w:val="32"/>
          <w:szCs w:val="32"/>
        </w:rPr>
        <w:t xml:space="preserve">2561 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 xml:space="preserve">และกุมภาพันธ์ </w:t>
      </w:r>
      <w:r w:rsidR="00554D5A" w:rsidRPr="0075738E">
        <w:rPr>
          <w:rFonts w:ascii="Angsana New" w:hAnsi="Angsana New" w:cs="Angsana New"/>
          <w:sz w:val="32"/>
          <w:szCs w:val="32"/>
        </w:rPr>
        <w:t>2561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ศาลแพ่งได้มีคำพิพากษาในคดีที่อดีตสมาชิกที่ฟ้องคดีบางส่วน โดยให้บริษัทฯปฏิบัติตามข้อตกลงโครงการดังกล่าวต่อไป</w:t>
      </w:r>
      <w:r w:rsidR="005C1AAE" w:rsidRPr="0075738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 w:rsidR="00016B61" w:rsidRPr="0075738E">
        <w:rPr>
          <w:rFonts w:ascii="Angsana New" w:hAnsi="Angsana New" w:cs="Angsana New"/>
          <w:sz w:val="32"/>
          <w:szCs w:val="32"/>
        </w:rPr>
        <w:t>2561</w:t>
      </w:r>
      <w:r w:rsidR="00B505A4" w:rsidRPr="0075738E">
        <w:rPr>
          <w:rFonts w:ascii="Angsana New" w:hAnsi="Angsana New" w:cs="Angsana New"/>
          <w:sz w:val="32"/>
          <w:szCs w:val="32"/>
        </w:rPr>
        <w:t xml:space="preserve"> 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>ศาลแพ่งได้</w:t>
      </w:r>
      <w:r w:rsidR="00B505A4" w:rsidRPr="0075738E">
        <w:rPr>
          <w:rFonts w:ascii="Angsana New" w:hAnsi="Angsana New" w:cs="Angsana New"/>
          <w:sz w:val="32"/>
          <w:szCs w:val="32"/>
        </w:rPr>
        <w:t xml:space="preserve">     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>มีคำพิพากษาในคดี</w:t>
      </w:r>
      <w:r w:rsidR="00143CA1" w:rsidRPr="0075738E">
        <w:rPr>
          <w:rFonts w:ascii="Angsana New" w:hAnsi="Angsana New" w:cs="Angsana New"/>
          <w:spacing w:val="-2"/>
          <w:sz w:val="32"/>
          <w:szCs w:val="32"/>
          <w:cs/>
        </w:rPr>
        <w:t>ที่อดีตสมาชิกฟ้องคดีอีกบางส่วน โดยให้บริษัทฯปฏิบัติตามข้อตกลงของโครงการดังกล่าวต่อไป และหา</w:t>
      </w:r>
      <w:r w:rsidR="00325A00" w:rsidRPr="0075738E">
        <w:rPr>
          <w:rFonts w:ascii="Angsana New" w:hAnsi="Angsana New" w:cs="Angsana New"/>
          <w:spacing w:val="-2"/>
          <w:sz w:val="32"/>
          <w:szCs w:val="32"/>
          <w:cs/>
        </w:rPr>
        <w:t>ก</w:t>
      </w:r>
      <w:r w:rsidR="005C1AAE" w:rsidRPr="0075738E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1AAE" w:rsidRPr="0075738E">
        <w:rPr>
          <w:rFonts w:ascii="Angsana New" w:hAnsi="Angsana New" w:cs="Angsana New"/>
          <w:sz w:val="32"/>
          <w:szCs w:val="32"/>
          <w:cs/>
        </w:rPr>
        <w:t>ไม่สามารถปฏิบัติตามข้อตกลงของโครงการดังกล่าวต่อไปได้</w:t>
      </w:r>
      <w:r w:rsidR="0097196F" w:rsidRPr="00757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>ให้บริษัทฯจ่ายชดใช้ค่าสินไหมทดแทน</w:t>
      </w:r>
      <w:r w:rsidR="005C1AAE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A32417" w:rsidRPr="0075738E">
        <w:rPr>
          <w:rFonts w:ascii="Angsana New" w:hAnsi="Angsana New" w:cs="Angsana New"/>
          <w:sz w:val="32"/>
          <w:szCs w:val="32"/>
          <w:cs/>
        </w:rPr>
        <w:t>และคดีบางส่วนยังอยู่ระหว่างการพิจารณาของศาลแพ่ง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 xml:space="preserve"> อย่างไรก็ตาม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ที่ปรึกษากฎหมายของบริษัทฯ </w:t>
      </w:r>
      <w:r w:rsidR="00364564" w:rsidRPr="0075738E">
        <w:rPr>
          <w:rFonts w:ascii="Angsana New" w:hAnsi="Angsana New" w:cs="Angsana New"/>
          <w:sz w:val="32"/>
          <w:szCs w:val="32"/>
          <w:cs/>
        </w:rPr>
        <w:t>มีความเห็น</w:t>
      </w:r>
      <w:r w:rsidRPr="0075738E">
        <w:rPr>
          <w:rFonts w:ascii="Angsana New" w:hAnsi="Angsana New" w:cs="Angsana New"/>
          <w:sz w:val="32"/>
          <w:szCs w:val="32"/>
          <w:cs/>
        </w:rPr>
        <w:t>ว่าจากข้อเท็จจริงและบทบัญญัติของกฎหมาย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สัญญาดังกล่าวเข้าลักษณะของสัญญาประกันภัยและการยุติโครงการดังกล่าวเป็นการดำเนินการที่ชอบด้วยกฎหมาย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="00A32417" w:rsidRPr="0075738E">
        <w:rPr>
          <w:rFonts w:ascii="Angsana New" w:hAnsi="Angsana New" w:cs="Angsana New"/>
          <w:sz w:val="32"/>
          <w:szCs w:val="32"/>
          <w:cs/>
        </w:rPr>
        <w:t xml:space="preserve">และการอุทธรณ์ของบริษัทฯมีแนวโน้มที่จะชนะคดีได้ </w:t>
      </w:r>
      <w:r w:rsidR="005C1AAE" w:rsidRPr="0075738E">
        <w:rPr>
          <w:rFonts w:ascii="Angsana New" w:hAnsi="Angsana New" w:cs="Angsana New"/>
          <w:sz w:val="32"/>
          <w:szCs w:val="32"/>
          <w:cs/>
        </w:rPr>
        <w:t xml:space="preserve">ดังนั้น 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A32417" w:rsidRPr="0075738E">
        <w:rPr>
          <w:rFonts w:ascii="Angsana New" w:hAnsi="Angsana New" w:cs="Angsana New"/>
          <w:sz w:val="32"/>
          <w:szCs w:val="32"/>
          <w:cs/>
        </w:rPr>
        <w:t>ฝ่ายบริหารโดยอาศัยความเห็น</w:t>
      </w:r>
      <w:r w:rsidR="00364564" w:rsidRPr="0075738E">
        <w:rPr>
          <w:rFonts w:ascii="Angsana New" w:hAnsi="Angsana New" w:cs="Angsana New"/>
          <w:sz w:val="32"/>
          <w:szCs w:val="32"/>
          <w:cs/>
        </w:rPr>
        <w:t>ของที่ปรึกษาทางกฎหมายของบริษัทฯ</w:t>
      </w:r>
      <w:r w:rsidR="00554D5A" w:rsidRPr="0075738E">
        <w:rPr>
          <w:rFonts w:ascii="Angsana New" w:hAnsi="Angsana New" w:cs="Angsana New"/>
          <w:sz w:val="32"/>
          <w:szCs w:val="32"/>
          <w:cs/>
        </w:rPr>
        <w:t>จึ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>งได้</w:t>
      </w:r>
      <w:r w:rsidR="00143CA1" w:rsidRPr="0075738E">
        <w:rPr>
          <w:rFonts w:ascii="Angsana New" w:hAnsi="Angsana New" w:cs="Angsana New"/>
          <w:sz w:val="32"/>
          <w:szCs w:val="32"/>
          <w:cs/>
        </w:rPr>
        <w:t>ใช้สิทธิ</w:t>
      </w:r>
      <w:r w:rsidR="00325A00" w:rsidRPr="0075738E">
        <w:rPr>
          <w:rFonts w:ascii="Angsana New" w:hAnsi="Angsana New" w:cs="Angsana New"/>
          <w:sz w:val="32"/>
          <w:szCs w:val="32"/>
          <w:cs/>
        </w:rPr>
        <w:t>ตาม</w:t>
      </w:r>
      <w:r w:rsidR="00B44689" w:rsidRPr="0075738E">
        <w:rPr>
          <w:rFonts w:ascii="Angsana New" w:hAnsi="Angsana New" w:cs="Angsana New"/>
          <w:sz w:val="32"/>
          <w:szCs w:val="32"/>
          <w:cs/>
        </w:rPr>
        <w:t>กฎหมาย</w:t>
      </w:r>
      <w:r w:rsidRPr="0075738E">
        <w:rPr>
          <w:rFonts w:ascii="Angsana New" w:hAnsi="Angsana New" w:cs="Angsana New"/>
          <w:sz w:val="32"/>
          <w:szCs w:val="32"/>
          <w:cs/>
        </w:rPr>
        <w:t>ยื่นอุทธรณ์คำพิพากษาของศาลแพ่ง</w:t>
      </w:r>
      <w:r w:rsidR="00364564" w:rsidRPr="0075738E">
        <w:rPr>
          <w:rFonts w:ascii="Angsana New" w:hAnsi="Angsana New" w:cs="Angsana New"/>
          <w:sz w:val="32"/>
          <w:szCs w:val="32"/>
          <w:cs/>
        </w:rPr>
        <w:t>สำหรับคดีบางส่วน</w:t>
      </w:r>
      <w:r w:rsidRPr="0075738E">
        <w:rPr>
          <w:rFonts w:ascii="Angsana New" w:hAnsi="Angsana New" w:cs="Angsana New"/>
          <w:sz w:val="32"/>
          <w:szCs w:val="32"/>
          <w:cs/>
        </w:rPr>
        <w:t>แล้วเมื่อวันที่</w:t>
      </w:r>
      <w:r w:rsidRPr="0075738E">
        <w:rPr>
          <w:rFonts w:ascii="Angsana New" w:hAnsi="Angsana New" w:cs="Angsana New"/>
          <w:sz w:val="32"/>
          <w:szCs w:val="32"/>
        </w:rPr>
        <w:t xml:space="preserve"> 20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กุมภาพันธ์</w:t>
      </w:r>
      <w:r w:rsidRPr="0075738E">
        <w:rPr>
          <w:rFonts w:ascii="Angsana New" w:hAnsi="Angsana New" w:cs="Angsana New"/>
          <w:sz w:val="32"/>
          <w:szCs w:val="32"/>
        </w:rPr>
        <w:t xml:space="preserve"> 2561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เพื่อให้ศาลสูงได้พิจารณาและพิพากษาคดีให้เป็นที่ยุติและเป็นบรรทัดฐานในการดำเนินการต่อไป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ทั้งนี้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>คดี</w:t>
      </w:r>
      <w:r w:rsidRPr="0075738E">
        <w:rPr>
          <w:rFonts w:ascii="Angsana New" w:hAnsi="Angsana New" w:cs="Angsana New"/>
          <w:sz w:val="32"/>
          <w:szCs w:val="32"/>
          <w:cs/>
        </w:rPr>
        <w:t>ดังกล่าวยังอยู่ในระหว่างการพิจารณาของศาล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>สูง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 ซึ่งผลของคดียังมีความไม่แน่นอน  ดังนั้นบริษัทฯจึงยังไม่สามารถประเมินผลกระทบได้ในขณะนี้</w:t>
      </w:r>
      <w:r w:rsidR="00554D5A" w:rsidRPr="0075738E">
        <w:rPr>
          <w:rFonts w:ascii="Angsana New" w:hAnsi="Angsana New" w:cs="Angsana New" w:hint="cs"/>
          <w:sz w:val="32"/>
          <w:szCs w:val="32"/>
          <w:cs/>
        </w:rPr>
        <w:t xml:space="preserve"> ทั้งนี้บริษัทฯได้บันทึกอดีตสมาชิกที่มารับการรักษาพยาบาลและยังมิได้</w:t>
      </w:r>
      <w:r w:rsidR="00554D5A" w:rsidRPr="0075738E">
        <w:rPr>
          <w:rFonts w:ascii="Angsana New" w:hAnsi="Angsana New" w:cs="Angsana New" w:hint="cs"/>
          <w:spacing w:val="-6"/>
          <w:sz w:val="32"/>
          <w:szCs w:val="32"/>
          <w:cs/>
        </w:rPr>
        <w:t>ชำระค่ารักษาพยาบาลโดยอาศัยคำพิพากษาของศาลแพ่งดังกล่าวเป็นลูกหนี้ค้างจ่ายไว้จนกว่าศาลสูงจะมีคำพิพากษา</w:t>
      </w:r>
    </w:p>
    <w:p w:rsidR="00DD35D3" w:rsidRPr="0075738E" w:rsidRDefault="00906598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ทั้งนี้</w:t>
      </w:r>
      <w:r w:rsidR="00DD35D3" w:rsidRPr="0075738E">
        <w:rPr>
          <w:rFonts w:ascii="Angsana New" w:hAnsi="Angsana New" w:cs="Angsana New"/>
          <w:sz w:val="32"/>
          <w:szCs w:val="32"/>
          <w:cs/>
        </w:rPr>
        <w:t>ข้าพเจ้ามิได้แสดงความเห็นอย่างมีเงื่อนไขต่อกรณี</w:t>
      </w:r>
      <w:r w:rsidR="004A440F" w:rsidRPr="0075738E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DD35D3" w:rsidRPr="0075738E">
        <w:rPr>
          <w:rFonts w:ascii="Angsana New" w:hAnsi="Angsana New" w:cs="Angsana New"/>
          <w:sz w:val="32"/>
          <w:szCs w:val="32"/>
          <w:cs/>
        </w:rPr>
        <w:t xml:space="preserve">แต่อย่างใด </w:t>
      </w:r>
    </w:p>
    <w:p w:rsidR="00FA5673" w:rsidRPr="0075738E" w:rsidRDefault="00431F04" w:rsidP="009E486A">
      <w:pPr>
        <w:tabs>
          <w:tab w:val="left" w:pos="6105"/>
        </w:tabs>
        <w:spacing w:after="16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>เรื่อง</w:t>
      </w:r>
      <w:r w:rsidR="00631BED" w:rsidRPr="0075738E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>ในการตรวจสอบ</w:t>
      </w:r>
      <w:r w:rsidRPr="0075738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B0441" w:rsidRPr="0075738E" w:rsidRDefault="00EB0441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B0441" w:rsidRPr="0075738E" w:rsidRDefault="00EB0441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>วรรค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 w:rsidR="00B974C9" w:rsidRPr="0075738E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75738E">
        <w:rPr>
          <w:rFonts w:ascii="Angsana New" w:hAnsi="Angsana New" w:cs="Angsana New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C72DEA" w:rsidRPr="0075738E">
        <w:rPr>
          <w:rFonts w:ascii="Angsana New" w:hAnsi="Angsana New" w:cs="Angsana New"/>
          <w:sz w:val="32"/>
          <w:szCs w:val="32"/>
        </w:rPr>
        <w:t xml:space="preserve"> </w:t>
      </w:r>
    </w:p>
    <w:p w:rsidR="00EB0441" w:rsidRPr="0075738E" w:rsidRDefault="00EB0441" w:rsidP="009E486A">
      <w:pPr>
        <w:spacing w:before="120" w:after="120" w:line="240" w:lineRule="auto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06C73" w:rsidRPr="0075738E">
        <w:rPr>
          <w:rFonts w:ascii="Angsana New" w:eastAsia="Calibri" w:hAnsi="Angsana New" w:cs="Angsana New"/>
          <w:sz w:val="32"/>
          <w:szCs w:val="32"/>
          <w:cs/>
        </w:rPr>
        <w:t>มี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ดังต่อไปนี้</w:t>
      </w:r>
    </w:p>
    <w:p w:rsidR="009E486A" w:rsidRPr="0075738E" w:rsidRDefault="009E486A">
      <w:pPr>
        <w:spacing w:after="160" w:line="259" w:lineRule="auto"/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</w:pPr>
      <w:r w:rsidRPr="0075738E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br w:type="page"/>
      </w:r>
    </w:p>
    <w:p w:rsidR="00A75DD9" w:rsidRPr="0075738E" w:rsidRDefault="00A75DD9" w:rsidP="009E486A">
      <w:pPr>
        <w:spacing w:before="120" w:after="120" w:line="240" w:lineRule="auto"/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</w:pPr>
      <w:r w:rsidRPr="0075738E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lastRenderedPageBreak/>
        <w:t>การรับรู้รายได้</w:t>
      </w:r>
    </w:p>
    <w:p w:rsidR="004F6657" w:rsidRPr="0075738E" w:rsidRDefault="004F6657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 เนื่องจากมีจำนวนเงิน</w:t>
      </w:r>
      <w:r w:rsidR="00781001" w:rsidRPr="0075738E">
        <w:rPr>
          <w:rFonts w:ascii="Angsana New" w:hAnsi="Angsana New" w:cs="Angsana New" w:hint="cs"/>
          <w:sz w:val="32"/>
          <w:szCs w:val="32"/>
          <w:cs/>
        </w:rPr>
        <w:t>ที่</w:t>
      </w:r>
      <w:r w:rsidR="00B44689" w:rsidRPr="0075738E">
        <w:rPr>
          <w:rFonts w:ascii="Angsana New" w:hAnsi="Angsana New" w:cs="Angsana New" w:hint="cs"/>
          <w:sz w:val="32"/>
          <w:szCs w:val="32"/>
          <w:cs/>
        </w:rPr>
        <w:t>มีนัยสำคัญ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คิดเป็นประมาณร้อยละ </w:t>
      </w:r>
      <w:r w:rsidR="00B974C9" w:rsidRPr="0075738E">
        <w:rPr>
          <w:rFonts w:ascii="Angsana New" w:hAnsi="Angsana New" w:cs="Angsana New"/>
          <w:sz w:val="32"/>
          <w:szCs w:val="32"/>
        </w:rPr>
        <w:t>91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ของยอดรายได้รวม และ</w:t>
      </w:r>
      <w:r w:rsidR="00B44689" w:rsidRPr="0075738E">
        <w:rPr>
          <w:rFonts w:ascii="Angsana New" w:hAnsi="Angsana New" w:cs="Angsana New" w:hint="cs"/>
          <w:sz w:val="32"/>
          <w:szCs w:val="32"/>
          <w:cs/>
        </w:rPr>
        <w:t>ส่งผลกระทบโดยตรงต่อผลการดำเนินงานของกลุ่มบริษัท</w:t>
      </w:r>
      <w:r w:rsidR="00781001" w:rsidRPr="0075738E">
        <w:rPr>
          <w:rFonts w:ascii="Angsana New" w:hAnsi="Angsana New" w:cs="Angsana New" w:hint="cs"/>
          <w:sz w:val="32"/>
          <w:szCs w:val="32"/>
          <w:cs/>
        </w:rPr>
        <w:t xml:space="preserve"> นอกจากนี้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รายได้จากกิจการโรงพยาบาลมีหลายองค์ประกอบ </w:t>
      </w:r>
      <w:r w:rsidR="00D06C73" w:rsidRPr="0075738E">
        <w:rPr>
          <w:rFonts w:ascii="Angsana New" w:hAnsi="Angsana New" w:cs="Angsana New"/>
          <w:sz w:val="32"/>
          <w:szCs w:val="32"/>
          <w:cs/>
        </w:rPr>
        <w:t>ได้แก่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654BD2" w:rsidRPr="0075738E">
        <w:rPr>
          <w:rFonts w:ascii="Angsana New" w:hAnsi="Angsana New" w:cs="Angsana New" w:hint="cs"/>
          <w:sz w:val="32"/>
          <w:szCs w:val="32"/>
          <w:cs/>
        </w:rPr>
        <w:t>ด้วยเหตุนี้</w:t>
      </w:r>
      <w:r w:rsidR="00C72DEA" w:rsidRPr="0075738E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ข้าพเจ้าจึงให้ความสำคัญเป็นพิเศษต่อการรับรู้รายได้ของ</w:t>
      </w:r>
      <w:r w:rsidR="001A2832" w:rsidRPr="0075738E">
        <w:rPr>
          <w:rFonts w:ascii="Angsana New" w:hAnsi="Angsana New" w:cs="Angsana New"/>
          <w:sz w:val="32"/>
          <w:szCs w:val="32"/>
          <w:cs/>
        </w:rPr>
        <w:t>กลุ่ม</w:t>
      </w:r>
      <w:r w:rsidR="00C72DEA" w:rsidRPr="0075738E">
        <w:rPr>
          <w:rFonts w:ascii="Angsana New" w:hAnsi="Angsana New" w:cs="Angsana New"/>
          <w:sz w:val="32"/>
          <w:szCs w:val="32"/>
          <w:cs/>
        </w:rPr>
        <w:t>บริษัท</w:t>
      </w:r>
    </w:p>
    <w:p w:rsidR="004F6657" w:rsidRPr="0075738E" w:rsidRDefault="004F6657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</w:t>
      </w:r>
      <w:r w:rsidR="00D06C73" w:rsidRPr="0075738E">
        <w:rPr>
          <w:rFonts w:ascii="Angsana New" w:hAnsi="Angsana New" w:cs="Angsana New"/>
          <w:sz w:val="32"/>
          <w:szCs w:val="32"/>
          <w:cs/>
        </w:rPr>
        <w:t>ได้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75738E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75738E">
        <w:rPr>
          <w:rFonts w:ascii="Angsana New" w:hAnsi="Angsana New" w:cs="Angsana New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75738E">
        <w:rPr>
          <w:rFonts w:ascii="Angsana New" w:hAnsi="Angsana New" w:cs="Angsana New"/>
          <w:sz w:val="32"/>
          <w:szCs w:val="32"/>
          <w:cs/>
        </w:rPr>
        <w:t>เพื่อ</w:t>
      </w:r>
      <w:r w:rsidRPr="0075738E">
        <w:rPr>
          <w:rFonts w:ascii="Angsana New" w:hAnsi="Angsana New" w:cs="Angsana New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75738E">
        <w:rPr>
          <w:rFonts w:ascii="Angsana New" w:hAnsi="Angsana New" w:cs="Angsana New"/>
          <w:sz w:val="32"/>
          <w:szCs w:val="32"/>
        </w:rPr>
        <w:t xml:space="preserve"> (Disaggregated data)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วิเคราะห์อัตราส่วนของรายได้ที่สำคัญกับข้อมูลในอดีตและในกลุ่มอุตสาหกรรม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เพื่อ</w:t>
      </w:r>
      <w:r w:rsidR="00E057A6" w:rsidRPr="0075738E">
        <w:rPr>
          <w:rFonts w:ascii="Angsana New" w:hAnsi="Angsana New" w:cs="Angsana New"/>
          <w:sz w:val="32"/>
          <w:szCs w:val="32"/>
          <w:cs/>
        </w:rPr>
        <w:t>สอบทาน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4B7F28" w:rsidRPr="0075738E" w:rsidRDefault="00A75DD9" w:rsidP="009E486A">
      <w:pPr>
        <w:spacing w:before="120" w:after="120" w:line="240" w:lineRule="auto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75738E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t xml:space="preserve">ค่าความนิยม </w:t>
      </w:r>
    </w:p>
    <w:p w:rsidR="004C6882" w:rsidRPr="0075738E" w:rsidRDefault="004C6882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75738E">
        <w:rPr>
          <w:rFonts w:ascii="Angsana New" w:hAnsi="Angsana New" w:cs="Angsana New"/>
          <w:sz w:val="32"/>
          <w:szCs w:val="32"/>
          <w:cs/>
        </w:rPr>
        <w:t>ไว้ในหมายเหตุประกอบ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="0040465F" w:rsidRPr="0075738E">
        <w:rPr>
          <w:rFonts w:ascii="Angsana New" w:hAnsi="Angsana New" w:cs="Angsana New"/>
          <w:sz w:val="32"/>
          <w:szCs w:val="32"/>
          <w:cs/>
        </w:rPr>
        <w:t xml:space="preserve">งบการเงินข้อ </w:t>
      </w:r>
      <w:r w:rsidR="00D24623" w:rsidRPr="0075738E">
        <w:rPr>
          <w:rFonts w:ascii="Angsana New" w:hAnsi="Angsana New" w:cs="Angsana New"/>
          <w:sz w:val="32"/>
          <w:szCs w:val="32"/>
        </w:rPr>
        <w:t>17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>ถือ</w:t>
      </w:r>
      <w:r w:rsidRPr="0075738E">
        <w:rPr>
          <w:rFonts w:ascii="Angsana New" w:hAnsi="Angsana New" w:cs="Angsana New"/>
          <w:sz w:val="32"/>
          <w:szCs w:val="32"/>
          <w:cs/>
        </w:rPr>
        <w:t>เป็นประมาณการทางบัญชีที่สำคัญที่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75738E">
        <w:rPr>
          <w:rFonts w:ascii="Angsana New" w:hAnsi="Angsana New" w:cs="Angsana New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75738E">
        <w:rPr>
          <w:rFonts w:ascii="Angsana New" w:hAnsi="Angsana New" w:cs="Angsana New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  <w:r w:rsidR="00490491" w:rsidRPr="0075738E">
        <w:rPr>
          <w:rFonts w:ascii="Angsana New" w:hAnsi="Angsana New" w:cs="Angsana New"/>
          <w:sz w:val="32"/>
          <w:szCs w:val="32"/>
        </w:rPr>
        <w:t xml:space="preserve"> </w:t>
      </w:r>
      <w:r w:rsidR="00490491" w:rsidRPr="0075738E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ข้าพเจ้าจึงให้ความสำคัญเป็นพิเศษต่อมูลค่า</w:t>
      </w:r>
      <w:r w:rsidR="00930185" w:rsidRPr="0075738E">
        <w:rPr>
          <w:rFonts w:ascii="Angsana New" w:hAnsi="Angsana New" w:cs="Angsana New" w:hint="cs"/>
          <w:sz w:val="32"/>
          <w:szCs w:val="32"/>
          <w:cs/>
        </w:rPr>
        <w:t>ค่า</w:t>
      </w:r>
      <w:r w:rsidR="00490491" w:rsidRPr="0075738E">
        <w:rPr>
          <w:rFonts w:ascii="Angsana New" w:hAnsi="Angsana New" w:cs="Angsana New"/>
          <w:sz w:val="32"/>
          <w:szCs w:val="32"/>
          <w:cs/>
        </w:rPr>
        <w:t>ความนิยมของกลุ่มบริษัท</w:t>
      </w:r>
    </w:p>
    <w:p w:rsidR="009E486A" w:rsidRPr="0075738E" w:rsidRDefault="009E486A">
      <w:pPr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br w:type="page"/>
      </w:r>
    </w:p>
    <w:p w:rsidR="004C6882" w:rsidRPr="0075738E" w:rsidRDefault="004C6882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และ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และบริษัทย่อยโดยการเปรียบเทียบข้อสมมติดังกล่าวกับแหล่งข้อมูลภายในและภายนอกของบริษัทฯและ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</w:t>
      </w:r>
      <w:r w:rsidR="00864C6F" w:rsidRPr="0075738E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75738E">
        <w:rPr>
          <w:rFonts w:ascii="Angsana New" w:hAnsi="Angsana New" w:cs="Angsana New"/>
          <w:sz w:val="32"/>
          <w:szCs w:val="32"/>
          <w:cs/>
        </w:rPr>
        <w:t>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และพิจารณาอัตราคิดลดที่ฝ่ายบริหารของบริษัทฯและบริษัทย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>่อยเลือกใช้โดยการวิเคราะห์ต้นทุนทางการเงิน</w:t>
      </w:r>
      <w:r w:rsidRPr="0075738E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401E52" w:rsidRPr="0075738E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ของบริษัทฯและบริษัทย่อยและของอุตสาหกรรม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100010" w:rsidRPr="0075738E" w:rsidRDefault="00100010" w:rsidP="009E486A">
      <w:pPr>
        <w:spacing w:before="120" w:after="120" w:line="240" w:lineRule="auto"/>
        <w:rPr>
          <w:rFonts w:ascii="Angsana New" w:hAnsi="Angsana New" w:cs="Angsana New"/>
          <w:i/>
          <w:iCs/>
          <w:color w:val="0033CC"/>
          <w:sz w:val="32"/>
          <w:szCs w:val="32"/>
          <w:u w:val="single"/>
        </w:rPr>
      </w:pPr>
      <w:r w:rsidRPr="0075738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การรวมธุรกิจ </w:t>
      </w:r>
    </w:p>
    <w:p w:rsidR="00100010" w:rsidRPr="0075738E" w:rsidRDefault="00100010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>ไว้ในหมายเหตุประกอบงบการเงินข้อ</w:t>
      </w:r>
      <w:r w:rsidR="00504148" w:rsidRPr="0075738E">
        <w:rPr>
          <w:rFonts w:ascii="Angsana New" w:hAnsi="Angsana New" w:cs="Angsana New"/>
          <w:sz w:val="32"/>
          <w:szCs w:val="32"/>
        </w:rPr>
        <w:t xml:space="preserve"> </w:t>
      </w:r>
      <w:r w:rsidR="002C6D1D" w:rsidRPr="0075738E">
        <w:rPr>
          <w:rFonts w:ascii="Angsana New" w:hAnsi="Angsana New" w:cs="Angsana New"/>
          <w:sz w:val="32"/>
          <w:szCs w:val="32"/>
        </w:rPr>
        <w:t>13</w:t>
      </w:r>
      <w:r w:rsidR="00C00E00" w:rsidRPr="00757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ในเดือน</w:t>
      </w:r>
      <w:r w:rsidR="002C6D1D" w:rsidRPr="0075738E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</w:rPr>
        <w:t>25</w:t>
      </w:r>
      <w:r w:rsidR="00D14FA0" w:rsidRPr="0075738E">
        <w:rPr>
          <w:rFonts w:ascii="Angsana New" w:hAnsi="Angsana New" w:cs="Angsana New"/>
          <w:sz w:val="32"/>
          <w:szCs w:val="32"/>
        </w:rPr>
        <w:t>60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="002C305F" w:rsidRPr="0075738E">
        <w:rPr>
          <w:rFonts w:ascii="Angsana New" w:hAnsi="Angsana New" w:cs="Angsana New"/>
          <w:sz w:val="32"/>
          <w:szCs w:val="32"/>
          <w:cs/>
        </w:rPr>
        <w:t>บริษัท</w:t>
      </w:r>
      <w:r w:rsidR="002C305F" w:rsidRPr="0075738E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75738E">
        <w:rPr>
          <w:rFonts w:ascii="Angsana New" w:hAnsi="Angsana New" w:cs="Angsana New"/>
          <w:sz w:val="32"/>
          <w:szCs w:val="32"/>
          <w:cs/>
        </w:rPr>
        <w:t>ได้ลงทุนในบริษัท</w:t>
      </w:r>
      <w:r w:rsidR="00346D95" w:rsidRPr="007573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เมโยโพลีคลีนิค จำกัดซึ่งเป็นบริษัทที่ประกอบธุรกิจโรงพยาบาล  ณ วันที่ซื้อกิจการ </w:t>
      </w:r>
      <w:r w:rsidR="002C305F" w:rsidRPr="0075738E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75738E">
        <w:rPr>
          <w:rFonts w:ascii="Angsana New" w:hAnsi="Angsana New" w:cs="Angsana New"/>
          <w:sz w:val="32"/>
          <w:szCs w:val="32"/>
          <w:cs/>
        </w:rPr>
        <w:t>ได้รับรู้และวัดมูลค่าสินทรัพย์ที่ระบุได้ที่ได้มาและหนี้สินที่รับมาด้วยมูลค่ายุติธรรม โดยใช้วิธีการจัดสรรราคาซื้อ (</w:t>
      </w:r>
      <w:r w:rsidRPr="0075738E">
        <w:rPr>
          <w:rFonts w:ascii="Angsana New" w:hAnsi="Angsana New" w:cs="Angsana New"/>
          <w:sz w:val="32"/>
          <w:szCs w:val="32"/>
        </w:rPr>
        <w:t>Purchase Price Allocation)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ตลอดจนรับรู้ค่าความนิยมที่เกิดขึ้นจากการรวมธุรกิจ ทั้งนี้ ข้าพเจ้าได้ให้ความสำคัญกับรายการซื้อธุรกิจนี้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</w:t>
      </w:r>
      <w:r w:rsidR="00B92FCA" w:rsidRPr="0075738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00010" w:rsidRPr="0075738E" w:rsidRDefault="00100010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ข้าพเจ้าได้ตรวจสอบข้อตกลงและเงื่อนไขในสัญญาซื้อขายธุรกิจ รวมถึงสอบถามกับ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75738E">
        <w:rPr>
          <w:rFonts w:ascii="Angsana New" w:hAnsi="Angsana New" w:cs="Angsana New"/>
          <w:sz w:val="32"/>
          <w:szCs w:val="32"/>
        </w:rPr>
        <w:t>3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Pr="0075738E">
        <w:rPr>
          <w:rFonts w:ascii="Angsana New" w:hAnsi="Angsana New" w:cs="Angsana New"/>
          <w:sz w:val="32"/>
          <w:szCs w:val="32"/>
        </w:rPr>
        <w:t>255</w:t>
      </w:r>
      <w:r w:rsidR="00A32417" w:rsidRPr="0075738E">
        <w:rPr>
          <w:rFonts w:ascii="Angsana New" w:hAnsi="Angsana New" w:cs="Angsana New"/>
          <w:sz w:val="32"/>
          <w:szCs w:val="32"/>
        </w:rPr>
        <w:t>9</w:t>
      </w:r>
      <w:r w:rsidRPr="0075738E">
        <w:rPr>
          <w:rFonts w:ascii="Angsana New" w:hAnsi="Angsana New" w:cs="Angsana New"/>
          <w:sz w:val="32"/>
          <w:szCs w:val="32"/>
        </w:rPr>
        <w:t xml:space="preserve">) </w:t>
      </w:r>
      <w:r w:rsidRPr="0075738E">
        <w:rPr>
          <w:rFonts w:ascii="Angsana New" w:hAnsi="Angsana New" w:cs="Angsana New"/>
          <w:sz w:val="32"/>
          <w:szCs w:val="32"/>
          <w:cs/>
        </w:rPr>
        <w:t>เรื่อง การรวมธุรกิจหรือไม่ นอกจากนี้ ข้าพเจ้าได้ตรวจสอบมูลค่าการซื้อธุรกิจกับเอกสารประกอบการซื้อธุรกิจและการจ่ายเงินเพื่อให้มั่นใจว่ามูลค่าดังกล่าวถูกต้องตามมูลค่ายุติธรรมของสิ่งตอบแทนที่โอนให้และไม่รวมต้นทุนที่เกี่ยวข้องกับการซื้อธุรกิจ ทดสอบการคำนวณมูลค่ายุติธรรมของสินทรัพย์ที่ระบุได้ที่ได้มาและหนี้สินที่รับมาตามวิธีการจัดสรรราคาซื้อ (</w:t>
      </w:r>
      <w:r w:rsidRPr="0075738E">
        <w:rPr>
          <w:rFonts w:ascii="Angsana New" w:hAnsi="Angsana New" w:cs="Angsana New"/>
          <w:sz w:val="32"/>
          <w:szCs w:val="32"/>
        </w:rPr>
        <w:t>Purchase Price Allocation)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โดยพิจารณาความเหมาะสมของวิธีการและข้อสมมติต่างๆที่สำคัญที่ผู้ประเมินราคาอิสระใช้ในการคำนวณหามูลค่ายุติธรรมของสินทรัพย์ รวมถึงพิจารณาความรู้ ความสามารถและความเที่ยงธรรมของผู้ประเมินราคาอิสระ และทดสอบการคำนวณและพิจารณาความสมเหตุสมผลของการบันทึกค่าความนิยม 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ตลอดจนพิจารณาความครบถ้วนและถูกต้องในการเปิดเผยข้อมูลเกี่ยวกับรายการซื้อธุรกิจดังกล่าวในหมายเหตุประกอบงบการเงิน</w:t>
      </w:r>
    </w:p>
    <w:p w:rsidR="00B52349" w:rsidRPr="0075738E" w:rsidRDefault="00B52349" w:rsidP="009E486A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คดีฟ้องร้อง</w:t>
      </w:r>
    </w:p>
    <w:p w:rsidR="00B52349" w:rsidRPr="0075738E" w:rsidRDefault="00B52349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t>ตามที่กล่าวไว้ใน</w:t>
      </w:r>
      <w:r w:rsidR="00C00E00" w:rsidRPr="0075738E">
        <w:rPr>
          <w:rFonts w:ascii="Angsana New" w:hAnsi="Angsana New" w:cs="Angsana New" w:hint="cs"/>
          <w:sz w:val="32"/>
          <w:szCs w:val="32"/>
          <w:cs/>
        </w:rPr>
        <w:t>วรรคข้อมูลและเหตุการณ์ที่เน้นและ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="00B974C9" w:rsidRPr="0075738E">
        <w:rPr>
          <w:rFonts w:ascii="Angsana New" w:hAnsi="Angsana New" w:cs="Angsana New"/>
          <w:sz w:val="32"/>
          <w:szCs w:val="32"/>
        </w:rPr>
        <w:t>22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บริษัทฯ</w:t>
      </w:r>
      <w:r w:rsidR="00A00CDF" w:rsidRPr="0075738E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75738E">
        <w:rPr>
          <w:rFonts w:ascii="Angsana New" w:hAnsi="Angsana New" w:cs="Angsana New"/>
          <w:sz w:val="32"/>
          <w:szCs w:val="32"/>
          <w:cs/>
        </w:rPr>
        <w:t>มีหนี้สินที่อาจเกิดขึ้นจากการถูกฟ้องร้องเกี่ยวกับการยุติโครงการให้การรักษาพยาบาลตลอดชีพ</w:t>
      </w:r>
      <w:r w:rsidR="002A4390" w:rsidRPr="0075738E">
        <w:rPr>
          <w:rFonts w:ascii="Angsana New" w:hAnsi="Angsana New" w:cs="Angsana New"/>
          <w:sz w:val="32"/>
          <w:szCs w:val="32"/>
          <w:cs/>
        </w:rPr>
        <w:t>หลายคดี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 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 xml:space="preserve">ซึ่งในเดือนธันวาคม </w:t>
      </w:r>
      <w:r w:rsidR="00504148" w:rsidRPr="0075738E">
        <w:rPr>
          <w:rFonts w:ascii="Angsana New" w:hAnsi="Angsana New" w:cs="Angsana New"/>
          <w:sz w:val="32"/>
          <w:szCs w:val="32"/>
        </w:rPr>
        <w:t xml:space="preserve">2560 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 xml:space="preserve">ถึงกุมภาพันธ์ </w:t>
      </w:r>
      <w:r w:rsidR="00504148" w:rsidRPr="0075738E">
        <w:rPr>
          <w:rFonts w:ascii="Angsana New" w:hAnsi="Angsana New" w:cs="Angsana New"/>
          <w:sz w:val="32"/>
          <w:szCs w:val="32"/>
        </w:rPr>
        <w:t xml:space="preserve">2561 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 xml:space="preserve">ศาลแพ่งได้มีคำพิพากษาตัดสินคดีบางส่วนและให้บริษัทฯแพ้คดี อย่างไรก็ตาม บริษัทฯได้ยื่นอุทธรณ์ต่อศาลสูงแล้วในเดือนกุมภาพันธ์ </w:t>
      </w:r>
      <w:r w:rsidR="00504148" w:rsidRPr="0075738E">
        <w:rPr>
          <w:rFonts w:ascii="Angsana New" w:hAnsi="Angsana New" w:cs="Angsana New"/>
          <w:sz w:val="32"/>
          <w:szCs w:val="32"/>
        </w:rPr>
        <w:t xml:space="preserve">2561 </w:t>
      </w:r>
      <w:r w:rsidR="00504148" w:rsidRPr="0075738E">
        <w:rPr>
          <w:rFonts w:ascii="Angsana New" w:hAnsi="Angsana New" w:cs="Angsana New"/>
          <w:sz w:val="32"/>
          <w:szCs w:val="32"/>
          <w:cs/>
        </w:rPr>
        <w:t>และปัจจุบัน</w:t>
      </w:r>
      <w:r w:rsidRPr="0075738E">
        <w:rPr>
          <w:rFonts w:ascii="Angsana New" w:hAnsi="Angsana New" w:cs="Angsana New"/>
          <w:sz w:val="32"/>
          <w:szCs w:val="32"/>
          <w:cs/>
        </w:rPr>
        <w:t>การพิจารณาคดีดังกล่าวยังไม่แล้วเสร็จ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>ทำให้ฝ่ายบริหารจำเป็นต้องใช้ดุลยพินิจอย่างมากในการพิจารณาข้อกฎหมายต่างๆที่เกี่ยวข้องในการประเมินผลของคดีที่ถูกฟ้องร้องเพื่อใช้ในการประมาณการหนี้สินจากความเสียหายดังกล่าว ซึ่งผลที่เกิดขึ้นจริงเมื่อการพิจารณาคดีดังกล่าวสิ้นสุด อาจแตกต่างไปจากที่ได้มีการประมาณการไว้ จึงทำให้มีความเสี่ยงเกี่ยวกับการรับรู้ประมาณการหนี้สินหรือการเปิดเผยข้อมูลหนี้สินที่อาจเกิดขึ้นจากการถูกฟ้องร้องเรียกค่าเสียหายดังกล่าว</w:t>
      </w:r>
      <w:r w:rsidR="00A00CDF" w:rsidRPr="0075738E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ดังนั้นข้าพเจ้าจึงให้ความสำคัญเป็นพิเศษในการตรวจสอบในเรื่องเกี่ยวกับคดีฟ้องร้องดังกล่าว</w:t>
      </w:r>
    </w:p>
    <w:p w:rsidR="00B52349" w:rsidRPr="0075738E" w:rsidRDefault="00B52349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ได้สอบถามฝ่ายบริหารและแผนกกฎหมายของบริษัทฯเกี่ยวกับกระบวนการในการรวบรวมและควบคุมดูแลคดีฟ้องร้องที่เกิดขึ้นและคงค้าง ณ วันที่ในงบการเงิน รวมถึงสอบทานรายการค่าใช้จ่ายค่าที่ปรึกษากฎหมายเพื่อสอบทานความครบถ้วนสมบูรณ์ของรายการคดีความต่างๆที่บริษัทฯแจ้งให้ทราบ และสอบถามถึงรายละเอียด ความคืบหน้าของคดีฟ้องร้อง และวิธีการที่ผู้บริหารใช้ในการประมาณการหนี้สินจากคดีฟ้องร้อง</w:t>
      </w:r>
      <w:r w:rsidRPr="0075738E">
        <w:rPr>
          <w:rFonts w:ascii="Angsana New" w:hAnsi="Angsana New" w:cs="Angsana New"/>
          <w:sz w:val="32"/>
          <w:szCs w:val="32"/>
        </w:rPr>
        <w:t xml:space="preserve"> 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และประเมินดุลยพินิจที่ฝ่ายบริหารใช้ในการประมาณการหนี้สินจากคดีฟ้องร้องดังกล่าวโดยการ </w:t>
      </w:r>
    </w:p>
    <w:p w:rsidR="00B52349" w:rsidRPr="0075738E" w:rsidRDefault="00B52349" w:rsidP="009E486A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สอบทานเงื่อนไขและข้อกำหนดที่เกี่ยวข้องในสัญญา รวมถึงคำฟ้องและคำคัดค้านต่างๆทั้งของบริษัทฯและคู่กรณีที่ได้นำเสนอต่อศาลเพื่อทำความเข้าใจในเบื้องต้นเกี่ยวกับข้อพิพาทที่เกิดขึ้น</w:t>
      </w:r>
    </w:p>
    <w:p w:rsidR="00B52349" w:rsidRPr="0075738E" w:rsidRDefault="00B52349" w:rsidP="009E486A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สอบทานเอกสารโต้ตอบระหว่างกันของบริษัทฯและที่ปรึกษากฎหมายที่เกี่ยวข้อง</w:t>
      </w:r>
      <w:r w:rsidR="00A00CDF" w:rsidRPr="0075738E">
        <w:rPr>
          <w:rFonts w:ascii="Angsana New" w:eastAsia="Calibri" w:hAnsi="Angsana New" w:cs="Angsana New"/>
          <w:sz w:val="32"/>
          <w:szCs w:val="32"/>
          <w:cs/>
        </w:rPr>
        <w:t>รวมถึงคำพิพากษาของศาลแ</w:t>
      </w:r>
      <w:r w:rsidR="00E057A6" w:rsidRPr="0075738E">
        <w:rPr>
          <w:rFonts w:ascii="Angsana New" w:eastAsia="Calibri" w:hAnsi="Angsana New" w:cs="Angsana New"/>
          <w:sz w:val="32"/>
          <w:szCs w:val="32"/>
          <w:cs/>
        </w:rPr>
        <w:t>พ่ง คำอุทธรณ์ของบริษัทฯ</w:t>
      </w:r>
      <w:r w:rsidR="009175AA" w:rsidRPr="0075738E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9175AA" w:rsidRPr="0075738E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เอกสารที่เกี่ยวข้องซึ่งใช้ประกอบการพิจารณาของผู้บริหารในการใช้ผลงานของผู้เชี่ยวชาญภายนอก</w:t>
      </w:r>
      <w:r w:rsidRPr="0075738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รวมถึงส่งหนังสือยืนยันไปยังที่ปรึกษากฎหมายภายนอกที่บริษัทฯใช้เพื่อให้รายงานรายละเอียด สถานะและความเห็นของที่ปรึกษากฎหมายเกี่ยวกับผลกระทบที่จะเกิดขึ้นกับบริษัทฯเป็นลายลักษณ์อักษร โดยข</w:t>
      </w:r>
      <w:r w:rsidR="008E256C" w:rsidRPr="0075738E">
        <w:rPr>
          <w:rFonts w:ascii="Angsana New" w:eastAsia="Calibri" w:hAnsi="Angsana New" w:cs="Angsana New"/>
          <w:sz w:val="32"/>
          <w:szCs w:val="32"/>
          <w:cs/>
        </w:rPr>
        <w:t>้าพเจ้าได้ประเมิน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ความรู้ความสามารถ ประสบการณ์ ความเป็นอิสระและความเที่ยงธรรมของที่ปรึกษากฎหมายตามมาตรฐานการสอบบัญชีที่เกี่ยวข้องรวมถ</w:t>
      </w:r>
      <w:r w:rsidR="008E256C" w:rsidRPr="0075738E">
        <w:rPr>
          <w:rFonts w:ascii="Angsana New" w:eastAsia="Calibri" w:hAnsi="Angsana New" w:cs="Angsana New"/>
          <w:sz w:val="32"/>
          <w:szCs w:val="32"/>
          <w:cs/>
        </w:rPr>
        <w:t>ึงพิจารณาถึงหลักกฎหมาย ข้อกำหนด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และคดีความตัวอย่างที่เคยมีการตัดสินแล้วในอดีตที่ที่ปรึกษากฎหมายภายนอกใช้ในการอ้างอิงว่ามีความสอดคล้องกับคดีความและข้อพิพาทของบริษัทฯ</w:t>
      </w:r>
    </w:p>
    <w:p w:rsidR="009E486A" w:rsidRPr="0075738E" w:rsidRDefault="009E486A">
      <w:pPr>
        <w:spacing w:after="160" w:line="259" w:lineRule="auto"/>
        <w:rPr>
          <w:rFonts w:ascii="Angsana New" w:eastAsia="Calibri" w:hAnsi="Angsana New" w:cs="Angsana New"/>
          <w:sz w:val="32"/>
          <w:szCs w:val="32"/>
          <w:cs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:rsidR="00B52349" w:rsidRPr="0075738E" w:rsidRDefault="00B52349" w:rsidP="009E486A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lastRenderedPageBreak/>
        <w:t>ข้าพเจ้าได้ขอความเห็นจากที่ปรึกษากฎหมาย</w:t>
      </w:r>
      <w:r w:rsidR="00A00CDF" w:rsidRPr="0075738E">
        <w:rPr>
          <w:rFonts w:ascii="Angsana New" w:eastAsia="Calibri" w:hAnsi="Angsana New" w:cs="Angsana New"/>
          <w:sz w:val="32"/>
          <w:szCs w:val="32"/>
          <w:cs/>
        </w:rPr>
        <w:t>ของข้าพเจ้า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เป็นลายลักษณ์อักษรโดยข้าพเจ้าได้ประเมิน ความรู้ความสามารถ ประสบการณ์ ความเป็นอิสระและความเที่ยงธรรมของที่ปรึกษากฎหมายตามมาตรฐานการสอบบัญชีที่เกี่ยวข้องรวมถ</w:t>
      </w:r>
      <w:r w:rsidR="002143EE" w:rsidRPr="0075738E">
        <w:rPr>
          <w:rFonts w:ascii="Angsana New" w:eastAsia="Calibri" w:hAnsi="Angsana New" w:cs="Angsana New"/>
          <w:sz w:val="32"/>
          <w:szCs w:val="32"/>
          <w:cs/>
        </w:rPr>
        <w:t>ึงพิจารณาถึงหลักกฎหมาย ข้อกำหนด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และคดีความตัวอย่างที่เคยมีการตัดสินแล้วในอดีตที่ที่ปรึกษากฎหมาย</w:t>
      </w:r>
      <w:r w:rsidR="002143EE" w:rsidRPr="0075738E">
        <w:rPr>
          <w:rFonts w:ascii="Angsana New" w:eastAsia="Calibri" w:hAnsi="Angsana New" w:cs="Angsana New" w:hint="cs"/>
          <w:sz w:val="32"/>
          <w:szCs w:val="32"/>
          <w:cs/>
        </w:rPr>
        <w:t>ของข้าพเจ้า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ใช้ในการอ้างอิงว่ามีความสอดคล้องกับคดีความของบริษัทฯ</w:t>
      </w:r>
    </w:p>
    <w:p w:rsidR="00B52349" w:rsidRPr="0075738E" w:rsidRDefault="00B52349" w:rsidP="009E486A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นอกจากนี้ ข้าพเจ้าได้สอบทานการเปิดเผยข้อมูลที่เกี่ยวข้องกับคดีฟ้องร้องในหมายเหตุประกอบงบการเงิน</w:t>
      </w:r>
    </w:p>
    <w:p w:rsidR="00EB0441" w:rsidRPr="0075738E" w:rsidRDefault="00EB0441" w:rsidP="009E486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4F6657" w:rsidRPr="0075738E" w:rsidRDefault="004F6657" w:rsidP="009E486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F2215" w:rsidRPr="0075738E" w:rsidRDefault="004F6657" w:rsidP="009E486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75738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 ต่อข้อมูลอื่นนั้น</w:t>
      </w:r>
    </w:p>
    <w:p w:rsidR="004F6657" w:rsidRPr="0075738E" w:rsidRDefault="004F6657" w:rsidP="009E486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หรือปรากฏว่าข้อมูลอื่นแสดงที่ขัดต่อข้อเท็จจริงอันเป็นสาระสำคัญหรือไม่ </w:t>
      </w:r>
    </w:p>
    <w:p w:rsidR="004F6657" w:rsidRPr="0075738E" w:rsidRDefault="004F6657" w:rsidP="009E486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3B5795" w:rsidRPr="0075738E" w:rsidRDefault="003B5795" w:rsidP="009E486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B5795" w:rsidRPr="0075738E" w:rsidRDefault="003B5795" w:rsidP="009E486A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B5795" w:rsidRPr="0075738E" w:rsidRDefault="003B5795" w:rsidP="009E486A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</w:t>
      </w:r>
      <w:r w:rsidR="004F6657" w:rsidRPr="0075738E">
        <w:rPr>
          <w:rFonts w:ascii="Angsana New" w:hAnsi="Angsana New" w:cs="Angsana New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75738E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B5795" w:rsidRPr="0075738E" w:rsidRDefault="003B5795" w:rsidP="009E486A">
      <w:pPr>
        <w:spacing w:before="120" w:after="120" w:line="420" w:lineRule="exact"/>
        <w:rPr>
          <w:rFonts w:ascii="Angsana New" w:eastAsiaTheme="minorEastAsia" w:hAnsi="Angsana New" w:cs="Angsana New"/>
          <w:i/>
          <w:iCs/>
          <w:color w:val="8496B0" w:themeColor="text2" w:themeTint="99"/>
          <w:sz w:val="32"/>
          <w:szCs w:val="32"/>
        </w:rPr>
      </w:pPr>
      <w:r w:rsidRPr="0075738E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3B5795" w:rsidRPr="0075738E" w:rsidRDefault="003B5795" w:rsidP="00930185">
      <w:pPr>
        <w:pStyle w:val="CM2"/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75738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3B5795" w:rsidRPr="0075738E" w:rsidRDefault="003B5795" w:rsidP="00930185">
      <w:p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75738E">
        <w:rPr>
          <w:rFonts w:ascii="Angsana New" w:hAnsi="Angsana New" w:cs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5738E">
        <w:rPr>
          <w:rFonts w:ascii="Angsana New" w:hAnsi="Angsana New" w:cs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75738E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:rsidR="003B5795" w:rsidRPr="0075738E" w:rsidRDefault="003B5795" w:rsidP="00930185">
      <w:p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F6657" w:rsidRPr="0075738E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75738E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4F6657" w:rsidRPr="0075738E">
        <w:rPr>
          <w:rFonts w:ascii="Angsana New" w:hAnsi="Angsana New" w:cs="Angsana New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4F6657" w:rsidRPr="0075738E" w:rsidRDefault="004F6657" w:rsidP="0093018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14819" w:rsidRPr="0075738E">
        <w:rPr>
          <w:rFonts w:ascii="Angsana New" w:eastAsia="Calibri" w:hAnsi="Angsana New" w:cs="Angsana New"/>
          <w:sz w:val="32"/>
          <w:szCs w:val="32"/>
          <w:cs/>
        </w:rPr>
        <w:t xml:space="preserve">    </w:t>
      </w:r>
      <w:r w:rsidRPr="0075738E">
        <w:rPr>
          <w:rFonts w:ascii="Angsana New" w:eastAsia="Calibri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F6657" w:rsidRPr="0075738E" w:rsidRDefault="004F6657" w:rsidP="0093018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F6657" w:rsidRPr="0075738E" w:rsidRDefault="004F6657" w:rsidP="0093018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F6657" w:rsidRPr="0075738E" w:rsidRDefault="004F6657" w:rsidP="00930185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after="120" w:line="400" w:lineRule="exact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  <w:cs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F6657" w:rsidRPr="0075738E" w:rsidRDefault="004F6657" w:rsidP="009E486A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F6657" w:rsidRPr="0075738E" w:rsidRDefault="004F6657" w:rsidP="009E486A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75738E">
        <w:rPr>
          <w:rFonts w:ascii="Angsana New" w:eastAsia="Calibri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5795" w:rsidRPr="0075738E" w:rsidRDefault="003B5795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>ในเรื่องต่างๆ ซึ่งรวมถึง</w:t>
      </w:r>
      <w:r w:rsidRPr="0075738E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24623" w:rsidRPr="0075738E">
        <w:rPr>
          <w:rFonts w:ascii="Angsana New" w:hAnsi="Angsana New" w:cs="Angsana New"/>
          <w:sz w:val="32"/>
          <w:szCs w:val="32"/>
          <w:cs/>
        </w:rPr>
        <w:t>หาก</w:t>
      </w:r>
      <w:r w:rsidRPr="0075738E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B5795" w:rsidRPr="0075738E" w:rsidRDefault="003B5795" w:rsidP="009E486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5738E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B5795" w:rsidRPr="0075738E" w:rsidRDefault="003B5795" w:rsidP="009E486A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4F6657" w:rsidRPr="0075738E">
        <w:rPr>
          <w:rFonts w:ascii="Angsana New" w:hAnsi="Angsana New" w:cs="Angsana New"/>
          <w:spacing w:val="-4"/>
          <w:sz w:val="32"/>
          <w:szCs w:val="32"/>
          <w:cs/>
        </w:rPr>
        <w:t>ห้าม</w:t>
      </w: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6657" w:rsidRPr="0075738E" w:rsidRDefault="00D24623" w:rsidP="00A0720A">
      <w:pPr>
        <w:tabs>
          <w:tab w:val="center" w:pos="6480"/>
        </w:tabs>
        <w:spacing w:before="24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5738E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</w:t>
      </w:r>
      <w:r w:rsidR="004F6657" w:rsidRPr="0075738E">
        <w:rPr>
          <w:rFonts w:ascii="Angsana New" w:hAnsi="Angsana New" w:cs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4F6657" w:rsidRPr="0075738E" w:rsidRDefault="004F6657" w:rsidP="009E486A">
      <w:pPr>
        <w:tabs>
          <w:tab w:val="left" w:pos="540"/>
          <w:tab w:val="left" w:pos="10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AF2C29" w:rsidRPr="0075738E" w:rsidRDefault="00AF2C29" w:rsidP="009E486A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:rsidR="00AF2C29" w:rsidRPr="0075738E" w:rsidRDefault="00AF2C29" w:rsidP="009E486A">
      <w:pPr>
        <w:pStyle w:val="Default"/>
        <w:spacing w:before="120" w:after="120"/>
        <w:rPr>
          <w:rFonts w:ascii="Angsana New" w:hAnsi="Angsana New" w:cs="Angsana New"/>
        </w:rPr>
      </w:pPr>
    </w:p>
    <w:p w:rsidR="003D2C4B" w:rsidRPr="0075738E" w:rsidRDefault="003D2C4B" w:rsidP="009E486A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5738E">
        <w:rPr>
          <w:rFonts w:ascii="Angsana New" w:eastAsia="Times New Roman" w:hAnsi="Angsana New" w:cs="Angsana New"/>
          <w:sz w:val="32"/>
          <w:szCs w:val="32"/>
          <w:cs/>
        </w:rPr>
        <w:t>กมลทิพย์  เลิศวิทย์วรเทพ</w:t>
      </w:r>
    </w:p>
    <w:p w:rsidR="003D2C4B" w:rsidRPr="0075738E" w:rsidRDefault="003D2C4B" w:rsidP="009E486A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5738E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75738E">
        <w:rPr>
          <w:rFonts w:ascii="Angsana New" w:eastAsia="Times New Roman" w:hAnsi="Angsana New" w:cs="Angsana New"/>
          <w:sz w:val="32"/>
          <w:szCs w:val="32"/>
        </w:rPr>
        <w:t>4377</w:t>
      </w:r>
    </w:p>
    <w:p w:rsidR="003D2C4B" w:rsidRPr="0075738E" w:rsidRDefault="003D2C4B" w:rsidP="009E486A">
      <w:pPr>
        <w:spacing w:before="360" w:after="0" w:line="240" w:lineRule="auto"/>
        <w:rPr>
          <w:rFonts w:ascii="Angsana New" w:eastAsia="Batang" w:hAnsi="Angsana New" w:cs="Angsana New"/>
          <w:sz w:val="32"/>
          <w:szCs w:val="32"/>
        </w:rPr>
      </w:pPr>
      <w:r w:rsidRPr="0075738E">
        <w:rPr>
          <w:rFonts w:ascii="Angsana New" w:eastAsia="Batang" w:hAnsi="Angsana New" w:cs="Angsana New"/>
          <w:sz w:val="32"/>
          <w:szCs w:val="32"/>
          <w:cs/>
        </w:rPr>
        <w:t>บริษัท สำนักงาน อีวาย จำกัด</w:t>
      </w:r>
      <w:r w:rsidRPr="0075738E">
        <w:rPr>
          <w:rFonts w:ascii="Angsana New" w:eastAsia="Batang" w:hAnsi="Angsana New" w:cs="Angsana New"/>
          <w:sz w:val="32"/>
          <w:szCs w:val="32"/>
        </w:rPr>
        <w:t xml:space="preserve"> </w:t>
      </w:r>
    </w:p>
    <w:p w:rsidR="00410337" w:rsidRPr="00B52349" w:rsidRDefault="003D2C4B" w:rsidP="00930185">
      <w:pPr>
        <w:spacing w:after="0" w:line="360" w:lineRule="exact"/>
        <w:rPr>
          <w:rFonts w:asciiTheme="majorBidi" w:hAnsiTheme="majorBidi" w:cstheme="majorBidi"/>
          <w:sz w:val="32"/>
          <w:szCs w:val="32"/>
          <w:cs/>
        </w:rPr>
      </w:pPr>
      <w:r w:rsidRPr="0075738E">
        <w:rPr>
          <w:rFonts w:ascii="Angsana New" w:eastAsia="Batang" w:hAnsi="Angsana New" w:cs="Angsana New"/>
          <w:sz w:val="32"/>
          <w:szCs w:val="32"/>
          <w:cs/>
        </w:rPr>
        <w:t>กรุงเทพฯ</w:t>
      </w:r>
      <w:r w:rsidRPr="0075738E">
        <w:rPr>
          <w:rFonts w:ascii="Angsana New" w:eastAsia="Batang" w:hAnsi="Angsana New" w:cs="Angsana New"/>
          <w:sz w:val="32"/>
          <w:szCs w:val="32"/>
        </w:rPr>
        <w:t xml:space="preserve">: </w:t>
      </w:r>
      <w:r w:rsidR="00B974C9" w:rsidRPr="0075738E">
        <w:rPr>
          <w:rFonts w:ascii="Angsana New" w:eastAsia="Batang" w:hAnsi="Angsana New" w:cs="Angsana New"/>
          <w:sz w:val="32"/>
          <w:szCs w:val="32"/>
        </w:rPr>
        <w:t>28</w:t>
      </w:r>
      <w:r w:rsidR="00100010" w:rsidRPr="0075738E">
        <w:rPr>
          <w:rFonts w:ascii="Angsana New" w:eastAsia="Batang" w:hAnsi="Angsana New" w:cs="Angsana New"/>
          <w:sz w:val="32"/>
          <w:szCs w:val="32"/>
        </w:rPr>
        <w:t xml:space="preserve"> </w:t>
      </w:r>
      <w:r w:rsidR="00100010" w:rsidRPr="0075738E">
        <w:rPr>
          <w:rFonts w:ascii="Angsana New" w:eastAsia="Batang" w:hAnsi="Angsana New" w:cs="Angsana New"/>
          <w:sz w:val="32"/>
          <w:szCs w:val="32"/>
          <w:cs/>
        </w:rPr>
        <w:t xml:space="preserve">กุมภาพันธ์ </w:t>
      </w:r>
      <w:r w:rsidR="00D14FA0" w:rsidRPr="0075738E">
        <w:rPr>
          <w:rFonts w:ascii="Angsana New" w:eastAsia="Batang" w:hAnsi="Angsana New" w:cs="Angsana New"/>
          <w:sz w:val="32"/>
          <w:szCs w:val="32"/>
        </w:rPr>
        <w:t>2561</w:t>
      </w:r>
      <w:bookmarkStart w:id="0" w:name="_GoBack"/>
      <w:bookmarkEnd w:id="0"/>
    </w:p>
    <w:sectPr w:rsidR="00410337" w:rsidRPr="00B52349" w:rsidSect="00F26366">
      <w:footerReference w:type="default" r:id="rId11"/>
      <w:pgSz w:w="11909" w:h="16834" w:code="9"/>
      <w:pgMar w:top="2160" w:right="1080" w:bottom="1080" w:left="1339" w:header="720" w:footer="37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CBA" w:rsidRDefault="00733CBA" w:rsidP="008C6277">
      <w:pPr>
        <w:spacing w:after="0" w:line="240" w:lineRule="auto"/>
      </w:pPr>
      <w:r>
        <w:separator/>
      </w:r>
    </w:p>
  </w:endnote>
  <w:endnote w:type="continuationSeparator" w:id="0">
    <w:p w:rsidR="00733CBA" w:rsidRDefault="00733CBA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:rsidR="00F26366" w:rsidRDefault="00F263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Pr="008C6277" w:rsidRDefault="00F26366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</w:p>
  <w:p w:rsidR="00F26366" w:rsidRDefault="00F263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8F" w:rsidRPr="008C6277" w:rsidRDefault="008E4E8F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  <w:r w:rsidRPr="008C6277">
      <w:rPr>
        <w:rFonts w:asciiTheme="majorBidi" w:hAnsiTheme="majorBidi" w:cstheme="majorBidi"/>
        <w:caps/>
        <w:sz w:val="32"/>
        <w:szCs w:val="32"/>
      </w:rPr>
      <w:fldChar w:fldCharType="begin"/>
    </w:r>
    <w:r w:rsidRPr="008C6277">
      <w:rPr>
        <w:rFonts w:asciiTheme="majorBidi" w:hAnsiTheme="majorBidi" w:cstheme="majorBidi"/>
        <w:caps/>
        <w:sz w:val="32"/>
        <w:szCs w:val="32"/>
      </w:rPr>
      <w:instrText xml:space="preserve"> PAGE   \* MERGEFORMAT </w:instrText>
    </w:r>
    <w:r w:rsidRPr="008C6277">
      <w:rPr>
        <w:rFonts w:asciiTheme="majorBidi" w:hAnsiTheme="majorBidi" w:cstheme="majorBidi"/>
        <w:caps/>
        <w:sz w:val="32"/>
        <w:szCs w:val="32"/>
      </w:rPr>
      <w:fldChar w:fldCharType="separate"/>
    </w:r>
    <w:r w:rsidR="0075738E">
      <w:rPr>
        <w:rFonts w:asciiTheme="majorBidi" w:hAnsiTheme="majorBidi" w:cstheme="majorBidi"/>
        <w:caps/>
        <w:noProof/>
        <w:sz w:val="32"/>
        <w:szCs w:val="32"/>
      </w:rPr>
      <w:t>9</w:t>
    </w:r>
    <w:r w:rsidRPr="008C6277">
      <w:rPr>
        <w:rFonts w:asciiTheme="majorBidi" w:hAnsiTheme="majorBidi" w:cstheme="majorBidi"/>
        <w:caps/>
        <w:noProof/>
        <w:sz w:val="32"/>
        <w:szCs w:val="32"/>
      </w:rPr>
      <w:fldChar w:fldCharType="end"/>
    </w:r>
  </w:p>
  <w:p w:rsidR="008E4E8F" w:rsidRDefault="008E4E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CBA" w:rsidRDefault="00733CBA" w:rsidP="008C6277">
      <w:pPr>
        <w:spacing w:after="0" w:line="240" w:lineRule="auto"/>
      </w:pPr>
      <w:r>
        <w:separator/>
      </w:r>
    </w:p>
  </w:footnote>
  <w:footnote w:type="continuationSeparator" w:id="0">
    <w:p w:rsidR="00733CBA" w:rsidRDefault="00733CBA" w:rsidP="008C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66" w:rsidRDefault="00F2636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2732405</wp:posOffset>
          </wp:positionH>
          <wp:positionV relativeFrom="paragraph">
            <wp:posOffset>-69215</wp:posOffset>
          </wp:positionV>
          <wp:extent cx="615315" cy="345440"/>
          <wp:effectExtent l="19050" t="19050" r="13335" b="165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472" t="-72227" r="44308" b="-60190"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345440"/>
                  </a:xfrm>
                  <a:prstGeom prst="rect">
                    <a:avLst/>
                  </a:prstGeom>
                  <a:noFill/>
                  <a:ln w="15875">
                    <a:solidFill>
                      <a:srgbClr val="FF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04"/>
    <w:rsid w:val="00003174"/>
    <w:rsid w:val="00016B61"/>
    <w:rsid w:val="00021F25"/>
    <w:rsid w:val="000325E5"/>
    <w:rsid w:val="00047FAA"/>
    <w:rsid w:val="00057043"/>
    <w:rsid w:val="000766AD"/>
    <w:rsid w:val="000968D4"/>
    <w:rsid w:val="000A7A4F"/>
    <w:rsid w:val="000B7066"/>
    <w:rsid w:val="000D0500"/>
    <w:rsid w:val="000D31B1"/>
    <w:rsid w:val="000F2215"/>
    <w:rsid w:val="00100010"/>
    <w:rsid w:val="00116780"/>
    <w:rsid w:val="00143CA1"/>
    <w:rsid w:val="00147F0E"/>
    <w:rsid w:val="00151CC1"/>
    <w:rsid w:val="001832E1"/>
    <w:rsid w:val="00191DE1"/>
    <w:rsid w:val="00195215"/>
    <w:rsid w:val="001A1114"/>
    <w:rsid w:val="001A2832"/>
    <w:rsid w:val="001E154D"/>
    <w:rsid w:val="00203731"/>
    <w:rsid w:val="00212618"/>
    <w:rsid w:val="002143EE"/>
    <w:rsid w:val="002433B0"/>
    <w:rsid w:val="00261220"/>
    <w:rsid w:val="00267F40"/>
    <w:rsid w:val="00274845"/>
    <w:rsid w:val="00287608"/>
    <w:rsid w:val="002A4390"/>
    <w:rsid w:val="002B1426"/>
    <w:rsid w:val="002B45AC"/>
    <w:rsid w:val="002C305F"/>
    <w:rsid w:val="002C367F"/>
    <w:rsid w:val="002C6D1D"/>
    <w:rsid w:val="002D4C40"/>
    <w:rsid w:val="002E52EB"/>
    <w:rsid w:val="002F2A3D"/>
    <w:rsid w:val="00305BFC"/>
    <w:rsid w:val="00325A00"/>
    <w:rsid w:val="00343EF6"/>
    <w:rsid w:val="00346D95"/>
    <w:rsid w:val="00362EB6"/>
    <w:rsid w:val="00364564"/>
    <w:rsid w:val="003707F6"/>
    <w:rsid w:val="003774FF"/>
    <w:rsid w:val="003B2B09"/>
    <w:rsid w:val="003B5795"/>
    <w:rsid w:val="003B706C"/>
    <w:rsid w:val="003B7892"/>
    <w:rsid w:val="003D2C4B"/>
    <w:rsid w:val="003D6EB1"/>
    <w:rsid w:val="003E2A9C"/>
    <w:rsid w:val="003E5C69"/>
    <w:rsid w:val="00400F3C"/>
    <w:rsid w:val="00401E52"/>
    <w:rsid w:val="0040465F"/>
    <w:rsid w:val="00410337"/>
    <w:rsid w:val="00431F04"/>
    <w:rsid w:val="004321A8"/>
    <w:rsid w:val="00432EA9"/>
    <w:rsid w:val="00437051"/>
    <w:rsid w:val="00447676"/>
    <w:rsid w:val="0046459D"/>
    <w:rsid w:val="00470BBE"/>
    <w:rsid w:val="0047702D"/>
    <w:rsid w:val="00490491"/>
    <w:rsid w:val="00495D25"/>
    <w:rsid w:val="004A1A67"/>
    <w:rsid w:val="004A440F"/>
    <w:rsid w:val="004B7F28"/>
    <w:rsid w:val="004C6882"/>
    <w:rsid w:val="004D6E03"/>
    <w:rsid w:val="004E3CC5"/>
    <w:rsid w:val="004F4660"/>
    <w:rsid w:val="004F6657"/>
    <w:rsid w:val="005012BC"/>
    <w:rsid w:val="00504148"/>
    <w:rsid w:val="00554D5A"/>
    <w:rsid w:val="0058227A"/>
    <w:rsid w:val="005A4A44"/>
    <w:rsid w:val="005B247F"/>
    <w:rsid w:val="005C1AAE"/>
    <w:rsid w:val="005D0D96"/>
    <w:rsid w:val="00625E48"/>
    <w:rsid w:val="0062714B"/>
    <w:rsid w:val="00631BED"/>
    <w:rsid w:val="00634B60"/>
    <w:rsid w:val="00642EA4"/>
    <w:rsid w:val="00644DDD"/>
    <w:rsid w:val="00654BD2"/>
    <w:rsid w:val="006705FC"/>
    <w:rsid w:val="0067145D"/>
    <w:rsid w:val="0068750D"/>
    <w:rsid w:val="00687CED"/>
    <w:rsid w:val="00693CBD"/>
    <w:rsid w:val="006E4165"/>
    <w:rsid w:val="006E5DEA"/>
    <w:rsid w:val="006F325A"/>
    <w:rsid w:val="0070136A"/>
    <w:rsid w:val="0070353E"/>
    <w:rsid w:val="007123DA"/>
    <w:rsid w:val="00733CBA"/>
    <w:rsid w:val="007351B4"/>
    <w:rsid w:val="007402A6"/>
    <w:rsid w:val="0075738E"/>
    <w:rsid w:val="00761727"/>
    <w:rsid w:val="00763E13"/>
    <w:rsid w:val="00765E67"/>
    <w:rsid w:val="00775378"/>
    <w:rsid w:val="00781001"/>
    <w:rsid w:val="00793BC3"/>
    <w:rsid w:val="00794079"/>
    <w:rsid w:val="007D7AE6"/>
    <w:rsid w:val="00814819"/>
    <w:rsid w:val="00864C6F"/>
    <w:rsid w:val="00895488"/>
    <w:rsid w:val="008A02D6"/>
    <w:rsid w:val="008A16A2"/>
    <w:rsid w:val="008A46D4"/>
    <w:rsid w:val="008B1D34"/>
    <w:rsid w:val="008B724D"/>
    <w:rsid w:val="008C6277"/>
    <w:rsid w:val="008D2B78"/>
    <w:rsid w:val="008D5267"/>
    <w:rsid w:val="008E0057"/>
    <w:rsid w:val="008E1841"/>
    <w:rsid w:val="008E256C"/>
    <w:rsid w:val="008E4E8F"/>
    <w:rsid w:val="00906598"/>
    <w:rsid w:val="00913139"/>
    <w:rsid w:val="009175AA"/>
    <w:rsid w:val="00925596"/>
    <w:rsid w:val="00930185"/>
    <w:rsid w:val="00930B51"/>
    <w:rsid w:val="00961CC6"/>
    <w:rsid w:val="0097196F"/>
    <w:rsid w:val="00972511"/>
    <w:rsid w:val="009814A9"/>
    <w:rsid w:val="009917DD"/>
    <w:rsid w:val="009A292E"/>
    <w:rsid w:val="009C7F13"/>
    <w:rsid w:val="009E486A"/>
    <w:rsid w:val="009F0DC9"/>
    <w:rsid w:val="00A00CDF"/>
    <w:rsid w:val="00A0720A"/>
    <w:rsid w:val="00A27D02"/>
    <w:rsid w:val="00A32417"/>
    <w:rsid w:val="00A61B8F"/>
    <w:rsid w:val="00A624B9"/>
    <w:rsid w:val="00A731EF"/>
    <w:rsid w:val="00A75DD9"/>
    <w:rsid w:val="00A931BB"/>
    <w:rsid w:val="00A94D5D"/>
    <w:rsid w:val="00AA1846"/>
    <w:rsid w:val="00AA2C8F"/>
    <w:rsid w:val="00AB2D50"/>
    <w:rsid w:val="00AB50A8"/>
    <w:rsid w:val="00AD728D"/>
    <w:rsid w:val="00AE3C13"/>
    <w:rsid w:val="00AF2C29"/>
    <w:rsid w:val="00B42890"/>
    <w:rsid w:val="00B44689"/>
    <w:rsid w:val="00B505A4"/>
    <w:rsid w:val="00B50CE9"/>
    <w:rsid w:val="00B52349"/>
    <w:rsid w:val="00B92FCA"/>
    <w:rsid w:val="00B974C9"/>
    <w:rsid w:val="00BA0B94"/>
    <w:rsid w:val="00BA1F04"/>
    <w:rsid w:val="00BC40FB"/>
    <w:rsid w:val="00BD2E9F"/>
    <w:rsid w:val="00BD522D"/>
    <w:rsid w:val="00BE1E5B"/>
    <w:rsid w:val="00BF250D"/>
    <w:rsid w:val="00C00E00"/>
    <w:rsid w:val="00C02A93"/>
    <w:rsid w:val="00C04A5B"/>
    <w:rsid w:val="00C0725F"/>
    <w:rsid w:val="00C10CC4"/>
    <w:rsid w:val="00C15444"/>
    <w:rsid w:val="00C319A7"/>
    <w:rsid w:val="00C60C72"/>
    <w:rsid w:val="00C72DEA"/>
    <w:rsid w:val="00CC4932"/>
    <w:rsid w:val="00CE2272"/>
    <w:rsid w:val="00CE3EC3"/>
    <w:rsid w:val="00CF0D68"/>
    <w:rsid w:val="00D06C73"/>
    <w:rsid w:val="00D14FA0"/>
    <w:rsid w:val="00D20565"/>
    <w:rsid w:val="00D24623"/>
    <w:rsid w:val="00D9705C"/>
    <w:rsid w:val="00DC50E6"/>
    <w:rsid w:val="00DC52A9"/>
    <w:rsid w:val="00DD35D3"/>
    <w:rsid w:val="00DF4EC3"/>
    <w:rsid w:val="00E00934"/>
    <w:rsid w:val="00E057A6"/>
    <w:rsid w:val="00E117FE"/>
    <w:rsid w:val="00E1748B"/>
    <w:rsid w:val="00E17D0D"/>
    <w:rsid w:val="00E20871"/>
    <w:rsid w:val="00E32F60"/>
    <w:rsid w:val="00E46864"/>
    <w:rsid w:val="00E61012"/>
    <w:rsid w:val="00E82C7F"/>
    <w:rsid w:val="00E864F2"/>
    <w:rsid w:val="00EB0441"/>
    <w:rsid w:val="00F200F6"/>
    <w:rsid w:val="00F26366"/>
    <w:rsid w:val="00F770C4"/>
    <w:rsid w:val="00F950AE"/>
    <w:rsid w:val="00FA2270"/>
    <w:rsid w:val="00FA5673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."/>
  <w:listSeparator w:val=","/>
  <w15:docId w15:val="{38D76620-EF35-48F8-92B4-6855DD95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F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5ABD-C52B-4192-AFE1-6F0FFC9CD80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40257</vt:lpwstr>
  </property>
  <property fmtid="{D5CDD505-2E9C-101B-9397-08002B2CF9AE}" pid="4" name="OptimizationTime">
    <vt:lpwstr>20180228_1649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Daughtrat Wongsangthip</cp:lastModifiedBy>
  <cp:revision>54</cp:revision>
  <cp:lastPrinted>2018-02-27T15:55:00Z</cp:lastPrinted>
  <dcterms:created xsi:type="dcterms:W3CDTF">2018-02-22T14:48:00Z</dcterms:created>
  <dcterms:modified xsi:type="dcterms:W3CDTF">2018-02-28T08:51:00Z</dcterms:modified>
</cp:coreProperties>
</file>