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8"/>
          <w:footerReference w:type="even" r:id="rId9"/>
          <w:footerReference w:type="default" r:id="rId10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4D1141" w:rsidRDefault="003415C6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CE0FBF">
        <w:rPr>
          <w:rFonts w:asciiTheme="majorBidi" w:hAnsiTheme="majorBidi" w:cstheme="majorBidi"/>
          <w:sz w:val="44"/>
          <w:szCs w:val="44"/>
        </w:rPr>
        <w:t xml:space="preserve"> </w:t>
      </w:r>
      <w:r w:rsidR="00CE0FBF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CE0FBF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CE0FBF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CE0FBF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:rsidR="00927A04" w:rsidRPr="00585231" w:rsidRDefault="00927A04" w:rsidP="000A5B85">
      <w:pPr>
        <w:spacing w:line="240" w:lineRule="auto"/>
        <w:ind w:left="1080"/>
        <w:rPr>
          <w:b/>
          <w:bCs/>
          <w:sz w:val="24"/>
          <w:szCs w:val="24"/>
        </w:rPr>
      </w:pPr>
    </w:p>
    <w:p w:rsidR="00927A04" w:rsidRPr="00585231" w:rsidRDefault="00474DEE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</w:t>
      </w:r>
    </w:p>
    <w:p w:rsidR="00927A04" w:rsidRPr="00585231" w:rsidRDefault="00201262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474DEE">
        <w:rPr>
          <w:rFonts w:ascii="Angsana New" w:hAnsi="Angsana New" w:cs="Angsana New" w:hint="cs"/>
          <w:sz w:val="32"/>
          <w:szCs w:val="32"/>
          <w:cs/>
        </w:rPr>
        <w:t>ปี</w:t>
      </w:r>
      <w:r w:rsidR="00927A04" w:rsidRPr="0058523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665D9">
        <w:rPr>
          <w:rFonts w:ascii="Angsana New" w:hAnsi="Angsana New" w:cs="Angsana New"/>
          <w:sz w:val="32"/>
          <w:szCs w:val="32"/>
        </w:rPr>
        <w:t>3</w:t>
      </w:r>
      <w:r w:rsidR="00927A04" w:rsidRPr="00585231">
        <w:rPr>
          <w:rFonts w:ascii="Angsana New" w:hAnsi="Angsana New" w:cs="Angsana New"/>
          <w:sz w:val="32"/>
          <w:szCs w:val="32"/>
        </w:rPr>
        <w:t>1</w:t>
      </w:r>
      <w:r w:rsidR="00927A04" w:rsidRPr="005852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4DE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27A04" w:rsidRPr="00585231">
        <w:rPr>
          <w:rFonts w:ascii="Angsana New" w:hAnsi="Angsana New" w:cs="Angsana New"/>
          <w:sz w:val="32"/>
          <w:szCs w:val="32"/>
          <w:cs/>
        </w:rPr>
        <w:t xml:space="preserve"> </w:t>
      </w:r>
      <w:r w:rsidR="00C52B6C">
        <w:rPr>
          <w:rFonts w:ascii="Angsana New" w:hAnsi="Angsana New" w:cs="Angsana New"/>
          <w:sz w:val="32"/>
          <w:szCs w:val="32"/>
        </w:rPr>
        <w:t>2560</w:t>
      </w:r>
      <w:r w:rsidR="00475D68">
        <w:rPr>
          <w:rFonts w:ascii="Angsana New" w:hAnsi="Angsana New" w:cs="Angsana New"/>
          <w:sz w:val="32"/>
          <w:szCs w:val="32"/>
        </w:rPr>
        <w:t xml:space="preserve"> </w:t>
      </w:r>
    </w:p>
    <w:p w:rsidR="00167F5F" w:rsidRPr="00585231" w:rsidRDefault="00927A04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585231">
        <w:rPr>
          <w:rFonts w:ascii="Angsana New" w:hAnsi="Angsana New" w:cs="Angsana New" w:hint="cs"/>
          <w:sz w:val="32"/>
          <w:szCs w:val="32"/>
          <w:cs/>
        </w:rPr>
        <w:t>แล</w:t>
      </w:r>
      <w:r w:rsidRPr="00585231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585231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74DEE">
        <w:rPr>
          <w:rFonts w:ascii="Angsana New" w:hAnsi="Angsana New" w:cs="Angsana New" w:hint="cs"/>
          <w:sz w:val="32"/>
          <w:szCs w:val="32"/>
          <w:cs/>
        </w:rPr>
        <w:t>ของ</w:t>
      </w:r>
      <w:r w:rsidR="00167F5F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585231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A71241" w:rsidRDefault="00A71241" w:rsidP="00F6208E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:rsidR="00A71241" w:rsidRDefault="00A71241" w:rsidP="00F6208E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:rsidR="006A0EE6" w:rsidRPr="006A0EE6" w:rsidRDefault="006A0EE6" w:rsidP="006A0EE6"/>
    <w:p w:rsidR="009E4CF7" w:rsidRPr="00586FD0" w:rsidRDefault="009E4CF7" w:rsidP="00DA0A7D">
      <w:pPr>
        <w:pStyle w:val="Heading5"/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รายงาน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ผู้สอบบัญชีรับอนุญาต</w:t>
      </w:r>
    </w:p>
    <w:p w:rsidR="009E4CF7" w:rsidRPr="00586FD0" w:rsidRDefault="009E4CF7" w:rsidP="00DA0A7D">
      <w:pPr>
        <w:rPr>
          <w:rFonts w:asciiTheme="majorBidi" w:hAnsiTheme="majorBidi" w:cstheme="majorBidi"/>
          <w:sz w:val="24"/>
          <w:szCs w:val="24"/>
        </w:rPr>
      </w:pPr>
    </w:p>
    <w:p w:rsidR="009E4CF7" w:rsidRPr="00586FD0" w:rsidRDefault="009E4CF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เสนอ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ผู้ถือหุ้น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บริษัท </w:t>
      </w:r>
      <w:r w:rsidR="00CD653A" w:rsidRPr="00586FD0">
        <w:rPr>
          <w:rFonts w:asciiTheme="majorBidi" w:hAnsiTheme="majorBidi" w:cstheme="majorBidi"/>
          <w:sz w:val="24"/>
          <w:szCs w:val="24"/>
          <w:cs/>
        </w:rPr>
        <w:t>ไทยเศรษฐกิจประกันภัย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จำกัด </w:t>
      </w:r>
      <w:r w:rsidR="00803C64" w:rsidRPr="00586FD0">
        <w:rPr>
          <w:rFonts w:asciiTheme="majorBidi" w:hAnsiTheme="majorBidi" w:cstheme="majorBidi"/>
          <w:sz w:val="24"/>
          <w:szCs w:val="24"/>
          <w:cs/>
        </w:rPr>
        <w:t>(มหาชน)</w:t>
      </w:r>
    </w:p>
    <w:p w:rsidR="009E4CF7" w:rsidRPr="00586FD0" w:rsidRDefault="009E4CF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74DEE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ความเห็น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B42D0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ข้าพเจ้าได้ตรวจสอบ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งบการเงิน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ของบริษัท </w:t>
      </w:r>
      <w:r w:rsidR="00CD653A" w:rsidRPr="00586FD0">
        <w:rPr>
          <w:rFonts w:asciiTheme="majorBidi" w:hAnsiTheme="majorBidi" w:cstheme="majorBidi"/>
          <w:sz w:val="24"/>
          <w:szCs w:val="24"/>
          <w:cs/>
        </w:rPr>
        <w:t>ไทยเศรษฐกิจประกันภัย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จำกัด</w:t>
      </w:r>
      <w:r w:rsidR="00803C64" w:rsidRPr="00586FD0">
        <w:rPr>
          <w:rFonts w:asciiTheme="majorBidi" w:hAnsiTheme="majorBidi" w:cstheme="majorBidi"/>
          <w:sz w:val="24"/>
          <w:szCs w:val="24"/>
          <w:cs/>
        </w:rPr>
        <w:t xml:space="preserve"> (มหาชน) </w:t>
      </w:r>
      <w:r w:rsidR="000803D4" w:rsidRPr="00586FD0">
        <w:rPr>
          <w:rFonts w:asciiTheme="majorBidi" w:hAnsiTheme="majorBidi" w:cstheme="majorBidi"/>
          <w:sz w:val="24"/>
          <w:szCs w:val="24"/>
          <w:cs/>
        </w:rPr>
        <w:t xml:space="preserve">(“บริษัท”) </w:t>
      </w:r>
      <w:r w:rsidRPr="00586FD0">
        <w:rPr>
          <w:rFonts w:asciiTheme="majorBidi" w:hAnsiTheme="majorBidi" w:cstheme="majorBidi"/>
          <w:sz w:val="24"/>
          <w:szCs w:val="24"/>
          <w:cs/>
        </w:rPr>
        <w:t>ซึ่งประกอบด้วยงบแสดงฐานะการเงิน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ณ วันที่</w:t>
      </w:r>
      <w:r w:rsidRPr="00586FD0">
        <w:rPr>
          <w:rFonts w:asciiTheme="majorBidi" w:hAnsiTheme="majorBidi" w:cstheme="majorBidi"/>
          <w:sz w:val="24"/>
          <w:szCs w:val="24"/>
        </w:rPr>
        <w:t xml:space="preserve"> 31 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C52B6C" w:rsidRPr="00586FD0">
        <w:rPr>
          <w:rFonts w:asciiTheme="majorBidi" w:hAnsiTheme="majorBidi" w:cstheme="majorBidi"/>
          <w:sz w:val="24"/>
          <w:szCs w:val="24"/>
        </w:rPr>
        <w:t>2560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กำไรขาดทุน</w:t>
      </w:r>
      <w:r w:rsidR="00333A39" w:rsidRPr="00586FD0">
        <w:rPr>
          <w:rFonts w:asciiTheme="majorBidi" w:hAnsiTheme="majorBidi" w:cstheme="majorBidi"/>
          <w:sz w:val="24"/>
          <w:szCs w:val="24"/>
          <w:cs/>
        </w:rPr>
        <w:t>เบ็ดเสร็จ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งบแสดงกา</w:t>
      </w:r>
      <w:r w:rsidRPr="00586FD0">
        <w:rPr>
          <w:rFonts w:asciiTheme="majorBidi" w:hAnsiTheme="majorBidi" w:cstheme="majorBidi"/>
          <w:sz w:val="24"/>
          <w:szCs w:val="24"/>
          <w:cs/>
        </w:rPr>
        <w:t>รเปลี่ยนแปลงส่วนของผู้ถือหุ้น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และงบกระแสเงินสด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หรับ</w:t>
      </w:r>
      <w:r w:rsidRPr="00586FD0">
        <w:rPr>
          <w:rFonts w:asciiTheme="majorBidi" w:hAnsiTheme="majorBidi" w:cstheme="majorBidi"/>
          <w:sz w:val="24"/>
          <w:szCs w:val="24"/>
          <w:cs/>
        </w:rPr>
        <w:t>ปีสิ้นสุดวันเดียวกันและห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ยเหตุประกอบ</w:t>
      </w:r>
      <w:r w:rsidR="00C1399A">
        <w:rPr>
          <w:rFonts w:asciiTheme="majorBidi" w:hAnsiTheme="majorBidi" w:cstheme="majorBidi" w:hint="cs"/>
          <w:sz w:val="24"/>
          <w:szCs w:val="24"/>
          <w:cs/>
        </w:rPr>
        <w:t xml:space="preserve">              </w:t>
      </w:r>
      <w:r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รวมถึง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หมาย</w:t>
      </w:r>
      <w:r w:rsidRPr="00586FD0">
        <w:rPr>
          <w:rFonts w:asciiTheme="majorBidi" w:hAnsiTheme="majorBidi" w:cstheme="majorBidi"/>
          <w:sz w:val="24"/>
          <w:szCs w:val="24"/>
          <w:cs/>
        </w:rPr>
        <w:t>เหตุสรุปนโย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บาย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บัญชีที่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262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เห็น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งบการเงิน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ข้าง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ต้นนี้แสดง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นะ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เงินของบริษัท</w:t>
      </w:r>
      <w:r w:rsidR="00EB0567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31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ธัน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คม </w:t>
      </w:r>
      <w:r w:rsidR="00C52B6C" w:rsidRPr="00586FD0">
        <w:rPr>
          <w:rFonts w:asciiTheme="majorBidi" w:hAnsiTheme="majorBidi" w:cstheme="majorBidi"/>
          <w:sz w:val="24"/>
          <w:szCs w:val="24"/>
        </w:rPr>
        <w:t>2560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ผล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="00803C64" w:rsidRPr="00586FD0">
        <w:rPr>
          <w:rFonts w:asciiTheme="majorBidi" w:hAnsiTheme="majorBidi" w:cstheme="majorBidi"/>
          <w:sz w:val="24"/>
          <w:szCs w:val="24"/>
          <w:cs/>
        </w:rPr>
        <w:t>และกระแสเงินสด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</w:t>
      </w:r>
      <w:r w:rsidRPr="00586FD0">
        <w:rPr>
          <w:rFonts w:asciiTheme="majorBidi" w:hAnsiTheme="majorBidi" w:cstheme="majorBidi"/>
          <w:sz w:val="24"/>
          <w:szCs w:val="24"/>
          <w:cs/>
        </w:rPr>
        <w:t>หรับ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ปีสิ้นสุดวันเดียวกันโดยถูกต้อง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ที่ควรใน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การรายงาน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ทาง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201262" w:rsidRPr="00586FD0" w:rsidRDefault="00201262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262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เกณฑ์ในการแสดงความเห็น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201262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ได้ปฏิบัติ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งาน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ตรวจสอบ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Pr="00C1399A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</w:t>
      </w:r>
      <w:r w:rsidRPr="00C1399A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น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สอบบัญชี 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มรับผิดชอบของ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</w:t>
      </w:r>
      <w:r w:rsidRPr="00C1399A">
        <w:rPr>
          <w:rFonts w:asciiTheme="majorBidi" w:hAnsiTheme="majorBidi" w:cstheme="majorBidi"/>
          <w:sz w:val="24"/>
          <w:szCs w:val="24"/>
          <w:cs/>
        </w:rPr>
        <w:t>กล่าว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ไว้ใน</w:t>
      </w:r>
      <w:r w:rsidR="00A414ED" w:rsidRPr="00C1399A">
        <w:rPr>
          <w:rFonts w:asciiTheme="majorBidi" w:hAnsiTheme="majorBidi" w:cstheme="majorBidi"/>
          <w:sz w:val="24"/>
          <w:szCs w:val="24"/>
          <w:cs/>
        </w:rPr>
        <w:t>วรรค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มรับผิดชอบของผู้สอบบัญชีต่อ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ตรวจสอบงบ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เงินใน</w:t>
      </w:r>
      <w:r w:rsidRPr="00C1399A">
        <w:rPr>
          <w:rFonts w:asciiTheme="majorBidi" w:hAnsiTheme="majorBidi" w:cstheme="majorBidi"/>
          <w:sz w:val="24"/>
          <w:szCs w:val="24"/>
          <w:cs/>
        </w:rPr>
        <w:t>รายงาน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ของ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มีค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มเป็นอิสระ</w:t>
      </w:r>
      <w:r w:rsidRPr="00C1399A">
        <w:rPr>
          <w:rFonts w:asciiTheme="majorBidi" w:hAnsiTheme="majorBidi" w:cstheme="majorBidi"/>
          <w:sz w:val="24"/>
          <w:szCs w:val="24"/>
          <w:cs/>
        </w:rPr>
        <w:t>จาก</w:t>
      </w:r>
      <w:r w:rsidR="009F52F9" w:rsidRPr="00C1399A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ข้อ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กำหนดจรรยา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บรรณของผู้ประกอบวิ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ชา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ชีพบัญชีที่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กำ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หนดโดยส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ภา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วิ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ชา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ชีพบัญชี ในส่วนที่เกี่ยวข้องกับ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ตรวจสอบงบ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เงิน และ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ได้ปฏิบัติ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มรับผิดชอบด้า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น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จรรยา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บรรณอื่น</w:t>
      </w:r>
      <w:r w:rsidR="009E4354" w:rsidRPr="00C1399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ๆ ซึ่งเป็นไป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ข้อ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กำ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หนดเห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ล่า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 xml:space="preserve">นี้ 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เชื่อ</w:t>
      </w:r>
      <w:r w:rsidRPr="00C1399A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หลัก</w:t>
      </w:r>
      <w:r w:rsidRPr="00C1399A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น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สอบบัญชีที่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ได้รับเพียงพอและ</w:t>
      </w:r>
      <w:r w:rsidRPr="00C1399A">
        <w:rPr>
          <w:rFonts w:asciiTheme="majorBidi" w:hAnsiTheme="majorBidi" w:cstheme="majorBidi"/>
          <w:sz w:val="24"/>
          <w:szCs w:val="24"/>
          <w:cs/>
        </w:rPr>
        <w:t>เหมาะ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สมเพื่อใช้เป็นเกณฑ์ใน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แสดงค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057535" w:rsidRPr="00D6492B" w:rsidRDefault="00057535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057535" w:rsidRPr="00D6492B" w:rsidRDefault="00057535" w:rsidP="0070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6492B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การเน้นข้อมูลและเหตุการณ์</w:t>
      </w:r>
    </w:p>
    <w:p w:rsidR="00057535" w:rsidRPr="00D6492B" w:rsidRDefault="00057535" w:rsidP="0070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D6492B">
        <w:rPr>
          <w:rFonts w:asciiTheme="majorBidi" w:hAnsiTheme="majorBidi" w:cstheme="majorBidi"/>
          <w:sz w:val="24"/>
          <w:szCs w:val="24"/>
          <w:cs/>
        </w:rPr>
        <w:t>ข้าพเจ้าขอให้สังเกต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>หมายเหตุประกอบงบการเงิน</w:t>
      </w:r>
      <w:r w:rsidRPr="00D6492B">
        <w:rPr>
          <w:rFonts w:asciiTheme="majorBidi" w:hAnsiTheme="majorBidi" w:cstheme="majorBidi"/>
          <w:sz w:val="24"/>
          <w:szCs w:val="24"/>
        </w:rPr>
        <w:t xml:space="preserve"> 1</w:t>
      </w:r>
    </w:p>
    <w:p w:rsidR="00057535" w:rsidRPr="00D6492B" w:rsidRDefault="00057535" w:rsidP="0070704F">
      <w:pPr>
        <w:pStyle w:val="ListParagraph"/>
        <w:numPr>
          <w:ilvl w:val="0"/>
          <w:numId w:val="19"/>
        </w:numPr>
        <w:tabs>
          <w:tab w:val="clear" w:pos="227"/>
          <w:tab w:val="clear" w:pos="680"/>
        </w:tabs>
        <w:ind w:left="450" w:hanging="450"/>
        <w:jc w:val="thaiDistribute"/>
        <w:rPr>
          <w:rFonts w:asciiTheme="majorBidi" w:hAnsiTheme="majorBidi" w:cstheme="majorBidi"/>
          <w:sz w:val="24"/>
          <w:szCs w:val="24"/>
        </w:rPr>
      </w:pPr>
      <w:r w:rsidRPr="00D6492B">
        <w:rPr>
          <w:rFonts w:asciiTheme="majorBidi" w:hAnsiTheme="majorBidi" w:cstheme="majorBidi"/>
          <w:sz w:val="24"/>
          <w:szCs w:val="24"/>
          <w:cs/>
        </w:rPr>
        <w:t xml:space="preserve">ตั้งแต่เดือนเมษายน </w:t>
      </w:r>
      <w:r w:rsidRPr="00D6492B">
        <w:rPr>
          <w:rFonts w:asciiTheme="majorBidi" w:hAnsiTheme="majorBidi" w:cstheme="majorBidi"/>
          <w:sz w:val="24"/>
          <w:szCs w:val="24"/>
        </w:rPr>
        <w:t xml:space="preserve">2557 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D6492B">
        <w:rPr>
          <w:rFonts w:asciiTheme="majorBidi" w:hAnsiTheme="majorBidi" w:cstheme="majorBidi"/>
          <w:sz w:val="24"/>
          <w:szCs w:val="24"/>
        </w:rPr>
        <w:t>2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) พ.ศ. </w:t>
      </w:r>
      <w:r w:rsidRPr="00D6492B">
        <w:rPr>
          <w:rFonts w:asciiTheme="majorBidi" w:hAnsiTheme="majorBidi" w:cstheme="majorBidi"/>
          <w:sz w:val="24"/>
          <w:szCs w:val="24"/>
        </w:rPr>
        <w:t>2551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 ณ วันที่ </w:t>
      </w:r>
      <w:r w:rsidR="00D04506" w:rsidRPr="00D6492B">
        <w:rPr>
          <w:rFonts w:asciiTheme="majorBidi" w:hAnsiTheme="majorBidi" w:cstheme="majorBidi"/>
          <w:sz w:val="24"/>
          <w:szCs w:val="24"/>
        </w:rPr>
        <w:t xml:space="preserve">31 </w:t>
      </w:r>
      <w:r w:rsidR="00D04506" w:rsidRPr="00D6492B">
        <w:rPr>
          <w:rFonts w:asciiTheme="majorBidi" w:hAnsiTheme="majorBidi" w:cstheme="majorBidi" w:hint="cs"/>
          <w:sz w:val="24"/>
          <w:szCs w:val="24"/>
          <w:cs/>
        </w:rPr>
        <w:t>ธันวาคม</w:t>
      </w:r>
      <w:r w:rsidRPr="00D6492B">
        <w:rPr>
          <w:rFonts w:asciiTheme="majorBidi" w:hAnsiTheme="majorBidi" w:cstheme="majorBidi"/>
          <w:sz w:val="24"/>
          <w:szCs w:val="24"/>
        </w:rPr>
        <w:t xml:space="preserve"> 2560 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สินทรัพย์หนุนหลังที่ไม่เพียงพอคิดเป็นจำนวนเงิน </w:t>
      </w:r>
      <w:r w:rsidR="005A2831">
        <w:rPr>
          <w:rFonts w:asciiTheme="majorBidi" w:hAnsiTheme="majorBidi" w:cstheme="majorBidi"/>
          <w:sz w:val="24"/>
          <w:szCs w:val="24"/>
        </w:rPr>
        <w:t>31.2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 อย่างไรก็ตาม สำนักงานคณะกรรมการกำกับและส่งเสริมการประกอบธุรกิจประกันภัย (“คปภ.”) ได้สั่งให้บริษัทรายงานเกี่ยวกับฐานะการเงินและรายงานความคืบหน้าแก่ คปภ. ทุกเดือนเริ่มเดือนสิงหาคม </w:t>
      </w:r>
      <w:r w:rsidRPr="00D6492B">
        <w:rPr>
          <w:rFonts w:asciiTheme="majorBidi" w:hAnsiTheme="majorBidi" w:cstheme="majorBidi"/>
          <w:sz w:val="24"/>
          <w:szCs w:val="24"/>
        </w:rPr>
        <w:t xml:space="preserve">2560 </w:t>
      </w:r>
      <w:r w:rsidRPr="00D6492B">
        <w:rPr>
          <w:rFonts w:asciiTheme="majorBidi" w:hAnsiTheme="majorBidi" w:cstheme="majorBidi"/>
          <w:sz w:val="24"/>
          <w:szCs w:val="24"/>
          <w:cs/>
        </w:rPr>
        <w:t>และจัดส่งรายงานการรับ-จ่ายเงินในแต่ละวันเป็นรายสัปดาห์ให้แก่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คปภ. โดยเริ่มตั้งแต่วันที่ </w:t>
      </w:r>
      <w:r w:rsidRPr="00D6492B">
        <w:rPr>
          <w:rFonts w:asciiTheme="majorBidi" w:hAnsiTheme="majorBidi" w:cstheme="majorBidi"/>
          <w:sz w:val="24"/>
          <w:szCs w:val="24"/>
        </w:rPr>
        <w:t xml:space="preserve">1 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พฤศจิกายน </w:t>
      </w:r>
      <w:r w:rsidRPr="00D6492B">
        <w:rPr>
          <w:rFonts w:asciiTheme="majorBidi" w:hAnsiTheme="majorBidi" w:cstheme="majorBidi"/>
          <w:sz w:val="24"/>
          <w:szCs w:val="24"/>
        </w:rPr>
        <w:t xml:space="preserve">2560 </w:t>
      </w:r>
      <w:r w:rsidRPr="00D6492B">
        <w:rPr>
          <w:rFonts w:asciiTheme="majorBidi" w:hAnsiTheme="majorBidi" w:cstheme="majorBidi"/>
          <w:sz w:val="24"/>
          <w:szCs w:val="24"/>
          <w:cs/>
        </w:rPr>
        <w:t>เป็นต้นไป</w:t>
      </w:r>
    </w:p>
    <w:p w:rsidR="00057535" w:rsidRPr="00D6492B" w:rsidRDefault="00057535" w:rsidP="0070704F">
      <w:pPr>
        <w:pStyle w:val="ListParagraph"/>
        <w:numPr>
          <w:ilvl w:val="0"/>
          <w:numId w:val="19"/>
        </w:numPr>
        <w:tabs>
          <w:tab w:val="clear" w:pos="227"/>
          <w:tab w:val="clear" w:pos="680"/>
        </w:tabs>
        <w:ind w:left="450" w:hanging="450"/>
        <w:jc w:val="thaiDistribute"/>
        <w:rPr>
          <w:rFonts w:asciiTheme="majorBidi" w:hAnsiTheme="majorBidi" w:cstheme="majorBidi"/>
          <w:sz w:val="24"/>
          <w:szCs w:val="24"/>
        </w:rPr>
      </w:pPr>
      <w:r w:rsidRPr="00D6492B">
        <w:rPr>
          <w:rFonts w:asciiTheme="majorBidi" w:hAnsiTheme="majorBidi" w:cstheme="majorBidi"/>
          <w:sz w:val="24"/>
          <w:szCs w:val="24"/>
          <w:cs/>
        </w:rPr>
        <w:t xml:space="preserve">บริษัทมีผลขาดทุนสะสม ณ วันที่ </w:t>
      </w:r>
      <w:r w:rsidR="00D04506" w:rsidRPr="00D6492B">
        <w:rPr>
          <w:rFonts w:asciiTheme="majorBidi" w:hAnsiTheme="majorBidi" w:cstheme="majorBidi"/>
          <w:sz w:val="24"/>
          <w:szCs w:val="24"/>
        </w:rPr>
        <w:t xml:space="preserve">31 </w:t>
      </w:r>
      <w:r w:rsidR="00D04506" w:rsidRPr="00D6492B">
        <w:rPr>
          <w:rFonts w:asciiTheme="majorBidi" w:hAnsiTheme="majorBidi" w:cstheme="majorBidi" w:hint="cs"/>
          <w:sz w:val="24"/>
          <w:szCs w:val="24"/>
          <w:cs/>
        </w:rPr>
        <w:t>ธันวาคม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</w:rPr>
        <w:t xml:space="preserve">2560 </w:t>
      </w:r>
      <w:r w:rsidRPr="00D6492B">
        <w:rPr>
          <w:rFonts w:asciiTheme="majorBidi" w:hAnsiTheme="majorBidi" w:cstheme="majorBidi"/>
          <w:sz w:val="24"/>
          <w:szCs w:val="24"/>
          <w:cs/>
        </w:rPr>
        <w:t>จำนวนเงิน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="005A2831">
        <w:rPr>
          <w:rFonts w:asciiTheme="majorBidi" w:hAnsiTheme="majorBidi" w:cstheme="majorBidi"/>
          <w:sz w:val="24"/>
          <w:szCs w:val="24"/>
        </w:rPr>
        <w:t>823.7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 xml:space="preserve">มีขาดทุนจากการดำเนินงานอย่างต่อเนื่อง และสินทรัพย์หนุนหลังของบริษัทไม่เพียงพอตั้งแต่เดือนเมษายน </w:t>
      </w:r>
      <w:r w:rsidRPr="00D6492B">
        <w:rPr>
          <w:rFonts w:asciiTheme="majorBidi" w:hAnsiTheme="majorBidi" w:cstheme="majorBidi"/>
          <w:sz w:val="24"/>
          <w:szCs w:val="24"/>
        </w:rPr>
        <w:t xml:space="preserve">2557 </w:t>
      </w:r>
      <w:r w:rsidRPr="00D6492B">
        <w:rPr>
          <w:rFonts w:asciiTheme="majorBidi" w:hAnsiTheme="majorBidi" w:cstheme="majorBidi"/>
          <w:sz w:val="24"/>
          <w:szCs w:val="24"/>
          <w:cs/>
        </w:rPr>
        <w:t>ปัจจัยเหล่านี้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D6492B">
        <w:rPr>
          <w:rFonts w:asciiTheme="majorBidi" w:hAnsiTheme="majorBidi" w:cstheme="majorBidi"/>
          <w:sz w:val="24"/>
          <w:szCs w:val="24"/>
        </w:rPr>
        <w:t xml:space="preserve"> </w:t>
      </w:r>
      <w:r w:rsidRPr="00D6492B">
        <w:rPr>
          <w:rFonts w:asciiTheme="majorBidi" w:hAnsiTheme="majorBidi" w:cstheme="majorBidi"/>
          <w:sz w:val="24"/>
          <w:szCs w:val="24"/>
          <w:cs/>
        </w:rPr>
        <w:t>ดังนั้น การดำเนินงานต่อเนื่องของบริษัทในอนาคตขึ้นอยู่อย่างมากกับ</w:t>
      </w:r>
      <w:r w:rsidRPr="00C1399A">
        <w:rPr>
          <w:rFonts w:asciiTheme="majorBidi" w:hAnsiTheme="majorBidi" w:cstheme="majorBidi"/>
          <w:sz w:val="24"/>
          <w:szCs w:val="24"/>
          <w:cs/>
        </w:rPr>
        <w:t xml:space="preserve">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>ในการนี้</w:t>
      </w:r>
      <w:r w:rsidR="005A2831">
        <w:rPr>
          <w:rFonts w:asciiTheme="majorBidi" w:hAnsiTheme="majorBidi" w:cstheme="majorBidi"/>
          <w:sz w:val="24"/>
          <w:szCs w:val="24"/>
        </w:rPr>
        <w:t xml:space="preserve">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="00816E62">
        <w:rPr>
          <w:rFonts w:asciiTheme="majorBidi" w:hAnsiTheme="majorBidi" w:cstheme="majorBidi"/>
          <w:sz w:val="24"/>
          <w:szCs w:val="24"/>
        </w:rPr>
        <w:t xml:space="preserve">80.5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="005A2831">
        <w:rPr>
          <w:rFonts w:asciiTheme="majorBidi" w:hAnsiTheme="majorBidi" w:cstheme="majorBidi"/>
          <w:sz w:val="24"/>
          <w:szCs w:val="24"/>
        </w:rPr>
        <w:t xml:space="preserve">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 xml:space="preserve">และ </w:t>
      </w:r>
      <w:r w:rsidR="00816E62">
        <w:rPr>
          <w:rFonts w:asciiTheme="majorBidi" w:hAnsiTheme="majorBidi" w:cstheme="majorBidi"/>
          <w:sz w:val="24"/>
          <w:szCs w:val="24"/>
        </w:rPr>
        <w:t xml:space="preserve">9.2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="005A2831">
        <w:rPr>
          <w:rFonts w:asciiTheme="majorBidi" w:hAnsiTheme="majorBidi" w:cstheme="majorBidi"/>
          <w:sz w:val="24"/>
          <w:szCs w:val="24"/>
        </w:rPr>
        <w:t xml:space="preserve">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 xml:space="preserve">ในเดือนธันวาคม </w:t>
      </w:r>
      <w:r w:rsidR="00816E62">
        <w:rPr>
          <w:rFonts w:asciiTheme="majorBidi" w:hAnsiTheme="majorBidi" w:cstheme="majorBidi"/>
          <w:sz w:val="24"/>
          <w:szCs w:val="24"/>
        </w:rPr>
        <w:t xml:space="preserve">2560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 xml:space="preserve">และมกราคม </w:t>
      </w:r>
      <w:r w:rsidR="00816E62">
        <w:rPr>
          <w:rFonts w:asciiTheme="majorBidi" w:hAnsiTheme="majorBidi" w:cstheme="majorBidi"/>
          <w:sz w:val="24"/>
          <w:szCs w:val="24"/>
        </w:rPr>
        <w:t xml:space="preserve">2561 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>ตามลำดับ รวมทั้ง</w:t>
      </w:r>
      <w:r w:rsidRPr="00C1399A">
        <w:rPr>
          <w:rFonts w:asciiTheme="majorBidi" w:hAnsiTheme="majorBidi" w:cstheme="majorBidi"/>
          <w:sz w:val="24"/>
          <w:szCs w:val="24"/>
          <w:cs/>
        </w:rPr>
        <w:t>มี</w:t>
      </w:r>
      <w:r w:rsidR="00C1399A" w:rsidRPr="00C1399A">
        <w:rPr>
          <w:rFonts w:asciiTheme="majorBidi" w:hAnsiTheme="majorBidi" w:cstheme="majorBidi" w:hint="cs"/>
          <w:sz w:val="24"/>
          <w:szCs w:val="24"/>
          <w:cs/>
        </w:rPr>
        <w:t>แผนที่จะ</w:t>
      </w:r>
      <w:r w:rsidR="00D04506" w:rsidRPr="00C1399A">
        <w:rPr>
          <w:rFonts w:asciiTheme="majorBidi" w:hAnsiTheme="majorBidi" w:cstheme="majorBidi"/>
          <w:sz w:val="24"/>
          <w:szCs w:val="24"/>
          <w:cs/>
        </w:rPr>
        <w:t>หาเงินกู้ยืมเพิ่มเติม</w:t>
      </w:r>
      <w:r w:rsidR="00C1399A" w:rsidRPr="00C1399A">
        <w:rPr>
          <w:rFonts w:asciiTheme="majorBidi" w:hAnsiTheme="majorBidi" w:cstheme="majorBidi" w:hint="cs"/>
          <w:sz w:val="24"/>
          <w:szCs w:val="24"/>
          <w:cs/>
        </w:rPr>
        <w:t>ใน</w:t>
      </w:r>
      <w:r w:rsidR="00D04506" w:rsidRPr="00C1399A">
        <w:rPr>
          <w:rFonts w:asciiTheme="majorBidi" w:hAnsiTheme="majorBidi" w:cstheme="majorBidi"/>
          <w:sz w:val="24"/>
          <w:szCs w:val="24"/>
          <w:cs/>
        </w:rPr>
        <w:t xml:space="preserve">จำนวนเงินไม่เกิน </w:t>
      </w:r>
      <w:r w:rsidR="00D04506" w:rsidRPr="00C1399A">
        <w:rPr>
          <w:rFonts w:asciiTheme="majorBidi" w:hAnsiTheme="majorBidi" w:cstheme="majorBidi"/>
          <w:sz w:val="24"/>
          <w:szCs w:val="24"/>
        </w:rPr>
        <w:t xml:space="preserve">100 </w:t>
      </w:r>
      <w:r w:rsidR="00D04506" w:rsidRPr="00C1399A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="00C1399A" w:rsidRPr="00C1399A">
        <w:rPr>
          <w:rFonts w:asciiTheme="majorBidi" w:hAnsiTheme="majorBidi" w:cstheme="majorBidi" w:hint="cs"/>
          <w:sz w:val="24"/>
          <w:szCs w:val="24"/>
          <w:cs/>
        </w:rPr>
        <w:t xml:space="preserve">  </w:t>
      </w:r>
      <w:r w:rsidR="00D04506" w:rsidRPr="00C1399A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="00816E62">
        <w:rPr>
          <w:rFonts w:asciiTheme="majorBidi" w:hAnsiTheme="majorBidi" w:cstheme="majorBidi"/>
          <w:sz w:val="24"/>
          <w:szCs w:val="24"/>
          <w:cs/>
        </w:rPr>
        <w:t>แผนการเพิ่มทุนเพิ่มเติมใ</w:t>
      </w:r>
      <w:r w:rsidRPr="00C1399A">
        <w:rPr>
          <w:rFonts w:asciiTheme="majorBidi" w:hAnsiTheme="majorBidi" w:cstheme="majorBidi"/>
          <w:sz w:val="24"/>
          <w:szCs w:val="24"/>
          <w:cs/>
        </w:rPr>
        <w:t xml:space="preserve">นปี </w:t>
      </w:r>
      <w:r w:rsidRPr="00C1399A">
        <w:rPr>
          <w:rFonts w:asciiTheme="majorBidi" w:hAnsiTheme="majorBidi" w:cstheme="majorBidi"/>
          <w:sz w:val="24"/>
          <w:szCs w:val="24"/>
        </w:rPr>
        <w:t xml:space="preserve">2561 </w:t>
      </w:r>
      <w:r w:rsidRPr="00C1399A">
        <w:rPr>
          <w:rFonts w:asciiTheme="majorBidi" w:hAnsiTheme="majorBidi" w:cstheme="majorBidi"/>
          <w:sz w:val="24"/>
          <w:szCs w:val="24"/>
          <w:cs/>
        </w:rPr>
        <w:t>ตามที่บริษัทได้รายงานต่อ คปภ. ดังนั้น</w:t>
      </w:r>
      <w:r w:rsidRPr="00C1399A">
        <w:rPr>
          <w:rFonts w:asciiTheme="majorBidi" w:hAnsiTheme="majorBidi" w:cstheme="majorBidi"/>
          <w:sz w:val="24"/>
          <w:szCs w:val="24"/>
        </w:rPr>
        <w:t xml:space="preserve"> </w:t>
      </w:r>
      <w:r w:rsidRPr="00C1399A">
        <w:rPr>
          <w:rFonts w:asciiTheme="majorBidi" w:hAnsiTheme="majorBidi" w:cstheme="majorBidi"/>
          <w:sz w:val="24"/>
          <w:szCs w:val="24"/>
          <w:cs/>
        </w:rPr>
        <w:t>ผู้บริหารพิจารณาว่าการจัดทำ</w:t>
      </w:r>
      <w:r w:rsidR="00816E62">
        <w:rPr>
          <w:rFonts w:asciiTheme="majorBidi" w:hAnsiTheme="majorBidi" w:cstheme="majorBidi" w:hint="cs"/>
          <w:sz w:val="24"/>
          <w:szCs w:val="24"/>
          <w:cs/>
        </w:rPr>
        <w:t>งบการเงิน</w:t>
      </w:r>
      <w:r w:rsidRPr="00C1399A">
        <w:rPr>
          <w:rFonts w:asciiTheme="majorBidi" w:hAnsiTheme="majorBidi" w:cstheme="majorBidi"/>
          <w:sz w:val="24"/>
          <w:szCs w:val="24"/>
          <w:cs/>
        </w:rPr>
        <w:t>สำหรับ</w:t>
      </w:r>
      <w:r w:rsidR="00C1399A" w:rsidRPr="00C1399A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C1399A">
        <w:rPr>
          <w:rFonts w:asciiTheme="majorBidi" w:hAnsiTheme="majorBidi" w:cstheme="majorBidi"/>
          <w:sz w:val="24"/>
          <w:szCs w:val="24"/>
          <w:cs/>
        </w:rPr>
        <w:t xml:space="preserve">สิ้นสุดวันที่ </w:t>
      </w:r>
      <w:r w:rsidRPr="00C1399A">
        <w:rPr>
          <w:rFonts w:asciiTheme="majorBidi" w:hAnsiTheme="majorBidi" w:cstheme="majorBidi"/>
          <w:sz w:val="24"/>
          <w:szCs w:val="24"/>
        </w:rPr>
        <w:t>3</w:t>
      </w:r>
      <w:r w:rsidR="00C1399A" w:rsidRPr="00C1399A">
        <w:rPr>
          <w:rFonts w:asciiTheme="majorBidi" w:hAnsiTheme="majorBidi" w:cstheme="majorBidi"/>
          <w:sz w:val="24"/>
          <w:szCs w:val="24"/>
        </w:rPr>
        <w:t>1</w:t>
      </w:r>
      <w:r w:rsidRPr="00C1399A">
        <w:rPr>
          <w:rFonts w:asciiTheme="majorBidi" w:hAnsiTheme="majorBidi" w:cstheme="majorBidi"/>
          <w:sz w:val="24"/>
          <w:szCs w:val="24"/>
        </w:rPr>
        <w:t xml:space="preserve"> </w:t>
      </w:r>
      <w:r w:rsidR="00C1399A" w:rsidRPr="00C1399A">
        <w:rPr>
          <w:rFonts w:asciiTheme="majorBidi" w:hAnsiTheme="majorBidi" w:cstheme="majorBidi" w:hint="cs"/>
          <w:sz w:val="24"/>
          <w:szCs w:val="24"/>
          <w:cs/>
        </w:rPr>
        <w:t>ธันวาคม</w:t>
      </w:r>
      <w:r w:rsidRPr="00C1399A">
        <w:rPr>
          <w:rFonts w:asciiTheme="majorBidi" w:hAnsiTheme="majorBidi" w:cstheme="majorBidi"/>
          <w:sz w:val="24"/>
          <w:szCs w:val="24"/>
        </w:rPr>
        <w:t xml:space="preserve"> 2560 </w:t>
      </w:r>
      <w:r w:rsidRPr="00C1399A">
        <w:rPr>
          <w:rFonts w:asciiTheme="majorBidi" w:hAnsiTheme="majorBidi" w:cstheme="majorBidi"/>
          <w:sz w:val="24"/>
          <w:szCs w:val="24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C1399A">
        <w:rPr>
          <w:rFonts w:asciiTheme="majorBidi" w:hAnsiTheme="majorBidi" w:cstheme="majorBidi"/>
          <w:sz w:val="24"/>
          <w:szCs w:val="24"/>
        </w:rPr>
        <w:t xml:space="preserve"> </w:t>
      </w:r>
      <w:r w:rsidRPr="00C1399A">
        <w:rPr>
          <w:rFonts w:asciiTheme="majorBidi" w:hAnsiTheme="majorBidi" w:cstheme="majorBidi"/>
          <w:sz w:val="24"/>
          <w:szCs w:val="24"/>
          <w:cs/>
        </w:rPr>
        <w:t>ดังนั้น งบการเงินดังกล่าวจึงไม่ได้รวมรายการปรับปรุง</w:t>
      </w:r>
      <w:r w:rsidRPr="00D6492B">
        <w:rPr>
          <w:rFonts w:asciiTheme="majorBidi" w:hAnsiTheme="majorBidi" w:cstheme="majorBidi"/>
          <w:sz w:val="24"/>
          <w:szCs w:val="24"/>
          <w:cs/>
        </w:rPr>
        <w:t>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E30A31" w:rsidRDefault="00E30A3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4749A" w:rsidRPr="00586FD0" w:rsidRDefault="0044749A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เรื่องสำคัญในการตรวจสอบ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44749A" w:rsidRPr="00586FD0" w:rsidRDefault="0044749A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เรื่องสำคัญในการตรวจสอบคือเรื่องต่าง</w:t>
      </w:r>
      <w:r w:rsidR="009E4354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91343" w:rsidRDefault="00B91343" w:rsidP="0085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24"/>
          <w:szCs w:val="24"/>
        </w:rPr>
        <w:sectPr w:rsidR="00B91343" w:rsidSect="00077478">
          <w:headerReference w:type="default" r:id="rId11"/>
          <w:type w:val="continuous"/>
          <w:pgSz w:w="11909" w:h="16834" w:code="9"/>
          <w:pgMar w:top="1898" w:right="864" w:bottom="432" w:left="1296" w:header="475" w:footer="432" w:gutter="0"/>
          <w:cols w:space="720"/>
          <w:titlePg/>
          <w:docGrid w:linePitch="245"/>
        </w:sectPr>
      </w:pPr>
    </w:p>
    <w:p w:rsidR="005467CA" w:rsidRPr="00E30A31" w:rsidRDefault="00E30A31" w:rsidP="0085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16"/>
          <w:szCs w:val="16"/>
        </w:rPr>
      </w:pPr>
      <w:r w:rsidRPr="00E30A31">
        <w:rPr>
          <w:rFonts w:asciiTheme="majorBidi" w:hAnsiTheme="majorBidi" w:cstheme="majorBidi" w:hint="cs"/>
          <w:sz w:val="16"/>
          <w:szCs w:val="16"/>
          <w:cs/>
        </w:rPr>
        <w:lastRenderedPageBreak/>
        <w:t xml:space="preserve"> </w:t>
      </w:r>
    </w:p>
    <w:tbl>
      <w:tblPr>
        <w:tblStyle w:val="TableGrid"/>
        <w:tblW w:w="9852" w:type="dxa"/>
        <w:tblLook w:val="04A0" w:firstRow="1" w:lastRow="0" w:firstColumn="1" w:lastColumn="0" w:noHBand="0" w:noVBand="1"/>
      </w:tblPr>
      <w:tblGrid>
        <w:gridCol w:w="4459"/>
        <w:gridCol w:w="5393"/>
      </w:tblGrid>
      <w:tr w:rsidR="00746ED4" w:rsidRPr="00586FD0" w:rsidTr="003C00A8">
        <w:trPr>
          <w:tblHeader/>
        </w:trPr>
        <w:tc>
          <w:tcPr>
            <w:tcW w:w="4459" w:type="dxa"/>
          </w:tcPr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5393" w:type="dxa"/>
          </w:tcPr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วิธีการของผู้สอบบัญชี</w:t>
            </w:r>
          </w:p>
        </w:tc>
      </w:tr>
      <w:tr w:rsidR="00746ED4" w:rsidRPr="00586FD0" w:rsidTr="003C00A8">
        <w:tc>
          <w:tcPr>
            <w:tcW w:w="4459" w:type="dxa"/>
          </w:tcPr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86F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มูลค่าของสำรองค่าสินไหมทดแทนที่เกิดขึ้นแต่ยังไม่ได้รับรายงาน </w:t>
            </w:r>
            <w:r w:rsidRPr="00586F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(IBNR)</w:t>
            </w:r>
          </w:p>
          <w:p w:rsidR="00746ED4" w:rsidRPr="00586FD0" w:rsidRDefault="00746ED4" w:rsidP="00E34EAC">
            <w:pPr>
              <w:tabs>
                <w:tab w:val="left" w:pos="360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สำรองค่าสินไหมทดแทนที่เกิดขึ้นแต่ยังไม่ได้รับรายงาน </w:t>
            </w:r>
            <w:r w:rsidRPr="00586FD0">
              <w:rPr>
                <w:rFonts w:asciiTheme="majorBidi" w:hAnsiTheme="majorBidi" w:cstheme="majorBidi"/>
                <w:sz w:val="24"/>
                <w:szCs w:val="24"/>
              </w:rPr>
              <w:t>(IBNR)</w:t>
            </w: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ซึ่งถูกบันทึกไว้เป็นส่วนหนึ่งของ “หนี้สินจากสัญญาประกันภัย” ถูกคำนวณโดยวิธีการทางคณิตศาสตร์ประกันภัย</w:t>
            </w:r>
            <w:r w:rsidRPr="00586FD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</w:t>
            </w:r>
            <w:r w:rsidRPr="00586FD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งบแสดงฐานะการเงิน</w:t>
            </w:r>
            <w:r w:rsidRPr="00586FD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ทั้งจากรายการความสูญเสียที่บริษัทได้รับรายงานแล้วและยังไม่ได้รับรายงาน สุทธิด้วยค่าสินไหมทดแทนที่ได้รับรู้ไปแล้วในบัญชี</w:t>
            </w:r>
          </w:p>
          <w:p w:rsidR="00746ED4" w:rsidRPr="00586FD0" w:rsidRDefault="00746ED4" w:rsidP="00E34EAC">
            <w:pPr>
              <w:tabs>
                <w:tab w:val="left" w:pos="360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ว่าจ้างสำนักงานนักคณิตศาสตร์ประกันภัยให้ทำการคำนวณสำรองค่าสินไหมทดแทนที่เกิดขึ้นแต่ยังไม่ได้รับรายงาน (IBNR) ดังกล่าว นอกจากนี้ ผู้บริหารทำการหารือและปรับปรุงสมมติฐานที่ใช้กับผู้เชี่ยวชาญของผู้บริหารเป็นรายปี</w:t>
            </w: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สำรองค่าสินไหมทดแทนที่เกิดขึ้นแต่ยังไม่ได้รับรายงาน (IBNR) อาจมีผลกระทบต่องบการเงินซึ่งอาจเกิดจากความผิดพลาดหรือจากความตั้งใจของผู้บริหาร</w:t>
            </w:r>
          </w:p>
        </w:tc>
        <w:tc>
          <w:tcPr>
            <w:tcW w:w="5393" w:type="dxa"/>
          </w:tcPr>
          <w:p w:rsidR="00746ED4" w:rsidRPr="00586FD0" w:rsidRDefault="00746ED4" w:rsidP="00E34EAC">
            <w:pPr>
              <w:pStyle w:val="ListParagraph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pStyle w:val="ListParagraph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pStyle w:val="ListParagraph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ประเมินคุณสมบัติและชื่อเสียงทางวิชาชีพของผู้เชี่ยวชาญของผู้บริหาร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ำความเข้าใจลักษณะงานของผู้เชี่ยวชาญของผู้บริหารเพื่อให้แน่ใจว่าขอบเขตการทำงานของผู้เชี่ยวชาญเพียงพอสำหรับวัตถุประสงค์ในการตรวจสอบ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พิจารณาการควบคุมความเสี่ยงของบริษัท และทำการทดสอบข้อมูลที่นำส่งให้ผู้เชี่ยวชาญของผู้บริหาร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ประเมิน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ได้แก่ วิเคราะห์สอบทาน เปรียบเทียบ ยืนยัน และอื่น ๆ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งานของผู้เชี่ยวชาญของผู้บริหารโดยพิจารณา  ก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แหล่งข้อมูลที่ใช้ ข) ความเหมาะสมและความสมเหตุสมผลของวิธีการและสมมติฐานที่ใช้โดยผู้เชี่ยวชาญของผู้บริหารและความสม่ำเสมอกับงวดก่อน ค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ำความเข้าใจวิธีการและสมมติฐานที่ใช้โดยการอ่านรายงานของผู้เชี่ยวชาญของผู้บริหารและ/หรือสอบถามเนื้อหากับผู้เชี่ยวชาญของผู้บริหาร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และ ง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ความสมเหตุสมผลของการทำงานของผู้เชี่ยวชาญของผู้บริหารในด้านความรู้ในทางเศรษฐกิจ และธุรกิจของบริษัท และผลของการปฏิบัติงาน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after="1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ประเมินสิ</w:t>
            </w:r>
            <w:r w:rsidR="0075658A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่งที่ผู้เชี่ยวชาญของผู้บริหารพบ</w:t>
            </w:r>
            <w:bookmarkStart w:id="2" w:name="_GoBack"/>
            <w:bookmarkEnd w:id="2"/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ว่ามีความเกี่ยวข้อง สมเหตุสมผล มีความสม่ำเสมอกับหลักฐานการตรวจสอบอื่น ๆ และสอดคล้องกับงบการเงินหรือสนับสนุนวัตถุประสงค์ของการตรวจสอบหรือไม่</w:t>
            </w:r>
          </w:p>
        </w:tc>
      </w:tr>
      <w:tr w:rsidR="00746ED4" w:rsidRPr="00586FD0" w:rsidTr="003C00A8">
        <w:tc>
          <w:tcPr>
            <w:tcW w:w="4459" w:type="dxa"/>
          </w:tcPr>
          <w:p w:rsidR="00746ED4" w:rsidRPr="00586FD0" w:rsidRDefault="00746ED4" w:rsidP="00E34EAC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มูลค่าของสำรองค่าสินไหมทดแทนที่เกิดขึ้นที่ได้รับรายงานแล้ว</w:t>
            </w:r>
          </w:p>
          <w:p w:rsidR="00746ED4" w:rsidRPr="00586FD0" w:rsidRDefault="00746ED4" w:rsidP="00E34EAC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ที่ได้รับรายงานแล้วอาจมีผลกระทบต่องบการเงินซึ่งอาจเกิดจากความผิดพลาดหรือจากความตั้งใจของผู้บริหาร</w:t>
            </w:r>
          </w:p>
          <w:p w:rsidR="00746ED4" w:rsidRPr="00586FD0" w:rsidRDefault="00746ED4" w:rsidP="00E34EA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3" w:type="dxa"/>
          </w:tcPr>
          <w:p w:rsidR="00746ED4" w:rsidRPr="00586FD0" w:rsidRDefault="00746ED4" w:rsidP="00E34EAC">
            <w:pPr>
              <w:pStyle w:val="ListParagraph"/>
              <w:tabs>
                <w:tab w:val="left" w:pos="182"/>
              </w:tabs>
              <w:spacing w:before="120"/>
              <w:ind w:left="187" w:right="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pStyle w:val="ListParagraph"/>
              <w:tabs>
                <w:tab w:val="left" w:pos="182"/>
              </w:tabs>
              <w:ind w:left="182" w:right="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ำความเข้าใจขั้นตอนของบริษัทในการประเมินค่าสินไหมทดแทนและประมาณความเสียหายเมื่อได้รับการแจ้งจากผู้เอาประกันภัย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ระบุการควบคุมภายในสำหรับกระบวนการเรียกร้องค่าสินไหม และทำการทดสอบประสิทธิภาพการทำงานของการควบคุมภายในที่สำคัญในระหว่างปี</w:t>
            </w:r>
          </w:p>
          <w:p w:rsidR="000A6D61" w:rsidRPr="00586FD0" w:rsidRDefault="00746ED4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พิจารณาและประเมินความเชื่อถือได้ของสมมติฐานของผู้บริหารว่ามีเหตุการณ์ใดที่แสดงให้เห็นว่าไม่สอดคล้องกับความเสียหายที่เกิดขึ้นจริงและประเมินความสมเหตุสมผลของการเปลี่ยนแปลงประมาณการในระหว่างปี</w:t>
            </w:r>
          </w:p>
          <w:p w:rsidR="000A6D61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ทดสอบความน่าเชื่อถือและความถูกต้องของขั้นตอนและข้อมูลที่ใช้ในการประมาณค่าสินไหมทดแทน</w:t>
            </w:r>
          </w:p>
          <w:p w:rsidR="000A6D61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ดสอบความน่าเชื่อถือของประมาณการค่าสินไหมทดแทนและประเมินความสมเหตุสมผลของประมาณการค่าสินไหมทดแทนและค่าสินไหมทดแทนจ่าย</w:t>
            </w:r>
          </w:p>
          <w:p w:rsidR="000A6D61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ทดสอบความครบถ้วนและถูกต้องของประมาณการค่าสินไหมทดแทนที่เกิดขึ้น ณ วันที่ในงบแสดงฐานะการเงิน</w:t>
            </w:r>
          </w:p>
          <w:p w:rsidR="00746ED4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ตรวจสอบเนื้อหาสาระของประมาณการค่าสินไหมทดแทน ณ วันที่ในงบแสดงฐานะการเงินกับสินไหมทดแทนจ่ายในช่วงหลังวันสิ้นรอบระยะเวลาการรายงาน</w:t>
            </w:r>
          </w:p>
        </w:tc>
      </w:tr>
    </w:tbl>
    <w:p w:rsidR="009F664C" w:rsidRPr="00586FD0" w:rsidRDefault="00B503D0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  <w:r w:rsidR="009F664C"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lastRenderedPageBreak/>
        <w:t xml:space="preserve">ข้อมูลอื่น </w:t>
      </w:r>
    </w:p>
    <w:p w:rsidR="00610D41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ผู้บริหารเป็นผู้รับผิดชอบต่อข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 xml:space="preserve">้อมูลอื่น </w:t>
      </w:r>
      <w:r w:rsidRPr="00586FD0">
        <w:rPr>
          <w:rFonts w:asciiTheme="majorBidi" w:hAnsiTheme="majorBidi" w:cstheme="majorBidi"/>
          <w:sz w:val="24"/>
          <w:szCs w:val="24"/>
          <w:cs/>
        </w:rPr>
        <w:t>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ใ</w:t>
      </w:r>
      <w:r w:rsidRPr="00586FD0">
        <w:rPr>
          <w:rFonts w:asciiTheme="majorBidi" w:hAnsiTheme="majorBidi" w:cstheme="majorBidi"/>
          <w:sz w:val="24"/>
          <w:szCs w:val="24"/>
          <w:cs/>
        </w:rPr>
        <w:t>นรายงานของผู้สอบบัญชีนี้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610D41" w:rsidRPr="00586FD0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610D41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610D41" w:rsidRPr="00586FD0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610D41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610D41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610D41" w:rsidRPr="00586FD0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F664C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เมื่อ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ข้าพเจ้าได้อ่านรายงานประจำปี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หากข้าพ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เจ้าสรุปได้ว่ามีการแสดงข้อมูลที่ขัดต่อข้อเท็จจริงอันเป็นสาระสำ</w:t>
      </w:r>
      <w:r w:rsidRPr="00586FD0">
        <w:rPr>
          <w:rFonts w:asciiTheme="majorBidi" w:hAnsiTheme="majorBidi" w:cstheme="majorBidi"/>
          <w:sz w:val="24"/>
          <w:szCs w:val="24"/>
          <w:cs/>
        </w:rPr>
        <w:t>คัญ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ข้าพเจ้าต้องสื่อสารเรื่องดังกล่าวกับผู้มีหน้าที่</w:t>
      </w:r>
      <w:r w:rsidR="00C1399A">
        <w:rPr>
          <w:rFonts w:asciiTheme="majorBidi" w:hAnsiTheme="majorBidi" w:cstheme="majorBidi" w:hint="cs"/>
          <w:sz w:val="24"/>
          <w:szCs w:val="24"/>
          <w:cs/>
        </w:rPr>
        <w:t>ใน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การกำ</w:t>
      </w:r>
      <w:r w:rsidRPr="00586FD0">
        <w:rPr>
          <w:rFonts w:asciiTheme="majorBidi" w:hAnsiTheme="majorBidi" w:cstheme="majorBidi"/>
          <w:sz w:val="24"/>
          <w:szCs w:val="24"/>
          <w:cs/>
        </w:rPr>
        <w:t>กับดูแล</w:t>
      </w:r>
    </w:p>
    <w:p w:rsidR="009F664C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262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ความรับผิดชอบของผู้บริหาร</w:t>
      </w:r>
      <w:r w:rsidR="0046605C"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และผู้มีหน้าที่ในการกำกับดูแลต่องบการเงิน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201262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หน้า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ที่รับผิดชอบใน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จัด</w:t>
      </w:r>
      <w:r w:rsidRPr="00586FD0">
        <w:rPr>
          <w:rFonts w:asciiTheme="majorBidi" w:hAnsiTheme="majorBidi" w:cstheme="majorBidi"/>
          <w:sz w:val="24"/>
          <w:szCs w:val="24"/>
          <w:cs/>
        </w:rPr>
        <w:t>ทำ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และ</w:t>
      </w:r>
      <w:r w:rsidRPr="00586FD0">
        <w:rPr>
          <w:rFonts w:asciiTheme="majorBidi" w:hAnsiTheme="majorBidi" w:cstheme="majorBidi"/>
          <w:sz w:val="24"/>
          <w:szCs w:val="24"/>
          <w:cs/>
        </w:rPr>
        <w:t>นำ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เสนองบ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เงินเห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ล่า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นี้โดยถูกต้อง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ที่ควร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การรายงาน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ทาง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 และรับผิดชอบเกี่ยวกับ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ในที่</w:t>
      </w:r>
      <w:r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พิจา</w:t>
      </w:r>
      <w:r w:rsidR="00B42D01" w:rsidRPr="00586FD0">
        <w:rPr>
          <w:rFonts w:asciiTheme="majorBidi" w:hAnsiTheme="majorBidi" w:cstheme="majorBidi"/>
          <w:sz w:val="24"/>
          <w:szCs w:val="24"/>
          <w:cs/>
        </w:rPr>
        <w:t>รณา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จำ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เป็นเพื่อให้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รถจัด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ทำง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การเงินที่ปรา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ศ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ไม่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จะเกิด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ทุจริตหรือข้อผิดพลา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ด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201262" w:rsidRPr="00586FD0" w:rsidRDefault="00201262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7124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จัด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ทำง</w:t>
      </w:r>
      <w:r w:rsidRPr="00586FD0">
        <w:rPr>
          <w:rFonts w:asciiTheme="majorBidi" w:hAnsiTheme="majorBidi" w:cstheme="majorBidi"/>
          <w:sz w:val="24"/>
          <w:szCs w:val="24"/>
          <w:cs/>
        </w:rPr>
        <w:t>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เงิน 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ผู้บริ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หาร</w:t>
      </w:r>
      <w:r w:rsidRPr="00586FD0">
        <w:rPr>
          <w:rFonts w:asciiTheme="majorBidi" w:hAnsiTheme="majorBidi" w:cstheme="majorBidi"/>
          <w:sz w:val="24"/>
          <w:szCs w:val="24"/>
          <w:cs/>
        </w:rPr>
        <w:t>รับผิดชอบใน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ประเมินค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รถของ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ต่อเนื่อง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เปิดเผยเรื่องที่เกี่ยวกับ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ต่อเนื่อง (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Pr="00586FD0">
        <w:rPr>
          <w:rFonts w:asciiTheme="majorBidi" w:hAnsiTheme="majorBidi" w:cstheme="majorBidi"/>
          <w:sz w:val="24"/>
          <w:szCs w:val="24"/>
          <w:cs/>
        </w:rPr>
        <w:t>สม) 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ใช้เกณฑ์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บัญชี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สำหรับ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ต่อเนื่องเว้นแต่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Pr="00586FD0">
        <w:rPr>
          <w:rFonts w:asciiTheme="majorBidi" w:hAnsiTheme="majorBidi" w:cstheme="majorBidi"/>
          <w:sz w:val="24"/>
          <w:szCs w:val="24"/>
          <w:cs/>
        </w:rPr>
        <w:t>มีค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มตั้งใจที่จะเลิกบริษัทหรือหยุด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หรือไม่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รถ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ต่อเนื่องต่อไปได้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586FD0" w:rsidRDefault="00A712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46605C" w:rsidRPr="00586FD0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ผู้มีหน้า</w:t>
      </w:r>
      <w:r w:rsidR="0046605C" w:rsidRPr="00586FD0">
        <w:rPr>
          <w:rFonts w:asciiTheme="majorBidi" w:hAnsiTheme="majorBidi" w:cstheme="majorBidi"/>
          <w:sz w:val="24"/>
          <w:szCs w:val="24"/>
          <w:cs/>
        </w:rPr>
        <w:t>ที่ในการกำกับดูแลมีหน้าที่ในการสอดส่องดูแลกระบวนกา</w:t>
      </w:r>
      <w:r w:rsidRPr="00586FD0">
        <w:rPr>
          <w:rFonts w:asciiTheme="majorBidi" w:hAnsiTheme="majorBidi" w:cstheme="majorBidi"/>
          <w:sz w:val="24"/>
          <w:szCs w:val="24"/>
          <w:cs/>
        </w:rPr>
        <w:t>รในกา</w:t>
      </w:r>
      <w:r w:rsidR="0046605C" w:rsidRPr="00586FD0">
        <w:rPr>
          <w:rFonts w:asciiTheme="majorBidi" w:hAnsiTheme="majorBidi" w:cstheme="majorBidi"/>
          <w:sz w:val="24"/>
          <w:szCs w:val="24"/>
          <w:cs/>
        </w:rPr>
        <w:t>รจัดทำรายงาน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ทางกา</w:t>
      </w:r>
      <w:r w:rsidR="0046605C" w:rsidRPr="00586FD0">
        <w:rPr>
          <w:rFonts w:asciiTheme="majorBidi" w:hAnsiTheme="majorBidi" w:cstheme="majorBidi"/>
          <w:sz w:val="24"/>
          <w:szCs w:val="24"/>
          <w:cs/>
        </w:rPr>
        <w:t>รเงินของ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</w:p>
    <w:p w:rsidR="000B02F8" w:rsidRPr="00586FD0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7124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ความรับผิดชอบของผู้สอบบัญชีต่อการตรวจสอบงบการเงิน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B42D01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มีวัตถุประสงค์เพื่อให้ได้ค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มเชื่อมั่น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สมเหตุสมผล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เงินโดยรวม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ปรา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ศ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หรือไม่ ไม่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จะเกิด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ทุจริตหรือ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ข้อผิดพลา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ด และเสนอ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ของผู้สอบบัญชีซึ่งรวมค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 xml:space="preserve">อยู่ด้วย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มเชื่อมั่น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สมเหตุสมผลคือค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มเชื่อมั่นในระดับสูงแต่ไม่ได้เป็น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รับประกัน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ปฏิบัติ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สอบบัญชีจะ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รถตรวจพบข้อมูลที่ขัดต่อข้อเท็จจริงอันเป็น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ที่มีอยู่ได้เสมอไป ข้อมูลที่ขัดต่อข้อเท็จจริง</w:t>
      </w:r>
      <w:r w:rsidRPr="00586FD0">
        <w:rPr>
          <w:rFonts w:asciiTheme="majorBidi" w:hAnsiTheme="majorBidi" w:cstheme="majorBidi"/>
          <w:sz w:val="24"/>
          <w:szCs w:val="24"/>
          <w:cs/>
        </w:rPr>
        <w:t>อาจ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เกิด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ทุจริตหรือข้อผิดพลา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ดและถือ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เมื่อ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คาด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ณ์ได้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สมเหตุสมผล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ที่ขัดต่อข้อเท็จจริงแต่ละ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หรือทุก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รวมกันจะมีผลต่อ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ตัดสินใจ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เศรษฐกิจของผู้ใช้งบ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ใช้งบ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เงินเห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ล่า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นี้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B503D0" w:rsidRDefault="00B503D0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7124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ตรวจสอบของ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สอบบัญชี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>ได้ใช้ดุลยพินิจและ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สังเกตและสงสัยเยี่ยงผู้ประกอบวิ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ชา</w:t>
      </w:r>
      <w:r w:rsidRPr="00586FD0">
        <w:rPr>
          <w:rFonts w:asciiTheme="majorBidi" w:hAnsiTheme="majorBidi" w:cstheme="majorBidi"/>
          <w:sz w:val="24"/>
          <w:szCs w:val="24"/>
          <w:cs/>
        </w:rPr>
        <w:t>ชีพตลอด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ตรวจสอบ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ปฏิบัติ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>รวมถึง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586FD0" w:rsidRDefault="00474DEE" w:rsidP="00100A1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ระบุและประเมินค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แสดงข้อมูลที่ขัดต่อข้อเท็จจริงอันเป็น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ในงบ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ไม่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จะเกิด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>ทุจริตหรือข้อผิดพลา</w:t>
      </w:r>
      <w:r w:rsidRPr="00586FD0">
        <w:rPr>
          <w:rFonts w:asciiTheme="majorBidi" w:hAnsiTheme="majorBidi" w:cstheme="majorBidi"/>
          <w:sz w:val="24"/>
          <w:szCs w:val="24"/>
          <w:cs/>
        </w:rPr>
        <w:t>ด ออกแบบและปฏิบัติ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งานตาม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วิธี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ตรวจสอบเพื่อตอบสนองต่อค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มเสี่ยงเห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ล่า</w:t>
      </w:r>
      <w:r w:rsidRPr="00586FD0">
        <w:rPr>
          <w:rFonts w:asciiTheme="majorBidi" w:hAnsiTheme="majorBidi" w:cstheme="majorBidi"/>
          <w:sz w:val="24"/>
          <w:szCs w:val="24"/>
          <w:cs/>
        </w:rPr>
        <w:t>นั้น และได้หลัก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สอบบัญชีที่เพียงพอและ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Pr="00586FD0">
        <w:rPr>
          <w:rFonts w:asciiTheme="majorBidi" w:hAnsiTheme="majorBidi" w:cstheme="majorBidi"/>
          <w:sz w:val="24"/>
          <w:szCs w:val="24"/>
          <w:cs/>
        </w:rPr>
        <w:t>สมเพื่อเป็นเกณฑ์ใน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มเสี่ยงที่ไม่พบข้อมูลที่ขัดต่อข้อเท็จจริงอันเป็น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ซึ่งเป็นผล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มาจากการ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ทุจริตจะสูงก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มเสี่ยงที่เกิด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>ข้อผิดพลา</w:t>
      </w:r>
      <w:r w:rsidRPr="00586FD0">
        <w:rPr>
          <w:rFonts w:asciiTheme="majorBidi" w:hAnsiTheme="majorBidi" w:cstheme="majorBidi"/>
          <w:sz w:val="24"/>
          <w:szCs w:val="24"/>
          <w:cs/>
        </w:rPr>
        <w:t>ด เนื่อง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ทุจริต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อาจ</w:t>
      </w:r>
      <w:r w:rsidRPr="00586FD0">
        <w:rPr>
          <w:rFonts w:asciiTheme="majorBidi" w:hAnsiTheme="majorBidi" w:cstheme="majorBidi"/>
          <w:sz w:val="24"/>
          <w:szCs w:val="24"/>
          <w:cs/>
        </w:rPr>
        <w:t>เกี่ยวกับ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สมรู้ร่วมคิด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ปลอมแปลงเอก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Pr="00586FD0">
        <w:rPr>
          <w:rFonts w:asciiTheme="majorBidi" w:hAnsiTheme="majorBidi" w:cstheme="majorBidi"/>
          <w:sz w:val="24"/>
          <w:szCs w:val="24"/>
          <w:cs/>
        </w:rPr>
        <w:t>รหลัก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น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ตั้งใจละเว้น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แสดงข้อมูล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แสดงข้อมูลที่ไม่ตรง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ข้อเท็จจริงหรือ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แทรกแซง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586FD0" w:rsidRDefault="00C70669" w:rsidP="00100A1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ทำ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>ข้า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ใจในระบบ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ในที่เกี่ยวข้องกับ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 เพื่อออกแบบวิธี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ตรวจสอบที่</w:t>
      </w:r>
      <w:r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สมกับส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ถา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ณ์ แต่ไม่ใช่เพื่อวัตถุประสงค์ใน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แสดงค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มเห็นต่อค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มมีประสิทธิผลของ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B503D0" w:rsidRDefault="00B503D0" w:rsidP="00B503D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lastRenderedPageBreak/>
        <w:t>ประเมินค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ม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เหมาะ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สมของนโย</w:t>
      </w:r>
      <w:r w:rsidR="00201262" w:rsidRPr="00B503D0">
        <w:rPr>
          <w:rFonts w:asciiTheme="majorBidi" w:hAnsiTheme="majorBidi" w:cstheme="majorBidi"/>
          <w:sz w:val="24"/>
          <w:szCs w:val="24"/>
          <w:cs/>
        </w:rPr>
        <w:t>บาย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บัญชีที่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ใช้และค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มสมเหตุสมผลของประ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ณ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การ</w:t>
      </w:r>
      <w:r w:rsidR="00201262" w:rsidRPr="00B503D0">
        <w:rPr>
          <w:rFonts w:asciiTheme="majorBidi" w:hAnsiTheme="majorBidi" w:cstheme="majorBidi"/>
          <w:sz w:val="24"/>
          <w:szCs w:val="24"/>
          <w:cs/>
        </w:rPr>
        <w:t>ทาง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บัญชีและ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เปิดเผยข้อมูลที่เกี่ยวข้องซึ่งจัด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ทำ</w:t>
      </w:r>
      <w:r w:rsidR="00474DEE" w:rsidRPr="00B503D0">
        <w:rPr>
          <w:rFonts w:asciiTheme="majorBidi" w:hAnsiTheme="majorBidi" w:cstheme="majorBidi"/>
          <w:sz w:val="24"/>
          <w:szCs w:val="24"/>
          <w:cs/>
        </w:rPr>
        <w:t>ขึ้นโดย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474DEE" w:rsidRPr="00B503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830D46" w:rsidRDefault="00474DEE" w:rsidP="00100A1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สรุปเกี่ยวกับค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Pr="00586FD0">
        <w:rPr>
          <w:rFonts w:asciiTheme="majorBidi" w:hAnsiTheme="majorBidi" w:cstheme="majorBidi"/>
          <w:sz w:val="24"/>
          <w:szCs w:val="24"/>
          <w:cs/>
        </w:rPr>
        <w:t>สมของ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ใช้เกณฑ์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บัญชี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สำหรับ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ต่อเนื่องของ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</w:t>
      </w:r>
      <w:r w:rsidRPr="00586FD0">
        <w:rPr>
          <w:rFonts w:asciiTheme="majorBidi" w:hAnsiTheme="majorBidi" w:cstheme="majorBidi"/>
          <w:sz w:val="24"/>
          <w:szCs w:val="24"/>
          <w:cs/>
        </w:rPr>
        <w:t>หลัก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สอบบัญชีที่ได้รับ สรุป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มีค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มไม่แน่นอนที่มี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ที่เกี่ยวกับเหตุ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ณ์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หรือส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ถา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ณ์ที่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อาจ</w:t>
      </w:r>
      <w:r w:rsidRPr="00586FD0">
        <w:rPr>
          <w:rFonts w:asciiTheme="majorBidi" w:hAnsiTheme="majorBidi" w:cstheme="majorBidi"/>
          <w:sz w:val="24"/>
          <w:szCs w:val="24"/>
          <w:cs/>
        </w:rPr>
        <w:t>เป็นเหตุให้เกิดข้อสงสัย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Pr="00586FD0">
        <w:rPr>
          <w:rFonts w:asciiTheme="majorBidi" w:hAnsiTheme="majorBidi" w:cstheme="majorBidi"/>
          <w:sz w:val="24"/>
          <w:szCs w:val="24"/>
          <w:cs/>
        </w:rPr>
        <w:t>มีนัย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รถของ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ต่อเนื่องหรือไม่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ถ้าข้าพเจ้า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>ได้ข้อสรุป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มีค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มไม่แน่นอนที่มี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830D4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>ต้อง</w:t>
      </w:r>
      <w:r w:rsidRPr="00830D46">
        <w:rPr>
          <w:rFonts w:asciiTheme="majorBidi" w:hAnsiTheme="majorBidi" w:cstheme="majorBidi"/>
          <w:sz w:val="24"/>
          <w:szCs w:val="24"/>
        </w:rPr>
        <w:t xml:space="preserve"> 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กล่าว</w:t>
      </w:r>
      <w:r w:rsidRPr="00830D46">
        <w:rPr>
          <w:rFonts w:asciiTheme="majorBidi" w:hAnsiTheme="majorBidi" w:cstheme="majorBidi"/>
          <w:sz w:val="24"/>
          <w:szCs w:val="24"/>
          <w:cs/>
        </w:rPr>
        <w:t>ไว้ใน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รายงาน</w:t>
      </w:r>
      <w:r w:rsidRPr="00830D46">
        <w:rPr>
          <w:rFonts w:asciiTheme="majorBidi" w:hAnsiTheme="majorBidi" w:cstheme="majorBidi"/>
          <w:sz w:val="24"/>
          <w:szCs w:val="24"/>
          <w:cs/>
        </w:rPr>
        <w:t>ของผู้สอบบัญชีของ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โดยให้ข้อสังเกต</w:t>
      </w:r>
      <w:r w:rsidRPr="00830D46">
        <w:rPr>
          <w:rFonts w:asciiTheme="majorBidi" w:hAnsiTheme="majorBidi" w:cstheme="majorBidi"/>
          <w:sz w:val="24"/>
          <w:szCs w:val="24"/>
          <w:cs/>
        </w:rPr>
        <w:t>ถึง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เปิดเผย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ข้อมูล</w:t>
      </w:r>
      <w:r w:rsidRPr="00830D46">
        <w:rPr>
          <w:rFonts w:asciiTheme="majorBidi" w:hAnsiTheme="majorBidi" w:cstheme="majorBidi"/>
          <w:sz w:val="24"/>
          <w:szCs w:val="24"/>
          <w:cs/>
        </w:rPr>
        <w:t>ในงบ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เงิน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 xml:space="preserve">ที่เกี่ยวข้อง </w:t>
      </w:r>
      <w:r w:rsidRPr="00830D46">
        <w:rPr>
          <w:rFonts w:asciiTheme="majorBidi" w:hAnsiTheme="majorBidi" w:cstheme="majorBidi"/>
          <w:sz w:val="24"/>
          <w:szCs w:val="24"/>
          <w:cs/>
        </w:rPr>
        <w:t>หรือ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ถ้าการ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เปิดเผย</w:t>
      </w:r>
      <w:r w:rsidR="00153E4F" w:rsidRPr="00830D46">
        <w:rPr>
          <w:rFonts w:asciiTheme="majorBidi" w:hAnsiTheme="majorBidi" w:cstheme="majorBidi"/>
          <w:sz w:val="24"/>
          <w:szCs w:val="24"/>
          <w:cs/>
        </w:rPr>
        <w:t>ข้อมูล</w:t>
      </w:r>
      <w:r w:rsidRPr="00830D46">
        <w:rPr>
          <w:rFonts w:asciiTheme="majorBidi" w:hAnsiTheme="majorBidi" w:cstheme="majorBidi"/>
          <w:sz w:val="24"/>
          <w:szCs w:val="24"/>
          <w:cs/>
        </w:rPr>
        <w:t>ดัง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กล่าว</w:t>
      </w:r>
      <w:r w:rsidRPr="00830D46">
        <w:rPr>
          <w:rFonts w:asciiTheme="majorBidi" w:hAnsiTheme="majorBidi" w:cstheme="majorBidi"/>
          <w:sz w:val="24"/>
          <w:szCs w:val="24"/>
          <w:cs/>
        </w:rPr>
        <w:t>ไม่เพียงพอ ค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วา</w:t>
      </w:r>
      <w:r w:rsidRPr="00830D46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>จะเปลี่ยนแปลงไป ข้อสรุปของ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>ขึ้นอยู่กับหลัก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ฐา</w:t>
      </w:r>
      <w:r w:rsidRPr="00830D46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สอบบัญชีที่ได้รับจนถึงวันที่ใน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รายงาน</w:t>
      </w:r>
      <w:r w:rsidRPr="00830D46">
        <w:rPr>
          <w:rFonts w:asciiTheme="majorBidi" w:hAnsiTheme="majorBidi" w:cstheme="majorBidi"/>
          <w:sz w:val="24"/>
          <w:szCs w:val="24"/>
          <w:cs/>
        </w:rPr>
        <w:t>ของผู้สอบบัญชีของ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อย่างไรก็ตาม</w:t>
      </w:r>
      <w:r w:rsidRPr="00830D46">
        <w:rPr>
          <w:rFonts w:asciiTheme="majorBidi" w:hAnsiTheme="majorBidi" w:cstheme="majorBidi"/>
          <w:sz w:val="24"/>
          <w:szCs w:val="24"/>
        </w:rPr>
        <w:t xml:space="preserve"> </w:t>
      </w:r>
      <w:r w:rsidRPr="00830D46">
        <w:rPr>
          <w:rFonts w:asciiTheme="majorBidi" w:hAnsiTheme="majorBidi" w:cstheme="majorBidi"/>
          <w:sz w:val="24"/>
          <w:szCs w:val="24"/>
          <w:cs/>
        </w:rPr>
        <w:t>เหตุ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การณ์หรือสถา</w:t>
      </w:r>
      <w:r w:rsidRPr="00830D46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การณ์ในอนา</w:t>
      </w:r>
      <w:r w:rsidRPr="00830D46">
        <w:rPr>
          <w:rFonts w:asciiTheme="majorBidi" w:hAnsiTheme="majorBidi" w:cstheme="majorBidi"/>
          <w:sz w:val="24"/>
          <w:szCs w:val="24"/>
          <w:cs/>
        </w:rPr>
        <w:t>คต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อาจ</w:t>
      </w:r>
      <w:r w:rsidRPr="00830D46">
        <w:rPr>
          <w:rFonts w:asciiTheme="majorBidi" w:hAnsiTheme="majorBidi" w:cstheme="majorBidi"/>
          <w:sz w:val="24"/>
          <w:szCs w:val="24"/>
          <w:cs/>
        </w:rPr>
        <w:t>เป็นเหตุให้</w:t>
      </w:r>
      <w:r w:rsidR="009F52F9" w:rsidRPr="00830D46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830D46">
        <w:rPr>
          <w:rFonts w:asciiTheme="majorBidi" w:hAnsiTheme="majorBidi" w:cstheme="majorBidi"/>
          <w:sz w:val="24"/>
          <w:szCs w:val="24"/>
          <w:cs/>
        </w:rPr>
        <w:t>ต้องหยุด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830D46">
        <w:rPr>
          <w:rFonts w:asciiTheme="majorBidi" w:hAnsiTheme="majorBidi" w:cstheme="majorBidi"/>
          <w:sz w:val="24"/>
          <w:szCs w:val="24"/>
          <w:cs/>
        </w:rPr>
        <w:t>ต่อเนื่อง</w:t>
      </w:r>
      <w:r w:rsidRPr="00830D46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830D46" w:rsidRDefault="00474DEE" w:rsidP="00100A1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30D46">
        <w:rPr>
          <w:rFonts w:asciiTheme="majorBidi" w:hAnsiTheme="majorBidi" w:cstheme="majorBidi"/>
          <w:sz w:val="24"/>
          <w:szCs w:val="24"/>
          <w:cs/>
        </w:rPr>
        <w:t>ประเมิน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การนำ</w:t>
      </w:r>
      <w:r w:rsidR="00A71241" w:rsidRPr="00830D46">
        <w:rPr>
          <w:rFonts w:asciiTheme="majorBidi" w:hAnsiTheme="majorBidi" w:cstheme="majorBidi"/>
          <w:sz w:val="24"/>
          <w:szCs w:val="24"/>
          <w:cs/>
        </w:rPr>
        <w:t>เสนอ</w:t>
      </w:r>
      <w:r w:rsidRPr="00830D46">
        <w:rPr>
          <w:rFonts w:asciiTheme="majorBidi" w:hAnsiTheme="majorBidi" w:cstheme="majorBidi"/>
          <w:sz w:val="24"/>
          <w:szCs w:val="24"/>
          <w:cs/>
        </w:rPr>
        <w:t>โครง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สร้าง</w:t>
      </w:r>
      <w:r w:rsidRPr="00830D46">
        <w:rPr>
          <w:rFonts w:asciiTheme="majorBidi" w:hAnsiTheme="majorBidi" w:cstheme="majorBidi"/>
          <w:sz w:val="24"/>
          <w:szCs w:val="24"/>
          <w:cs/>
        </w:rPr>
        <w:t>และเนื้อ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หา</w:t>
      </w:r>
      <w:r w:rsidRPr="00830D46">
        <w:rPr>
          <w:rFonts w:asciiTheme="majorBidi" w:hAnsiTheme="majorBidi" w:cstheme="majorBidi"/>
          <w:sz w:val="24"/>
          <w:szCs w:val="24"/>
          <w:cs/>
        </w:rPr>
        <w:t>ของงบ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เงินโดยรวม รวมถึง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เปิดเผย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ข้อมูล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ว่า</w:t>
      </w:r>
      <w:r w:rsidRPr="00830D46">
        <w:rPr>
          <w:rFonts w:asciiTheme="majorBidi" w:hAnsiTheme="majorBidi" w:cstheme="majorBidi"/>
          <w:sz w:val="24"/>
          <w:szCs w:val="24"/>
          <w:cs/>
        </w:rPr>
        <w:t>งบ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เงินแสดง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รายการ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และเหตุ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ณ์ในรูปแบบที่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ทำ</w:t>
      </w:r>
      <w:r w:rsidRPr="00830D46">
        <w:rPr>
          <w:rFonts w:asciiTheme="majorBidi" w:hAnsiTheme="majorBidi" w:cstheme="majorBidi"/>
          <w:sz w:val="24"/>
          <w:szCs w:val="24"/>
          <w:cs/>
        </w:rPr>
        <w:t>ให้มี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การนำ</w:t>
      </w:r>
      <w:r w:rsidRPr="00830D46">
        <w:rPr>
          <w:rFonts w:asciiTheme="majorBidi" w:hAnsiTheme="majorBidi" w:cstheme="majorBidi"/>
          <w:sz w:val="24"/>
          <w:szCs w:val="24"/>
          <w:cs/>
        </w:rPr>
        <w:t>เสนอข้อมูลโดยถูกต้อง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ตาม</w:t>
      </w:r>
      <w:r w:rsidRPr="00830D46">
        <w:rPr>
          <w:rFonts w:asciiTheme="majorBidi" w:hAnsiTheme="majorBidi" w:cstheme="majorBidi"/>
          <w:sz w:val="24"/>
          <w:szCs w:val="24"/>
          <w:cs/>
        </w:rPr>
        <w:t>ที่ควร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หรือไม่</w:t>
      </w:r>
    </w:p>
    <w:p w:rsidR="00A71241" w:rsidRPr="00830D46" w:rsidRDefault="00A712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71241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ได</w:t>
      </w:r>
      <w:r w:rsidRPr="00830D46">
        <w:rPr>
          <w:rFonts w:asciiTheme="majorBidi" w:hAnsiTheme="majorBidi" w:cstheme="majorBidi"/>
          <w:sz w:val="24"/>
          <w:szCs w:val="24"/>
          <w:cs/>
        </w:rPr>
        <w:t>้สื่อสา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รกับ</w:t>
      </w:r>
      <w:r w:rsidR="000B02F8" w:rsidRPr="00830D46">
        <w:rPr>
          <w:rFonts w:asciiTheme="majorBidi" w:hAnsiTheme="majorBidi" w:cstheme="majorBidi"/>
          <w:sz w:val="24"/>
          <w:szCs w:val="24"/>
          <w:cs/>
        </w:rPr>
        <w:t>ผู้มีหน้าที่ในการกำกับดูแล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ในเรื่องต่าง ๆ ที่สำคัญ ซึ่งรวมถึง</w:t>
      </w:r>
      <w:r w:rsidR="00A71241" w:rsidRPr="00830D46">
        <w:rPr>
          <w:rFonts w:asciiTheme="majorBidi" w:hAnsiTheme="majorBidi" w:cstheme="majorBidi"/>
          <w:sz w:val="24"/>
          <w:szCs w:val="24"/>
          <w:cs/>
        </w:rPr>
        <w:t>ขอบเขตและช่วงเวลา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ของ</w:t>
      </w:r>
      <w:r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ตรวจสอบ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ที่ได้</w:t>
      </w:r>
      <w:r w:rsidRPr="00830D46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งแผนไว้ ประเด็นที่มีนัย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ที่พบ</w:t>
      </w:r>
      <w:r w:rsidRPr="00830D46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ตรวจสอบ รวมถึงข้อบกพร่องที่มีนัย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ในระบบ</w:t>
      </w:r>
      <w:r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830D46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ใน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หาก</w:t>
      </w:r>
      <w:r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ได้พบในระห</w:t>
      </w:r>
      <w:r w:rsidRPr="00830D46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ง</w:t>
      </w:r>
      <w:r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ตรวจสอบของ</w:t>
      </w:r>
      <w:r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586FD0" w:rsidRDefault="005A08D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</w:t>
      </w:r>
      <w:r w:rsidR="00765567" w:rsidRPr="00586FD0">
        <w:rPr>
          <w:rFonts w:asciiTheme="majorBidi" w:hAnsiTheme="majorBidi" w:cstheme="majorBidi"/>
          <w:sz w:val="24"/>
          <w:szCs w:val="24"/>
          <w:cs/>
        </w:rPr>
        <w:t>ั้</w:t>
      </w:r>
      <w:r w:rsidRPr="00586FD0">
        <w:rPr>
          <w:rFonts w:asciiTheme="majorBidi" w:hAnsiTheme="majorBidi" w:cstheme="majorBidi"/>
          <w:sz w:val="24"/>
          <w:szCs w:val="24"/>
          <w:cs/>
        </w:rPr>
        <w:t>งหมด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535ABB" w:rsidRPr="00586FD0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0B02F8" w:rsidRPr="00586FD0" w:rsidRDefault="005A08D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B02F8" w:rsidRPr="00586FD0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586FD0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586FD0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42D01" w:rsidRPr="00586FD0" w:rsidRDefault="00B42D01" w:rsidP="00DA0A7D">
      <w:pPr>
        <w:pStyle w:val="T"/>
        <w:spacing w:line="240" w:lineRule="atLeast"/>
        <w:ind w:left="0"/>
        <w:jc w:val="both"/>
        <w:rPr>
          <w:rFonts w:asciiTheme="majorBidi" w:hAnsiTheme="majorBidi" w:cstheme="majorBidi"/>
          <w:sz w:val="24"/>
          <w:szCs w:val="24"/>
          <w:cs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(</w:t>
      </w:r>
      <w:r w:rsidR="00D313CA">
        <w:rPr>
          <w:rFonts w:asciiTheme="majorBidi" w:hAnsiTheme="majorBidi" w:cstheme="majorBidi" w:hint="cs"/>
          <w:sz w:val="24"/>
          <w:szCs w:val="24"/>
          <w:cs/>
        </w:rPr>
        <w:t>นางสาววลีรัตน์ อัครศรีสวัสดิ์</w:t>
      </w:r>
      <w:r w:rsidRPr="00586FD0">
        <w:rPr>
          <w:rFonts w:asciiTheme="majorBidi" w:hAnsiTheme="majorBidi" w:cstheme="majorBidi"/>
          <w:sz w:val="24"/>
          <w:szCs w:val="24"/>
          <w:cs/>
        </w:rPr>
        <w:t>)</w:t>
      </w:r>
    </w:p>
    <w:p w:rsidR="00B42D01" w:rsidRPr="00586FD0" w:rsidRDefault="00B42D01" w:rsidP="00DA0A7D">
      <w:pPr>
        <w:pStyle w:val="T"/>
        <w:spacing w:line="240" w:lineRule="atLeast"/>
        <w:ind w:left="0"/>
        <w:jc w:val="both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ผู้สอบบัญชีรับอนุญาต</w:t>
      </w:r>
      <w:r w:rsidRPr="00586FD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เลขทะเบียน </w:t>
      </w:r>
      <w:r w:rsidR="00412B66" w:rsidRPr="00586FD0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D313CA">
        <w:rPr>
          <w:rFonts w:asciiTheme="majorBidi" w:hAnsiTheme="majorBidi" w:cstheme="majorBidi"/>
          <w:sz w:val="24"/>
          <w:szCs w:val="24"/>
          <w:lang w:val="en-US"/>
        </w:rPr>
        <w:t>411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กรุงเทพมหานคร</w:t>
      </w:r>
    </w:p>
    <w:p w:rsidR="00A7124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D313CA">
        <w:rPr>
          <w:rFonts w:asciiTheme="majorBidi" w:hAnsiTheme="majorBidi" w:cstheme="majorBidi"/>
          <w:sz w:val="24"/>
          <w:szCs w:val="24"/>
        </w:rPr>
        <w:t xml:space="preserve">28 </w:t>
      </w:r>
      <w:r w:rsidR="00D313CA">
        <w:rPr>
          <w:rFonts w:asciiTheme="majorBidi" w:hAnsiTheme="majorBidi" w:cstheme="majorBidi" w:hint="cs"/>
          <w:sz w:val="24"/>
          <w:szCs w:val="24"/>
          <w:cs/>
        </w:rPr>
        <w:t>กุมภาพันธ์</w:t>
      </w:r>
      <w:r w:rsidR="00175DAA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</w:rPr>
        <w:t>25</w:t>
      </w:r>
      <w:r w:rsidR="00CF3B70" w:rsidRPr="00586FD0">
        <w:rPr>
          <w:rFonts w:asciiTheme="majorBidi" w:hAnsiTheme="majorBidi" w:cstheme="majorBidi"/>
          <w:sz w:val="24"/>
          <w:szCs w:val="24"/>
        </w:rPr>
        <w:t>6</w:t>
      </w:r>
      <w:r w:rsidR="00C52B6C" w:rsidRPr="00586FD0">
        <w:rPr>
          <w:rFonts w:asciiTheme="majorBidi" w:hAnsiTheme="majorBidi" w:cstheme="majorBidi"/>
          <w:sz w:val="24"/>
          <w:szCs w:val="24"/>
        </w:rPr>
        <w:t>1</w:t>
      </w:r>
    </w:p>
    <w:sectPr w:rsidR="00A71241" w:rsidRPr="00586FD0" w:rsidSect="00B91343">
      <w:footerReference w:type="default" r:id="rId12"/>
      <w:footerReference w:type="first" r:id="rId13"/>
      <w:pgSz w:w="11909" w:h="16834" w:code="9"/>
      <w:pgMar w:top="1898" w:right="864" w:bottom="432" w:left="1296" w:header="475" w:footer="43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5DB" w:rsidRDefault="002725DB" w:rsidP="003F7774">
      <w:r>
        <w:separator/>
      </w:r>
    </w:p>
  </w:endnote>
  <w:endnote w:type="continuationSeparator" w:id="0">
    <w:p w:rsidR="002725DB" w:rsidRDefault="002725DB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C58E5" w:rsidRDefault="00105C4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6"/>
        <w:szCs w:val="26"/>
      </w:rPr>
    </w:pPr>
    <w:r w:rsidRPr="005C58E5">
      <w:rPr>
        <w:rStyle w:val="PageNumber"/>
        <w:rFonts w:ascii="Angsana New" w:hAnsi="Angsana New"/>
        <w:sz w:val="26"/>
        <w:szCs w:val="26"/>
      </w:rPr>
      <w:fldChar w:fldCharType="begin"/>
    </w:r>
    <w:r w:rsidR="00921CE5" w:rsidRPr="005C58E5">
      <w:rPr>
        <w:rStyle w:val="PageNumber"/>
        <w:rFonts w:ascii="Angsana New" w:hAnsi="Angsana New"/>
        <w:sz w:val="26"/>
        <w:szCs w:val="26"/>
      </w:rPr>
      <w:instrText xml:space="preserve">PAGE  </w:instrText>
    </w:r>
    <w:r w:rsidRPr="005C58E5">
      <w:rPr>
        <w:rStyle w:val="PageNumber"/>
        <w:rFonts w:ascii="Angsana New" w:hAnsi="Angsana New"/>
        <w:sz w:val="26"/>
        <w:szCs w:val="26"/>
      </w:rPr>
      <w:fldChar w:fldCharType="separate"/>
    </w:r>
    <w:r w:rsidR="00F513E8">
      <w:rPr>
        <w:rStyle w:val="PageNumber"/>
        <w:rFonts w:ascii="Angsana New" w:hAnsi="Angsana New"/>
        <w:noProof/>
        <w:sz w:val="26"/>
        <w:szCs w:val="26"/>
      </w:rPr>
      <w:t>2</w:t>
    </w:r>
    <w:r w:rsidRPr="005C58E5">
      <w:rPr>
        <w:rStyle w:val="PageNumber"/>
        <w:rFonts w:ascii="Angsana New" w:hAnsi="Angsana New"/>
        <w:sz w:val="26"/>
        <w:szCs w:val="26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EFD" w:rsidRPr="00C21EFD" w:rsidRDefault="00C21EFD" w:rsidP="00C21EFD">
    <w:pPr>
      <w:pStyle w:val="Footer"/>
      <w:jc w:val="right"/>
      <w:rPr>
        <w:rFonts w:asciiTheme="majorBidi" w:hAnsiTheme="majorBidi" w:cstheme="majorBidi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C5" w:rsidRPr="00C21EFD" w:rsidRDefault="00674BC5" w:rsidP="00C21EFD">
    <w:pPr>
      <w:pStyle w:val="Footer"/>
      <w:jc w:val="right"/>
      <w:rPr>
        <w:rFonts w:asciiTheme="majorBidi" w:hAnsiTheme="majorBidi" w:cstheme="majorBidi"/>
        <w:sz w:val="26"/>
        <w:szCs w:val="26"/>
      </w:rPr>
    </w:pPr>
    <w:r w:rsidRPr="008C44FF">
      <w:rPr>
        <w:rFonts w:asciiTheme="majorBidi" w:hAnsiTheme="majorBidi" w:cstheme="majorBidi"/>
        <w:sz w:val="26"/>
        <w:szCs w:val="26"/>
      </w:rPr>
      <w:fldChar w:fldCharType="begin"/>
    </w:r>
    <w:r w:rsidRPr="008C44FF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8C44FF">
      <w:rPr>
        <w:rFonts w:asciiTheme="majorBidi" w:hAnsiTheme="majorBidi" w:cstheme="majorBidi"/>
        <w:sz w:val="26"/>
        <w:szCs w:val="26"/>
      </w:rPr>
      <w:fldChar w:fldCharType="separate"/>
    </w:r>
    <w:r w:rsidR="0075658A">
      <w:rPr>
        <w:rFonts w:asciiTheme="majorBidi" w:hAnsiTheme="majorBidi" w:cstheme="majorBidi"/>
        <w:noProof/>
        <w:sz w:val="26"/>
        <w:szCs w:val="26"/>
      </w:rPr>
      <w:t>4</w:t>
    </w:r>
    <w:r w:rsidRPr="008C44FF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4FF" w:rsidRPr="00B91343" w:rsidRDefault="008C44FF" w:rsidP="00B91343">
    <w:pPr>
      <w:pStyle w:val="Footer"/>
      <w:jc w:val="right"/>
      <w:rPr>
        <w:rFonts w:asciiTheme="majorBidi" w:hAnsiTheme="majorBidi" w:cstheme="majorBidi"/>
        <w:sz w:val="26"/>
        <w:szCs w:val="26"/>
      </w:rPr>
    </w:pPr>
    <w:r w:rsidRPr="00BF00B3">
      <w:rPr>
        <w:rFonts w:asciiTheme="majorBidi" w:hAnsiTheme="majorBidi" w:cstheme="majorBidi"/>
        <w:sz w:val="26"/>
        <w:szCs w:val="26"/>
      </w:rPr>
      <w:fldChar w:fldCharType="begin"/>
    </w:r>
    <w:r w:rsidRPr="00BF00B3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BF00B3">
      <w:rPr>
        <w:rFonts w:asciiTheme="majorBidi" w:hAnsiTheme="majorBidi" w:cstheme="majorBidi"/>
        <w:sz w:val="26"/>
        <w:szCs w:val="26"/>
      </w:rPr>
      <w:fldChar w:fldCharType="separate"/>
    </w:r>
    <w:r w:rsidR="0075658A">
      <w:rPr>
        <w:rFonts w:asciiTheme="majorBidi" w:hAnsiTheme="majorBidi" w:cstheme="majorBidi"/>
        <w:noProof/>
        <w:sz w:val="26"/>
        <w:szCs w:val="26"/>
      </w:rPr>
      <w:t>2</w:t>
    </w:r>
    <w:r w:rsidRPr="00BF00B3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5DB" w:rsidRDefault="002725DB" w:rsidP="003F7774">
      <w:r>
        <w:separator/>
      </w:r>
    </w:p>
  </w:footnote>
  <w:footnote w:type="continuationSeparator" w:id="0">
    <w:p w:rsidR="002725DB" w:rsidRDefault="002725DB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62E2F"/>
    <w:multiLevelType w:val="hybridMultilevel"/>
    <w:tmpl w:val="E554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6"/>
  </w:num>
  <w:num w:numId="14">
    <w:abstractNumId w:val="13"/>
  </w:num>
  <w:num w:numId="15">
    <w:abstractNumId w:val="15"/>
  </w:num>
  <w:num w:numId="16">
    <w:abstractNumId w:val="17"/>
  </w:num>
  <w:num w:numId="17">
    <w:abstractNumId w:val="10"/>
  </w:num>
  <w:num w:numId="18">
    <w:abstractNumId w:val="12"/>
  </w:num>
  <w:num w:numId="1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04"/>
    <w:rsid w:val="00005E85"/>
    <w:rsid w:val="00006BF2"/>
    <w:rsid w:val="00006CBF"/>
    <w:rsid w:val="00006EC6"/>
    <w:rsid w:val="00011075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CBB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205"/>
    <w:rsid w:val="000546C5"/>
    <w:rsid w:val="00055EF2"/>
    <w:rsid w:val="0005683A"/>
    <w:rsid w:val="00057535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5DA"/>
    <w:rsid w:val="00075F99"/>
    <w:rsid w:val="000765E9"/>
    <w:rsid w:val="000770CC"/>
    <w:rsid w:val="00077478"/>
    <w:rsid w:val="000775A8"/>
    <w:rsid w:val="00077D8D"/>
    <w:rsid w:val="000803D4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5B85"/>
    <w:rsid w:val="000A6726"/>
    <w:rsid w:val="000A6D61"/>
    <w:rsid w:val="000A7B93"/>
    <w:rsid w:val="000B02F8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B7654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4ADE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0A17"/>
    <w:rsid w:val="00102524"/>
    <w:rsid w:val="001029A8"/>
    <w:rsid w:val="00102B24"/>
    <w:rsid w:val="00102B90"/>
    <w:rsid w:val="0010464E"/>
    <w:rsid w:val="00105C48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16C61"/>
    <w:rsid w:val="0012127B"/>
    <w:rsid w:val="001219C5"/>
    <w:rsid w:val="00121B7F"/>
    <w:rsid w:val="00123160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E4F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170"/>
    <w:rsid w:val="0016436C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5DAA"/>
    <w:rsid w:val="0017600E"/>
    <w:rsid w:val="001770B0"/>
    <w:rsid w:val="001772B5"/>
    <w:rsid w:val="001778C2"/>
    <w:rsid w:val="00177F91"/>
    <w:rsid w:val="00180AAF"/>
    <w:rsid w:val="00182EB8"/>
    <w:rsid w:val="00183EB4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4EBB"/>
    <w:rsid w:val="00195061"/>
    <w:rsid w:val="0019521E"/>
    <w:rsid w:val="00195F4A"/>
    <w:rsid w:val="00197399"/>
    <w:rsid w:val="001A00C8"/>
    <w:rsid w:val="001A07D6"/>
    <w:rsid w:val="001A3409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83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12DD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262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11B0"/>
    <w:rsid w:val="002119AD"/>
    <w:rsid w:val="0021234C"/>
    <w:rsid w:val="00212555"/>
    <w:rsid w:val="00213B34"/>
    <w:rsid w:val="00213F1E"/>
    <w:rsid w:val="002152B5"/>
    <w:rsid w:val="002152B8"/>
    <w:rsid w:val="00215873"/>
    <w:rsid w:val="00215C19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564F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03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AE6"/>
    <w:rsid w:val="0026787F"/>
    <w:rsid w:val="00267EF8"/>
    <w:rsid w:val="00270477"/>
    <w:rsid w:val="002725DB"/>
    <w:rsid w:val="0027326D"/>
    <w:rsid w:val="0027354F"/>
    <w:rsid w:val="00273D54"/>
    <w:rsid w:val="00273FC7"/>
    <w:rsid w:val="002751F2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1EC3"/>
    <w:rsid w:val="002B2A36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AB8"/>
    <w:rsid w:val="002D6EB4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BC3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3A39"/>
    <w:rsid w:val="003340A6"/>
    <w:rsid w:val="003357DA"/>
    <w:rsid w:val="00335BF5"/>
    <w:rsid w:val="00336922"/>
    <w:rsid w:val="00336A78"/>
    <w:rsid w:val="00336D6E"/>
    <w:rsid w:val="003371C4"/>
    <w:rsid w:val="00337231"/>
    <w:rsid w:val="00337566"/>
    <w:rsid w:val="00337972"/>
    <w:rsid w:val="00337B93"/>
    <w:rsid w:val="00341511"/>
    <w:rsid w:val="003415C6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423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517"/>
    <w:rsid w:val="00374F04"/>
    <w:rsid w:val="00375DCD"/>
    <w:rsid w:val="00376907"/>
    <w:rsid w:val="00376A79"/>
    <w:rsid w:val="00377ADE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4757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5CF1"/>
    <w:rsid w:val="003B6EAB"/>
    <w:rsid w:val="003B7560"/>
    <w:rsid w:val="003B7F4C"/>
    <w:rsid w:val="003C00A8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C7F53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091"/>
    <w:rsid w:val="003E612E"/>
    <w:rsid w:val="003E6DD0"/>
    <w:rsid w:val="003E7575"/>
    <w:rsid w:val="003E78A5"/>
    <w:rsid w:val="003F0A79"/>
    <w:rsid w:val="003F0A87"/>
    <w:rsid w:val="003F10BB"/>
    <w:rsid w:val="003F1597"/>
    <w:rsid w:val="003F463B"/>
    <w:rsid w:val="003F6044"/>
    <w:rsid w:val="003F7774"/>
    <w:rsid w:val="00401405"/>
    <w:rsid w:val="00402413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2B66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DDA"/>
    <w:rsid w:val="00417F06"/>
    <w:rsid w:val="00421150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218A"/>
    <w:rsid w:val="00432ADC"/>
    <w:rsid w:val="00432FAD"/>
    <w:rsid w:val="00433AB3"/>
    <w:rsid w:val="00434C44"/>
    <w:rsid w:val="00434E06"/>
    <w:rsid w:val="00436898"/>
    <w:rsid w:val="00437F60"/>
    <w:rsid w:val="00440011"/>
    <w:rsid w:val="0044010E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9A"/>
    <w:rsid w:val="004474E5"/>
    <w:rsid w:val="004476B8"/>
    <w:rsid w:val="0044777D"/>
    <w:rsid w:val="00447DEA"/>
    <w:rsid w:val="004508AA"/>
    <w:rsid w:val="00450BF6"/>
    <w:rsid w:val="00451747"/>
    <w:rsid w:val="004517B5"/>
    <w:rsid w:val="00452EA4"/>
    <w:rsid w:val="00453C23"/>
    <w:rsid w:val="00454171"/>
    <w:rsid w:val="004541F1"/>
    <w:rsid w:val="00456E37"/>
    <w:rsid w:val="0045729F"/>
    <w:rsid w:val="00457B69"/>
    <w:rsid w:val="00457BFB"/>
    <w:rsid w:val="00460557"/>
    <w:rsid w:val="004635DF"/>
    <w:rsid w:val="00463A7F"/>
    <w:rsid w:val="00463A99"/>
    <w:rsid w:val="0046605C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DE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568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5ED3"/>
    <w:rsid w:val="0049672C"/>
    <w:rsid w:val="00496CEA"/>
    <w:rsid w:val="00496E38"/>
    <w:rsid w:val="00497D9A"/>
    <w:rsid w:val="004A0A2C"/>
    <w:rsid w:val="004A26E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339"/>
    <w:rsid w:val="004D1141"/>
    <w:rsid w:val="004D2317"/>
    <w:rsid w:val="004D3C03"/>
    <w:rsid w:val="004D40F6"/>
    <w:rsid w:val="004D42A4"/>
    <w:rsid w:val="004D6131"/>
    <w:rsid w:val="004D6438"/>
    <w:rsid w:val="004E0C01"/>
    <w:rsid w:val="004E149C"/>
    <w:rsid w:val="004E3CE9"/>
    <w:rsid w:val="004E47FF"/>
    <w:rsid w:val="004E5133"/>
    <w:rsid w:val="004E60CF"/>
    <w:rsid w:val="004E757D"/>
    <w:rsid w:val="004E7E0D"/>
    <w:rsid w:val="004F0187"/>
    <w:rsid w:val="004F0C76"/>
    <w:rsid w:val="004F11BA"/>
    <w:rsid w:val="004F2A55"/>
    <w:rsid w:val="004F2B8B"/>
    <w:rsid w:val="004F57D9"/>
    <w:rsid w:val="004F670C"/>
    <w:rsid w:val="00500D2B"/>
    <w:rsid w:val="00501224"/>
    <w:rsid w:val="00501796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07F57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5ABB"/>
    <w:rsid w:val="005361D0"/>
    <w:rsid w:val="00536B7C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7CA"/>
    <w:rsid w:val="00546857"/>
    <w:rsid w:val="00546FEF"/>
    <w:rsid w:val="005503EA"/>
    <w:rsid w:val="0055064D"/>
    <w:rsid w:val="005510D1"/>
    <w:rsid w:val="00551430"/>
    <w:rsid w:val="00551E45"/>
    <w:rsid w:val="005530BB"/>
    <w:rsid w:val="00554ACB"/>
    <w:rsid w:val="005564B5"/>
    <w:rsid w:val="00556DD7"/>
    <w:rsid w:val="005574B2"/>
    <w:rsid w:val="005637A4"/>
    <w:rsid w:val="0056546C"/>
    <w:rsid w:val="0056735B"/>
    <w:rsid w:val="00567688"/>
    <w:rsid w:val="00570274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86FD0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08D7"/>
    <w:rsid w:val="005A149A"/>
    <w:rsid w:val="005A2217"/>
    <w:rsid w:val="005A2831"/>
    <w:rsid w:val="005A2C0E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58E5"/>
    <w:rsid w:val="005C6F20"/>
    <w:rsid w:val="005C7076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2663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5F6FFA"/>
    <w:rsid w:val="0060186F"/>
    <w:rsid w:val="00602CB7"/>
    <w:rsid w:val="00604ED5"/>
    <w:rsid w:val="00606625"/>
    <w:rsid w:val="00606FD9"/>
    <w:rsid w:val="006108B0"/>
    <w:rsid w:val="00610D41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37CC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2702"/>
    <w:rsid w:val="00662B92"/>
    <w:rsid w:val="00662CCB"/>
    <w:rsid w:val="00663C47"/>
    <w:rsid w:val="00663E6E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4BC5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54AB"/>
    <w:rsid w:val="00697524"/>
    <w:rsid w:val="006976E4"/>
    <w:rsid w:val="006A015C"/>
    <w:rsid w:val="006A0184"/>
    <w:rsid w:val="006A0EE6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B7E22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58B"/>
    <w:rsid w:val="006F6732"/>
    <w:rsid w:val="006F69F4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0704F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52E"/>
    <w:rsid w:val="007379DC"/>
    <w:rsid w:val="00740B14"/>
    <w:rsid w:val="007413F1"/>
    <w:rsid w:val="007414E8"/>
    <w:rsid w:val="007419DE"/>
    <w:rsid w:val="00742757"/>
    <w:rsid w:val="00743CF2"/>
    <w:rsid w:val="00746AED"/>
    <w:rsid w:val="00746ED4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658A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567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03C0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87B"/>
    <w:rsid w:val="00794C3B"/>
    <w:rsid w:val="0079518A"/>
    <w:rsid w:val="007953D7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670F"/>
    <w:rsid w:val="007F7C60"/>
    <w:rsid w:val="007F7EA5"/>
    <w:rsid w:val="00801A9C"/>
    <w:rsid w:val="008021D2"/>
    <w:rsid w:val="00802FB3"/>
    <w:rsid w:val="00803359"/>
    <w:rsid w:val="008039A6"/>
    <w:rsid w:val="00803AFB"/>
    <w:rsid w:val="00803C64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16E62"/>
    <w:rsid w:val="00820266"/>
    <w:rsid w:val="0082084F"/>
    <w:rsid w:val="00821326"/>
    <w:rsid w:val="00821F97"/>
    <w:rsid w:val="008260B2"/>
    <w:rsid w:val="00826957"/>
    <w:rsid w:val="008271AB"/>
    <w:rsid w:val="00830A03"/>
    <w:rsid w:val="00830D46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0EC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5D8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69D3"/>
    <w:rsid w:val="008A05BC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2EBE"/>
    <w:rsid w:val="008B3529"/>
    <w:rsid w:val="008B481B"/>
    <w:rsid w:val="008B4979"/>
    <w:rsid w:val="008B4A7B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4FF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639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070A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F05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4225"/>
    <w:rsid w:val="009C50F0"/>
    <w:rsid w:val="009C5FE1"/>
    <w:rsid w:val="009C68DE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62B"/>
    <w:rsid w:val="009E3A83"/>
    <w:rsid w:val="009E4354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2F9"/>
    <w:rsid w:val="009F5C3E"/>
    <w:rsid w:val="009F6598"/>
    <w:rsid w:val="009F664C"/>
    <w:rsid w:val="009F772E"/>
    <w:rsid w:val="009F7CCD"/>
    <w:rsid w:val="009F7D65"/>
    <w:rsid w:val="009F7F7E"/>
    <w:rsid w:val="00A0116D"/>
    <w:rsid w:val="00A01532"/>
    <w:rsid w:val="00A02F49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383E"/>
    <w:rsid w:val="00A14E81"/>
    <w:rsid w:val="00A153D3"/>
    <w:rsid w:val="00A156A7"/>
    <w:rsid w:val="00A1576B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4ED"/>
    <w:rsid w:val="00A415F9"/>
    <w:rsid w:val="00A41FA7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241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659"/>
    <w:rsid w:val="00AF27CB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45D5"/>
    <w:rsid w:val="00B15445"/>
    <w:rsid w:val="00B17222"/>
    <w:rsid w:val="00B21B15"/>
    <w:rsid w:val="00B237B3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1AB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01"/>
    <w:rsid w:val="00B42DB4"/>
    <w:rsid w:val="00B43F2B"/>
    <w:rsid w:val="00B44E0F"/>
    <w:rsid w:val="00B454B5"/>
    <w:rsid w:val="00B46CDC"/>
    <w:rsid w:val="00B474D7"/>
    <w:rsid w:val="00B47781"/>
    <w:rsid w:val="00B479D0"/>
    <w:rsid w:val="00B503D0"/>
    <w:rsid w:val="00B50AB4"/>
    <w:rsid w:val="00B51139"/>
    <w:rsid w:val="00B516B8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34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8AA"/>
    <w:rsid w:val="00BC3A3A"/>
    <w:rsid w:val="00BC3C6E"/>
    <w:rsid w:val="00BC4146"/>
    <w:rsid w:val="00BC4D0B"/>
    <w:rsid w:val="00BC5136"/>
    <w:rsid w:val="00BC56DC"/>
    <w:rsid w:val="00BD0D5E"/>
    <w:rsid w:val="00BD118B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0B3"/>
    <w:rsid w:val="00BF0202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9A4"/>
    <w:rsid w:val="00C06A94"/>
    <w:rsid w:val="00C072BF"/>
    <w:rsid w:val="00C108E1"/>
    <w:rsid w:val="00C1399A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1EFD"/>
    <w:rsid w:val="00C23022"/>
    <w:rsid w:val="00C2303E"/>
    <w:rsid w:val="00C236E1"/>
    <w:rsid w:val="00C238FD"/>
    <w:rsid w:val="00C23E4E"/>
    <w:rsid w:val="00C25104"/>
    <w:rsid w:val="00C25A3A"/>
    <w:rsid w:val="00C2708B"/>
    <w:rsid w:val="00C27A81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032A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2B6C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0669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58F"/>
    <w:rsid w:val="00C948E2"/>
    <w:rsid w:val="00C94AA0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53A"/>
    <w:rsid w:val="00CD6946"/>
    <w:rsid w:val="00CD7CF5"/>
    <w:rsid w:val="00CE03DA"/>
    <w:rsid w:val="00CE0F8A"/>
    <w:rsid w:val="00CE0F92"/>
    <w:rsid w:val="00CE0FBF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159C"/>
    <w:rsid w:val="00CF2BC4"/>
    <w:rsid w:val="00CF3006"/>
    <w:rsid w:val="00CF31AD"/>
    <w:rsid w:val="00CF3561"/>
    <w:rsid w:val="00CF3B70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3986"/>
    <w:rsid w:val="00D04472"/>
    <w:rsid w:val="00D04506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5F7"/>
    <w:rsid w:val="00D2761F"/>
    <w:rsid w:val="00D30E87"/>
    <w:rsid w:val="00D313CA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A2C"/>
    <w:rsid w:val="00D63CEE"/>
    <w:rsid w:val="00D6492B"/>
    <w:rsid w:val="00D65192"/>
    <w:rsid w:val="00D65F4D"/>
    <w:rsid w:val="00D67B3C"/>
    <w:rsid w:val="00D702B9"/>
    <w:rsid w:val="00D71AD2"/>
    <w:rsid w:val="00D71FEF"/>
    <w:rsid w:val="00D743D2"/>
    <w:rsid w:val="00D74DA4"/>
    <w:rsid w:val="00D75017"/>
    <w:rsid w:val="00D7540D"/>
    <w:rsid w:val="00D7566A"/>
    <w:rsid w:val="00D75A3A"/>
    <w:rsid w:val="00D76EDC"/>
    <w:rsid w:val="00D802F0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71F5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0A7D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E5CE9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B0B"/>
    <w:rsid w:val="00E20C0E"/>
    <w:rsid w:val="00E22137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31"/>
    <w:rsid w:val="00E30A92"/>
    <w:rsid w:val="00E333C5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0A7D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11C9"/>
    <w:rsid w:val="00E721B7"/>
    <w:rsid w:val="00E72AB5"/>
    <w:rsid w:val="00E73036"/>
    <w:rsid w:val="00E742A9"/>
    <w:rsid w:val="00E744ED"/>
    <w:rsid w:val="00E75DC6"/>
    <w:rsid w:val="00E7787A"/>
    <w:rsid w:val="00E8029E"/>
    <w:rsid w:val="00E804BC"/>
    <w:rsid w:val="00E80852"/>
    <w:rsid w:val="00E80AD0"/>
    <w:rsid w:val="00E80C0B"/>
    <w:rsid w:val="00E824E9"/>
    <w:rsid w:val="00E83022"/>
    <w:rsid w:val="00E83627"/>
    <w:rsid w:val="00E83DCF"/>
    <w:rsid w:val="00E843E1"/>
    <w:rsid w:val="00E84609"/>
    <w:rsid w:val="00E852C7"/>
    <w:rsid w:val="00E90226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0339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567"/>
    <w:rsid w:val="00EB087B"/>
    <w:rsid w:val="00EB119F"/>
    <w:rsid w:val="00EB19BE"/>
    <w:rsid w:val="00EB1AF5"/>
    <w:rsid w:val="00EB5665"/>
    <w:rsid w:val="00EC0F84"/>
    <w:rsid w:val="00EC14C7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06F"/>
    <w:rsid w:val="00EE2426"/>
    <w:rsid w:val="00EE2AE1"/>
    <w:rsid w:val="00EE40B4"/>
    <w:rsid w:val="00EE5222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214"/>
    <w:rsid w:val="00EF71C0"/>
    <w:rsid w:val="00EF78C3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13E8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539"/>
    <w:rsid w:val="00F72656"/>
    <w:rsid w:val="00F72948"/>
    <w:rsid w:val="00F73EB0"/>
    <w:rsid w:val="00F743DE"/>
    <w:rsid w:val="00F74E82"/>
    <w:rsid w:val="00F75C37"/>
    <w:rsid w:val="00F765F1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AAF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6B171D53-D75F-4555-AFD0-2458A8EE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F659-7700-4F20-9012-8378EBD8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63</TotalTime>
  <Pages>5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12235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Waleerat</dc:creator>
  <cp:lastModifiedBy>BP</cp:lastModifiedBy>
  <cp:revision>44</cp:revision>
  <cp:lastPrinted>2018-02-28T06:12:00Z</cp:lastPrinted>
  <dcterms:created xsi:type="dcterms:W3CDTF">2017-11-22T06:09:00Z</dcterms:created>
  <dcterms:modified xsi:type="dcterms:W3CDTF">2018-02-28T07:03:00Z</dcterms:modified>
</cp:coreProperties>
</file>