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 xml:space="preserve">The accompanying interim financial information has been prepared on a condensed basis and in accordance with the Thai Accounting Standard No. 34 </w:t>
      </w:r>
      <w:r w:rsidR="008C0DFD">
        <w:rPr>
          <w:rFonts w:ascii="Times New Roman" w:hAnsi="Times New Roman" w:cs="Arial"/>
          <w:sz w:val="22"/>
          <w:szCs w:val="22"/>
        </w:rPr>
        <w:t>(Revised 201</w:t>
      </w:r>
      <w:r w:rsidR="001D5C5C">
        <w:rPr>
          <w:rFonts w:ascii="Times New Roman" w:hAnsi="Times New Roman" w:cs="Arial"/>
          <w:sz w:val="22"/>
          <w:szCs w:val="22"/>
        </w:rPr>
        <w:t>7</w:t>
      </w:r>
      <w:r w:rsidRPr="00A34E1A">
        <w:rPr>
          <w:rFonts w:ascii="Times New Roman" w:hAnsi="Times New Roman" w:cs="Arial"/>
          <w:sz w:val="22"/>
          <w:szCs w:val="22"/>
        </w:rPr>
        <w:t>) “Interim Financial Reporting” including interpretations and guidelines promulgated by the Federation of Accounting Professions</w:t>
      </w:r>
      <w:r>
        <w:rPr>
          <w:rFonts w:ascii="Times New Roman" w:hAnsi="Times New Roman" w:cs="Arial"/>
          <w:sz w:val="22"/>
          <w:szCs w:val="22"/>
        </w:rPr>
        <w:t xml:space="preserve"> (“FAP”)</w:t>
      </w:r>
      <w:r w:rsidRPr="00A34E1A">
        <w:rPr>
          <w:rFonts w:ascii="Times New Roman" w:hAnsi="Times New Roman" w:cs="Arial"/>
          <w:sz w:val="22"/>
          <w:szCs w:val="22"/>
        </w:rPr>
        <w:t xml:space="preserve">, </w:t>
      </w:r>
      <w:r w:rsidR="00CD644A" w:rsidRPr="009A060C">
        <w:rPr>
          <w:rFonts w:ascii="Times New Roman" w:hAnsi="Times New Roman" w:cs="Times New Roman"/>
          <w:sz w:val="22"/>
          <w:szCs w:val="22"/>
        </w:rPr>
        <w:t>applicable rules and regulations of the Sec</w:t>
      </w:r>
      <w:r w:rsidR="00CD644A">
        <w:rPr>
          <w:rFonts w:ascii="Times New Roman" w:hAnsi="Times New Roman" w:cs="Times New Roman"/>
          <w:sz w:val="22"/>
          <w:szCs w:val="22"/>
        </w:rPr>
        <w:t>urities and Exchange Commission, and applicable announcements of the Department of Business Development.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5965D8">
        <w:rPr>
          <w:rFonts w:ascii="Times New Roman" w:hAnsi="Times New Roman" w:cs="Arial"/>
          <w:sz w:val="22"/>
          <w:szCs w:val="22"/>
        </w:rPr>
        <w:t>7</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5965D8">
        <w:rPr>
          <w:rFonts w:ascii="Times New Roman" w:hAnsi="Times New Roman" w:cs="Arial"/>
          <w:sz w:val="22"/>
          <w:szCs w:val="22"/>
        </w:rPr>
        <w:t>7</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 periods ended March 31, 201</w:t>
      </w:r>
      <w:r w:rsidR="005965D8">
        <w:rPr>
          <w:rFonts w:ascii="Times New Roman" w:hAnsi="Times New Roman" w:cs="Arial"/>
          <w:sz w:val="22"/>
          <w:szCs w:val="22"/>
        </w:rPr>
        <w:t>8</w:t>
      </w:r>
      <w:r w:rsidRPr="0038654C">
        <w:rPr>
          <w:rFonts w:ascii="Times New Roman" w:hAnsi="Times New Roman" w:cs="Arial"/>
          <w:sz w:val="22"/>
          <w:szCs w:val="22"/>
        </w:rPr>
        <w:t xml:space="preserve"> and 201</w:t>
      </w:r>
      <w:r w:rsidR="005965D8">
        <w:rPr>
          <w:rFonts w:ascii="Times New Roman" w:hAnsi="Times New Roman" w:cs="Arial"/>
          <w:sz w:val="22"/>
          <w:szCs w:val="22"/>
        </w:rPr>
        <w:t>7</w:t>
      </w:r>
      <w:r w:rsidRPr="0038654C">
        <w:rPr>
          <w:rFonts w:ascii="Times New Roman" w:hAnsi="Times New Roman" w:cs="Arial"/>
          <w:sz w:val="22"/>
          <w:szCs w:val="22"/>
        </w:rPr>
        <w:t>, and the consolidated financial statements for the year ended December 31, 201</w:t>
      </w:r>
      <w:r w:rsidR="008A3E56">
        <w:rPr>
          <w:rFonts w:ascii="Times New Roman" w:hAnsi="Times New Roman" w:cs="Arial"/>
          <w:sz w:val="22"/>
          <w:szCs w:val="22"/>
        </w:rPr>
        <w:t>7</w:t>
      </w:r>
      <w:r w:rsidRPr="0038654C">
        <w:rPr>
          <w:rFonts w:ascii="Times New Roman" w:hAnsi="Times New Roman" w:cs="Arial"/>
          <w:sz w:val="22"/>
          <w:szCs w:val="22"/>
        </w:rPr>
        <w:t xml:space="preserve">, which are a component of this interim financial information, include the accounts of the Company and its subsidiaries which the Company has controlling power or directly and indirectly holdings on </w:t>
      </w:r>
      <w:r w:rsidR="00A9083F" w:rsidRPr="0038654C">
        <w:rPr>
          <w:rFonts w:ascii="Times New Roman" w:hAnsi="Times New Roman" w:cs="Arial"/>
          <w:sz w:val="22"/>
          <w:szCs w:val="22"/>
        </w:rPr>
        <w:t>those subsidiaries as</w:t>
      </w:r>
      <w:r w:rsidR="006076CF">
        <w:rPr>
          <w:rFonts w:ascii="Times New Roman" w:hAnsi="Times New Roman" w:cs="Arial"/>
          <w:sz w:val="22"/>
          <w:szCs w:val="22"/>
        </w:rPr>
        <w:t xml:space="preserve"> discussed in Note 6</w:t>
      </w:r>
      <w:r w:rsidR="00A9083F" w:rsidRPr="0038654C">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Pr="0038654C"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38654C" w:rsidRPr="0038654C" w:rsidRDefault="0038654C" w:rsidP="0038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8654C">
        <w:rPr>
          <w:rFonts w:ascii="Times New Roman" w:hAnsi="Times New Roman" w:cs="Times New Roman"/>
          <w:sz w:val="22"/>
          <w:szCs w:val="22"/>
        </w:rPr>
        <w:t>Starting from January 1, 201</w:t>
      </w:r>
      <w:r w:rsidR="005965D8">
        <w:rPr>
          <w:rFonts w:ascii="Times New Roman" w:hAnsi="Times New Roman" w:cs="Times New Roman"/>
          <w:sz w:val="22"/>
          <w:szCs w:val="22"/>
        </w:rPr>
        <w:t>8</w:t>
      </w:r>
      <w:r w:rsidRPr="0038654C">
        <w:rPr>
          <w:rFonts w:ascii="Times New Roman" w:hAnsi="Times New Roman" w:cs="Times New Roman"/>
          <w:sz w:val="22"/>
          <w:szCs w:val="22"/>
        </w:rPr>
        <w:t>, the Company and its subsidiaries have adopted the revision of Thai Accounting Standards (TAS), Thai Financial Reporting Standards (TFRS), Thai Accounting Interpretation (TSIC), and Thai Financial Reporting Interpretation (TFRIC), issued by FAP, which have been effective from the accounting period starting on or after January 1, 201</w:t>
      </w:r>
      <w:r w:rsidR="005965D8">
        <w:rPr>
          <w:rFonts w:ascii="Times New Roman" w:hAnsi="Times New Roman" w:cs="Times New Roman"/>
          <w:sz w:val="22"/>
          <w:szCs w:val="22"/>
        </w:rPr>
        <w:t>8</w:t>
      </w:r>
      <w:r w:rsidRPr="0038654C">
        <w:rPr>
          <w:rFonts w:ascii="Times New Roman" w:hAnsi="Times New Roman" w:cs="Times New Roman"/>
          <w:sz w:val="22"/>
          <w:szCs w:val="22"/>
        </w:rPr>
        <w:t>. The aforesaid adoption of revised TAS and TFRS as well as TSIC and TFRIC did not have any material effect on the Company and its subsidiaries.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52592" w:rsidRDefault="00552592" w:rsidP="00552592">
      <w:pPr>
        <w:pStyle w:val="NoSpacing"/>
        <w:jc w:val="thaiDistribute"/>
        <w:rPr>
          <w:sz w:val="22"/>
          <w:szCs w:val="22"/>
        </w:rPr>
      </w:pPr>
      <w:r w:rsidRPr="00552592">
        <w:rPr>
          <w:sz w:val="22"/>
          <w:szCs w:val="22"/>
        </w:rPr>
        <w:t xml:space="preserve">Subsequently, FAP issued the Notification which were announced in the Royal Gazette in March 2018 regarding the issuance of new TFRS, i.e. TFRS 15 “Revenue from Contracts with Customers”, with effective from the accounting period starting on or after January 1, 2019 whereby the </w:t>
      </w:r>
      <w:r w:rsidR="00100734" w:rsidRPr="0038654C">
        <w:rPr>
          <w:rFonts w:cs="Times New Roman"/>
          <w:sz w:val="22"/>
          <w:szCs w:val="22"/>
        </w:rPr>
        <w:t>Company and its subsidiaries</w:t>
      </w:r>
      <w:r w:rsidRPr="00552592">
        <w:rPr>
          <w:sz w:val="22"/>
          <w:szCs w:val="22"/>
        </w:rPr>
        <w:t xml:space="preserve"> ha</w:t>
      </w:r>
      <w:r w:rsidR="007E2819">
        <w:rPr>
          <w:sz w:val="22"/>
          <w:szCs w:val="22"/>
        </w:rPr>
        <w:t>ve</w:t>
      </w:r>
      <w:r w:rsidRPr="00552592">
        <w:rPr>
          <w:sz w:val="22"/>
          <w:szCs w:val="22"/>
        </w:rPr>
        <w:t xml:space="preserve"> not yet adopted in preparation of the accompanying interim financial reporting and has no policy to early adopt before the effective period.</w:t>
      </w:r>
      <w:r w:rsidRPr="00552592">
        <w:rPr>
          <w:sz w:val="22"/>
          <w:szCs w:val="22"/>
          <w:cs/>
        </w:rPr>
        <w:t xml:space="preserve"> </w:t>
      </w:r>
      <w:r w:rsidRPr="00552592">
        <w:rPr>
          <w:sz w:val="22"/>
          <w:szCs w:val="22"/>
        </w:rPr>
        <w:t xml:space="preserve">Management of the </w:t>
      </w:r>
      <w:r w:rsidR="00100734" w:rsidRPr="0038654C">
        <w:rPr>
          <w:rFonts w:cs="Times New Roman"/>
          <w:sz w:val="22"/>
          <w:szCs w:val="22"/>
        </w:rPr>
        <w:t>Company and its subsidiaries</w:t>
      </w:r>
      <w:r w:rsidRPr="00552592">
        <w:rPr>
          <w:sz w:val="22"/>
          <w:szCs w:val="22"/>
        </w:rPr>
        <w:t xml:space="preserve"> has preliminarily assessed and believed that there will be no material effect to the financial reporting of the </w:t>
      </w:r>
      <w:r w:rsidR="00100734" w:rsidRPr="0038654C">
        <w:rPr>
          <w:rFonts w:cs="Times New Roman"/>
          <w:sz w:val="22"/>
          <w:szCs w:val="22"/>
        </w:rPr>
        <w:t>Company and its subsidiaries</w:t>
      </w:r>
      <w:r w:rsidRPr="00552592">
        <w:rPr>
          <w:sz w:val="22"/>
          <w:szCs w:val="22"/>
        </w:rPr>
        <w:t xml:space="preserve"> upon adoption of the aforesaid new TFRS.</w:t>
      </w:r>
    </w:p>
    <w:p w:rsidR="000F2086" w:rsidRPr="00552592" w:rsidRDefault="000F2086" w:rsidP="00552592">
      <w:pPr>
        <w:pStyle w:val="NoSpacing"/>
        <w:jc w:val="thaiDistribute"/>
        <w:rPr>
          <w:sz w:val="22"/>
          <w:szCs w:val="22"/>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105B2">
        <w:rPr>
          <w:rFonts w:ascii="Times New Roman" w:hAnsi="Times New Roman"/>
          <w:sz w:val="22"/>
          <w:szCs w:val="22"/>
        </w:rPr>
        <w:t xml:space="preserve">For convenience of the readers, an English translation of the </w:t>
      </w:r>
      <w:r>
        <w:rPr>
          <w:rFonts w:ascii="Times New Roman" w:hAnsi="Times New Roman"/>
          <w:sz w:val="22"/>
          <w:szCs w:val="22"/>
        </w:rPr>
        <w:t xml:space="preserve">interim </w:t>
      </w:r>
      <w:r w:rsidRPr="00D105B2">
        <w:rPr>
          <w:rFonts w:ascii="Times New Roman" w:hAnsi="Times New Roman"/>
          <w:sz w:val="22"/>
          <w:szCs w:val="22"/>
        </w:rPr>
        <w:t xml:space="preserve">financial </w:t>
      </w:r>
      <w:r>
        <w:rPr>
          <w:rFonts w:ascii="Times New Roman" w:hAnsi="Times New Roman"/>
          <w:sz w:val="22"/>
          <w:szCs w:val="22"/>
        </w:rPr>
        <w:t>information</w:t>
      </w:r>
      <w:r w:rsidRPr="00D105B2">
        <w:rPr>
          <w:rFonts w:ascii="Times New Roman" w:hAnsi="Times New Roman"/>
          <w:sz w:val="22"/>
          <w:szCs w:val="22"/>
        </w:rPr>
        <w:t xml:space="preserve"> has been prepared from the Thai language statutory</w:t>
      </w:r>
      <w:r>
        <w:rPr>
          <w:rFonts w:ascii="Times New Roman" w:hAnsi="Times New Roman"/>
          <w:sz w:val="22"/>
          <w:szCs w:val="22"/>
        </w:rPr>
        <w:t xml:space="preserve"> interim</w:t>
      </w:r>
      <w:r w:rsidRPr="00D105B2">
        <w:rPr>
          <w:rFonts w:ascii="Times New Roman" w:hAnsi="Times New Roman"/>
          <w:sz w:val="22"/>
          <w:szCs w:val="22"/>
        </w:rPr>
        <w:t xml:space="preserve"> financial </w:t>
      </w:r>
      <w:r>
        <w:rPr>
          <w:rFonts w:ascii="Times New Roman" w:hAnsi="Times New Roman"/>
          <w:sz w:val="22"/>
          <w:szCs w:val="22"/>
        </w:rPr>
        <w:t>information</w:t>
      </w:r>
      <w:r w:rsidRPr="00D105B2">
        <w:rPr>
          <w:rFonts w:ascii="Times New Roman" w:hAnsi="Times New Roman"/>
          <w:sz w:val="22"/>
          <w:szCs w:val="22"/>
        </w:rPr>
        <w:t xml:space="preserve"> that </w:t>
      </w:r>
      <w:proofErr w:type="gramStart"/>
      <w:r w:rsidRPr="00D105B2">
        <w:rPr>
          <w:rFonts w:ascii="Times New Roman" w:hAnsi="Times New Roman"/>
          <w:sz w:val="22"/>
          <w:szCs w:val="22"/>
        </w:rPr>
        <w:t>are</w:t>
      </w:r>
      <w:proofErr w:type="gramEnd"/>
      <w:r w:rsidRPr="00D105B2">
        <w:rPr>
          <w:rFonts w:ascii="Times New Roman" w:hAnsi="Times New Roman"/>
          <w:sz w:val="22"/>
          <w:szCs w:val="22"/>
        </w:rPr>
        <w:t xml:space="preserve"> issued for domestic financial reporting purposes.</w:t>
      </w:r>
    </w:p>
    <w:p w:rsidR="00552592" w:rsidRPr="00552592" w:rsidRDefault="00552592"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Pr="001D5C5C" w:rsidRDefault="003E66CB" w:rsidP="001D5C5C">
      <w:pPr>
        <w:pStyle w:val="NoSpacing"/>
        <w:jc w:val="thaiDistribute"/>
        <w:rPr>
          <w:rFonts w:cs="Times New Roman"/>
          <w:szCs w:val="22"/>
          <w:cs/>
        </w:rPr>
      </w:pPr>
      <w:r w:rsidRPr="003E66CB">
        <w:rPr>
          <w:sz w:val="22"/>
          <w:szCs w:val="22"/>
        </w:rPr>
        <w:t>The Company</w:t>
      </w:r>
      <w:r w:rsidR="00F10C86">
        <w:rPr>
          <w:sz w:val="22"/>
          <w:szCs w:val="22"/>
        </w:rPr>
        <w:t xml:space="preserve"> and its subsidiarie</w:t>
      </w:r>
      <w:r w:rsidR="000726A4">
        <w:rPr>
          <w:sz w:val="22"/>
          <w:szCs w:val="22"/>
        </w:rPr>
        <w:t>s</w:t>
      </w:r>
      <w:r w:rsidRPr="003E66CB">
        <w:rPr>
          <w:sz w:val="22"/>
          <w:szCs w:val="22"/>
        </w:rPr>
        <w:t xml:space="preserve"> applied significant accounting policies and methods of computation to the preparation of interim financial information for the three-month periods ended March 31, 201</w:t>
      </w:r>
      <w:r w:rsidR="00085E18">
        <w:rPr>
          <w:sz w:val="22"/>
          <w:szCs w:val="22"/>
        </w:rPr>
        <w:t>8</w:t>
      </w:r>
      <w:r w:rsidRPr="003E66CB">
        <w:rPr>
          <w:sz w:val="22"/>
          <w:szCs w:val="22"/>
        </w:rPr>
        <w:t xml:space="preserve"> and 201</w:t>
      </w:r>
      <w:r w:rsidR="00085E18">
        <w:rPr>
          <w:sz w:val="22"/>
          <w:szCs w:val="22"/>
        </w:rPr>
        <w:t>7</w:t>
      </w:r>
      <w:r w:rsidRPr="003E66CB">
        <w:rPr>
          <w:sz w:val="22"/>
          <w:szCs w:val="22"/>
        </w:rPr>
        <w:t xml:space="preserve"> which are similar to those applied to the preparation of financial statements for the year ended December 31, 201</w:t>
      </w:r>
      <w:r w:rsidR="00085E18">
        <w:rPr>
          <w:sz w:val="22"/>
          <w:szCs w:val="22"/>
        </w:rPr>
        <w:t>7</w:t>
      </w:r>
      <w:r w:rsidRPr="003E66CB">
        <w:rPr>
          <w:sz w:val="22"/>
          <w:szCs w:val="22"/>
        </w:rPr>
        <w:t xml:space="preserve"> except</w:t>
      </w:r>
      <w:r w:rsidR="001D5C5C">
        <w:rPr>
          <w:sz w:val="22"/>
          <w:szCs w:val="22"/>
        </w:rPr>
        <w:t xml:space="preserve"> (1)</w:t>
      </w:r>
      <w:r w:rsidRPr="003E66CB">
        <w:rPr>
          <w:sz w:val="22"/>
          <w:szCs w:val="22"/>
        </w:rPr>
        <w:t xml:space="preserve"> the adoption of revised TAS and TFRS as well as TIC and TFRIC as discussed in Note 1 which had no any material effect</w:t>
      </w:r>
      <w:r w:rsidR="001D5C5C">
        <w:rPr>
          <w:sz w:val="22"/>
          <w:szCs w:val="22"/>
        </w:rPr>
        <w:t xml:space="preserve"> and </w:t>
      </w:r>
      <w:r w:rsidR="001D5C5C" w:rsidRPr="001D5C5C">
        <w:rPr>
          <w:rFonts w:cs="Times New Roman"/>
          <w:sz w:val="22"/>
          <w:szCs w:val="22"/>
        </w:rPr>
        <w:t>(2) additional accounting policy relating to current investment in bills of exchange that will mature in August 2018 and is stated at cost net of allowance for impairment (if any).</w:t>
      </w:r>
    </w:p>
    <w:p w:rsidR="00DC1823" w:rsidRPr="000C78AB"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0C78AB">
        <w:rPr>
          <w:rFonts w:ascii="Times New Roman" w:hAnsi="Times New Roman" w:cs="Times New Roman"/>
          <w:b/>
          <w:bCs/>
          <w:color w:val="000000"/>
          <w:sz w:val="21"/>
          <w:szCs w:val="21"/>
        </w:rPr>
        <w:lastRenderedPageBreak/>
        <w:t>TRANSACTIONS WITH RELATED PARTIES</w:t>
      </w:r>
    </w:p>
    <w:p w:rsidR="007E6258" w:rsidRPr="000C78AB"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DC1823" w:rsidRPr="000C78AB" w:rsidRDefault="00100734" w:rsidP="00DC1823">
      <w:pPr>
        <w:pStyle w:val="E0"/>
        <w:spacing w:line="260" w:lineRule="atLeast"/>
        <w:ind w:right="-90"/>
        <w:jc w:val="thaiDistribute"/>
        <w:rPr>
          <w:rFonts w:ascii="Times New Roman" w:hAnsi="Times New Roman"/>
          <w:b w:val="0"/>
          <w:bCs w:val="0"/>
          <w:sz w:val="21"/>
          <w:szCs w:val="21"/>
          <w:lang w:val="en-US"/>
        </w:rPr>
      </w:pPr>
      <w:r w:rsidRPr="000C78AB">
        <w:rPr>
          <w:rFonts w:ascii="Times New Roman" w:hAnsi="Times New Roman"/>
          <w:b w:val="0"/>
          <w:bCs w:val="0"/>
          <w:sz w:val="21"/>
          <w:szCs w:val="21"/>
          <w:lang w:val="en-US"/>
        </w:rPr>
        <w:t>T</w:t>
      </w:r>
      <w:r w:rsidR="00DC1823" w:rsidRPr="000C78AB">
        <w:rPr>
          <w:rFonts w:ascii="Times New Roman" w:hAnsi="Times New Roman"/>
          <w:b w:val="0"/>
          <w:bCs w:val="0"/>
          <w:sz w:val="21"/>
          <w:szCs w:val="21"/>
          <w:lang w:val="en-US"/>
        </w:rPr>
        <w:t>ransactions with related parties for the three-month periods ended March 31, 201</w:t>
      </w:r>
      <w:r w:rsidR="0021670C" w:rsidRPr="000C78AB">
        <w:rPr>
          <w:rFonts w:ascii="Times New Roman" w:hAnsi="Times New Roman"/>
          <w:b w:val="0"/>
          <w:bCs w:val="0"/>
          <w:sz w:val="21"/>
          <w:szCs w:val="21"/>
          <w:lang w:val="en-US"/>
        </w:rPr>
        <w:t>8</w:t>
      </w:r>
      <w:r w:rsidR="00DC1823" w:rsidRPr="000C78AB">
        <w:rPr>
          <w:rFonts w:ascii="Times New Roman" w:hAnsi="Times New Roman"/>
          <w:b w:val="0"/>
          <w:bCs w:val="0"/>
          <w:sz w:val="21"/>
          <w:szCs w:val="21"/>
          <w:lang w:val="en-US"/>
        </w:rPr>
        <w:t xml:space="preserve"> and 201</w:t>
      </w:r>
      <w:r w:rsidR="0021670C" w:rsidRPr="000C78AB">
        <w:rPr>
          <w:rFonts w:ascii="Times New Roman" w:hAnsi="Times New Roman"/>
          <w:b w:val="0"/>
          <w:bCs w:val="0"/>
          <w:sz w:val="21"/>
          <w:szCs w:val="21"/>
          <w:lang w:val="en-US"/>
        </w:rPr>
        <w:t>7</w:t>
      </w:r>
      <w:r w:rsidR="00DC1823" w:rsidRPr="000C78AB">
        <w:rPr>
          <w:rFonts w:ascii="Times New Roman" w:hAnsi="Times New Roman"/>
          <w:b w:val="0"/>
          <w:bCs w:val="0"/>
          <w:sz w:val="21"/>
          <w:szCs w:val="21"/>
          <w:lang w:val="en-US"/>
        </w:rPr>
        <w:t xml:space="preserve"> are as follows:</w:t>
      </w:r>
    </w:p>
    <w:p w:rsidR="00FC7350" w:rsidRDefault="00FC7350" w:rsidP="003A59CB">
      <w:pPr>
        <w:pStyle w:val="E0"/>
        <w:spacing w:line="260" w:lineRule="atLeast"/>
        <w:ind w:right="-90"/>
        <w:jc w:val="thaiDistribute"/>
        <w:rPr>
          <w:rFonts w:ascii="Times New Roman" w:hAnsi="Times New Roman" w:cs="Times New Roman"/>
          <w:sz w:val="20"/>
          <w:szCs w:val="20"/>
          <w:lang w:val="en-US"/>
        </w:rPr>
      </w:pPr>
    </w:p>
    <w:tbl>
      <w:tblPr>
        <w:tblW w:w="9751" w:type="dxa"/>
        <w:tblLayout w:type="fixed"/>
        <w:tblLook w:val="04A0"/>
      </w:tblPr>
      <w:tblGrid>
        <w:gridCol w:w="3231"/>
        <w:gridCol w:w="1416"/>
        <w:gridCol w:w="283"/>
        <w:gridCol w:w="1417"/>
        <w:gridCol w:w="283"/>
        <w:gridCol w:w="1416"/>
        <w:gridCol w:w="283"/>
        <w:gridCol w:w="1422"/>
      </w:tblGrid>
      <w:tr w:rsidR="00A512CB" w:rsidRPr="00B85EBE" w:rsidTr="00DC1823">
        <w:tc>
          <w:tcPr>
            <w:tcW w:w="3231" w:type="dxa"/>
            <w:vAlign w:val="bottom"/>
          </w:tcPr>
          <w:p w:rsidR="00A512CB" w:rsidRPr="00B85EB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B85EBE">
              <w:rPr>
                <w:rFonts w:ascii="Times New Roman" w:hAnsi="Times New Roman" w:cs="Times New Roman"/>
                <w:sz w:val="21"/>
                <w:szCs w:val="21"/>
              </w:rPr>
              <w:br w:type="page"/>
            </w:r>
          </w:p>
        </w:tc>
        <w:tc>
          <w:tcPr>
            <w:tcW w:w="6520" w:type="dxa"/>
            <w:gridSpan w:val="7"/>
            <w:tcBorders>
              <w:bottom w:val="single" w:sz="4" w:space="0" w:color="auto"/>
            </w:tcBorders>
            <w:vAlign w:val="bottom"/>
          </w:tcPr>
          <w:p w:rsidR="00A512CB" w:rsidRPr="00B85EBE"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B85EBE">
              <w:rPr>
                <w:rFonts w:ascii="Times New Roman" w:hAnsi="Times New Roman" w:cs="Times New Roman"/>
                <w:color w:val="000000"/>
                <w:sz w:val="21"/>
                <w:szCs w:val="21"/>
              </w:rPr>
              <w:t>In Thousand Baht</w:t>
            </w:r>
          </w:p>
        </w:tc>
      </w:tr>
      <w:tr w:rsidR="008A71CF" w:rsidRPr="00B85EBE" w:rsidTr="00DC1823">
        <w:tc>
          <w:tcPr>
            <w:tcW w:w="3231" w:type="dxa"/>
            <w:vAlign w:val="bottom"/>
          </w:tcPr>
          <w:p w:rsidR="008A71CF" w:rsidRPr="00B85EB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6" w:type="dxa"/>
            <w:gridSpan w:val="3"/>
            <w:tcBorders>
              <w:top w:val="single" w:sz="4" w:space="0" w:color="auto"/>
              <w:bottom w:val="single" w:sz="4" w:space="0" w:color="auto"/>
            </w:tcBorders>
            <w:vAlign w:val="bottom"/>
          </w:tcPr>
          <w:p w:rsidR="008A71CF" w:rsidRPr="00B85EB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B85EBE">
              <w:rPr>
                <w:rFonts w:ascii="Times New Roman" w:hAnsi="Times New Roman" w:cs="Times New Roman"/>
                <w:color w:val="000000"/>
                <w:sz w:val="21"/>
                <w:szCs w:val="21"/>
              </w:rPr>
              <w:t>Consolidated</w:t>
            </w:r>
          </w:p>
        </w:tc>
        <w:tc>
          <w:tcPr>
            <w:tcW w:w="283" w:type="dxa"/>
            <w:tcBorders>
              <w:top w:val="single" w:sz="4" w:space="0" w:color="auto"/>
            </w:tcBorders>
            <w:vAlign w:val="bottom"/>
          </w:tcPr>
          <w:p w:rsidR="008A71CF" w:rsidRPr="00B85EB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8A71CF" w:rsidRPr="00B85EBE"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85EBE">
              <w:rPr>
                <w:rFonts w:ascii="Times New Roman" w:hAnsi="Times New Roman" w:cs="Times New Roman"/>
                <w:color w:val="000000"/>
                <w:sz w:val="21"/>
                <w:szCs w:val="21"/>
              </w:rPr>
              <w:t>Separate Financial Statement</w:t>
            </w:r>
            <w:r w:rsidR="00100734" w:rsidRPr="00B85EBE">
              <w:rPr>
                <w:rFonts w:ascii="Times New Roman" w:hAnsi="Times New Roman" w:cs="Times New Roman"/>
                <w:color w:val="000000"/>
                <w:sz w:val="21"/>
                <w:szCs w:val="21"/>
              </w:rPr>
              <w:t>s</w:t>
            </w:r>
          </w:p>
        </w:tc>
      </w:tr>
      <w:tr w:rsidR="0021670C" w:rsidRPr="00B85EBE" w:rsidTr="00DC1823">
        <w:tc>
          <w:tcPr>
            <w:tcW w:w="3231" w:type="dxa"/>
            <w:vAlign w:val="bottom"/>
          </w:tcPr>
          <w:p w:rsidR="0021670C" w:rsidRPr="00B85EB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21670C" w:rsidRPr="00B85EBE"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2018</w:t>
            </w:r>
          </w:p>
        </w:tc>
        <w:tc>
          <w:tcPr>
            <w:tcW w:w="283" w:type="dxa"/>
            <w:tcBorders>
              <w:top w:val="single" w:sz="4" w:space="0" w:color="auto"/>
            </w:tcBorders>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top w:val="sing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2017</w:t>
            </w:r>
          </w:p>
        </w:tc>
        <w:tc>
          <w:tcPr>
            <w:tcW w:w="283" w:type="dxa"/>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21670C" w:rsidRPr="00B85EBE"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2018</w:t>
            </w:r>
          </w:p>
        </w:tc>
        <w:tc>
          <w:tcPr>
            <w:tcW w:w="283" w:type="dxa"/>
            <w:vAlign w:val="bottom"/>
          </w:tcPr>
          <w:p w:rsidR="0021670C" w:rsidRPr="00B85EB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2017</w:t>
            </w:r>
          </w:p>
        </w:tc>
      </w:tr>
      <w:tr w:rsidR="0021670C" w:rsidRPr="00B85EBE" w:rsidTr="00DC1823">
        <w:tc>
          <w:tcPr>
            <w:tcW w:w="3231" w:type="dxa"/>
            <w:vAlign w:val="bottom"/>
          </w:tcPr>
          <w:p w:rsidR="0021670C" w:rsidRPr="00B85EB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r w:rsidRPr="00B85EBE">
              <w:rPr>
                <w:rFonts w:ascii="Times New Roman" w:hAnsi="Times New Roman" w:cs="Times New Roman"/>
                <w:b/>
                <w:bCs/>
                <w:color w:val="000000"/>
                <w:sz w:val="21"/>
                <w:szCs w:val="21"/>
              </w:rPr>
              <w:t>Sales of products</w:t>
            </w:r>
          </w:p>
        </w:tc>
        <w:tc>
          <w:tcPr>
            <w:tcW w:w="1416" w:type="dxa"/>
            <w:tcBorders>
              <w:top w:val="single" w:sz="4" w:space="0" w:color="auto"/>
            </w:tcBorders>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7" w:type="dxa"/>
            <w:tcBorders>
              <w:top w:val="single" w:sz="4" w:space="0" w:color="auto"/>
            </w:tcBorders>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21670C" w:rsidRPr="00B85EBE" w:rsidTr="00DC1823">
        <w:tc>
          <w:tcPr>
            <w:tcW w:w="3231" w:type="dxa"/>
            <w:vAlign w:val="bottom"/>
          </w:tcPr>
          <w:p w:rsidR="0021670C" w:rsidRPr="00B85EBE" w:rsidRDefault="0021670C" w:rsidP="003E2327">
            <w:pPr>
              <w:tabs>
                <w:tab w:val="clear" w:pos="2580"/>
                <w:tab w:val="clear" w:pos="2807"/>
                <w:tab w:val="left" w:pos="2790"/>
              </w:tabs>
              <w:rPr>
                <w:rFonts w:ascii="Times New Roman" w:hAnsi="Times New Roman" w:cstheme="minorBidi"/>
                <w:sz w:val="21"/>
                <w:szCs w:val="21"/>
                <w:cs/>
                <w:lang w:eastAsia="en-GB"/>
              </w:rPr>
            </w:pPr>
            <w:r w:rsidRPr="00B85EBE">
              <w:rPr>
                <w:rFonts w:ascii="Times New Roman" w:hAnsi="Times New Roman" w:cs="Times New Roman"/>
                <w:sz w:val="21"/>
                <w:szCs w:val="21"/>
                <w:lang w:eastAsia="en-GB"/>
              </w:rPr>
              <w:t>Subsidiary</w:t>
            </w:r>
          </w:p>
        </w:tc>
        <w:tc>
          <w:tcPr>
            <w:tcW w:w="1416" w:type="dxa"/>
            <w:vAlign w:val="bottom"/>
          </w:tcPr>
          <w:p w:rsidR="0021670C" w:rsidRPr="00B85EBE" w:rsidRDefault="0021670C"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21670C"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3,460</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6,007</w:t>
            </w:r>
          </w:p>
        </w:tc>
      </w:tr>
      <w:tr w:rsidR="0021670C" w:rsidRPr="00B85EBE" w:rsidTr="00DC1823">
        <w:trPr>
          <w:trHeight w:val="80"/>
        </w:trPr>
        <w:tc>
          <w:tcPr>
            <w:tcW w:w="3231" w:type="dxa"/>
            <w:vAlign w:val="bottom"/>
          </w:tcPr>
          <w:p w:rsidR="0021670C" w:rsidRPr="00B85EBE" w:rsidRDefault="0021670C" w:rsidP="003E2327">
            <w:pPr>
              <w:rPr>
                <w:rFonts w:ascii="Times New Roman" w:hAnsi="Times New Roman" w:cs="Times New Roman"/>
                <w:sz w:val="21"/>
                <w:szCs w:val="21"/>
                <w:lang w:eastAsia="en-GB"/>
              </w:rPr>
            </w:pPr>
            <w:r w:rsidRPr="00B85EBE">
              <w:rPr>
                <w:rFonts w:ascii="Times New Roman" w:hAnsi="Times New Roman" w:cs="Times New Roman"/>
                <w:sz w:val="21"/>
                <w:szCs w:val="21"/>
                <w:lang w:eastAsia="en-GB"/>
              </w:rPr>
              <w:t>Related companies</w:t>
            </w:r>
          </w:p>
        </w:tc>
        <w:tc>
          <w:tcPr>
            <w:tcW w:w="1416" w:type="dxa"/>
            <w:tcBorders>
              <w:bottom w:val="single" w:sz="4" w:space="0" w:color="auto"/>
            </w:tcBorders>
            <w:vAlign w:val="bottom"/>
          </w:tcPr>
          <w:p w:rsidR="0021670C"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2,632</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5,465</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21670C"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2,632</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5,465</w:t>
            </w:r>
          </w:p>
        </w:tc>
      </w:tr>
      <w:tr w:rsidR="006076CF" w:rsidRPr="00B85EBE" w:rsidTr="00DC1823">
        <w:tc>
          <w:tcPr>
            <w:tcW w:w="3231" w:type="dxa"/>
            <w:vAlign w:val="bottom"/>
          </w:tcPr>
          <w:p w:rsidR="006076CF" w:rsidRPr="00B85EBE" w:rsidRDefault="006076CF"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cs/>
              </w:rPr>
            </w:pPr>
            <w:r w:rsidRPr="00B85EBE">
              <w:rPr>
                <w:rFonts w:ascii="Times New Roman" w:hAnsi="Times New Roman" w:cs="Times New Roman"/>
                <w:color w:val="000000"/>
                <w:sz w:val="21"/>
                <w:szCs w:val="21"/>
              </w:rPr>
              <w:t>Total</w:t>
            </w:r>
          </w:p>
        </w:tc>
        <w:tc>
          <w:tcPr>
            <w:tcW w:w="1416" w:type="dxa"/>
            <w:tcBorders>
              <w:top w:val="single" w:sz="4" w:space="0" w:color="auto"/>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2,632</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single" w:sz="4" w:space="0" w:color="auto"/>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5,465</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single" w:sz="4" w:space="0" w:color="auto"/>
              <w:bottom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cs/>
              </w:rPr>
            </w:pPr>
            <w:r w:rsidRPr="00B85EBE">
              <w:rPr>
                <w:rFonts w:ascii="Times New Roman" w:hAnsi="Times New Roman"/>
                <w:color w:val="000000"/>
                <w:sz w:val="21"/>
                <w:szCs w:val="21"/>
              </w:rPr>
              <w:t>6,09</w:t>
            </w:r>
            <w:r w:rsidRPr="00B85EBE">
              <w:rPr>
                <w:rFonts w:ascii="Times New Roman" w:hAnsi="Times New Roman" w:cs="Times New Roman" w:hint="cs"/>
                <w:color w:val="000000"/>
                <w:sz w:val="21"/>
                <w:szCs w:val="21"/>
                <w:cs/>
              </w:rPr>
              <w:t>2</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11,472</w:t>
            </w:r>
          </w:p>
        </w:tc>
      </w:tr>
      <w:tr w:rsidR="00100734" w:rsidRPr="00B85EBE" w:rsidTr="00100734">
        <w:tc>
          <w:tcPr>
            <w:tcW w:w="3231" w:type="dxa"/>
            <w:vAlign w:val="bottom"/>
          </w:tcPr>
          <w:p w:rsidR="00100734" w:rsidRPr="00B85EBE"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b/>
                <w:bCs/>
                <w:color w:val="000000"/>
                <w:sz w:val="21"/>
                <w:szCs w:val="21"/>
              </w:rPr>
              <w:t>Interest income</w:t>
            </w:r>
          </w:p>
        </w:tc>
        <w:tc>
          <w:tcPr>
            <w:tcW w:w="1416" w:type="dxa"/>
            <w:tcBorders>
              <w:top w:val="double" w:sz="4" w:space="0" w:color="auto"/>
            </w:tcBorders>
            <w:vAlign w:val="bottom"/>
          </w:tcPr>
          <w:p w:rsidR="00100734" w:rsidRPr="00B85EBE" w:rsidRDefault="00100734"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top w:val="double" w:sz="4" w:space="0" w:color="auto"/>
            </w:tcBorders>
            <w:vAlign w:val="bottom"/>
          </w:tcPr>
          <w:p w:rsidR="00100734" w:rsidRPr="00B85EBE"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top w:val="double" w:sz="4" w:space="0" w:color="auto"/>
            </w:tcBorders>
            <w:vAlign w:val="bottom"/>
          </w:tcPr>
          <w:p w:rsidR="00100734" w:rsidRPr="00B85EBE" w:rsidRDefault="00100734"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100734" w:rsidRPr="00B85EBE"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100734" w:rsidRPr="00B85EBE" w:rsidTr="00100734">
        <w:tc>
          <w:tcPr>
            <w:tcW w:w="3231" w:type="dxa"/>
            <w:vAlign w:val="bottom"/>
          </w:tcPr>
          <w:p w:rsidR="00100734" w:rsidRPr="00B85EBE" w:rsidRDefault="00100734" w:rsidP="00100734">
            <w:pPr>
              <w:rPr>
                <w:rFonts w:ascii="Times New Roman" w:hAnsi="Times New Roman" w:cs="Times New Roman"/>
                <w:sz w:val="21"/>
                <w:szCs w:val="21"/>
                <w:lang w:eastAsia="en-GB"/>
              </w:rPr>
            </w:pPr>
            <w:r w:rsidRPr="00B85EBE">
              <w:rPr>
                <w:rFonts w:ascii="Times New Roman" w:hAnsi="Times New Roman" w:cs="Times New Roman"/>
                <w:sz w:val="21"/>
                <w:szCs w:val="21"/>
                <w:lang w:eastAsia="en-GB"/>
              </w:rPr>
              <w:t>Associate</w:t>
            </w:r>
          </w:p>
        </w:tc>
        <w:tc>
          <w:tcPr>
            <w:tcW w:w="1416" w:type="dxa"/>
            <w:vAlign w:val="bottom"/>
          </w:tcPr>
          <w:p w:rsidR="00100734" w:rsidRPr="00B85EBE"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14</w:t>
            </w: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vAlign w:val="bottom"/>
          </w:tcPr>
          <w:p w:rsidR="00100734" w:rsidRPr="00B85EBE"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vAlign w:val="bottom"/>
          </w:tcPr>
          <w:p w:rsidR="00100734" w:rsidRPr="00B85EBE"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100734" w:rsidRPr="00B85EBE"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r>
      <w:tr w:rsidR="0021670C" w:rsidRPr="00B85EBE" w:rsidTr="00DC1823">
        <w:tc>
          <w:tcPr>
            <w:tcW w:w="3231" w:type="dxa"/>
            <w:vAlign w:val="bottom"/>
          </w:tcPr>
          <w:p w:rsidR="0021670C" w:rsidRPr="00B85EBE" w:rsidRDefault="0021670C"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b/>
                <w:bCs/>
                <w:color w:val="000000"/>
                <w:sz w:val="21"/>
                <w:szCs w:val="21"/>
              </w:rPr>
              <w:t>Space rental income</w:t>
            </w:r>
          </w:p>
        </w:tc>
        <w:tc>
          <w:tcPr>
            <w:tcW w:w="1416" w:type="dxa"/>
            <w:tcBorders>
              <w:top w:val="double" w:sz="4" w:space="0" w:color="auto"/>
            </w:tcBorders>
            <w:vAlign w:val="bottom"/>
          </w:tcPr>
          <w:p w:rsidR="0021670C" w:rsidRPr="00B85EBE" w:rsidRDefault="0021670C"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top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top w:val="double" w:sz="4" w:space="0" w:color="auto"/>
            </w:tcBorders>
            <w:vAlign w:val="bottom"/>
          </w:tcPr>
          <w:p w:rsidR="0021670C" w:rsidRPr="00B85EBE" w:rsidRDefault="0021670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21670C" w:rsidRPr="00B85EBE" w:rsidTr="00DC1823">
        <w:tc>
          <w:tcPr>
            <w:tcW w:w="3231" w:type="dxa"/>
            <w:vAlign w:val="bottom"/>
          </w:tcPr>
          <w:p w:rsidR="0021670C" w:rsidRPr="00B85EBE" w:rsidRDefault="0021670C"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color w:val="000000"/>
                <w:sz w:val="21"/>
                <w:szCs w:val="21"/>
              </w:rPr>
              <w:t>Subsidiary</w:t>
            </w:r>
          </w:p>
        </w:tc>
        <w:tc>
          <w:tcPr>
            <w:tcW w:w="1416" w:type="dxa"/>
            <w:tcBorders>
              <w:bottom w:val="double" w:sz="4" w:space="0" w:color="auto"/>
            </w:tcBorders>
            <w:vAlign w:val="bottom"/>
          </w:tcPr>
          <w:p w:rsidR="0021670C" w:rsidRPr="00B85EBE" w:rsidRDefault="0021670C"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21670C" w:rsidRPr="00B85EBE" w:rsidRDefault="0021670C"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w:t>
            </w: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w:t>
            </w:r>
          </w:p>
        </w:tc>
      </w:tr>
      <w:tr w:rsidR="0021670C" w:rsidRPr="00B85EBE" w:rsidTr="0058398C">
        <w:tc>
          <w:tcPr>
            <w:tcW w:w="3231" w:type="dxa"/>
            <w:vAlign w:val="bottom"/>
          </w:tcPr>
          <w:p w:rsidR="0021670C" w:rsidRPr="00B85EBE" w:rsidRDefault="0021670C" w:rsidP="003E2327">
            <w:pPr>
              <w:tabs>
                <w:tab w:val="clear" w:pos="2580"/>
                <w:tab w:val="clear" w:pos="2807"/>
                <w:tab w:val="left" w:pos="2790"/>
              </w:tabs>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Purchase of inventories</w:t>
            </w:r>
          </w:p>
        </w:tc>
        <w:tc>
          <w:tcPr>
            <w:tcW w:w="1416" w:type="dxa"/>
            <w:tcBorders>
              <w:top w:val="double" w:sz="4" w:space="0" w:color="auto"/>
            </w:tcBorders>
            <w:vAlign w:val="bottom"/>
          </w:tcPr>
          <w:p w:rsidR="0021670C" w:rsidRPr="00B85EBE" w:rsidRDefault="0021670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21670C" w:rsidRPr="00B85EBE" w:rsidRDefault="0021670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6076CF" w:rsidRPr="00B85EBE" w:rsidTr="0058398C">
        <w:tc>
          <w:tcPr>
            <w:tcW w:w="3231" w:type="dxa"/>
            <w:vAlign w:val="bottom"/>
          </w:tcPr>
          <w:p w:rsidR="006076CF" w:rsidRPr="00B85EBE" w:rsidRDefault="006076CF" w:rsidP="00944B64">
            <w:pPr>
              <w:tabs>
                <w:tab w:val="clear" w:pos="2580"/>
                <w:tab w:val="clear" w:pos="2807"/>
                <w:tab w:val="left" w:pos="2790"/>
              </w:tabs>
              <w:rPr>
                <w:rFonts w:ascii="Times New Roman" w:hAnsi="Times New Roman" w:cstheme="minorBidi"/>
                <w:sz w:val="21"/>
                <w:szCs w:val="21"/>
                <w:cs/>
                <w:lang w:eastAsia="en-GB"/>
              </w:rPr>
            </w:pPr>
            <w:r w:rsidRPr="00B85EBE">
              <w:rPr>
                <w:rFonts w:ascii="Times New Roman" w:hAnsi="Times New Roman" w:cs="Times New Roman"/>
                <w:sz w:val="21"/>
                <w:szCs w:val="21"/>
                <w:lang w:eastAsia="en-GB"/>
              </w:rPr>
              <w:t>Related company</w:t>
            </w: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357</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357</w:t>
            </w:r>
          </w:p>
        </w:tc>
      </w:tr>
      <w:tr w:rsidR="0021670C" w:rsidRPr="00B85EBE" w:rsidTr="0058398C">
        <w:tc>
          <w:tcPr>
            <w:tcW w:w="3231" w:type="dxa"/>
            <w:vAlign w:val="bottom"/>
          </w:tcPr>
          <w:p w:rsidR="0021670C" w:rsidRPr="00B85EBE" w:rsidRDefault="0021670C" w:rsidP="003E2327">
            <w:pPr>
              <w:tabs>
                <w:tab w:val="clear" w:pos="2580"/>
                <w:tab w:val="clear" w:pos="2807"/>
                <w:tab w:val="left" w:pos="2790"/>
              </w:tabs>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Purchase of raw materials and supplies</w:t>
            </w:r>
          </w:p>
        </w:tc>
        <w:tc>
          <w:tcPr>
            <w:tcW w:w="1416" w:type="dxa"/>
            <w:tcBorders>
              <w:top w:val="double" w:sz="4" w:space="0" w:color="auto"/>
            </w:tcBorders>
            <w:vAlign w:val="bottom"/>
          </w:tcPr>
          <w:p w:rsidR="0021670C" w:rsidRPr="00B85EBE" w:rsidRDefault="0021670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21670C" w:rsidRPr="00B85EBE" w:rsidRDefault="0021670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21670C" w:rsidRPr="00B85EBE" w:rsidRDefault="0021670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6076CF" w:rsidRPr="00B85EBE" w:rsidTr="00DC1823">
        <w:tc>
          <w:tcPr>
            <w:tcW w:w="3231" w:type="dxa"/>
            <w:vAlign w:val="bottom"/>
          </w:tcPr>
          <w:p w:rsidR="006076CF" w:rsidRPr="00B85EBE" w:rsidRDefault="006076CF" w:rsidP="002C1535">
            <w:pPr>
              <w:tabs>
                <w:tab w:val="clear" w:pos="2580"/>
                <w:tab w:val="clear" w:pos="2807"/>
                <w:tab w:val="left" w:pos="2790"/>
              </w:tabs>
              <w:rPr>
                <w:rFonts w:ascii="Times New Roman" w:hAnsi="Times New Roman" w:cs="Times New Roman"/>
                <w:sz w:val="21"/>
                <w:szCs w:val="21"/>
                <w:lang w:eastAsia="en-GB"/>
              </w:rPr>
            </w:pPr>
            <w:r w:rsidRPr="00B85EBE">
              <w:rPr>
                <w:rFonts w:ascii="Times New Roman" w:hAnsi="Times New Roman" w:cs="Times New Roman"/>
                <w:sz w:val="21"/>
                <w:szCs w:val="21"/>
                <w:lang w:eastAsia="en-GB"/>
              </w:rPr>
              <w:t>Related company</w:t>
            </w:r>
          </w:p>
        </w:tc>
        <w:tc>
          <w:tcPr>
            <w:tcW w:w="1416" w:type="dxa"/>
            <w:tcBorders>
              <w:bottom w:val="double" w:sz="4" w:space="0" w:color="auto"/>
            </w:tcBorders>
            <w:vAlign w:val="bottom"/>
          </w:tcPr>
          <w:p w:rsidR="006076CF" w:rsidRPr="00B85EBE" w:rsidRDefault="006076CF"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olor w:val="000000"/>
                <w:sz w:val="21"/>
                <w:szCs w:val="21"/>
              </w:rPr>
            </w:pPr>
            <w:r w:rsidRPr="00B85EBE">
              <w:rPr>
                <w:rFonts w:ascii="Times New Roman" w:hAnsi="Times New Roman"/>
                <w:color w:val="000000"/>
                <w:sz w:val="21"/>
                <w:szCs w:val="21"/>
              </w:rPr>
              <w:t>4</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r>
      <w:tr w:rsidR="006076CF" w:rsidRPr="00B85EBE" w:rsidTr="006076CF">
        <w:tc>
          <w:tcPr>
            <w:tcW w:w="3231" w:type="dxa"/>
            <w:vAlign w:val="bottom"/>
          </w:tcPr>
          <w:p w:rsidR="006076CF" w:rsidRPr="00B85EBE" w:rsidRDefault="006076CF" w:rsidP="006076CF">
            <w:pPr>
              <w:tabs>
                <w:tab w:val="clear" w:pos="2580"/>
              </w:tabs>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 xml:space="preserve">Purchase of </w:t>
            </w:r>
            <w:r w:rsidR="000C78AB" w:rsidRPr="00B85EBE">
              <w:rPr>
                <w:rFonts w:ascii="Times New Roman" w:hAnsi="Times New Roman" w:cs="Times New Roman"/>
                <w:b/>
                <w:bCs/>
                <w:sz w:val="21"/>
                <w:szCs w:val="21"/>
                <w:lang w:eastAsia="en-GB"/>
              </w:rPr>
              <w:t>equipment (at mutually agreed price)</w:t>
            </w:r>
          </w:p>
        </w:tc>
        <w:tc>
          <w:tcPr>
            <w:tcW w:w="1416" w:type="dxa"/>
            <w:vAlign w:val="bottom"/>
          </w:tcPr>
          <w:p w:rsidR="006076CF" w:rsidRPr="00B85EBE" w:rsidRDefault="006076CF"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olor w:val="000000"/>
                <w:sz w:val="21"/>
                <w:szCs w:val="21"/>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r>
      <w:tr w:rsidR="006076CF" w:rsidRPr="00B85EBE" w:rsidTr="006076CF">
        <w:tc>
          <w:tcPr>
            <w:tcW w:w="3231" w:type="dxa"/>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color w:val="000000"/>
                <w:sz w:val="21"/>
                <w:szCs w:val="21"/>
              </w:rPr>
              <w:t>Subsidiary</w:t>
            </w: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olor w:val="000000"/>
                <w:sz w:val="21"/>
                <w:szCs w:val="21"/>
              </w:rPr>
            </w:pPr>
            <w:r w:rsidRPr="00B85EBE">
              <w:rPr>
                <w:rFonts w:ascii="Times New Roman" w:hAnsi="Times New Roman"/>
                <w:color w:val="000000"/>
                <w:sz w:val="21"/>
                <w:szCs w:val="21"/>
              </w:rPr>
              <w:t>816</w:t>
            </w:r>
          </w:p>
        </w:tc>
        <w:tc>
          <w:tcPr>
            <w:tcW w:w="283" w:type="dxa"/>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r>
      <w:tr w:rsidR="006076CF" w:rsidRPr="00B85EBE" w:rsidTr="006076CF">
        <w:tc>
          <w:tcPr>
            <w:tcW w:w="3231" w:type="dxa"/>
            <w:vAlign w:val="bottom"/>
          </w:tcPr>
          <w:p w:rsidR="006076CF" w:rsidRPr="00B85EBE" w:rsidRDefault="006076CF" w:rsidP="003E2327">
            <w:pPr>
              <w:tabs>
                <w:tab w:val="clear" w:pos="2580"/>
                <w:tab w:val="clear" w:pos="2807"/>
                <w:tab w:val="left" w:pos="2790"/>
              </w:tabs>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Showroom rental and service charges</w:t>
            </w:r>
          </w:p>
        </w:tc>
        <w:tc>
          <w:tcPr>
            <w:tcW w:w="1416" w:type="dxa"/>
            <w:tcBorders>
              <w:top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6076CF" w:rsidRPr="00B85EBE" w:rsidTr="00DC1823">
        <w:tc>
          <w:tcPr>
            <w:tcW w:w="3231" w:type="dxa"/>
            <w:vAlign w:val="bottom"/>
          </w:tcPr>
          <w:p w:rsidR="006076CF" w:rsidRPr="00B85EBE" w:rsidRDefault="006076CF" w:rsidP="003E2327">
            <w:pPr>
              <w:tabs>
                <w:tab w:val="clear" w:pos="2580"/>
                <w:tab w:val="clear" w:pos="2807"/>
                <w:tab w:val="left" w:pos="2790"/>
              </w:tabs>
              <w:rPr>
                <w:rFonts w:ascii="Times New Roman" w:hAnsi="Times New Roman" w:cs="Times New Roman"/>
                <w:sz w:val="21"/>
                <w:szCs w:val="21"/>
                <w:cs/>
                <w:lang w:eastAsia="en-GB"/>
              </w:rPr>
            </w:pPr>
            <w:r w:rsidRPr="00B85EBE">
              <w:rPr>
                <w:rFonts w:ascii="Times New Roman" w:hAnsi="Times New Roman" w:cs="Times New Roman"/>
                <w:sz w:val="21"/>
                <w:szCs w:val="21"/>
                <w:lang w:eastAsia="en-GB"/>
              </w:rPr>
              <w:t>Related company</w:t>
            </w:r>
          </w:p>
        </w:tc>
        <w:tc>
          <w:tcPr>
            <w:tcW w:w="1416" w:type="dxa"/>
            <w:tcBorders>
              <w:bottom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olor w:val="000000"/>
                <w:sz w:val="21"/>
                <w:szCs w:val="21"/>
              </w:rPr>
            </w:pPr>
            <w:r w:rsidRPr="00B85EBE">
              <w:rPr>
                <w:rFonts w:ascii="Times New Roman" w:hAnsi="Times New Roman"/>
                <w:color w:val="000000"/>
                <w:sz w:val="21"/>
                <w:szCs w:val="21"/>
              </w:rPr>
              <w:t>5,376</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4,939</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5,376</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4,939</w:t>
            </w:r>
          </w:p>
        </w:tc>
      </w:tr>
      <w:tr w:rsidR="006076CF" w:rsidRPr="00B85EBE" w:rsidTr="0079317F">
        <w:tc>
          <w:tcPr>
            <w:tcW w:w="3231" w:type="dxa"/>
            <w:vAlign w:val="bottom"/>
          </w:tcPr>
          <w:p w:rsidR="006076CF" w:rsidRPr="00B85EBE" w:rsidRDefault="006076CF"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Decoration costs of showrooms (recorded as other non-current assets)</w:t>
            </w:r>
          </w:p>
        </w:tc>
        <w:tc>
          <w:tcPr>
            <w:tcW w:w="1416" w:type="dxa"/>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highlight w:val="yellow"/>
                <w:cs/>
              </w:rPr>
            </w:pPr>
          </w:p>
        </w:tc>
        <w:tc>
          <w:tcPr>
            <w:tcW w:w="283" w:type="dxa"/>
            <w:vAlign w:val="bottom"/>
          </w:tcPr>
          <w:p w:rsidR="006076CF" w:rsidRPr="00B85EBE" w:rsidRDefault="006076CF"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cs/>
              </w:rPr>
            </w:pPr>
          </w:p>
        </w:tc>
        <w:tc>
          <w:tcPr>
            <w:tcW w:w="283" w:type="dxa"/>
            <w:vAlign w:val="bottom"/>
          </w:tcPr>
          <w:p w:rsidR="006076CF" w:rsidRPr="00B85EBE" w:rsidRDefault="006076CF"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cs/>
              </w:rPr>
            </w:pPr>
          </w:p>
        </w:tc>
        <w:tc>
          <w:tcPr>
            <w:tcW w:w="283" w:type="dxa"/>
            <w:vAlign w:val="bottom"/>
          </w:tcPr>
          <w:p w:rsidR="006076CF" w:rsidRPr="00B85EBE" w:rsidRDefault="006076CF"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p>
        </w:tc>
      </w:tr>
      <w:tr w:rsidR="006076CF" w:rsidRPr="00B85EBE" w:rsidTr="0079317F">
        <w:tc>
          <w:tcPr>
            <w:tcW w:w="3231" w:type="dxa"/>
            <w:vAlign w:val="bottom"/>
          </w:tcPr>
          <w:p w:rsidR="006076CF" w:rsidRPr="00B85EBE" w:rsidRDefault="006076CF" w:rsidP="009A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lang w:eastAsia="en-GB"/>
              </w:rPr>
            </w:pPr>
            <w:r w:rsidRPr="00B85EBE">
              <w:rPr>
                <w:rFonts w:ascii="Times New Roman" w:hAnsi="Times New Roman" w:cs="Times New Roman"/>
                <w:sz w:val="21"/>
                <w:szCs w:val="21"/>
                <w:lang w:eastAsia="en-GB"/>
              </w:rPr>
              <w:t>Related companies</w:t>
            </w: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388</w:t>
            </w:r>
          </w:p>
        </w:tc>
        <w:tc>
          <w:tcPr>
            <w:tcW w:w="283" w:type="dxa"/>
            <w:vAlign w:val="bottom"/>
          </w:tcPr>
          <w:p w:rsidR="006076CF" w:rsidRPr="00B85EBE" w:rsidRDefault="006076CF"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076CF" w:rsidRPr="00B85EBE" w:rsidRDefault="006076CF"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hint="cs"/>
                <w:color w:val="000000"/>
                <w:sz w:val="21"/>
                <w:szCs w:val="21"/>
                <w:cs/>
              </w:rPr>
              <w:t>388</w:t>
            </w:r>
          </w:p>
        </w:tc>
      </w:tr>
      <w:tr w:rsidR="006076CF" w:rsidRPr="00B85EBE" w:rsidTr="0079317F">
        <w:tc>
          <w:tcPr>
            <w:tcW w:w="3231" w:type="dxa"/>
            <w:vAlign w:val="bottom"/>
          </w:tcPr>
          <w:p w:rsidR="006076CF" w:rsidRPr="00B85EBE" w:rsidRDefault="006076CF" w:rsidP="003E2327">
            <w:pPr>
              <w:rPr>
                <w:rFonts w:ascii="Times New Roman" w:hAnsi="Times New Roman" w:cs="Times New Roman"/>
                <w:sz w:val="21"/>
                <w:szCs w:val="21"/>
                <w:lang w:eastAsia="en-GB"/>
              </w:rPr>
            </w:pPr>
            <w:r w:rsidRPr="00B85EBE">
              <w:rPr>
                <w:rFonts w:ascii="Times New Roman" w:hAnsi="Times New Roman" w:cs="Times New Roman"/>
                <w:b/>
                <w:bCs/>
                <w:sz w:val="21"/>
                <w:szCs w:val="21"/>
                <w:lang w:eastAsia="en-GB"/>
              </w:rPr>
              <w:t>Key management’s remunerations</w:t>
            </w:r>
          </w:p>
        </w:tc>
        <w:tc>
          <w:tcPr>
            <w:tcW w:w="1416" w:type="dxa"/>
            <w:tcBorders>
              <w:top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6076CF" w:rsidRPr="00B85EBE" w:rsidTr="0079317F">
        <w:tc>
          <w:tcPr>
            <w:tcW w:w="3231" w:type="dxa"/>
            <w:vAlign w:val="bottom"/>
          </w:tcPr>
          <w:p w:rsidR="006076CF" w:rsidRPr="00B85EBE" w:rsidRDefault="006076CF" w:rsidP="003E2327">
            <w:pPr>
              <w:rPr>
                <w:rFonts w:ascii="Times New Roman" w:hAnsi="Times New Roman" w:cs="Times New Roman"/>
                <w:sz w:val="21"/>
                <w:szCs w:val="21"/>
                <w:cs/>
                <w:lang w:eastAsia="en-GB"/>
              </w:rPr>
            </w:pPr>
            <w:r w:rsidRPr="00B85EBE">
              <w:rPr>
                <w:rFonts w:ascii="Times New Roman" w:hAnsi="Times New Roman" w:cs="Times New Roman"/>
                <w:sz w:val="21"/>
                <w:szCs w:val="21"/>
                <w:lang w:eastAsia="en-GB"/>
              </w:rPr>
              <w:t>Short-term benefits</w:t>
            </w:r>
          </w:p>
        </w:tc>
        <w:tc>
          <w:tcPr>
            <w:tcW w:w="1416" w:type="dxa"/>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7,316</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6,071</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7,316</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6,071</w:t>
            </w:r>
          </w:p>
        </w:tc>
      </w:tr>
      <w:tr w:rsidR="006076CF" w:rsidRPr="00B85EBE" w:rsidTr="0079317F">
        <w:tc>
          <w:tcPr>
            <w:tcW w:w="3231" w:type="dxa"/>
            <w:vAlign w:val="bottom"/>
          </w:tcPr>
          <w:p w:rsidR="006076CF" w:rsidRPr="00B85EBE" w:rsidRDefault="006076CF" w:rsidP="003E2327">
            <w:pPr>
              <w:rPr>
                <w:rFonts w:ascii="Times New Roman" w:hAnsi="Times New Roman" w:cs="Times New Roman"/>
                <w:sz w:val="21"/>
                <w:szCs w:val="21"/>
                <w:lang w:eastAsia="en-GB"/>
              </w:rPr>
            </w:pPr>
            <w:r w:rsidRPr="00B85EBE">
              <w:rPr>
                <w:rFonts w:ascii="Times New Roman" w:hAnsi="Times New Roman" w:cs="Times New Roman"/>
                <w:sz w:val="21"/>
                <w:szCs w:val="21"/>
                <w:lang w:eastAsia="en-GB"/>
              </w:rPr>
              <w:t>Post-employment benefits</w:t>
            </w:r>
          </w:p>
        </w:tc>
        <w:tc>
          <w:tcPr>
            <w:tcW w:w="1416" w:type="dxa"/>
            <w:tcBorders>
              <w:bottom w:val="sing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124</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sing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120</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sing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124</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120</w:t>
            </w:r>
          </w:p>
        </w:tc>
      </w:tr>
      <w:tr w:rsidR="006076CF" w:rsidRPr="00B85EBE" w:rsidTr="0079317F">
        <w:tc>
          <w:tcPr>
            <w:tcW w:w="3231" w:type="dxa"/>
            <w:vAlign w:val="bottom"/>
          </w:tcPr>
          <w:p w:rsidR="006076CF" w:rsidRPr="00B85EBE" w:rsidRDefault="006076CF" w:rsidP="003E2327">
            <w:pPr>
              <w:tabs>
                <w:tab w:val="clear" w:pos="2807"/>
                <w:tab w:val="left" w:pos="2790"/>
              </w:tabs>
              <w:rPr>
                <w:rFonts w:ascii="Times New Roman" w:hAnsi="Times New Roman" w:cs="Times New Roman"/>
                <w:sz w:val="21"/>
                <w:szCs w:val="21"/>
                <w:cs/>
                <w:lang w:eastAsia="en-GB"/>
              </w:rPr>
            </w:pPr>
            <w:r w:rsidRPr="00B85EBE">
              <w:rPr>
                <w:rFonts w:ascii="Times New Roman" w:hAnsi="Times New Roman" w:cs="Times New Roman"/>
                <w:sz w:val="21"/>
                <w:szCs w:val="21"/>
                <w:lang w:eastAsia="en-GB"/>
              </w:rPr>
              <w:t>Total</w:t>
            </w:r>
          </w:p>
        </w:tc>
        <w:tc>
          <w:tcPr>
            <w:tcW w:w="1416" w:type="dxa"/>
            <w:tcBorders>
              <w:top w:val="single" w:sz="4" w:space="0" w:color="auto"/>
              <w:bottom w:val="double" w:sz="4" w:space="0" w:color="auto"/>
            </w:tcBorders>
            <w:vAlign w:val="bottom"/>
          </w:tcPr>
          <w:p w:rsidR="006076CF" w:rsidRPr="00B85EBE" w:rsidRDefault="006076C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7,440</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single" w:sz="4" w:space="0" w:color="auto"/>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6,191</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single" w:sz="4" w:space="0" w:color="auto"/>
              <w:bottom w:val="double" w:sz="4" w:space="0" w:color="auto"/>
            </w:tcBorders>
            <w:vAlign w:val="bottom"/>
          </w:tcPr>
          <w:p w:rsidR="006076CF" w:rsidRPr="00B85EBE" w:rsidRDefault="006076CF"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7,440</w:t>
            </w:r>
          </w:p>
        </w:tc>
        <w:tc>
          <w:tcPr>
            <w:tcW w:w="283" w:type="dxa"/>
            <w:vAlign w:val="bottom"/>
          </w:tcPr>
          <w:p w:rsidR="006076CF" w:rsidRPr="00B85EBE" w:rsidRDefault="006076C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6076CF" w:rsidRPr="00B85EBE" w:rsidRDefault="006076CF"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6,191</w:t>
            </w:r>
          </w:p>
        </w:tc>
      </w:tr>
    </w:tbl>
    <w:p w:rsidR="0007478C" w:rsidRPr="000C78AB" w:rsidRDefault="000747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8C3690" w:rsidRPr="00B85EBE"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highlight w:val="darkYellow"/>
        </w:rPr>
      </w:pPr>
      <w:r w:rsidRPr="00B85EBE">
        <w:rPr>
          <w:rFonts w:ascii="Times New Roman" w:hAnsi="Times New Roman" w:cs="Times New Roman"/>
          <w:sz w:val="21"/>
          <w:szCs w:val="21"/>
        </w:rPr>
        <w:t>O</w:t>
      </w:r>
      <w:r w:rsidR="008C3690" w:rsidRPr="00B85EBE">
        <w:rPr>
          <w:rFonts w:ascii="Times New Roman" w:hAnsi="Times New Roman" w:cs="Times New Roman"/>
          <w:sz w:val="21"/>
          <w:szCs w:val="21"/>
        </w:rPr>
        <w:t>utstanding balances with related parties as at March 31, 201</w:t>
      </w:r>
      <w:r w:rsidR="0021670C" w:rsidRPr="00B85EBE">
        <w:rPr>
          <w:rFonts w:ascii="Times New Roman" w:hAnsi="Times New Roman"/>
          <w:sz w:val="21"/>
          <w:szCs w:val="21"/>
        </w:rPr>
        <w:t>8</w:t>
      </w:r>
      <w:r w:rsidR="008C3690" w:rsidRPr="00B85EBE">
        <w:rPr>
          <w:rFonts w:ascii="Times New Roman" w:hAnsi="Times New Roman" w:cs="Times New Roman"/>
          <w:sz w:val="21"/>
          <w:szCs w:val="21"/>
        </w:rPr>
        <w:t xml:space="preserve"> and December 31, 201</w:t>
      </w:r>
      <w:r w:rsidR="0021670C" w:rsidRPr="00B85EBE">
        <w:rPr>
          <w:rFonts w:ascii="Times New Roman" w:hAnsi="Times New Roman" w:cs="Times New Roman"/>
          <w:sz w:val="21"/>
          <w:szCs w:val="21"/>
        </w:rPr>
        <w:t>7</w:t>
      </w:r>
      <w:r w:rsidR="008C3690" w:rsidRPr="00B85EBE">
        <w:rPr>
          <w:rFonts w:ascii="Times New Roman" w:hAnsi="Times New Roman" w:cs="Times New Roman"/>
          <w:sz w:val="21"/>
          <w:szCs w:val="21"/>
        </w:rPr>
        <w:t xml:space="preserve"> are as follows:</w:t>
      </w:r>
    </w:p>
    <w:p w:rsidR="0058398C" w:rsidRPr="000C78AB"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tbl>
      <w:tblPr>
        <w:tblW w:w="9893" w:type="dxa"/>
        <w:tblLayout w:type="fixed"/>
        <w:tblLook w:val="04A0"/>
      </w:tblPr>
      <w:tblGrid>
        <w:gridCol w:w="3369"/>
        <w:gridCol w:w="1417"/>
        <w:gridCol w:w="283"/>
        <w:gridCol w:w="1422"/>
        <w:gridCol w:w="284"/>
        <w:gridCol w:w="1417"/>
        <w:gridCol w:w="283"/>
        <w:gridCol w:w="1418"/>
      </w:tblGrid>
      <w:tr w:rsidR="00B86CEB" w:rsidRPr="00D47ED6" w:rsidTr="00B85EBE">
        <w:trPr>
          <w:tblHeader/>
        </w:trPr>
        <w:tc>
          <w:tcPr>
            <w:tcW w:w="3369" w:type="dxa"/>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6524" w:type="dxa"/>
            <w:gridSpan w:val="7"/>
            <w:tcBorders>
              <w:bottom w:val="single" w:sz="4" w:space="0" w:color="auto"/>
            </w:tcBorders>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1"/>
                <w:szCs w:val="21"/>
                <w:cs/>
              </w:rPr>
            </w:pPr>
            <w:r w:rsidRPr="00B85EBE">
              <w:rPr>
                <w:rFonts w:ascii="Times New Roman" w:hAnsi="Times New Roman"/>
                <w:color w:val="000000"/>
                <w:sz w:val="21"/>
                <w:szCs w:val="21"/>
              </w:rPr>
              <w:t>In Thousand Baht</w:t>
            </w:r>
          </w:p>
        </w:tc>
      </w:tr>
      <w:tr w:rsidR="00B86CEB" w:rsidRPr="00D47ED6" w:rsidTr="00B85EBE">
        <w:trPr>
          <w:tblHeader/>
        </w:trPr>
        <w:tc>
          <w:tcPr>
            <w:tcW w:w="3369" w:type="dxa"/>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22" w:type="dxa"/>
            <w:gridSpan w:val="3"/>
            <w:tcBorders>
              <w:top w:val="single" w:sz="4" w:space="0" w:color="auto"/>
              <w:bottom w:val="single" w:sz="4" w:space="0" w:color="auto"/>
            </w:tcBorders>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B85EBE">
              <w:rPr>
                <w:rFonts w:ascii="Times New Roman" w:hAnsi="Times New Roman"/>
                <w:color w:val="000000"/>
                <w:sz w:val="21"/>
                <w:szCs w:val="21"/>
              </w:rPr>
              <w:t>Consolidated</w:t>
            </w:r>
          </w:p>
        </w:tc>
        <w:tc>
          <w:tcPr>
            <w:tcW w:w="284" w:type="dxa"/>
            <w:tcBorders>
              <w:top w:val="single" w:sz="4" w:space="0" w:color="auto"/>
            </w:tcBorders>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1"/>
                <w:szCs w:val="21"/>
              </w:rPr>
            </w:pPr>
          </w:p>
        </w:tc>
        <w:tc>
          <w:tcPr>
            <w:tcW w:w="3118" w:type="dxa"/>
            <w:gridSpan w:val="3"/>
            <w:tcBorders>
              <w:top w:val="single" w:sz="4" w:space="0" w:color="auto"/>
              <w:bottom w:val="single" w:sz="4" w:space="0" w:color="auto"/>
            </w:tcBorders>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85EBE">
              <w:rPr>
                <w:rFonts w:ascii="Times New Roman" w:hAnsi="Times New Roman"/>
                <w:color w:val="000000"/>
                <w:sz w:val="21"/>
                <w:szCs w:val="21"/>
              </w:rPr>
              <w:t>Separate Financial Statement</w:t>
            </w:r>
            <w:r w:rsidR="000C78AB" w:rsidRPr="00B85EBE">
              <w:rPr>
                <w:rFonts w:ascii="Times New Roman" w:hAnsi="Times New Roman" w:cs="Times New Roman"/>
                <w:sz w:val="21"/>
                <w:szCs w:val="21"/>
              </w:rPr>
              <w:t>s</w:t>
            </w:r>
          </w:p>
        </w:tc>
      </w:tr>
      <w:tr w:rsidR="00FC0031" w:rsidRPr="00D47ED6" w:rsidTr="00B85EBE">
        <w:trPr>
          <w:tblHeader/>
        </w:trPr>
        <w:tc>
          <w:tcPr>
            <w:tcW w:w="3369" w:type="dxa"/>
            <w:vAlign w:val="bottom"/>
          </w:tcPr>
          <w:p w:rsidR="00FC0031" w:rsidRPr="00B85EB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7" w:type="dxa"/>
            <w:tcBorders>
              <w:top w:val="single" w:sz="4" w:space="0" w:color="auto"/>
              <w:bottom w:val="single" w:sz="4" w:space="0" w:color="auto"/>
            </w:tcBorders>
            <w:vAlign w:val="bottom"/>
          </w:tcPr>
          <w:p w:rsidR="00FC0031" w:rsidRPr="00B85EB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B85EBE">
              <w:rPr>
                <w:rFonts w:ascii="Times New Roman" w:hAnsi="Times New Roman" w:cs="Times New Roman"/>
                <w:sz w:val="21"/>
                <w:szCs w:val="21"/>
              </w:rPr>
              <w:t>March 31,</w:t>
            </w:r>
          </w:p>
          <w:p w:rsidR="00FC0031" w:rsidRPr="00B85EBE" w:rsidRDefault="00FC0031"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B85EBE">
              <w:rPr>
                <w:rFonts w:ascii="Times New Roman" w:hAnsi="Times New Roman" w:cs="Times New Roman"/>
                <w:sz w:val="21"/>
                <w:szCs w:val="21"/>
              </w:rPr>
              <w:t>201</w:t>
            </w:r>
            <w:r w:rsidR="0021670C" w:rsidRPr="00B85EBE">
              <w:rPr>
                <w:rFonts w:ascii="Times New Roman" w:hAnsi="Times New Roman" w:cs="Times New Roman"/>
                <w:sz w:val="21"/>
                <w:szCs w:val="21"/>
              </w:rPr>
              <w:t>8</w:t>
            </w:r>
          </w:p>
        </w:tc>
        <w:tc>
          <w:tcPr>
            <w:tcW w:w="283" w:type="dxa"/>
            <w:tcBorders>
              <w:top w:val="single" w:sz="4" w:space="0" w:color="auto"/>
            </w:tcBorders>
            <w:vAlign w:val="bottom"/>
          </w:tcPr>
          <w:p w:rsidR="00FC0031" w:rsidRPr="00B85EB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tcPr>
          <w:p w:rsidR="00FC0031" w:rsidRPr="00B85EB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B85EBE">
              <w:rPr>
                <w:rFonts w:ascii="Times New Roman" w:hAnsi="Times New Roman" w:cs="Times New Roman"/>
                <w:sz w:val="21"/>
                <w:szCs w:val="21"/>
              </w:rPr>
              <w:t>December 31,</w:t>
            </w:r>
          </w:p>
          <w:p w:rsidR="00FC0031" w:rsidRPr="00B85EBE" w:rsidRDefault="00FC0031" w:rsidP="0021670C">
            <w:pPr>
              <w:jc w:val="center"/>
              <w:rPr>
                <w:rFonts w:ascii="Times New Roman" w:hAnsi="Times New Roman"/>
                <w:sz w:val="21"/>
                <w:szCs w:val="21"/>
                <w:lang w:eastAsia="en-GB"/>
              </w:rPr>
            </w:pPr>
            <w:r w:rsidRPr="00B85EBE">
              <w:rPr>
                <w:rFonts w:ascii="Times New Roman" w:hAnsi="Times New Roman" w:cs="Times New Roman"/>
                <w:sz w:val="21"/>
                <w:szCs w:val="21"/>
              </w:rPr>
              <w:t>201</w:t>
            </w:r>
            <w:r w:rsidR="0021670C" w:rsidRPr="00B85EBE">
              <w:rPr>
                <w:rFonts w:ascii="Times New Roman" w:hAnsi="Times New Roman" w:cs="Times New Roman"/>
                <w:sz w:val="21"/>
                <w:szCs w:val="21"/>
              </w:rPr>
              <w:t>7</w:t>
            </w:r>
          </w:p>
        </w:tc>
        <w:tc>
          <w:tcPr>
            <w:tcW w:w="284" w:type="dxa"/>
            <w:vAlign w:val="bottom"/>
          </w:tcPr>
          <w:p w:rsidR="00FC0031" w:rsidRPr="00B85EB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7" w:type="dxa"/>
            <w:tcBorders>
              <w:bottom w:val="single" w:sz="4" w:space="0" w:color="auto"/>
            </w:tcBorders>
            <w:vAlign w:val="bottom"/>
          </w:tcPr>
          <w:p w:rsidR="00FC0031" w:rsidRPr="00B85EB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B85EBE">
              <w:rPr>
                <w:rFonts w:ascii="Times New Roman" w:hAnsi="Times New Roman" w:cs="Times New Roman"/>
                <w:sz w:val="21"/>
                <w:szCs w:val="21"/>
              </w:rPr>
              <w:t>March 31,</w:t>
            </w:r>
          </w:p>
          <w:p w:rsidR="00FC0031" w:rsidRPr="00B85EBE" w:rsidRDefault="00FC0031"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B85EBE">
              <w:rPr>
                <w:rFonts w:ascii="Times New Roman" w:hAnsi="Times New Roman" w:cs="Times New Roman"/>
                <w:sz w:val="21"/>
                <w:szCs w:val="21"/>
              </w:rPr>
              <w:t>201</w:t>
            </w:r>
            <w:r w:rsidR="0021670C" w:rsidRPr="00B85EBE">
              <w:rPr>
                <w:rFonts w:ascii="Times New Roman" w:hAnsi="Times New Roman" w:cs="Times New Roman"/>
                <w:sz w:val="21"/>
                <w:szCs w:val="21"/>
              </w:rPr>
              <w:t>8</w:t>
            </w:r>
          </w:p>
        </w:tc>
        <w:tc>
          <w:tcPr>
            <w:tcW w:w="283" w:type="dxa"/>
            <w:vAlign w:val="bottom"/>
          </w:tcPr>
          <w:p w:rsidR="00FC0031" w:rsidRPr="00B85EB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8" w:type="dxa"/>
            <w:tcBorders>
              <w:top w:val="single" w:sz="4" w:space="0" w:color="auto"/>
              <w:bottom w:val="single" w:sz="4" w:space="0" w:color="auto"/>
            </w:tcBorders>
          </w:tcPr>
          <w:p w:rsidR="00FC0031" w:rsidRPr="00B85EB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B85EBE">
              <w:rPr>
                <w:rFonts w:ascii="Times New Roman" w:hAnsi="Times New Roman" w:cs="Times New Roman"/>
                <w:sz w:val="21"/>
                <w:szCs w:val="21"/>
              </w:rPr>
              <w:t>December 31,</w:t>
            </w:r>
          </w:p>
          <w:p w:rsidR="00FC0031" w:rsidRPr="00B85EBE" w:rsidRDefault="00FC0031" w:rsidP="0021670C">
            <w:pPr>
              <w:jc w:val="center"/>
              <w:rPr>
                <w:rFonts w:ascii="Times New Roman" w:hAnsi="Times New Roman"/>
                <w:sz w:val="21"/>
                <w:szCs w:val="21"/>
                <w:lang w:eastAsia="en-GB"/>
              </w:rPr>
            </w:pPr>
            <w:r w:rsidRPr="00B85EBE">
              <w:rPr>
                <w:rFonts w:ascii="Times New Roman" w:hAnsi="Times New Roman" w:cs="Times New Roman"/>
                <w:sz w:val="21"/>
                <w:szCs w:val="21"/>
              </w:rPr>
              <w:t>201</w:t>
            </w:r>
            <w:r w:rsidR="0021670C" w:rsidRPr="00B85EBE">
              <w:rPr>
                <w:rFonts w:ascii="Times New Roman" w:hAnsi="Times New Roman" w:cs="Times New Roman"/>
                <w:sz w:val="21"/>
                <w:szCs w:val="21"/>
              </w:rPr>
              <w:t>7</w:t>
            </w:r>
          </w:p>
        </w:tc>
      </w:tr>
      <w:tr w:rsidR="00B86CEB" w:rsidRPr="00D47ED6" w:rsidTr="00B85EBE">
        <w:tc>
          <w:tcPr>
            <w:tcW w:w="3369" w:type="dxa"/>
            <w:vAlign w:val="bottom"/>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r w:rsidRPr="00B85EBE">
              <w:rPr>
                <w:rFonts w:ascii="Times New Roman" w:hAnsi="Times New Roman"/>
                <w:b/>
                <w:bCs/>
                <w:color w:val="000000"/>
                <w:sz w:val="21"/>
                <w:szCs w:val="21"/>
              </w:rPr>
              <w:t>Trade receivables</w:t>
            </w:r>
          </w:p>
        </w:tc>
        <w:tc>
          <w:tcPr>
            <w:tcW w:w="1417" w:type="dxa"/>
            <w:tcBorders>
              <w:top w:val="single" w:sz="4" w:space="0" w:color="auto"/>
            </w:tcBorders>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3" w:type="dxa"/>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22" w:type="dxa"/>
            <w:tcBorders>
              <w:top w:val="single" w:sz="4" w:space="0" w:color="auto"/>
            </w:tcBorders>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4" w:type="dxa"/>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7" w:type="dxa"/>
            <w:tcBorders>
              <w:top w:val="single" w:sz="4" w:space="0" w:color="auto"/>
            </w:tcBorders>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8" w:type="dxa"/>
            <w:tcBorders>
              <w:top w:val="single" w:sz="4" w:space="0" w:color="auto"/>
            </w:tcBorders>
          </w:tcPr>
          <w:p w:rsidR="00B86CEB" w:rsidRPr="00B85EB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58398C" w:rsidRPr="00D47ED6" w:rsidTr="00B85EBE">
        <w:tc>
          <w:tcPr>
            <w:tcW w:w="3369" w:type="dxa"/>
            <w:vAlign w:val="bottom"/>
          </w:tcPr>
          <w:p w:rsidR="0058398C" w:rsidRPr="00B85EBE" w:rsidRDefault="0058398C" w:rsidP="00944B64">
            <w:pPr>
              <w:tabs>
                <w:tab w:val="clear" w:pos="2580"/>
                <w:tab w:val="clear" w:pos="2807"/>
                <w:tab w:val="left" w:pos="2790"/>
              </w:tabs>
              <w:rPr>
                <w:rFonts w:ascii="Times New Roman" w:hAnsi="Times New Roman" w:cs="Cordia New"/>
                <w:sz w:val="21"/>
                <w:szCs w:val="21"/>
                <w:lang w:eastAsia="en-GB"/>
              </w:rPr>
            </w:pPr>
            <w:r w:rsidRPr="00B85EBE">
              <w:rPr>
                <w:rFonts w:ascii="Times New Roman" w:hAnsi="Times New Roman"/>
                <w:sz w:val="21"/>
                <w:szCs w:val="21"/>
                <w:lang w:eastAsia="en-GB"/>
              </w:rPr>
              <w:t>Subsidiary</w:t>
            </w:r>
          </w:p>
        </w:tc>
        <w:tc>
          <w:tcPr>
            <w:tcW w:w="1417" w:type="dxa"/>
            <w:vAlign w:val="bottom"/>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3" w:type="dxa"/>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422" w:type="dxa"/>
            <w:vAlign w:val="bottom"/>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4" w:type="dxa"/>
            <w:vAlign w:val="bottom"/>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vAlign w:val="bottom"/>
          </w:tcPr>
          <w:p w:rsidR="0058398C" w:rsidRPr="00B85EBE" w:rsidRDefault="006076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8,91</w:t>
            </w:r>
            <w:r w:rsidR="00BB64D7" w:rsidRPr="00B85EBE">
              <w:rPr>
                <w:rFonts w:ascii="Times New Roman" w:hAnsi="Times New Roman" w:cs="Times New Roman"/>
                <w:color w:val="000000"/>
                <w:sz w:val="21"/>
                <w:szCs w:val="21"/>
              </w:rPr>
              <w:t>2</w:t>
            </w:r>
          </w:p>
        </w:tc>
        <w:tc>
          <w:tcPr>
            <w:tcW w:w="283" w:type="dxa"/>
            <w:vAlign w:val="bottom"/>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vAlign w:val="bottom"/>
          </w:tcPr>
          <w:p w:rsidR="0058398C" w:rsidRPr="00B85EBE" w:rsidRDefault="00207CD6"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8</w:t>
            </w:r>
            <w:r w:rsidR="0058398C" w:rsidRPr="00B85EBE">
              <w:rPr>
                <w:rFonts w:ascii="Times New Roman" w:hAnsi="Times New Roman" w:cs="Times New Roman"/>
                <w:color w:val="000000"/>
                <w:sz w:val="21"/>
                <w:szCs w:val="21"/>
              </w:rPr>
              <w:t>,</w:t>
            </w:r>
            <w:r w:rsidRPr="00B85EBE">
              <w:rPr>
                <w:rFonts w:ascii="Times New Roman" w:hAnsi="Times New Roman" w:cs="Times New Roman"/>
                <w:color w:val="000000"/>
                <w:sz w:val="21"/>
                <w:szCs w:val="21"/>
              </w:rPr>
              <w:t>40</w:t>
            </w:r>
            <w:r w:rsidR="002A0908" w:rsidRPr="00B85EBE">
              <w:rPr>
                <w:rFonts w:ascii="Times New Roman" w:hAnsi="Times New Roman" w:cs="Times New Roman"/>
                <w:color w:val="000000"/>
                <w:sz w:val="21"/>
                <w:szCs w:val="21"/>
              </w:rPr>
              <w:t>5</w:t>
            </w:r>
          </w:p>
        </w:tc>
      </w:tr>
      <w:tr w:rsidR="0058398C" w:rsidRPr="00D47ED6" w:rsidTr="00B85EBE">
        <w:tc>
          <w:tcPr>
            <w:tcW w:w="3369" w:type="dxa"/>
            <w:vAlign w:val="bottom"/>
          </w:tcPr>
          <w:p w:rsidR="0058398C" w:rsidRPr="00B85EBE" w:rsidRDefault="0058398C" w:rsidP="00944B64">
            <w:pPr>
              <w:rPr>
                <w:rFonts w:ascii="Times New Roman" w:hAnsi="Times New Roman" w:cs="Times New Roman"/>
                <w:sz w:val="21"/>
                <w:szCs w:val="21"/>
                <w:lang w:eastAsia="en-GB"/>
              </w:rPr>
            </w:pPr>
            <w:r w:rsidRPr="00B85EBE">
              <w:rPr>
                <w:rFonts w:ascii="Times New Roman" w:hAnsi="Times New Roman"/>
                <w:sz w:val="21"/>
                <w:szCs w:val="21"/>
                <w:lang w:eastAsia="en-GB"/>
              </w:rPr>
              <w:t>Related companies</w:t>
            </w:r>
          </w:p>
        </w:tc>
        <w:tc>
          <w:tcPr>
            <w:tcW w:w="1417" w:type="dxa"/>
            <w:tcBorders>
              <w:bottom w:val="single" w:sz="4" w:space="0" w:color="auto"/>
            </w:tcBorders>
            <w:vAlign w:val="bottom"/>
          </w:tcPr>
          <w:p w:rsidR="0058398C" w:rsidRPr="00B85EBE" w:rsidRDefault="006076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3,50</w:t>
            </w:r>
            <w:r w:rsidR="00BB64D7" w:rsidRPr="00B85EBE">
              <w:rPr>
                <w:rFonts w:ascii="Times New Roman" w:hAnsi="Times New Roman" w:cstheme="minorBidi"/>
                <w:color w:val="000000"/>
                <w:sz w:val="21"/>
                <w:szCs w:val="21"/>
              </w:rPr>
              <w:t>2</w:t>
            </w:r>
          </w:p>
        </w:tc>
        <w:tc>
          <w:tcPr>
            <w:tcW w:w="283" w:type="dxa"/>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vAlign w:val="bottom"/>
          </w:tcPr>
          <w:p w:rsidR="0058398C" w:rsidRPr="00B85EBE" w:rsidRDefault="00207CD6"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5</w:t>
            </w:r>
            <w:r w:rsidR="0058398C" w:rsidRPr="00B85EBE">
              <w:rPr>
                <w:rFonts w:ascii="Times New Roman" w:hAnsi="Times New Roman" w:cs="Times New Roman"/>
                <w:color w:val="000000"/>
                <w:sz w:val="21"/>
                <w:szCs w:val="21"/>
              </w:rPr>
              <w:t>,</w:t>
            </w:r>
            <w:r w:rsidRPr="00B85EBE">
              <w:rPr>
                <w:rFonts w:ascii="Times New Roman" w:hAnsi="Times New Roman" w:cs="Times New Roman"/>
                <w:color w:val="000000"/>
                <w:sz w:val="21"/>
                <w:szCs w:val="21"/>
              </w:rPr>
              <w:t>933</w:t>
            </w:r>
          </w:p>
        </w:tc>
        <w:tc>
          <w:tcPr>
            <w:tcW w:w="284" w:type="dxa"/>
            <w:vAlign w:val="bottom"/>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vAlign w:val="bottom"/>
          </w:tcPr>
          <w:p w:rsidR="0058398C" w:rsidRPr="00B85EBE" w:rsidRDefault="006076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3,50</w:t>
            </w:r>
            <w:r w:rsidR="00BB64D7" w:rsidRPr="00B85EBE">
              <w:rPr>
                <w:rFonts w:ascii="Times New Roman" w:hAnsi="Times New Roman" w:cstheme="minorBidi"/>
                <w:color w:val="000000"/>
                <w:sz w:val="21"/>
                <w:szCs w:val="21"/>
              </w:rPr>
              <w:t>2</w:t>
            </w:r>
          </w:p>
        </w:tc>
        <w:tc>
          <w:tcPr>
            <w:tcW w:w="283" w:type="dxa"/>
            <w:vAlign w:val="bottom"/>
          </w:tcPr>
          <w:p w:rsidR="0058398C" w:rsidRPr="00B85EBE"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vAlign w:val="bottom"/>
          </w:tcPr>
          <w:p w:rsidR="0058398C" w:rsidRPr="00B85EBE" w:rsidRDefault="00207CD6"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5</w:t>
            </w:r>
            <w:r w:rsidR="0058398C" w:rsidRPr="00B85EBE">
              <w:rPr>
                <w:rFonts w:ascii="Times New Roman" w:hAnsi="Times New Roman" w:cs="Times New Roman"/>
                <w:color w:val="000000"/>
                <w:sz w:val="21"/>
                <w:szCs w:val="21"/>
              </w:rPr>
              <w:t>,</w:t>
            </w:r>
            <w:r w:rsidRPr="00B85EBE">
              <w:rPr>
                <w:rFonts w:ascii="Times New Roman" w:hAnsi="Times New Roman" w:cs="Times New Roman"/>
                <w:color w:val="000000"/>
                <w:sz w:val="21"/>
                <w:szCs w:val="21"/>
              </w:rPr>
              <w:t>93</w:t>
            </w:r>
            <w:r w:rsidR="002A0908" w:rsidRPr="00B85EBE">
              <w:rPr>
                <w:rFonts w:ascii="Times New Roman" w:hAnsi="Times New Roman" w:cs="Times New Roman"/>
                <w:color w:val="000000"/>
                <w:sz w:val="21"/>
                <w:szCs w:val="21"/>
              </w:rPr>
              <w:t>3</w:t>
            </w:r>
          </w:p>
        </w:tc>
      </w:tr>
      <w:tr w:rsidR="00207CD6" w:rsidRPr="00D47ED6" w:rsidTr="00B85EBE">
        <w:tc>
          <w:tcPr>
            <w:tcW w:w="3369" w:type="dxa"/>
            <w:vAlign w:val="bottom"/>
          </w:tcPr>
          <w:p w:rsidR="00207CD6" w:rsidRPr="00B85EBE" w:rsidRDefault="00207CD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1"/>
                <w:szCs w:val="21"/>
              </w:rPr>
            </w:pPr>
            <w:r w:rsidRPr="00B85EBE">
              <w:rPr>
                <w:rFonts w:ascii="Times New Roman" w:hAnsi="Times New Roman"/>
                <w:color w:val="000000"/>
                <w:sz w:val="21"/>
                <w:szCs w:val="21"/>
              </w:rPr>
              <w:t>Total</w:t>
            </w:r>
          </w:p>
        </w:tc>
        <w:tc>
          <w:tcPr>
            <w:tcW w:w="1417" w:type="dxa"/>
            <w:tcBorders>
              <w:top w:val="single" w:sz="4" w:space="0" w:color="auto"/>
              <w:bottom w:val="double" w:sz="4" w:space="0" w:color="auto"/>
            </w:tcBorders>
            <w:vAlign w:val="bottom"/>
          </w:tcPr>
          <w:p w:rsidR="00207CD6" w:rsidRPr="00B85EBE" w:rsidRDefault="006076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3,50</w:t>
            </w:r>
            <w:r w:rsidR="00BB64D7" w:rsidRPr="00B85EBE">
              <w:rPr>
                <w:rFonts w:ascii="Times New Roman" w:hAnsi="Times New Roman" w:cstheme="minorBidi"/>
                <w:color w:val="000000"/>
                <w:sz w:val="21"/>
                <w:szCs w:val="21"/>
              </w:rPr>
              <w:t>2</w:t>
            </w:r>
          </w:p>
        </w:tc>
        <w:tc>
          <w:tcPr>
            <w:tcW w:w="283" w:type="dxa"/>
          </w:tcPr>
          <w:p w:rsidR="00207CD6" w:rsidRPr="00B85EBE" w:rsidRDefault="00207CD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207CD6" w:rsidRPr="00B85EBE" w:rsidRDefault="00207CD6"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5,933</w:t>
            </w:r>
          </w:p>
        </w:tc>
        <w:tc>
          <w:tcPr>
            <w:tcW w:w="284" w:type="dxa"/>
            <w:vAlign w:val="bottom"/>
          </w:tcPr>
          <w:p w:rsidR="00207CD6" w:rsidRPr="00B85EBE" w:rsidRDefault="00207CD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tcBorders>
              <w:top w:val="single" w:sz="4" w:space="0" w:color="auto"/>
              <w:bottom w:val="double" w:sz="4" w:space="0" w:color="auto"/>
            </w:tcBorders>
            <w:vAlign w:val="bottom"/>
          </w:tcPr>
          <w:p w:rsidR="00207CD6" w:rsidRPr="00B85EBE" w:rsidRDefault="00207CD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B85EBE">
              <w:rPr>
                <w:rFonts w:ascii="Times New Roman" w:hAnsi="Times New Roman" w:cs="Times New Roman" w:hint="cs"/>
                <w:color w:val="000000"/>
                <w:sz w:val="21"/>
                <w:szCs w:val="21"/>
                <w:cs/>
              </w:rPr>
              <w:t>1</w:t>
            </w:r>
            <w:r w:rsidR="006076CF" w:rsidRPr="00B85EBE">
              <w:rPr>
                <w:rFonts w:ascii="Times New Roman" w:hAnsi="Times New Roman" w:cstheme="minorBidi"/>
                <w:color w:val="000000"/>
                <w:sz w:val="21"/>
                <w:szCs w:val="21"/>
              </w:rPr>
              <w:t>2,414</w:t>
            </w:r>
          </w:p>
        </w:tc>
        <w:tc>
          <w:tcPr>
            <w:tcW w:w="283" w:type="dxa"/>
            <w:vAlign w:val="bottom"/>
          </w:tcPr>
          <w:p w:rsidR="00207CD6" w:rsidRPr="00B85EBE" w:rsidRDefault="00207CD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tcBorders>
              <w:top w:val="single" w:sz="4" w:space="0" w:color="auto"/>
              <w:bottom w:val="double" w:sz="4" w:space="0" w:color="auto"/>
            </w:tcBorders>
            <w:vAlign w:val="bottom"/>
          </w:tcPr>
          <w:p w:rsidR="00207CD6" w:rsidRPr="00B85EBE" w:rsidRDefault="00207CD6"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14,338</w:t>
            </w:r>
          </w:p>
        </w:tc>
      </w:tr>
      <w:tr w:rsidR="00700CDD" w:rsidRPr="00D47ED6" w:rsidTr="00B85EBE">
        <w:tc>
          <w:tcPr>
            <w:tcW w:w="3369" w:type="dxa"/>
            <w:vAlign w:val="bottom"/>
          </w:tcPr>
          <w:p w:rsidR="00700CDD" w:rsidRPr="00B85EBE" w:rsidRDefault="0077320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1"/>
                <w:szCs w:val="21"/>
              </w:rPr>
            </w:pPr>
            <w:r w:rsidRPr="00B85EBE">
              <w:rPr>
                <w:rFonts w:ascii="Times New Roman" w:hAnsi="Times New Roman"/>
                <w:b/>
                <w:bCs/>
                <w:color w:val="000000"/>
                <w:sz w:val="21"/>
                <w:szCs w:val="21"/>
              </w:rPr>
              <w:t>Advances</w:t>
            </w:r>
            <w:r w:rsidR="000C78AB" w:rsidRPr="00B85EBE">
              <w:rPr>
                <w:rFonts w:ascii="Times New Roman" w:hAnsi="Times New Roman"/>
                <w:color w:val="000000"/>
                <w:sz w:val="21"/>
                <w:szCs w:val="21"/>
              </w:rPr>
              <w:t xml:space="preserve"> </w:t>
            </w:r>
            <w:r w:rsidR="000C78AB" w:rsidRPr="00B14B57">
              <w:rPr>
                <w:rFonts w:ascii="Times New Roman" w:hAnsi="Times New Roman"/>
                <w:b/>
                <w:bCs/>
                <w:color w:val="000000"/>
                <w:sz w:val="21"/>
                <w:szCs w:val="21"/>
              </w:rPr>
              <w:t>(other current assets)</w:t>
            </w:r>
          </w:p>
        </w:tc>
        <w:tc>
          <w:tcPr>
            <w:tcW w:w="1417" w:type="dxa"/>
            <w:tcBorders>
              <w:top w:val="single" w:sz="4" w:space="0" w:color="auto"/>
            </w:tcBorders>
            <w:vAlign w:val="bottom"/>
          </w:tcPr>
          <w:p w:rsidR="00700CDD" w:rsidRPr="00B85EBE"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p>
        </w:tc>
        <w:tc>
          <w:tcPr>
            <w:tcW w:w="283" w:type="dxa"/>
          </w:tcPr>
          <w:p w:rsidR="00700CDD" w:rsidRPr="00B85EBE"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tcBorders>
              <w:top w:val="single" w:sz="4" w:space="0" w:color="auto"/>
            </w:tcBorders>
            <w:vAlign w:val="bottom"/>
          </w:tcPr>
          <w:p w:rsidR="00700CDD" w:rsidRPr="00B85EBE" w:rsidRDefault="00700CDD"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4" w:type="dxa"/>
            <w:vAlign w:val="bottom"/>
          </w:tcPr>
          <w:p w:rsidR="00700CDD" w:rsidRPr="00B85EBE"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tcBorders>
              <w:top w:val="single" w:sz="4" w:space="0" w:color="auto"/>
            </w:tcBorders>
            <w:vAlign w:val="bottom"/>
          </w:tcPr>
          <w:p w:rsidR="00700CDD" w:rsidRPr="00B85EBE"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p>
        </w:tc>
        <w:tc>
          <w:tcPr>
            <w:tcW w:w="283" w:type="dxa"/>
            <w:vAlign w:val="bottom"/>
          </w:tcPr>
          <w:p w:rsidR="00700CDD" w:rsidRPr="00B85EBE"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tcBorders>
              <w:top w:val="single" w:sz="4" w:space="0" w:color="auto"/>
            </w:tcBorders>
            <w:vAlign w:val="bottom"/>
          </w:tcPr>
          <w:p w:rsidR="00700CDD" w:rsidRPr="00B85EBE" w:rsidRDefault="00700CDD"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r w:rsidR="00B85EBE" w:rsidRPr="00D47ED6" w:rsidTr="00B85EBE">
        <w:tc>
          <w:tcPr>
            <w:tcW w:w="3369" w:type="dxa"/>
            <w:vAlign w:val="bottom"/>
          </w:tcPr>
          <w:p w:rsidR="00B85EBE" w:rsidRPr="00B85EBE" w:rsidRDefault="00B85EBE" w:rsidP="000C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1"/>
                <w:szCs w:val="21"/>
              </w:rPr>
            </w:pPr>
            <w:r w:rsidRPr="00B85EBE">
              <w:rPr>
                <w:rFonts w:ascii="Times New Roman" w:hAnsi="Times New Roman"/>
                <w:sz w:val="21"/>
                <w:szCs w:val="21"/>
                <w:lang w:eastAsia="en-GB"/>
              </w:rPr>
              <w:t>Subsidiary</w:t>
            </w:r>
          </w:p>
        </w:tc>
        <w:tc>
          <w:tcPr>
            <w:tcW w:w="1417" w:type="dxa"/>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3" w:type="dxa"/>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4" w:type="dxa"/>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vAlign w:val="bottom"/>
          </w:tcPr>
          <w:p w:rsidR="00B85EBE" w:rsidRPr="00B85EBE" w:rsidRDefault="00B85EBE" w:rsidP="000C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12,926</w:t>
            </w:r>
          </w:p>
        </w:tc>
        <w:tc>
          <w:tcPr>
            <w:tcW w:w="283" w:type="dxa"/>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r>
      <w:tr w:rsidR="00B85EBE" w:rsidRPr="00D47ED6" w:rsidTr="00B85EBE">
        <w:tc>
          <w:tcPr>
            <w:tcW w:w="3369" w:type="dxa"/>
            <w:vAlign w:val="bottom"/>
          </w:tcPr>
          <w:p w:rsidR="00B85EBE" w:rsidRPr="00B85EBE" w:rsidRDefault="00CA72AD" w:rsidP="00B14B57">
            <w:pPr>
              <w:rPr>
                <w:rFonts w:ascii="Times New Roman" w:hAnsi="Times New Roman" w:cs="Times New Roman"/>
                <w:sz w:val="21"/>
                <w:szCs w:val="21"/>
                <w:lang w:eastAsia="en-GB"/>
              </w:rPr>
            </w:pPr>
            <w:r>
              <w:rPr>
                <w:rFonts w:ascii="Times New Roman" w:hAnsi="Times New Roman" w:cs="Times New Roman"/>
                <w:sz w:val="21"/>
                <w:szCs w:val="21"/>
                <w:lang w:eastAsia="en-GB"/>
              </w:rPr>
              <w:t xml:space="preserve">Joint </w:t>
            </w:r>
            <w:r w:rsidR="00B14B57">
              <w:rPr>
                <w:rFonts w:ascii="Times New Roman" w:hAnsi="Times New Roman" w:cs="Times New Roman"/>
                <w:sz w:val="21"/>
                <w:szCs w:val="21"/>
                <w:lang w:eastAsia="en-GB"/>
              </w:rPr>
              <w:t>v</w:t>
            </w:r>
            <w:r>
              <w:rPr>
                <w:rFonts w:ascii="Times New Roman" w:hAnsi="Times New Roman" w:cs="Times New Roman"/>
                <w:sz w:val="21"/>
                <w:szCs w:val="21"/>
                <w:lang w:eastAsia="en-GB"/>
              </w:rPr>
              <w:t>enture</w:t>
            </w:r>
          </w:p>
        </w:tc>
        <w:tc>
          <w:tcPr>
            <w:tcW w:w="1417" w:type="dxa"/>
            <w:tcBorders>
              <w:bottom w:val="single" w:sz="4" w:space="0" w:color="auto"/>
            </w:tcBorders>
            <w:vAlign w:val="bottom"/>
          </w:tcPr>
          <w:p w:rsidR="00B85EBE" w:rsidRPr="00B85EBE" w:rsidRDefault="00B85EBE" w:rsidP="000C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19,600</w:t>
            </w:r>
          </w:p>
        </w:tc>
        <w:tc>
          <w:tcPr>
            <w:tcW w:w="283" w:type="dxa"/>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4" w:type="dxa"/>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tcBorders>
              <w:bottom w:val="single" w:sz="4" w:space="0" w:color="auto"/>
            </w:tcBorders>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3" w:type="dxa"/>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tcBorders>
              <w:bottom w:val="single" w:sz="4" w:space="0" w:color="auto"/>
            </w:tcBorders>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r>
      <w:tr w:rsidR="00B85EBE" w:rsidRPr="00D47ED6" w:rsidTr="00B85EBE">
        <w:tc>
          <w:tcPr>
            <w:tcW w:w="3369" w:type="dxa"/>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1"/>
                <w:szCs w:val="21"/>
              </w:rPr>
            </w:pPr>
            <w:r w:rsidRPr="00B85EBE">
              <w:rPr>
                <w:rFonts w:ascii="Times New Roman" w:hAnsi="Times New Roman"/>
                <w:color w:val="000000"/>
                <w:sz w:val="21"/>
                <w:szCs w:val="21"/>
              </w:rPr>
              <w:t>Total</w:t>
            </w:r>
          </w:p>
        </w:tc>
        <w:tc>
          <w:tcPr>
            <w:tcW w:w="1417" w:type="dxa"/>
            <w:tcBorders>
              <w:top w:val="single" w:sz="4" w:space="0" w:color="auto"/>
              <w:bottom w:val="double" w:sz="4" w:space="0" w:color="auto"/>
            </w:tcBorders>
            <w:vAlign w:val="bottom"/>
          </w:tcPr>
          <w:p w:rsidR="00B85EBE" w:rsidRPr="00B85EBE"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19,600</w:t>
            </w:r>
          </w:p>
        </w:tc>
        <w:tc>
          <w:tcPr>
            <w:tcW w:w="283" w:type="dxa"/>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B85EBE" w:rsidRPr="00B85EBE"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c>
          <w:tcPr>
            <w:tcW w:w="284" w:type="dxa"/>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7" w:type="dxa"/>
            <w:tcBorders>
              <w:top w:val="single" w:sz="4" w:space="0" w:color="auto"/>
              <w:bottom w:val="double" w:sz="4" w:space="0" w:color="auto"/>
            </w:tcBorders>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12,926</w:t>
            </w:r>
          </w:p>
        </w:tc>
        <w:tc>
          <w:tcPr>
            <w:tcW w:w="283" w:type="dxa"/>
            <w:vAlign w:val="bottom"/>
          </w:tcPr>
          <w:p w:rsidR="00B85EBE" w:rsidRPr="00B85EBE" w:rsidRDefault="00B85EB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tcBorders>
              <w:top w:val="single" w:sz="4" w:space="0" w:color="auto"/>
              <w:bottom w:val="double" w:sz="4" w:space="0" w:color="auto"/>
            </w:tcBorders>
            <w:vAlign w:val="bottom"/>
          </w:tcPr>
          <w:p w:rsidR="00B85EBE" w:rsidRPr="00B85EBE"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w:t>
            </w:r>
          </w:p>
        </w:tc>
      </w:tr>
      <w:tr w:rsidR="00B85EBE" w:rsidRPr="00D47ED6" w:rsidTr="00B85EBE">
        <w:trPr>
          <w:tblHeader/>
        </w:trPr>
        <w:tc>
          <w:tcPr>
            <w:tcW w:w="3369" w:type="dxa"/>
            <w:vAlign w:val="bottom"/>
          </w:tcPr>
          <w:p w:rsidR="00B85EBE"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pPr>
          </w:p>
        </w:tc>
        <w:tc>
          <w:tcPr>
            <w:tcW w:w="6524" w:type="dxa"/>
            <w:gridSpan w:val="7"/>
            <w:vAlign w:val="bottom"/>
          </w:tcPr>
          <w:p w:rsidR="00B85EBE" w:rsidRPr="00D47ED6"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olor w:val="000000"/>
                <w:sz w:val="22"/>
                <w:szCs w:val="22"/>
              </w:rPr>
            </w:pPr>
          </w:p>
        </w:tc>
      </w:tr>
      <w:tr w:rsidR="00B85EBE" w:rsidRPr="00D47ED6" w:rsidTr="00B85EBE">
        <w:trPr>
          <w:tblHeader/>
        </w:trPr>
        <w:tc>
          <w:tcPr>
            <w:tcW w:w="3369" w:type="dxa"/>
            <w:vAlign w:val="bottom"/>
          </w:tcPr>
          <w:p w:rsidR="00B85EBE"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pPr>
          </w:p>
        </w:tc>
        <w:tc>
          <w:tcPr>
            <w:tcW w:w="6524" w:type="dxa"/>
            <w:gridSpan w:val="7"/>
            <w:vAlign w:val="bottom"/>
          </w:tcPr>
          <w:p w:rsidR="00B85EBE" w:rsidRPr="00D47ED6"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olor w:val="000000"/>
                <w:sz w:val="22"/>
                <w:szCs w:val="22"/>
              </w:rPr>
            </w:pPr>
          </w:p>
        </w:tc>
      </w:tr>
      <w:tr w:rsidR="00700CDD" w:rsidRPr="00D47ED6" w:rsidTr="00B85EBE">
        <w:trPr>
          <w:tblHeader/>
        </w:trPr>
        <w:tc>
          <w:tcPr>
            <w:tcW w:w="3369" w:type="dxa"/>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lastRenderedPageBreak/>
              <w:br w:type="page"/>
            </w:r>
          </w:p>
        </w:tc>
        <w:tc>
          <w:tcPr>
            <w:tcW w:w="6524" w:type="dxa"/>
            <w:gridSpan w:val="7"/>
            <w:tcBorders>
              <w:bottom w:val="single" w:sz="4" w:space="0" w:color="auto"/>
            </w:tcBorders>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47ED6">
              <w:rPr>
                <w:rFonts w:ascii="Times New Roman" w:hAnsi="Times New Roman"/>
                <w:color w:val="000000"/>
                <w:sz w:val="22"/>
                <w:szCs w:val="22"/>
              </w:rPr>
              <w:t>In Thousand Baht</w:t>
            </w:r>
          </w:p>
        </w:tc>
      </w:tr>
      <w:tr w:rsidR="00700CDD" w:rsidRPr="00D47ED6" w:rsidTr="00B85EBE">
        <w:trPr>
          <w:tblHeader/>
        </w:trPr>
        <w:tc>
          <w:tcPr>
            <w:tcW w:w="3369" w:type="dxa"/>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D47ED6">
              <w:rPr>
                <w:rFonts w:ascii="Times New Roman" w:hAnsi="Times New Roman"/>
                <w:color w:val="000000"/>
                <w:sz w:val="22"/>
                <w:szCs w:val="22"/>
              </w:rPr>
              <w:t>Consolidated</w:t>
            </w:r>
          </w:p>
        </w:tc>
        <w:tc>
          <w:tcPr>
            <w:tcW w:w="284" w:type="dxa"/>
            <w:tcBorders>
              <w:top w:val="single" w:sz="4" w:space="0" w:color="auto"/>
            </w:tcBorders>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7ED6">
              <w:rPr>
                <w:rFonts w:ascii="Times New Roman" w:hAnsi="Times New Roman"/>
                <w:color w:val="000000"/>
                <w:sz w:val="22"/>
                <w:szCs w:val="22"/>
              </w:rPr>
              <w:t>Separate Financial Statement</w:t>
            </w:r>
            <w:r w:rsidR="00B85EBE">
              <w:rPr>
                <w:rFonts w:ascii="Times New Roman" w:hAnsi="Times New Roman" w:cs="Times New Roman"/>
                <w:sz w:val="22"/>
                <w:szCs w:val="22"/>
              </w:rPr>
              <w:t>s</w:t>
            </w:r>
          </w:p>
        </w:tc>
      </w:tr>
      <w:tr w:rsidR="00700CDD" w:rsidRPr="00D47ED6" w:rsidTr="00B85EBE">
        <w:trPr>
          <w:tblHeader/>
        </w:trPr>
        <w:tc>
          <w:tcPr>
            <w:tcW w:w="3369" w:type="dxa"/>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700CDD" w:rsidRPr="0075762A"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700CDD" w:rsidRPr="0075762A"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single" w:sz="4" w:space="0" w:color="auto"/>
            </w:tcBorders>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700CDD" w:rsidRPr="0075762A"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700CDD" w:rsidRPr="00CE5B66" w:rsidRDefault="00700CDD" w:rsidP="00700CDD">
            <w:pPr>
              <w:jc w:val="center"/>
              <w:rPr>
                <w:rFonts w:ascii="Times New Roman" w:hAnsi="Times New Roman"/>
                <w:sz w:val="22"/>
                <w:szCs w:val="22"/>
                <w:lang w:eastAsia="en-GB"/>
              </w:rPr>
            </w:pPr>
            <w:r>
              <w:rPr>
                <w:rFonts w:ascii="Times New Roman" w:hAnsi="Times New Roman" w:cs="Times New Roman"/>
                <w:sz w:val="22"/>
                <w:szCs w:val="22"/>
              </w:rPr>
              <w:t>2017</w:t>
            </w:r>
          </w:p>
        </w:tc>
        <w:tc>
          <w:tcPr>
            <w:tcW w:w="284" w:type="dxa"/>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700CDD" w:rsidRPr="0075762A"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700CDD" w:rsidRPr="0075762A"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700CDD" w:rsidRPr="00D47ED6"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700CDD" w:rsidRPr="0075762A"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700CDD" w:rsidRPr="00CE5B66" w:rsidRDefault="00700CDD" w:rsidP="00700CDD">
            <w:pPr>
              <w:jc w:val="center"/>
              <w:rPr>
                <w:rFonts w:ascii="Times New Roman" w:hAnsi="Times New Roman"/>
                <w:sz w:val="22"/>
                <w:szCs w:val="22"/>
                <w:lang w:eastAsia="en-GB"/>
              </w:rPr>
            </w:pPr>
            <w:r>
              <w:rPr>
                <w:rFonts w:ascii="Times New Roman" w:hAnsi="Times New Roman" w:cs="Times New Roman"/>
                <w:sz w:val="22"/>
                <w:szCs w:val="22"/>
              </w:rPr>
              <w:t>2017</w:t>
            </w:r>
          </w:p>
        </w:tc>
      </w:tr>
      <w:tr w:rsidR="00700CDD" w:rsidRPr="00D47ED6" w:rsidTr="00B85EBE">
        <w:tc>
          <w:tcPr>
            <w:tcW w:w="3369" w:type="dxa"/>
            <w:vAlign w:val="bottom"/>
          </w:tcPr>
          <w:p w:rsidR="00700CDD" w:rsidRPr="00E36E49" w:rsidRDefault="00B85EBE"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Short-term loan</w:t>
            </w:r>
            <w:r w:rsidR="00700CDD" w:rsidRPr="00E36E49">
              <w:rPr>
                <w:rFonts w:ascii="Times New Roman" w:hAnsi="Times New Roman"/>
                <w:b/>
                <w:bCs/>
                <w:color w:val="000000"/>
                <w:sz w:val="22"/>
                <w:szCs w:val="22"/>
              </w:rPr>
              <w:t xml:space="preserve"> and interest receivable</w:t>
            </w:r>
          </w:p>
        </w:tc>
        <w:tc>
          <w:tcPr>
            <w:tcW w:w="1417" w:type="dxa"/>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700CDD" w:rsidRPr="00D47ED6" w:rsidTr="00B85EBE">
        <w:tc>
          <w:tcPr>
            <w:tcW w:w="3369" w:type="dxa"/>
            <w:vAlign w:val="bottom"/>
          </w:tcPr>
          <w:p w:rsidR="00700CDD" w:rsidRPr="00E36E49" w:rsidRDefault="00700CDD"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receivable</w:t>
            </w:r>
          </w:p>
        </w:tc>
        <w:tc>
          <w:tcPr>
            <w:tcW w:w="1417" w:type="dxa"/>
            <w:vAlign w:val="bottom"/>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700CDD" w:rsidRPr="00D47ED6" w:rsidRDefault="00700CDD"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700CDD" w:rsidRPr="00D47ED6" w:rsidRDefault="00700CDD"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00CDD" w:rsidRPr="00E36E49" w:rsidTr="00B85EBE">
        <w:tc>
          <w:tcPr>
            <w:tcW w:w="3369" w:type="dxa"/>
            <w:vAlign w:val="bottom"/>
          </w:tcPr>
          <w:p w:rsidR="00700CDD" w:rsidRPr="00E36E49" w:rsidRDefault="00700CDD" w:rsidP="00B300D7">
            <w:pPr>
              <w:tabs>
                <w:tab w:val="clear" w:pos="2580"/>
                <w:tab w:val="clear" w:pos="2807"/>
                <w:tab w:val="clear" w:pos="4451"/>
                <w:tab w:val="left" w:pos="2790"/>
                <w:tab w:val="left" w:pos="4253"/>
              </w:tabs>
              <w:rPr>
                <w:rFonts w:ascii="Times New Roman" w:hAnsi="Times New Roman" w:cs="Cordia New"/>
                <w:sz w:val="22"/>
                <w:szCs w:val="22"/>
                <w:lang w:eastAsia="en-GB"/>
              </w:rPr>
            </w:pPr>
            <w:r w:rsidRPr="002D552D">
              <w:rPr>
                <w:rFonts w:ascii="Times New Roman" w:hAnsi="Times New Roman" w:cs="Times New Roman"/>
                <w:sz w:val="22"/>
                <w:szCs w:val="22"/>
              </w:rPr>
              <w:t>Associate</w:t>
            </w:r>
          </w:p>
        </w:tc>
        <w:tc>
          <w:tcPr>
            <w:tcW w:w="1417" w:type="dxa"/>
            <w:shd w:val="clear" w:color="auto" w:fill="auto"/>
            <w:vAlign w:val="bottom"/>
          </w:tcPr>
          <w:p w:rsidR="00700CDD" w:rsidRPr="00E36E49" w:rsidRDefault="00BB64D7" w:rsidP="00B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39</w:t>
            </w:r>
          </w:p>
        </w:tc>
        <w:tc>
          <w:tcPr>
            <w:tcW w:w="283" w:type="dxa"/>
          </w:tcPr>
          <w:p w:rsidR="00700CDD" w:rsidRPr="00E36E49" w:rsidRDefault="00700CDD" w:rsidP="00B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700CDD" w:rsidRPr="00E36E49" w:rsidRDefault="00700CDD" w:rsidP="00B0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w:t>
            </w:r>
          </w:p>
        </w:tc>
        <w:tc>
          <w:tcPr>
            <w:tcW w:w="284" w:type="dxa"/>
            <w:vAlign w:val="bottom"/>
          </w:tcPr>
          <w:p w:rsidR="00700CDD" w:rsidRPr="00E36E49" w:rsidRDefault="00700CDD" w:rsidP="00B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700CDD" w:rsidRPr="00D47ED6"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3" w:type="dxa"/>
            <w:vAlign w:val="bottom"/>
          </w:tcPr>
          <w:p w:rsidR="00700CDD" w:rsidRPr="00B300D7" w:rsidRDefault="00700CDD" w:rsidP="00B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700CDD" w:rsidRPr="00D47ED6"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r>
      <w:tr w:rsidR="00700CDD" w:rsidRPr="00D47ED6" w:rsidTr="00B85EBE">
        <w:tc>
          <w:tcPr>
            <w:tcW w:w="3369" w:type="dxa"/>
            <w:vAlign w:val="bottom"/>
          </w:tcPr>
          <w:p w:rsidR="00700CDD" w:rsidRPr="00E36E49" w:rsidRDefault="00B85EBE"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Short-term loan</w:t>
            </w:r>
          </w:p>
        </w:tc>
        <w:tc>
          <w:tcPr>
            <w:tcW w:w="1417" w:type="dxa"/>
            <w:vAlign w:val="bottom"/>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700CDD" w:rsidRPr="00D47ED6" w:rsidRDefault="00700CDD"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700CDD" w:rsidRPr="00D47ED6" w:rsidRDefault="00700CDD"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85EBE" w:rsidRPr="00E36E49" w:rsidTr="00B85EBE">
        <w:tc>
          <w:tcPr>
            <w:tcW w:w="3369" w:type="dxa"/>
            <w:vAlign w:val="bottom"/>
          </w:tcPr>
          <w:p w:rsidR="00B85EBE" w:rsidRPr="00B9254B" w:rsidRDefault="00B85EBE" w:rsidP="00CD734A">
            <w:pPr>
              <w:tabs>
                <w:tab w:val="clear" w:pos="2580"/>
                <w:tab w:val="clear" w:pos="2807"/>
                <w:tab w:val="left" w:pos="2790"/>
              </w:tabs>
              <w:rPr>
                <w:rFonts w:ascii="Times New Roman" w:hAnsi="Times New Roman" w:cs="Cordia New"/>
                <w:sz w:val="22"/>
                <w:szCs w:val="22"/>
                <w:lang w:eastAsia="en-GB"/>
              </w:rPr>
            </w:pPr>
            <w:r w:rsidRPr="002D552D">
              <w:rPr>
                <w:rFonts w:ascii="Times New Roman" w:hAnsi="Times New Roman" w:cs="Times New Roman"/>
                <w:sz w:val="22"/>
                <w:szCs w:val="22"/>
              </w:rPr>
              <w:t>Associate</w:t>
            </w:r>
            <w:r w:rsidRPr="00B9254B">
              <w:rPr>
                <w:rFonts w:ascii="Times New Roman" w:hAnsi="Times New Roman"/>
                <w:sz w:val="22"/>
                <w:szCs w:val="22"/>
                <w:lang w:eastAsia="en-GB"/>
              </w:rPr>
              <w:t xml:space="preserve"> </w:t>
            </w:r>
            <w:r>
              <w:rPr>
                <w:rFonts w:ascii="Times New Roman" w:hAnsi="Times New Roman"/>
                <w:sz w:val="22"/>
                <w:szCs w:val="22"/>
                <w:lang w:eastAsia="en-GB"/>
              </w:rPr>
              <w:t>(interest rate at 5% p.a. and</w:t>
            </w:r>
            <w:r w:rsidRPr="00B9254B">
              <w:rPr>
                <w:rFonts w:ascii="Times New Roman" w:hAnsi="Times New Roman" w:cs="Cordia New"/>
                <w:sz w:val="22"/>
                <w:szCs w:val="22"/>
                <w:lang w:eastAsia="en-GB"/>
              </w:rPr>
              <w:t xml:space="preserve"> due at call</w:t>
            </w:r>
            <w:r w:rsidRPr="00B9254B">
              <w:rPr>
                <w:rFonts w:ascii="Times New Roman" w:hAnsi="Times New Roman"/>
                <w:sz w:val="22"/>
                <w:szCs w:val="22"/>
                <w:lang w:eastAsia="en-GB"/>
              </w:rPr>
              <w:t>)</w:t>
            </w:r>
          </w:p>
        </w:tc>
        <w:tc>
          <w:tcPr>
            <w:tcW w:w="1417" w:type="dxa"/>
            <w:shd w:val="clear" w:color="auto" w:fill="auto"/>
            <w:vAlign w:val="bottom"/>
          </w:tcPr>
          <w:p w:rsidR="00B85EBE" w:rsidRPr="008C3F3F" w:rsidRDefault="00B85EBE" w:rsidP="00B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8C3F3F">
              <w:rPr>
                <w:rFonts w:ascii="Times New Roman" w:hAnsi="Times New Roman" w:cstheme="minorBidi"/>
                <w:color w:val="000000"/>
                <w:sz w:val="22"/>
                <w:szCs w:val="22"/>
              </w:rPr>
              <w:t>1,161</w:t>
            </w:r>
          </w:p>
        </w:tc>
        <w:tc>
          <w:tcPr>
            <w:tcW w:w="283" w:type="dxa"/>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1,161</w:t>
            </w:r>
          </w:p>
        </w:tc>
        <w:tc>
          <w:tcPr>
            <w:tcW w:w="284" w:type="dxa"/>
            <w:vAlign w:val="bottom"/>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B85EBE" w:rsidRPr="00D47ED6"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3" w:type="dxa"/>
            <w:vAlign w:val="bottom"/>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B85EBE" w:rsidRPr="00D47ED6"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r>
      <w:tr w:rsidR="00B85EBE" w:rsidRPr="00E36E49" w:rsidTr="00B85EBE">
        <w:tc>
          <w:tcPr>
            <w:tcW w:w="3369" w:type="dxa"/>
            <w:vAlign w:val="bottom"/>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B85EBE" w:rsidRPr="008C3F3F" w:rsidRDefault="00B85EBE" w:rsidP="008C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8C3F3F">
              <w:rPr>
                <w:rFonts w:ascii="Times New Roman" w:hAnsi="Times New Roman" w:cstheme="minorBidi"/>
                <w:color w:val="000000"/>
                <w:sz w:val="22"/>
                <w:szCs w:val="22"/>
              </w:rPr>
              <w:t>1,20</w:t>
            </w:r>
            <w:r>
              <w:rPr>
                <w:rFonts w:ascii="Times New Roman" w:hAnsi="Times New Roman" w:cstheme="minorBidi"/>
                <w:color w:val="000000"/>
                <w:sz w:val="22"/>
                <w:szCs w:val="22"/>
              </w:rPr>
              <w:t>0</w:t>
            </w:r>
          </w:p>
        </w:tc>
        <w:tc>
          <w:tcPr>
            <w:tcW w:w="283" w:type="dxa"/>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85EBE" w:rsidRPr="00E36E49" w:rsidRDefault="00B85EBE" w:rsidP="0042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1,186</w:t>
            </w:r>
          </w:p>
        </w:tc>
        <w:tc>
          <w:tcPr>
            <w:tcW w:w="284" w:type="dxa"/>
            <w:vAlign w:val="bottom"/>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85EBE" w:rsidRPr="00D47ED6"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3" w:type="dxa"/>
            <w:vAlign w:val="bottom"/>
          </w:tcPr>
          <w:p w:rsidR="00B85EBE" w:rsidRPr="00E36E49" w:rsidRDefault="00B85EB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B85EBE" w:rsidRPr="00D47ED6" w:rsidRDefault="00B85EBE"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r>
      <w:tr w:rsidR="00700CDD" w:rsidRPr="00E36E49" w:rsidTr="00B85EBE">
        <w:tc>
          <w:tcPr>
            <w:tcW w:w="3369" w:type="dxa"/>
            <w:vAlign w:val="bottom"/>
          </w:tcPr>
          <w:p w:rsidR="00700CDD" w:rsidRPr="002C5FFA"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C5FFA">
              <w:rPr>
                <w:rFonts w:ascii="Times New Roman" w:hAnsi="Times New Roman"/>
                <w:b/>
                <w:bCs/>
                <w:color w:val="000000"/>
                <w:sz w:val="22"/>
                <w:szCs w:val="22"/>
              </w:rPr>
              <w:t>Advance</w:t>
            </w:r>
            <w:r w:rsidR="00B85EBE">
              <w:rPr>
                <w:rFonts w:ascii="Times New Roman" w:hAnsi="Times New Roman"/>
                <w:b/>
                <w:bCs/>
                <w:color w:val="000000"/>
                <w:sz w:val="22"/>
                <w:szCs w:val="22"/>
              </w:rPr>
              <w:t>s</w:t>
            </w:r>
            <w:r w:rsidRPr="002C5FFA">
              <w:rPr>
                <w:rFonts w:ascii="Times New Roman" w:hAnsi="Times New Roman"/>
                <w:b/>
                <w:bCs/>
                <w:color w:val="000000"/>
                <w:sz w:val="22"/>
                <w:szCs w:val="22"/>
              </w:rPr>
              <w:t xml:space="preserve"> for share</w:t>
            </w:r>
            <w:r>
              <w:rPr>
                <w:rFonts w:ascii="Times New Roman" w:hAnsi="Times New Roman"/>
                <w:b/>
                <w:bCs/>
                <w:color w:val="000000"/>
                <w:sz w:val="22"/>
                <w:szCs w:val="22"/>
              </w:rPr>
              <w:t xml:space="preserve"> subscription</w:t>
            </w:r>
            <w:r w:rsidR="00B85EBE">
              <w:rPr>
                <w:rFonts w:ascii="Times New Roman" w:hAnsi="Times New Roman"/>
                <w:b/>
                <w:bCs/>
                <w:color w:val="000000"/>
                <w:sz w:val="22"/>
                <w:szCs w:val="22"/>
              </w:rPr>
              <w:t>s</w:t>
            </w:r>
          </w:p>
        </w:tc>
        <w:tc>
          <w:tcPr>
            <w:tcW w:w="1417" w:type="dxa"/>
            <w:tcBorders>
              <w:top w:val="single" w:sz="4" w:space="0" w:color="auto"/>
            </w:tcBorders>
            <w:shd w:val="clear" w:color="auto" w:fill="auto"/>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700CDD" w:rsidRPr="00D47ED6" w:rsidTr="00B85EBE">
        <w:tc>
          <w:tcPr>
            <w:tcW w:w="3369"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sz w:val="22"/>
                <w:szCs w:val="22"/>
                <w:lang w:eastAsia="en-GB"/>
              </w:rPr>
              <w:t>Subsidiary</w:t>
            </w:r>
          </w:p>
        </w:tc>
        <w:tc>
          <w:tcPr>
            <w:tcW w:w="1417" w:type="dxa"/>
            <w:vAlign w:val="bottom"/>
          </w:tcPr>
          <w:p w:rsidR="00700CDD" w:rsidRPr="006076CF" w:rsidRDefault="00700CDD"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076CF">
              <w:rPr>
                <w:rFonts w:ascii="Times New Roman" w:hAnsi="Times New Roman" w:cs="Times New Roman"/>
                <w:color w:val="000000"/>
                <w:sz w:val="22"/>
                <w:szCs w:val="22"/>
              </w:rPr>
              <w:t>-</w:t>
            </w:r>
          </w:p>
        </w:tc>
        <w:tc>
          <w:tcPr>
            <w:tcW w:w="283" w:type="dxa"/>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700CDD" w:rsidRPr="00E36E49" w:rsidRDefault="00700CDD" w:rsidP="0042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4"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700CDD" w:rsidRPr="00E36E49" w:rsidRDefault="00700CDD" w:rsidP="00552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25,000</w:t>
            </w:r>
          </w:p>
        </w:tc>
        <w:tc>
          <w:tcPr>
            <w:tcW w:w="283"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700CDD" w:rsidRPr="00D47ED6"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r>
      <w:tr w:rsidR="00BB64D7" w:rsidRPr="00D47ED6" w:rsidTr="00B85EBE">
        <w:tc>
          <w:tcPr>
            <w:tcW w:w="3369" w:type="dxa"/>
            <w:vAlign w:val="bottom"/>
          </w:tcPr>
          <w:p w:rsidR="00BB64D7" w:rsidRPr="00E36E49" w:rsidRDefault="00BB64D7" w:rsidP="003B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D552D">
              <w:rPr>
                <w:rFonts w:ascii="Times New Roman" w:hAnsi="Times New Roman" w:cs="Times New Roman"/>
                <w:sz w:val="22"/>
                <w:szCs w:val="22"/>
              </w:rPr>
              <w:t>Associate</w:t>
            </w:r>
            <w:r w:rsidR="004F49D9">
              <w:rPr>
                <w:rFonts w:ascii="Times New Roman" w:hAnsi="Times New Roman" w:cs="Times New Roman"/>
                <w:sz w:val="22"/>
                <w:szCs w:val="22"/>
              </w:rPr>
              <w:t xml:space="preserve"> and </w:t>
            </w:r>
            <w:r w:rsidR="00AE2F91">
              <w:rPr>
                <w:rFonts w:ascii="Times New Roman" w:hAnsi="Times New Roman" w:cs="Times New Roman"/>
                <w:sz w:val="21"/>
                <w:szCs w:val="21"/>
                <w:lang w:eastAsia="en-GB"/>
              </w:rPr>
              <w:t>j</w:t>
            </w:r>
            <w:r w:rsidR="004F49D9">
              <w:rPr>
                <w:rFonts w:ascii="Times New Roman" w:hAnsi="Times New Roman" w:cs="Times New Roman"/>
                <w:sz w:val="21"/>
                <w:szCs w:val="21"/>
                <w:lang w:eastAsia="en-GB"/>
              </w:rPr>
              <w:t xml:space="preserve">oint </w:t>
            </w:r>
            <w:r w:rsidR="003B4602">
              <w:rPr>
                <w:rFonts w:ascii="Times New Roman" w:hAnsi="Times New Roman" w:cs="Times New Roman"/>
                <w:sz w:val="21"/>
                <w:szCs w:val="21"/>
                <w:lang w:eastAsia="en-GB"/>
              </w:rPr>
              <w:t>v</w:t>
            </w:r>
            <w:r w:rsidR="004F49D9">
              <w:rPr>
                <w:rFonts w:ascii="Times New Roman" w:hAnsi="Times New Roman" w:cs="Times New Roman"/>
                <w:sz w:val="21"/>
                <w:szCs w:val="21"/>
                <w:lang w:eastAsia="en-GB"/>
              </w:rPr>
              <w:t>enture</w:t>
            </w:r>
          </w:p>
        </w:tc>
        <w:tc>
          <w:tcPr>
            <w:tcW w:w="1417" w:type="dxa"/>
            <w:tcBorders>
              <w:bottom w:val="single" w:sz="4" w:space="0" w:color="auto"/>
            </w:tcBorders>
            <w:vAlign w:val="bottom"/>
          </w:tcPr>
          <w:p w:rsidR="00BB64D7" w:rsidRPr="00E36E49" w:rsidRDefault="00BB64D7"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22,886</w:t>
            </w:r>
          </w:p>
        </w:tc>
        <w:tc>
          <w:tcPr>
            <w:tcW w:w="283" w:type="dxa"/>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58,397</w:t>
            </w:r>
          </w:p>
        </w:tc>
        <w:tc>
          <w:tcPr>
            <w:tcW w:w="284" w:type="dxa"/>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B64D7" w:rsidRPr="00E36E49" w:rsidRDefault="00BB64D7"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BB64D7" w:rsidRPr="00D47ED6"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r>
      <w:tr w:rsidR="00BB64D7" w:rsidRPr="00D47ED6" w:rsidTr="00B85EBE">
        <w:tc>
          <w:tcPr>
            <w:tcW w:w="3369" w:type="dxa"/>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BB64D7" w:rsidRPr="00E36E49" w:rsidRDefault="00BB64D7"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22,886</w:t>
            </w:r>
          </w:p>
        </w:tc>
        <w:tc>
          <w:tcPr>
            <w:tcW w:w="283" w:type="dxa"/>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58,397</w:t>
            </w:r>
          </w:p>
        </w:tc>
        <w:tc>
          <w:tcPr>
            <w:tcW w:w="284" w:type="dxa"/>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B64D7" w:rsidRPr="00E36E49" w:rsidRDefault="00BB64D7" w:rsidP="00552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25,000</w:t>
            </w:r>
          </w:p>
        </w:tc>
        <w:tc>
          <w:tcPr>
            <w:tcW w:w="283" w:type="dxa"/>
            <w:vAlign w:val="bottom"/>
          </w:tcPr>
          <w:p w:rsidR="00BB64D7" w:rsidRPr="00E36E49"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BB64D7" w:rsidRPr="00D47ED6" w:rsidRDefault="00BB64D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r>
      <w:tr w:rsidR="00700CDD" w:rsidRPr="00D47ED6" w:rsidTr="00B85EBE">
        <w:tc>
          <w:tcPr>
            <w:tcW w:w="3369" w:type="dxa"/>
            <w:vAlign w:val="bottom"/>
          </w:tcPr>
          <w:p w:rsidR="00700CDD" w:rsidRPr="00E36E49" w:rsidRDefault="00C85BB0"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t>Deposits and</w:t>
            </w:r>
            <w:r w:rsidR="00700CDD" w:rsidRPr="00E36E49">
              <w:rPr>
                <w:rFonts w:ascii="Times New Roman" w:hAnsi="Times New Roman"/>
                <w:b/>
                <w:bCs/>
                <w:color w:val="000000"/>
                <w:sz w:val="22"/>
                <w:szCs w:val="22"/>
              </w:rPr>
              <w:t xml:space="preserve"> guarantees on rental and services for showrooms</w:t>
            </w:r>
          </w:p>
        </w:tc>
        <w:tc>
          <w:tcPr>
            <w:tcW w:w="1417" w:type="dxa"/>
            <w:tcBorders>
              <w:top w:val="double" w:sz="4" w:space="0" w:color="auto"/>
            </w:tcBorders>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700CDD" w:rsidRPr="0021670C"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700CDD" w:rsidRPr="00D47ED6"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00CDD" w:rsidRPr="00B05D82" w:rsidTr="00B85EBE">
        <w:tc>
          <w:tcPr>
            <w:tcW w:w="3369" w:type="dxa"/>
            <w:vAlign w:val="bottom"/>
          </w:tcPr>
          <w:p w:rsidR="00700CDD" w:rsidRPr="00E36E49" w:rsidRDefault="00700CDD" w:rsidP="00CD734A">
            <w:pPr>
              <w:rPr>
                <w:rFonts w:ascii="Times New Roman" w:hAnsi="Times New Roman" w:cs="Cordia New"/>
                <w:sz w:val="22"/>
                <w:szCs w:val="22"/>
                <w:lang w:eastAsia="en-GB"/>
              </w:rPr>
            </w:pPr>
            <w:r w:rsidRPr="00E36E49">
              <w:rPr>
                <w:rFonts w:ascii="Times New Roman" w:hAnsi="Times New Roman"/>
                <w:sz w:val="22"/>
                <w:szCs w:val="22"/>
                <w:lang w:eastAsia="en-GB"/>
              </w:rPr>
              <w:t>Related company</w:t>
            </w:r>
          </w:p>
        </w:tc>
        <w:tc>
          <w:tcPr>
            <w:tcW w:w="1417" w:type="dxa"/>
            <w:tcBorders>
              <w:bottom w:val="doub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4,644</w:t>
            </w:r>
          </w:p>
        </w:tc>
        <w:tc>
          <w:tcPr>
            <w:tcW w:w="283"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w:t>
            </w:r>
            <w:r w:rsidRPr="00E36E49">
              <w:rPr>
                <w:rFonts w:ascii="Times New Roman" w:hAnsi="Times New Roman" w:cs="Times New Roman"/>
                <w:color w:val="000000"/>
                <w:sz w:val="22"/>
                <w:szCs w:val="22"/>
                <w:cs/>
              </w:rPr>
              <w:t>879</w:t>
            </w:r>
          </w:p>
        </w:tc>
        <w:tc>
          <w:tcPr>
            <w:tcW w:w="284"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4,644</w:t>
            </w:r>
          </w:p>
        </w:tc>
        <w:tc>
          <w:tcPr>
            <w:tcW w:w="283" w:type="dxa"/>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700CDD" w:rsidRPr="00E36E49"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w:t>
            </w:r>
            <w:r w:rsidRPr="00E36E49">
              <w:rPr>
                <w:rFonts w:ascii="Times New Roman" w:hAnsi="Times New Roman" w:cs="Times New Roman"/>
                <w:color w:val="000000"/>
                <w:sz w:val="22"/>
                <w:szCs w:val="22"/>
                <w:cs/>
              </w:rPr>
              <w:t>879</w:t>
            </w:r>
          </w:p>
        </w:tc>
      </w:tr>
      <w:tr w:rsidR="00700CDD" w:rsidRPr="00444E79" w:rsidTr="00B85EBE">
        <w:tc>
          <w:tcPr>
            <w:tcW w:w="3369" w:type="dxa"/>
            <w:shd w:val="clear" w:color="auto" w:fill="auto"/>
            <w:vAlign w:val="bottom"/>
          </w:tcPr>
          <w:p w:rsidR="00700CDD" w:rsidRPr="002A0908"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A0908">
              <w:rPr>
                <w:rFonts w:ascii="Times New Roman" w:hAnsi="Times New Roman"/>
                <w:b/>
                <w:bCs/>
                <w:color w:val="000000"/>
                <w:sz w:val="22"/>
                <w:szCs w:val="22"/>
              </w:rPr>
              <w:t>Other payables</w:t>
            </w:r>
          </w:p>
        </w:tc>
        <w:tc>
          <w:tcPr>
            <w:tcW w:w="1417"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0908" w:rsidRPr="00444E79" w:rsidTr="00B85EBE">
        <w:tc>
          <w:tcPr>
            <w:tcW w:w="3369" w:type="dxa"/>
            <w:shd w:val="clear" w:color="auto" w:fill="auto"/>
            <w:vAlign w:val="bottom"/>
          </w:tcPr>
          <w:p w:rsidR="002A0908" w:rsidRPr="002A0908" w:rsidRDefault="002A0908" w:rsidP="00944B64">
            <w:pPr>
              <w:rPr>
                <w:rFonts w:ascii="Times New Roman" w:hAnsi="Times New Roman" w:cs="Cordia New"/>
                <w:sz w:val="22"/>
                <w:szCs w:val="22"/>
                <w:cs/>
                <w:lang w:eastAsia="en-GB"/>
              </w:rPr>
            </w:pPr>
            <w:r w:rsidRPr="002A0908">
              <w:rPr>
                <w:rFonts w:ascii="Times New Roman" w:hAnsi="Times New Roman"/>
                <w:sz w:val="22"/>
                <w:szCs w:val="22"/>
                <w:lang w:eastAsia="en-GB"/>
              </w:rPr>
              <w:t>Subsidiary</w:t>
            </w:r>
          </w:p>
        </w:tc>
        <w:tc>
          <w:tcPr>
            <w:tcW w:w="1417" w:type="dxa"/>
            <w:shd w:val="clear" w:color="auto" w:fill="auto"/>
            <w:vAlign w:val="bottom"/>
          </w:tcPr>
          <w:p w:rsidR="002A0908" w:rsidRPr="002A0908" w:rsidRDefault="002A090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0908">
              <w:rPr>
                <w:rFonts w:ascii="Times New Roman" w:hAnsi="Times New Roman" w:cs="Times New Roman"/>
                <w:color w:val="000000"/>
                <w:sz w:val="22"/>
                <w:szCs w:val="22"/>
              </w:rPr>
              <w:t>-</w:t>
            </w:r>
          </w:p>
        </w:tc>
        <w:tc>
          <w:tcPr>
            <w:tcW w:w="283" w:type="dxa"/>
            <w:shd w:val="clear" w:color="auto" w:fill="auto"/>
            <w:vAlign w:val="bottom"/>
          </w:tcPr>
          <w:p w:rsidR="002A0908" w:rsidRPr="002A0908" w:rsidRDefault="002A090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2A0908" w:rsidRPr="002A0908" w:rsidRDefault="002A090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A0908">
              <w:rPr>
                <w:rFonts w:ascii="Times New Roman" w:hAnsi="Times New Roman" w:cs="Times New Roman"/>
                <w:color w:val="000000"/>
                <w:sz w:val="22"/>
                <w:szCs w:val="22"/>
              </w:rPr>
              <w:t xml:space="preserve">     -</w:t>
            </w:r>
            <w:r w:rsidRPr="002A0908">
              <w:rPr>
                <w:rFonts w:ascii="Times New Roman" w:hAnsi="Times New Roman" w:cs="Times New Roman"/>
                <w:color w:val="000000"/>
                <w:sz w:val="22"/>
                <w:szCs w:val="22"/>
              </w:rPr>
              <w:tab/>
            </w:r>
          </w:p>
        </w:tc>
        <w:tc>
          <w:tcPr>
            <w:tcW w:w="284" w:type="dxa"/>
            <w:shd w:val="clear" w:color="auto" w:fill="auto"/>
            <w:vAlign w:val="bottom"/>
          </w:tcPr>
          <w:p w:rsidR="002A0908" w:rsidRPr="002A0908" w:rsidRDefault="002A090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2A0908" w:rsidRPr="002A0908" w:rsidRDefault="002A0908"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r w:rsidRPr="002A0908">
              <w:rPr>
                <w:rFonts w:ascii="Times New Roman" w:hAnsi="Times New Roman"/>
                <w:color w:val="FFFFFF" w:themeColor="background1"/>
                <w:sz w:val="22"/>
                <w:szCs w:val="28"/>
              </w:rPr>
              <w:t>3,0</w:t>
            </w:r>
            <w:r w:rsidRPr="002A0908">
              <w:rPr>
                <w:rFonts w:ascii="Times New Roman" w:hAnsi="Times New Roman"/>
                <w:color w:val="000000"/>
                <w:sz w:val="22"/>
                <w:szCs w:val="28"/>
              </w:rPr>
              <w:t>10</w:t>
            </w:r>
          </w:p>
        </w:tc>
        <w:tc>
          <w:tcPr>
            <w:tcW w:w="283" w:type="dxa"/>
            <w:shd w:val="clear" w:color="auto" w:fill="auto"/>
            <w:vAlign w:val="bottom"/>
          </w:tcPr>
          <w:p w:rsidR="002A0908" w:rsidRPr="002A0908" w:rsidRDefault="002A090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2A0908" w:rsidRPr="002A0908" w:rsidRDefault="002A090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0908">
              <w:rPr>
                <w:rFonts w:ascii="Times New Roman" w:hAnsi="Times New Roman" w:cs="Times New Roman"/>
                <w:color w:val="000000"/>
                <w:sz w:val="22"/>
                <w:szCs w:val="22"/>
              </w:rPr>
              <w:t>13</w:t>
            </w:r>
          </w:p>
        </w:tc>
      </w:tr>
      <w:tr w:rsidR="00700CDD" w:rsidRPr="00444E79" w:rsidTr="00B85EBE">
        <w:tc>
          <w:tcPr>
            <w:tcW w:w="3369" w:type="dxa"/>
            <w:shd w:val="clear" w:color="auto" w:fill="auto"/>
            <w:vAlign w:val="bottom"/>
          </w:tcPr>
          <w:p w:rsidR="00700CDD" w:rsidRPr="002A0908" w:rsidRDefault="00700CDD" w:rsidP="00944B64">
            <w:pPr>
              <w:rPr>
                <w:rFonts w:ascii="Times New Roman" w:hAnsi="Times New Roman" w:cs="Cordia New"/>
                <w:sz w:val="22"/>
                <w:szCs w:val="22"/>
                <w:cs/>
                <w:lang w:eastAsia="en-GB"/>
              </w:rPr>
            </w:pPr>
            <w:r w:rsidRPr="002A0908">
              <w:rPr>
                <w:rFonts w:ascii="Times New Roman" w:hAnsi="Times New Roman"/>
                <w:sz w:val="22"/>
                <w:szCs w:val="22"/>
                <w:lang w:eastAsia="en-GB"/>
              </w:rPr>
              <w:t>Related companies</w:t>
            </w:r>
          </w:p>
        </w:tc>
        <w:tc>
          <w:tcPr>
            <w:tcW w:w="1417" w:type="dxa"/>
            <w:tcBorders>
              <w:bottom w:val="single" w:sz="4" w:space="0" w:color="auto"/>
            </w:tcBorders>
            <w:shd w:val="clear" w:color="auto" w:fill="auto"/>
            <w:vAlign w:val="bottom"/>
          </w:tcPr>
          <w:p w:rsidR="00700CDD" w:rsidRPr="002A0908" w:rsidRDefault="00BB64D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r w:rsidRPr="002A0908">
              <w:rPr>
                <w:rFonts w:ascii="Times New Roman" w:hAnsi="Times New Roman"/>
                <w:color w:val="000000"/>
                <w:sz w:val="22"/>
                <w:szCs w:val="28"/>
              </w:rPr>
              <w:t>3,006</w:t>
            </w:r>
          </w:p>
        </w:tc>
        <w:tc>
          <w:tcPr>
            <w:tcW w:w="283"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700CDD" w:rsidRPr="002A0908" w:rsidRDefault="00700CDD"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0908">
              <w:rPr>
                <w:rFonts w:ascii="Times New Roman" w:hAnsi="Times New Roman" w:cs="Times New Roman"/>
                <w:color w:val="000000"/>
                <w:sz w:val="22"/>
                <w:szCs w:val="22"/>
              </w:rPr>
              <w:t>1,52</w:t>
            </w:r>
            <w:r w:rsidR="002A0908" w:rsidRPr="002A0908">
              <w:rPr>
                <w:rFonts w:ascii="Times New Roman" w:hAnsi="Times New Roman" w:cs="Times New Roman"/>
                <w:color w:val="000000"/>
                <w:sz w:val="22"/>
                <w:szCs w:val="22"/>
              </w:rPr>
              <w:t>1</w:t>
            </w:r>
          </w:p>
        </w:tc>
        <w:tc>
          <w:tcPr>
            <w:tcW w:w="284"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shd w:val="clear" w:color="auto" w:fill="auto"/>
            <w:vAlign w:val="bottom"/>
          </w:tcPr>
          <w:p w:rsidR="00700CDD" w:rsidRPr="002A0908" w:rsidRDefault="000A141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r w:rsidRPr="002A0908">
              <w:rPr>
                <w:rFonts w:ascii="Times New Roman" w:hAnsi="Times New Roman"/>
                <w:color w:val="000000"/>
                <w:sz w:val="22"/>
                <w:szCs w:val="28"/>
              </w:rPr>
              <w:t>3,0</w:t>
            </w:r>
            <w:r w:rsidR="002A0908" w:rsidRPr="002A0908">
              <w:rPr>
                <w:rFonts w:ascii="Times New Roman" w:hAnsi="Times New Roman"/>
                <w:color w:val="000000"/>
                <w:sz w:val="22"/>
                <w:szCs w:val="28"/>
              </w:rPr>
              <w:t>06</w:t>
            </w:r>
          </w:p>
        </w:tc>
        <w:tc>
          <w:tcPr>
            <w:tcW w:w="283" w:type="dxa"/>
            <w:shd w:val="clear" w:color="auto" w:fill="auto"/>
            <w:vAlign w:val="bottom"/>
          </w:tcPr>
          <w:p w:rsidR="00700CDD" w:rsidRPr="002A0908" w:rsidRDefault="00700CD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shd w:val="clear" w:color="auto" w:fill="auto"/>
            <w:vAlign w:val="bottom"/>
          </w:tcPr>
          <w:p w:rsidR="00700CDD" w:rsidRPr="002A0908" w:rsidRDefault="00700CDD"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0908">
              <w:rPr>
                <w:rFonts w:ascii="Times New Roman" w:hAnsi="Times New Roman" w:cs="Times New Roman"/>
                <w:color w:val="000000"/>
                <w:sz w:val="22"/>
                <w:szCs w:val="22"/>
                <w:cs/>
              </w:rPr>
              <w:t>1,</w:t>
            </w:r>
            <w:r w:rsidRPr="002A0908">
              <w:rPr>
                <w:rFonts w:ascii="Times New Roman" w:hAnsi="Times New Roman" w:cs="Times New Roman"/>
                <w:color w:val="000000"/>
                <w:sz w:val="22"/>
                <w:szCs w:val="22"/>
              </w:rPr>
              <w:t>521</w:t>
            </w:r>
          </w:p>
        </w:tc>
      </w:tr>
      <w:tr w:rsidR="00444E79" w:rsidRPr="00D47ED6" w:rsidTr="00B85EBE">
        <w:tc>
          <w:tcPr>
            <w:tcW w:w="3369" w:type="dxa"/>
            <w:shd w:val="clear" w:color="auto" w:fill="auto"/>
            <w:vAlign w:val="bottom"/>
          </w:tcPr>
          <w:p w:rsidR="00444E79" w:rsidRPr="002A0908" w:rsidRDefault="00444E7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A0908">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444E79" w:rsidRPr="002A0908" w:rsidRDefault="00444E79"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r w:rsidRPr="002A0908">
              <w:rPr>
                <w:rFonts w:ascii="Times New Roman" w:hAnsi="Times New Roman"/>
                <w:color w:val="000000"/>
                <w:sz w:val="22"/>
                <w:szCs w:val="28"/>
              </w:rPr>
              <w:t>3,006</w:t>
            </w:r>
          </w:p>
        </w:tc>
        <w:tc>
          <w:tcPr>
            <w:tcW w:w="283" w:type="dxa"/>
            <w:shd w:val="clear" w:color="auto" w:fill="auto"/>
            <w:vAlign w:val="bottom"/>
          </w:tcPr>
          <w:p w:rsidR="00444E79" w:rsidRPr="002A0908" w:rsidRDefault="00444E7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444E79" w:rsidRPr="002A0908" w:rsidRDefault="00444E79"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0908">
              <w:rPr>
                <w:rFonts w:ascii="Times New Roman" w:hAnsi="Times New Roman" w:cs="Times New Roman"/>
                <w:color w:val="000000"/>
                <w:sz w:val="22"/>
                <w:szCs w:val="22"/>
              </w:rPr>
              <w:t>1,52</w:t>
            </w:r>
            <w:r w:rsidR="002A0908" w:rsidRPr="002A0908">
              <w:rPr>
                <w:rFonts w:ascii="Times New Roman" w:hAnsi="Times New Roman" w:cs="Times New Roman"/>
                <w:color w:val="000000"/>
                <w:sz w:val="22"/>
                <w:szCs w:val="22"/>
              </w:rPr>
              <w:t>1</w:t>
            </w:r>
          </w:p>
        </w:tc>
        <w:tc>
          <w:tcPr>
            <w:tcW w:w="284" w:type="dxa"/>
            <w:shd w:val="clear" w:color="auto" w:fill="auto"/>
            <w:vAlign w:val="bottom"/>
          </w:tcPr>
          <w:p w:rsidR="00444E79" w:rsidRPr="002A0908" w:rsidRDefault="00444E7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shd w:val="clear" w:color="auto" w:fill="auto"/>
            <w:vAlign w:val="bottom"/>
          </w:tcPr>
          <w:p w:rsidR="00444E79" w:rsidRPr="002A0908" w:rsidRDefault="00444E79"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r w:rsidRPr="002A0908">
              <w:rPr>
                <w:rFonts w:ascii="Times New Roman" w:hAnsi="Times New Roman"/>
                <w:color w:val="000000"/>
                <w:sz w:val="22"/>
                <w:szCs w:val="28"/>
              </w:rPr>
              <w:t>3,016</w:t>
            </w:r>
          </w:p>
        </w:tc>
        <w:tc>
          <w:tcPr>
            <w:tcW w:w="283" w:type="dxa"/>
            <w:shd w:val="clear" w:color="auto" w:fill="auto"/>
            <w:vAlign w:val="bottom"/>
          </w:tcPr>
          <w:p w:rsidR="00444E79" w:rsidRPr="002A0908" w:rsidRDefault="00444E7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shd w:val="clear" w:color="auto" w:fill="auto"/>
            <w:vAlign w:val="bottom"/>
          </w:tcPr>
          <w:p w:rsidR="00444E79" w:rsidRPr="002A0908" w:rsidRDefault="00444E79"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A0908">
              <w:rPr>
                <w:rFonts w:ascii="Times New Roman" w:hAnsi="Times New Roman" w:cs="Times New Roman"/>
                <w:color w:val="000000"/>
                <w:sz w:val="22"/>
                <w:szCs w:val="22"/>
              </w:rPr>
              <w:t>1,534</w:t>
            </w:r>
          </w:p>
        </w:tc>
      </w:tr>
    </w:tbl>
    <w:p w:rsidR="00C474A2" w:rsidRDefault="00C474A2"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F0FF7" w:rsidRPr="007B0856" w:rsidRDefault="00EF0FF7" w:rsidP="00EF0FF7">
      <w:pPr>
        <w:rPr>
          <w:rFonts w:ascii="Times New Roman" w:hAnsi="Times New Roman" w:cs="Times New Roman"/>
          <w:sz w:val="22"/>
          <w:szCs w:val="22"/>
          <w:lang w:eastAsia="en-GB"/>
        </w:rPr>
      </w:pPr>
      <w:r w:rsidRPr="007B0856">
        <w:rPr>
          <w:rFonts w:ascii="Times New Roman" w:hAnsi="Times New Roman" w:cs="Times New Roman"/>
          <w:sz w:val="22"/>
          <w:szCs w:val="22"/>
        </w:rPr>
        <w:t xml:space="preserve">Movements of short-term loan </w:t>
      </w:r>
      <w:r w:rsidR="008613C7" w:rsidRPr="007B0856">
        <w:rPr>
          <w:rFonts w:ascii="Times New Roman" w:hAnsi="Times New Roman" w:cs="Times New Roman"/>
          <w:sz w:val="22"/>
          <w:szCs w:val="22"/>
        </w:rPr>
        <w:t>to</w:t>
      </w:r>
      <w:r w:rsidR="00C85BB0" w:rsidRPr="007B0856">
        <w:rPr>
          <w:rFonts w:ascii="Times New Roman" w:hAnsi="Times New Roman" w:cs="Times New Roman"/>
          <w:sz w:val="22"/>
          <w:szCs w:val="22"/>
        </w:rPr>
        <w:t xml:space="preserve"> related party</w:t>
      </w:r>
      <w:r w:rsidRPr="007B0856">
        <w:rPr>
          <w:rFonts w:ascii="Times New Roman" w:hAnsi="Times New Roman" w:cs="Times New Roman"/>
          <w:sz w:val="22"/>
          <w:szCs w:val="22"/>
        </w:rPr>
        <w:t xml:space="preserve"> during the </w:t>
      </w:r>
      <w:r w:rsidR="00C85BB0" w:rsidRPr="007B0856">
        <w:rPr>
          <w:rFonts w:ascii="Times New Roman" w:hAnsi="Times New Roman"/>
          <w:sz w:val="22"/>
          <w:szCs w:val="22"/>
        </w:rPr>
        <w:t>period</w:t>
      </w:r>
      <w:r w:rsidRPr="007B0856">
        <w:rPr>
          <w:rFonts w:ascii="Times New Roman" w:hAnsi="Times New Roman" w:cs="Times New Roman"/>
          <w:sz w:val="22"/>
          <w:szCs w:val="22"/>
        </w:rPr>
        <w:t xml:space="preserve"> are as follows</w:t>
      </w:r>
      <w:r w:rsidRPr="007B0856">
        <w:rPr>
          <w:rFonts w:ascii="Times New Roman" w:hAnsi="Times New Roman" w:cs="Times New Roman"/>
          <w:sz w:val="22"/>
          <w:szCs w:val="22"/>
          <w:lang w:eastAsia="en-GB"/>
        </w:rPr>
        <w:t>:</w:t>
      </w:r>
    </w:p>
    <w:p w:rsidR="00EF0FF7" w:rsidRDefault="00EF0FF7"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5091" w:type="pct"/>
        <w:tblLook w:val="01E0"/>
      </w:tblPr>
      <w:tblGrid>
        <w:gridCol w:w="3281"/>
        <w:gridCol w:w="1382"/>
        <w:gridCol w:w="278"/>
        <w:gridCol w:w="1382"/>
        <w:gridCol w:w="278"/>
        <w:gridCol w:w="1445"/>
        <w:gridCol w:w="280"/>
        <w:gridCol w:w="1382"/>
      </w:tblGrid>
      <w:tr w:rsidR="00EF0FF7" w:rsidRPr="00E36E49" w:rsidTr="00CD734A">
        <w:tc>
          <w:tcPr>
            <w:tcW w:w="1690" w:type="pct"/>
            <w:vAlign w:val="bottom"/>
          </w:tcPr>
          <w:p w:rsidR="00EF0FF7" w:rsidRPr="00E36E49" w:rsidRDefault="00EF0FF7" w:rsidP="00CD734A">
            <w:pPr>
              <w:rPr>
                <w:rFonts w:ascii="Times New Roman" w:hAnsi="Times New Roman"/>
                <w:sz w:val="22"/>
                <w:szCs w:val="22"/>
                <w:lang w:eastAsia="en-GB"/>
              </w:rPr>
            </w:pPr>
          </w:p>
        </w:tc>
        <w:tc>
          <w:tcPr>
            <w:tcW w:w="3310" w:type="pct"/>
            <w:gridSpan w:val="7"/>
            <w:tcBorders>
              <w:bottom w:val="single" w:sz="4" w:space="0" w:color="auto"/>
            </w:tcBorders>
          </w:tcPr>
          <w:p w:rsidR="00EF0FF7" w:rsidRPr="00E36E49" w:rsidRDefault="00EF0FF7" w:rsidP="00CD734A">
            <w:pPr>
              <w:jc w:val="center"/>
              <w:rPr>
                <w:rFonts w:ascii="Times New Roman" w:hAnsi="Times New Roman"/>
                <w:sz w:val="22"/>
                <w:szCs w:val="22"/>
                <w:cs/>
                <w:lang w:eastAsia="en-GB"/>
              </w:rPr>
            </w:pPr>
            <w:r w:rsidRPr="00E36E49">
              <w:rPr>
                <w:rFonts w:ascii="Times New Roman" w:hAnsi="Times New Roman"/>
                <w:color w:val="000000"/>
                <w:sz w:val="22"/>
                <w:szCs w:val="22"/>
              </w:rPr>
              <w:t>Consolidated</w:t>
            </w:r>
            <w:r w:rsidRPr="00E36E49">
              <w:rPr>
                <w:rFonts w:ascii="Times New Roman" w:hAnsi="Times New Roman"/>
                <w:sz w:val="22"/>
                <w:szCs w:val="22"/>
                <w:lang w:eastAsia="en-GB"/>
              </w:rPr>
              <w:t xml:space="preserve"> (In Thousand Baht)</w:t>
            </w:r>
          </w:p>
        </w:tc>
      </w:tr>
      <w:tr w:rsidR="00EF0FF7" w:rsidRPr="00E36E49" w:rsidTr="00CD734A">
        <w:tc>
          <w:tcPr>
            <w:tcW w:w="1690" w:type="pct"/>
            <w:vAlign w:val="bottom"/>
          </w:tcPr>
          <w:p w:rsidR="00EF0FF7" w:rsidRPr="00E36E49" w:rsidRDefault="00EF0FF7" w:rsidP="00CD734A">
            <w:pPr>
              <w:jc w:val="center"/>
              <w:rPr>
                <w:rFonts w:ascii="Times New Roman" w:hAnsi="Times New Roman"/>
                <w:sz w:val="22"/>
                <w:szCs w:val="22"/>
                <w:lang w:eastAsia="en-GB"/>
              </w:rPr>
            </w:pPr>
          </w:p>
        </w:tc>
        <w:tc>
          <w:tcPr>
            <w:tcW w:w="712" w:type="pct"/>
            <w:tcBorders>
              <w:top w:val="single" w:sz="4" w:space="0" w:color="auto"/>
            </w:tcBorders>
          </w:tcPr>
          <w:p w:rsidR="00EF0FF7" w:rsidRPr="00E36E49" w:rsidRDefault="00EF0FF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EF0FF7" w:rsidRPr="00E36E49" w:rsidRDefault="00EF0FF7" w:rsidP="00CD734A">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EF0FF7" w:rsidRPr="007B0856" w:rsidRDefault="00EF0FF7" w:rsidP="000D2EAB">
            <w:pPr>
              <w:jc w:val="center"/>
              <w:rPr>
                <w:rFonts w:ascii="Times New Roman" w:hAnsi="Times New Roman"/>
                <w:sz w:val="22"/>
                <w:szCs w:val="22"/>
                <w:lang w:eastAsia="en-GB"/>
              </w:rPr>
            </w:pPr>
            <w:r w:rsidRPr="007B0856">
              <w:rPr>
                <w:rFonts w:ascii="Times New Roman" w:hAnsi="Times New Roman"/>
                <w:sz w:val="22"/>
                <w:szCs w:val="22"/>
                <w:lang w:eastAsia="en-GB"/>
              </w:rPr>
              <w:t xml:space="preserve">Movements during the </w:t>
            </w:r>
            <w:r w:rsidR="001651B3">
              <w:rPr>
                <w:rFonts w:ascii="Times New Roman" w:hAnsi="Times New Roman"/>
                <w:sz w:val="22"/>
                <w:szCs w:val="22"/>
              </w:rPr>
              <w:t>P</w:t>
            </w:r>
            <w:r w:rsidR="00C85BB0" w:rsidRPr="007B0856">
              <w:rPr>
                <w:rFonts w:ascii="Times New Roman" w:hAnsi="Times New Roman"/>
                <w:sz w:val="22"/>
                <w:szCs w:val="22"/>
              </w:rPr>
              <w:t>eriod</w:t>
            </w:r>
          </w:p>
        </w:tc>
        <w:tc>
          <w:tcPr>
            <w:tcW w:w="144" w:type="pct"/>
            <w:tcBorders>
              <w:top w:val="single" w:sz="4" w:space="0" w:color="auto"/>
            </w:tcBorders>
          </w:tcPr>
          <w:p w:rsidR="00EF0FF7" w:rsidRPr="00E36E49" w:rsidRDefault="00EF0FF7" w:rsidP="00CD734A">
            <w:pPr>
              <w:jc w:val="center"/>
              <w:rPr>
                <w:rFonts w:ascii="Times New Roman" w:hAnsi="Times New Roman"/>
                <w:sz w:val="22"/>
                <w:szCs w:val="22"/>
                <w:lang w:eastAsia="en-GB"/>
              </w:rPr>
            </w:pPr>
          </w:p>
        </w:tc>
        <w:tc>
          <w:tcPr>
            <w:tcW w:w="712" w:type="pct"/>
            <w:tcBorders>
              <w:top w:val="single" w:sz="4" w:space="0" w:color="auto"/>
            </w:tcBorders>
          </w:tcPr>
          <w:p w:rsidR="00EF0FF7" w:rsidRPr="00E36E49" w:rsidRDefault="00EF0FF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w:t>
            </w:r>
            <w:r w:rsidRPr="00E36E49">
              <w:rPr>
                <w:rFonts w:ascii="Times New Roman" w:hAnsi="Times New Roman" w:cs="Times New Roman"/>
                <w:sz w:val="22"/>
                <w:szCs w:val="22"/>
              </w:rPr>
              <w:t xml:space="preserve"> 31,</w:t>
            </w:r>
          </w:p>
        </w:tc>
      </w:tr>
      <w:tr w:rsidR="00EF0FF7" w:rsidRPr="00E36E49" w:rsidTr="00CD734A">
        <w:tc>
          <w:tcPr>
            <w:tcW w:w="1690" w:type="pct"/>
            <w:vAlign w:val="bottom"/>
          </w:tcPr>
          <w:p w:rsidR="00EF0FF7" w:rsidRPr="00E36E49" w:rsidRDefault="00EF0FF7" w:rsidP="00CD734A">
            <w:pPr>
              <w:jc w:val="center"/>
              <w:rPr>
                <w:rFonts w:ascii="Times New Roman" w:hAnsi="Times New Roman"/>
                <w:sz w:val="22"/>
                <w:szCs w:val="22"/>
                <w:lang w:eastAsia="en-GB"/>
              </w:rPr>
            </w:pPr>
          </w:p>
        </w:tc>
        <w:tc>
          <w:tcPr>
            <w:tcW w:w="712" w:type="pct"/>
            <w:tcBorders>
              <w:bottom w:val="single" w:sz="4" w:space="0" w:color="auto"/>
            </w:tcBorders>
          </w:tcPr>
          <w:p w:rsidR="00EF0FF7" w:rsidRPr="00E36E49" w:rsidRDefault="00EF0FF7" w:rsidP="00EF0FF7">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7</w:t>
            </w:r>
          </w:p>
        </w:tc>
        <w:tc>
          <w:tcPr>
            <w:tcW w:w="143" w:type="pct"/>
          </w:tcPr>
          <w:p w:rsidR="00EF0FF7" w:rsidRPr="00E36E49" w:rsidRDefault="00EF0FF7" w:rsidP="00CD734A">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EF0FF7" w:rsidRPr="00E36E49" w:rsidRDefault="00EF0FF7" w:rsidP="00CD734A">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tcBorders>
              <w:top w:val="single" w:sz="4" w:space="0" w:color="auto"/>
            </w:tcBorders>
            <w:vAlign w:val="bottom"/>
          </w:tcPr>
          <w:p w:rsidR="00EF0FF7" w:rsidRPr="00E36E49" w:rsidRDefault="00EF0FF7" w:rsidP="00CD734A">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EF0FF7" w:rsidRPr="00E36E49" w:rsidRDefault="00EF0FF7" w:rsidP="00CD734A">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EF0FF7" w:rsidRPr="00E36E49" w:rsidRDefault="00EF0FF7" w:rsidP="00CD734A">
            <w:pPr>
              <w:jc w:val="center"/>
              <w:rPr>
                <w:rFonts w:ascii="Times New Roman" w:hAnsi="Times New Roman"/>
                <w:sz w:val="22"/>
                <w:szCs w:val="22"/>
                <w:lang w:eastAsia="en-GB"/>
              </w:rPr>
            </w:pPr>
          </w:p>
        </w:tc>
        <w:tc>
          <w:tcPr>
            <w:tcW w:w="712" w:type="pct"/>
            <w:tcBorders>
              <w:bottom w:val="single" w:sz="4" w:space="0" w:color="auto"/>
            </w:tcBorders>
          </w:tcPr>
          <w:p w:rsidR="00EF0FF7" w:rsidRPr="00E36E49" w:rsidRDefault="00EF0FF7" w:rsidP="00EF0FF7">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0A141E" w:rsidRPr="00E36E49" w:rsidTr="00CD734A">
        <w:tc>
          <w:tcPr>
            <w:tcW w:w="1690" w:type="pct"/>
            <w:vAlign w:val="bottom"/>
          </w:tcPr>
          <w:p w:rsidR="000A141E" w:rsidRPr="00E36E49" w:rsidRDefault="000A141E" w:rsidP="00CD734A">
            <w:pPr>
              <w:pStyle w:val="Preformatted"/>
              <w:tabs>
                <w:tab w:val="clear" w:pos="959"/>
                <w:tab w:val="clear" w:pos="9590"/>
              </w:tabs>
              <w:rPr>
                <w:rFonts w:cs="Times New Roman"/>
                <w:sz w:val="22"/>
                <w:szCs w:val="22"/>
                <w:highlight w:val="yellow"/>
                <w:lang w:eastAsia="en-GB"/>
              </w:rPr>
            </w:pPr>
            <w:r w:rsidRPr="002D552D">
              <w:rPr>
                <w:rFonts w:cs="Times New Roman"/>
                <w:sz w:val="22"/>
                <w:szCs w:val="22"/>
              </w:rPr>
              <w:t xml:space="preserve">Green Earth Power (Thailand) </w:t>
            </w:r>
            <w:r>
              <w:rPr>
                <w:rFonts w:cs="Times New Roman"/>
                <w:sz w:val="22"/>
                <w:szCs w:val="22"/>
              </w:rPr>
              <w:t xml:space="preserve">   </w:t>
            </w:r>
            <w:r w:rsidRPr="002D552D">
              <w:rPr>
                <w:rFonts w:cs="Times New Roman"/>
                <w:sz w:val="22"/>
                <w:szCs w:val="22"/>
              </w:rPr>
              <w:t>Co., Ltd</w:t>
            </w:r>
            <w:r>
              <w:rPr>
                <w:rFonts w:cs="Times New Roman"/>
                <w:sz w:val="22"/>
                <w:szCs w:val="22"/>
              </w:rPr>
              <w:t>.</w:t>
            </w:r>
          </w:p>
        </w:tc>
        <w:tc>
          <w:tcPr>
            <w:tcW w:w="712" w:type="pct"/>
            <w:tcBorders>
              <w:bottom w:val="double" w:sz="4" w:space="0" w:color="auto"/>
            </w:tcBorders>
            <w:vAlign w:val="bottom"/>
          </w:tcPr>
          <w:p w:rsidR="000A141E" w:rsidRPr="00B62078" w:rsidRDefault="000A141E" w:rsidP="00CD734A">
            <w:pPr>
              <w:tabs>
                <w:tab w:val="clear" w:pos="454"/>
                <w:tab w:val="clear" w:pos="680"/>
                <w:tab w:val="left" w:pos="0"/>
              </w:tabs>
              <w:ind w:right="170"/>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1,161</w:t>
            </w:r>
          </w:p>
        </w:tc>
        <w:tc>
          <w:tcPr>
            <w:tcW w:w="143" w:type="pct"/>
            <w:vAlign w:val="bottom"/>
          </w:tcPr>
          <w:p w:rsidR="000A141E" w:rsidRPr="00B62078" w:rsidRDefault="000A141E" w:rsidP="00CD734A">
            <w:pPr>
              <w:tabs>
                <w:tab w:val="clear" w:pos="454"/>
                <w:tab w:val="clear" w:pos="680"/>
                <w:tab w:val="left" w:pos="0"/>
              </w:tabs>
              <w:ind w:right="170"/>
              <w:jc w:val="right"/>
              <w:rPr>
                <w:rFonts w:ascii="Times New Roman" w:hAnsi="Times New Roman" w:cs="Times New Roman"/>
                <w:color w:val="000000"/>
                <w:sz w:val="22"/>
                <w:szCs w:val="22"/>
              </w:rPr>
            </w:pPr>
          </w:p>
        </w:tc>
        <w:tc>
          <w:tcPr>
            <w:tcW w:w="712" w:type="pct"/>
            <w:tcBorders>
              <w:bottom w:val="double" w:sz="4" w:space="0" w:color="auto"/>
            </w:tcBorders>
            <w:vAlign w:val="bottom"/>
          </w:tcPr>
          <w:p w:rsidR="000A141E" w:rsidRPr="00B62078" w:rsidRDefault="000A141E"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 xml:space="preserve">     -</w:t>
            </w:r>
            <w:r w:rsidRPr="00B62078">
              <w:rPr>
                <w:rFonts w:ascii="Times New Roman" w:hAnsi="Times New Roman" w:cs="Times New Roman"/>
                <w:color w:val="000000"/>
                <w:sz w:val="22"/>
                <w:szCs w:val="22"/>
              </w:rPr>
              <w:tab/>
            </w:r>
          </w:p>
        </w:tc>
        <w:tc>
          <w:tcPr>
            <w:tcW w:w="143" w:type="pct"/>
            <w:vAlign w:val="bottom"/>
          </w:tcPr>
          <w:p w:rsidR="000A141E" w:rsidRPr="00B62078" w:rsidRDefault="000A141E" w:rsidP="00CD734A">
            <w:pPr>
              <w:tabs>
                <w:tab w:val="clear" w:pos="454"/>
                <w:tab w:val="clear" w:pos="680"/>
                <w:tab w:val="left" w:pos="0"/>
              </w:tabs>
              <w:ind w:right="170"/>
              <w:jc w:val="right"/>
              <w:rPr>
                <w:rFonts w:ascii="Times New Roman" w:hAnsi="Times New Roman" w:cs="Times New Roman"/>
                <w:color w:val="000000"/>
                <w:sz w:val="22"/>
                <w:szCs w:val="22"/>
              </w:rPr>
            </w:pPr>
          </w:p>
        </w:tc>
        <w:tc>
          <w:tcPr>
            <w:tcW w:w="744" w:type="pct"/>
            <w:tcBorders>
              <w:bottom w:val="double" w:sz="4" w:space="0" w:color="auto"/>
            </w:tcBorders>
            <w:vAlign w:val="bottom"/>
          </w:tcPr>
          <w:p w:rsidR="000A141E" w:rsidRPr="00B62078" w:rsidRDefault="000A141E"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 xml:space="preserve">     -</w:t>
            </w:r>
            <w:r w:rsidRPr="00B62078">
              <w:rPr>
                <w:rFonts w:ascii="Times New Roman" w:hAnsi="Times New Roman" w:cs="Times New Roman"/>
                <w:color w:val="000000"/>
                <w:sz w:val="22"/>
                <w:szCs w:val="22"/>
              </w:rPr>
              <w:tab/>
            </w:r>
          </w:p>
        </w:tc>
        <w:tc>
          <w:tcPr>
            <w:tcW w:w="144" w:type="pct"/>
            <w:vAlign w:val="bottom"/>
          </w:tcPr>
          <w:p w:rsidR="000A141E" w:rsidRPr="00B62078" w:rsidRDefault="000A141E" w:rsidP="00CD734A">
            <w:pPr>
              <w:tabs>
                <w:tab w:val="clear" w:pos="454"/>
                <w:tab w:val="clear" w:pos="680"/>
                <w:tab w:val="left" w:pos="0"/>
              </w:tabs>
              <w:ind w:right="170"/>
              <w:jc w:val="right"/>
              <w:rPr>
                <w:rFonts w:ascii="Times New Roman" w:hAnsi="Times New Roman" w:cs="Times New Roman"/>
                <w:color w:val="000000"/>
                <w:sz w:val="22"/>
                <w:szCs w:val="22"/>
              </w:rPr>
            </w:pPr>
          </w:p>
        </w:tc>
        <w:tc>
          <w:tcPr>
            <w:tcW w:w="712" w:type="pct"/>
            <w:tcBorders>
              <w:bottom w:val="double" w:sz="4" w:space="0" w:color="auto"/>
            </w:tcBorders>
            <w:vAlign w:val="bottom"/>
          </w:tcPr>
          <w:p w:rsidR="000A141E" w:rsidRPr="00B62078" w:rsidRDefault="000A141E" w:rsidP="00CD734A">
            <w:pPr>
              <w:tabs>
                <w:tab w:val="clear" w:pos="454"/>
                <w:tab w:val="clear" w:pos="680"/>
                <w:tab w:val="left" w:pos="0"/>
              </w:tabs>
              <w:ind w:right="170"/>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1,161</w:t>
            </w:r>
          </w:p>
        </w:tc>
      </w:tr>
    </w:tbl>
    <w:p w:rsidR="00EF0FF7" w:rsidRPr="00EF0FF7" w:rsidRDefault="00EF0FF7"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35492A" w:rsidRPr="00C474A2"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474A2">
        <w:rPr>
          <w:rFonts w:ascii="Times New Roman" w:hAnsi="Times New Roman" w:cs="Times New Roman"/>
          <w:b/>
          <w:bCs/>
          <w:color w:val="000000"/>
          <w:sz w:val="22"/>
          <w:szCs w:val="22"/>
        </w:rPr>
        <w:t>TRADE RECEIVABLES</w:t>
      </w:r>
    </w:p>
    <w:p w:rsidR="00B96C59" w:rsidRPr="00CC4991"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A34E1A">
        <w:rPr>
          <w:rFonts w:ascii="Times New Roman" w:hAnsi="Times New Roman" w:cs="Times New Roman"/>
          <w:sz w:val="22"/>
          <w:szCs w:val="22"/>
        </w:rPr>
        <w:t xml:space="preserve">As at </w:t>
      </w:r>
      <w:r>
        <w:rPr>
          <w:rFonts w:ascii="Times New Roman" w:hAnsi="Times New Roman" w:cs="Times New Roman"/>
          <w:sz w:val="22"/>
          <w:szCs w:val="22"/>
        </w:rPr>
        <w:t>March 31, 201</w:t>
      </w:r>
      <w:r w:rsidR="007277F0">
        <w:rPr>
          <w:rFonts w:ascii="Times New Roman" w:hAnsi="Times New Roman" w:cs="Times New Roman"/>
          <w:sz w:val="22"/>
          <w:szCs w:val="22"/>
        </w:rPr>
        <w:t>8</w:t>
      </w:r>
      <w:r>
        <w:rPr>
          <w:rFonts w:ascii="Times New Roman" w:hAnsi="Times New Roman" w:cs="Times New Roman"/>
          <w:sz w:val="22"/>
          <w:szCs w:val="22"/>
        </w:rPr>
        <w:t xml:space="preserve"> </w:t>
      </w:r>
      <w:r w:rsidRPr="00A34E1A">
        <w:rPr>
          <w:rFonts w:ascii="Times New Roman" w:hAnsi="Times New Roman" w:cs="Times New Roman"/>
          <w:sz w:val="22"/>
          <w:szCs w:val="22"/>
        </w:rPr>
        <w:t>and December 31, 201</w:t>
      </w:r>
      <w:r w:rsidR="007277F0">
        <w:rPr>
          <w:rFonts w:ascii="Times New Roman" w:hAnsi="Times New Roman" w:cs="Times New Roman"/>
          <w:sz w:val="22"/>
          <w:szCs w:val="22"/>
        </w:rPr>
        <w:t>7</w:t>
      </w:r>
      <w:r w:rsidRPr="00A34E1A">
        <w:rPr>
          <w:rFonts w:ascii="Times New Roman" w:hAnsi="Times New Roman" w:cs="Times New Roman"/>
          <w:sz w:val="22"/>
          <w:szCs w:val="22"/>
        </w:rPr>
        <w:t>, trade receivables classified by outstanding period are as follows:</w:t>
      </w:r>
    </w:p>
    <w:p w:rsidR="00261EC7"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4B554E" w:rsidRPr="00D105B2" w:rsidTr="00C6085A">
        <w:tc>
          <w:tcPr>
            <w:tcW w:w="3227" w:type="dxa"/>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2" w:type="dxa"/>
            <w:gridSpan w:val="7"/>
            <w:tcBorders>
              <w:bottom w:val="single" w:sz="4" w:space="0" w:color="auto"/>
            </w:tcBorders>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D105B2">
              <w:rPr>
                <w:rFonts w:ascii="Times New Roman" w:hAnsi="Times New Roman" w:cs="Times New Roman"/>
                <w:color w:val="000000"/>
                <w:sz w:val="22"/>
                <w:szCs w:val="22"/>
              </w:rPr>
              <w:t>In Thousand Baht</w:t>
            </w:r>
          </w:p>
        </w:tc>
      </w:tr>
      <w:tr w:rsidR="008A71CF" w:rsidRPr="00D105B2" w:rsidTr="00C6085A">
        <w:tc>
          <w:tcPr>
            <w:tcW w:w="3227" w:type="dxa"/>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8A71CF"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75762A"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r w:rsidR="00C85BB0">
              <w:rPr>
                <w:rFonts w:ascii="Times New Roman" w:hAnsi="Times New Roman" w:cs="Times New Roman"/>
                <w:sz w:val="22"/>
                <w:szCs w:val="22"/>
              </w:rPr>
              <w:t>s</w:t>
            </w:r>
          </w:p>
        </w:tc>
      </w:tr>
      <w:tr w:rsidR="00072ADA" w:rsidRPr="00D105B2" w:rsidTr="002A6972">
        <w:tc>
          <w:tcPr>
            <w:tcW w:w="3227" w:type="dxa"/>
            <w:vAlign w:val="bottom"/>
          </w:tcPr>
          <w:p w:rsidR="00072ADA" w:rsidRPr="00D105B2" w:rsidRDefault="00072A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072ADA" w:rsidRPr="0075762A" w:rsidRDefault="00072ADA"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sidR="007277F0">
              <w:rPr>
                <w:rFonts w:ascii="Times New Roman" w:hAnsi="Times New Roman" w:cs="Times New Roman"/>
                <w:sz w:val="22"/>
                <w:szCs w:val="22"/>
              </w:rPr>
              <w:t>8</w:t>
            </w:r>
          </w:p>
        </w:tc>
        <w:tc>
          <w:tcPr>
            <w:tcW w:w="283" w:type="dxa"/>
            <w:tcBorders>
              <w:top w:val="single" w:sz="4" w:space="0" w:color="auto"/>
            </w:tcBorders>
            <w:vAlign w:val="bottom"/>
          </w:tcPr>
          <w:p w:rsidR="00072ADA" w:rsidRPr="00D105B2" w:rsidRDefault="00072A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72ADA" w:rsidRPr="00CE5B66" w:rsidRDefault="00072ADA" w:rsidP="007277F0">
            <w:pPr>
              <w:jc w:val="center"/>
              <w:rPr>
                <w:rFonts w:ascii="Times New Roman" w:hAnsi="Times New Roman"/>
                <w:sz w:val="22"/>
                <w:szCs w:val="22"/>
                <w:lang w:eastAsia="en-GB"/>
              </w:rPr>
            </w:pPr>
            <w:r>
              <w:rPr>
                <w:rFonts w:ascii="Times New Roman" w:hAnsi="Times New Roman" w:cs="Times New Roman"/>
                <w:sz w:val="22"/>
                <w:szCs w:val="22"/>
              </w:rPr>
              <w:t>201</w:t>
            </w:r>
            <w:r w:rsidR="007277F0">
              <w:rPr>
                <w:rFonts w:ascii="Times New Roman" w:hAnsi="Times New Roman" w:cs="Times New Roman"/>
                <w:sz w:val="22"/>
                <w:szCs w:val="22"/>
              </w:rPr>
              <w:t>7</w:t>
            </w:r>
          </w:p>
        </w:tc>
        <w:tc>
          <w:tcPr>
            <w:tcW w:w="283" w:type="dxa"/>
            <w:vAlign w:val="bottom"/>
          </w:tcPr>
          <w:p w:rsidR="00072ADA" w:rsidRPr="00D105B2" w:rsidRDefault="00072A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072ADA" w:rsidRPr="0075762A" w:rsidRDefault="00072ADA"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sidR="007277F0">
              <w:rPr>
                <w:rFonts w:ascii="Times New Roman" w:hAnsi="Times New Roman" w:cs="Times New Roman"/>
                <w:sz w:val="22"/>
                <w:szCs w:val="22"/>
              </w:rPr>
              <w:t>8</w:t>
            </w:r>
          </w:p>
        </w:tc>
        <w:tc>
          <w:tcPr>
            <w:tcW w:w="283" w:type="dxa"/>
            <w:vAlign w:val="bottom"/>
          </w:tcPr>
          <w:p w:rsidR="00072ADA" w:rsidRPr="00D105B2" w:rsidRDefault="00072ADA"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72ADA" w:rsidRPr="00CE5B66" w:rsidRDefault="00072ADA" w:rsidP="007277F0">
            <w:pPr>
              <w:jc w:val="center"/>
              <w:rPr>
                <w:rFonts w:ascii="Times New Roman" w:hAnsi="Times New Roman"/>
                <w:sz w:val="22"/>
                <w:szCs w:val="22"/>
                <w:lang w:eastAsia="en-GB"/>
              </w:rPr>
            </w:pPr>
            <w:r>
              <w:rPr>
                <w:rFonts w:ascii="Times New Roman" w:hAnsi="Times New Roman" w:cs="Times New Roman"/>
                <w:sz w:val="22"/>
                <w:szCs w:val="22"/>
              </w:rPr>
              <w:t>201</w:t>
            </w:r>
            <w:r w:rsidR="007277F0">
              <w:rPr>
                <w:rFonts w:ascii="Times New Roman" w:hAnsi="Times New Roman" w:cs="Times New Roman"/>
                <w:sz w:val="22"/>
                <w:szCs w:val="22"/>
              </w:rPr>
              <w:t>7</w:t>
            </w:r>
          </w:p>
        </w:tc>
      </w:tr>
      <w:tr w:rsidR="00470EAF" w:rsidRPr="00D105B2" w:rsidTr="003E6AEE">
        <w:tc>
          <w:tcPr>
            <w:tcW w:w="3227"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Pr>
                <w:rFonts w:ascii="Times New Roman" w:hAnsi="Times New Roman" w:cs="Times New Roman"/>
                <w:i/>
                <w:iCs/>
                <w:sz w:val="22"/>
                <w:szCs w:val="22"/>
                <w:u w:val="single"/>
              </w:rPr>
              <w:t>R</w:t>
            </w:r>
            <w:r w:rsidRPr="002E5246">
              <w:rPr>
                <w:rFonts w:ascii="Times New Roman" w:hAnsi="Times New Roman" w:cs="Times New Roman"/>
                <w:i/>
                <w:iCs/>
                <w:sz w:val="22"/>
                <w:szCs w:val="22"/>
                <w:u w:val="single"/>
              </w:rPr>
              <w:t>elated companies</w:t>
            </w:r>
          </w:p>
        </w:tc>
        <w:tc>
          <w:tcPr>
            <w:tcW w:w="1416" w:type="dxa"/>
            <w:tcBorders>
              <w:top w:val="single" w:sz="4" w:space="0" w:color="auto"/>
            </w:tcBorders>
          </w:tcPr>
          <w:p w:rsidR="00470EAF" w:rsidRPr="001A26D3" w:rsidRDefault="00470EAF" w:rsidP="0081532F">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1A26D3" w:rsidRDefault="00470EAF" w:rsidP="00591BE7">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B5562" w:rsidRPr="00D105B2" w:rsidTr="001B3AD1">
        <w:tc>
          <w:tcPr>
            <w:tcW w:w="3227" w:type="dxa"/>
            <w:vAlign w:val="bottom"/>
          </w:tcPr>
          <w:p w:rsidR="005B5562" w:rsidRPr="007D6B59" w:rsidRDefault="005B5562"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6" w:type="dxa"/>
            <w:shd w:val="clear" w:color="auto" w:fill="auto"/>
            <w:vAlign w:val="bottom"/>
          </w:tcPr>
          <w:p w:rsidR="005B5562"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2,608</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5B5562" w:rsidRPr="00987FCA" w:rsidRDefault="008A3E56" w:rsidP="008A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5B5562" w:rsidRPr="00987FCA">
              <w:rPr>
                <w:rFonts w:ascii="Times New Roman" w:hAnsi="Times New Roman" w:cs="Times New Roman"/>
                <w:color w:val="000000"/>
                <w:sz w:val="22"/>
                <w:szCs w:val="22"/>
              </w:rPr>
              <w:t>,</w:t>
            </w:r>
            <w:r>
              <w:rPr>
                <w:rFonts w:ascii="Times New Roman" w:hAnsi="Times New Roman" w:cs="Times New Roman"/>
                <w:color w:val="000000"/>
                <w:sz w:val="22"/>
                <w:szCs w:val="22"/>
              </w:rPr>
              <w:t>103</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5B5562"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6,349</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5B5562" w:rsidRPr="00261EC7" w:rsidRDefault="00BE217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7,946</w:t>
            </w:r>
          </w:p>
        </w:tc>
      </w:tr>
      <w:tr w:rsidR="001F1510" w:rsidRPr="00D105B2" w:rsidTr="001B3AD1">
        <w:tc>
          <w:tcPr>
            <w:tcW w:w="3227" w:type="dxa"/>
            <w:vAlign w:val="bottom"/>
          </w:tcPr>
          <w:p w:rsidR="001F1510" w:rsidRPr="00E36E49" w:rsidRDefault="001F1510"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1F1510" w:rsidRPr="00B62078" w:rsidRDefault="001F15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1F1510" w:rsidRPr="00072ADA" w:rsidRDefault="001F151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1F1510" w:rsidRDefault="001F15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1F1510" w:rsidRPr="00072ADA" w:rsidRDefault="001F151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1F1510" w:rsidRPr="00B62078" w:rsidRDefault="001F15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1F1510" w:rsidRPr="00072ADA" w:rsidRDefault="001F151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1F1510" w:rsidRDefault="001F15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1F1510" w:rsidRPr="00D105B2" w:rsidTr="001B3AD1">
        <w:tc>
          <w:tcPr>
            <w:tcW w:w="3227" w:type="dxa"/>
            <w:vAlign w:val="bottom"/>
          </w:tcPr>
          <w:p w:rsidR="001F1510" w:rsidRPr="007D6B59" w:rsidRDefault="00C85BB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Not exceeding</w:t>
            </w:r>
            <w:r w:rsidR="001F1510" w:rsidRPr="007D6B59">
              <w:rPr>
                <w:rFonts w:ascii="Times New Roman" w:hAnsi="Times New Roman"/>
                <w:sz w:val="22"/>
                <w:szCs w:val="22"/>
              </w:rPr>
              <w:t xml:space="preserve"> </w:t>
            </w:r>
            <w:r w:rsidR="001F1510" w:rsidRPr="007D6B59">
              <w:rPr>
                <w:rFonts w:ascii="Times New Roman" w:hAnsi="Times New Roman" w:cs="Times New Roman"/>
                <w:sz w:val="22"/>
                <w:szCs w:val="22"/>
              </w:rPr>
              <w:t>3 months</w:t>
            </w:r>
          </w:p>
        </w:tc>
        <w:tc>
          <w:tcPr>
            <w:tcW w:w="1416" w:type="dxa"/>
            <w:shd w:val="clear" w:color="auto" w:fill="auto"/>
            <w:vAlign w:val="bottom"/>
          </w:tcPr>
          <w:p w:rsidR="001F1510"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881</w:t>
            </w:r>
          </w:p>
        </w:tc>
        <w:tc>
          <w:tcPr>
            <w:tcW w:w="283" w:type="dxa"/>
            <w:vAlign w:val="bottom"/>
          </w:tcPr>
          <w:p w:rsidR="001F1510" w:rsidRPr="00072ADA" w:rsidRDefault="001F151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1F1510" w:rsidRPr="00987FCA" w:rsidRDefault="001F15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1,817</w:t>
            </w:r>
          </w:p>
        </w:tc>
        <w:tc>
          <w:tcPr>
            <w:tcW w:w="283" w:type="dxa"/>
            <w:vAlign w:val="bottom"/>
          </w:tcPr>
          <w:p w:rsidR="001F1510" w:rsidRPr="00072ADA" w:rsidRDefault="001F151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1F1510"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4,797</w:t>
            </w:r>
          </w:p>
        </w:tc>
        <w:tc>
          <w:tcPr>
            <w:tcW w:w="283" w:type="dxa"/>
            <w:vAlign w:val="bottom"/>
          </w:tcPr>
          <w:p w:rsidR="001F1510" w:rsidRPr="00072ADA" w:rsidRDefault="001F151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1F1510" w:rsidRPr="00261EC7" w:rsidRDefault="001F151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6,379</w:t>
            </w:r>
          </w:p>
        </w:tc>
      </w:tr>
      <w:tr w:rsidR="00B62078" w:rsidRPr="00D105B2" w:rsidTr="001B3AD1">
        <w:tc>
          <w:tcPr>
            <w:tcW w:w="3227" w:type="dxa"/>
            <w:vAlign w:val="bottom"/>
          </w:tcPr>
          <w:p w:rsidR="00B62078" w:rsidRPr="007D6B59" w:rsidRDefault="00C85BB0"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Between</w:t>
            </w:r>
            <w:r w:rsidR="00B62078" w:rsidRPr="007D6B59">
              <w:rPr>
                <w:rFonts w:ascii="Times New Roman" w:hAnsi="Times New Roman" w:cs="Times New Roman"/>
                <w:sz w:val="22"/>
                <w:szCs w:val="22"/>
              </w:rPr>
              <w:t xml:space="preserve"> </w:t>
            </w:r>
            <w:r w:rsidR="00B62078">
              <w:rPr>
                <w:rFonts w:ascii="Times New Roman" w:hAnsi="Times New Roman" w:cs="Times New Roman"/>
                <w:sz w:val="22"/>
                <w:szCs w:val="22"/>
              </w:rPr>
              <w:t>3</w:t>
            </w:r>
            <w:r w:rsidR="00B62078" w:rsidRPr="007D6B59">
              <w:rPr>
                <w:rFonts w:ascii="Times New Roman" w:hAnsi="Times New Roman" w:cs="Times New Roman"/>
                <w:sz w:val="22"/>
                <w:szCs w:val="22"/>
              </w:rPr>
              <w:t xml:space="preserve"> months - </w:t>
            </w:r>
            <w:r w:rsidR="00B62078">
              <w:rPr>
                <w:rFonts w:ascii="Times New Roman" w:hAnsi="Times New Roman" w:cs="Times New Roman"/>
                <w:sz w:val="22"/>
                <w:szCs w:val="22"/>
              </w:rPr>
              <w:t>6</w:t>
            </w:r>
            <w:r w:rsidR="00B62078" w:rsidRPr="007D6B59">
              <w:rPr>
                <w:rFonts w:ascii="Times New Roman" w:hAnsi="Times New Roman" w:cs="Times New Roman"/>
                <w:sz w:val="22"/>
                <w:szCs w:val="22"/>
              </w:rPr>
              <w:t xml:space="preserve"> months</w:t>
            </w:r>
          </w:p>
        </w:tc>
        <w:tc>
          <w:tcPr>
            <w:tcW w:w="1416" w:type="dxa"/>
            <w:shd w:val="clear" w:color="auto" w:fill="auto"/>
            <w:vAlign w:val="bottom"/>
          </w:tcPr>
          <w:p w:rsidR="00B62078" w:rsidRPr="00B62078" w:rsidRDefault="00B6207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62078">
              <w:rPr>
                <w:rFonts w:ascii="Times New Roman" w:hAnsi="Times New Roman" w:cs="Times New Roman"/>
                <w:color w:val="000000"/>
                <w:sz w:val="22"/>
                <w:szCs w:val="22"/>
              </w:rPr>
              <w:t>-</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B62078" w:rsidRPr="006076CF" w:rsidRDefault="00B6207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076CF">
              <w:rPr>
                <w:rFonts w:ascii="Times New Roman" w:hAnsi="Times New Roman" w:cs="Times New Roman"/>
                <w:color w:val="000000"/>
                <w:sz w:val="22"/>
                <w:szCs w:val="22"/>
              </w:rPr>
              <w:t>-</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1,255</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62078" w:rsidRPr="006076CF" w:rsidRDefault="00B6207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076CF">
              <w:rPr>
                <w:rFonts w:ascii="Times New Roman" w:hAnsi="Times New Roman" w:cs="Times New Roman"/>
                <w:color w:val="000000"/>
                <w:sz w:val="22"/>
                <w:szCs w:val="22"/>
              </w:rPr>
              <w:t>-</w:t>
            </w:r>
          </w:p>
        </w:tc>
      </w:tr>
      <w:tr w:rsidR="00B62078" w:rsidRPr="00D105B2" w:rsidTr="001B3AD1">
        <w:tc>
          <w:tcPr>
            <w:tcW w:w="3227" w:type="dxa"/>
            <w:vAlign w:val="bottom"/>
          </w:tcPr>
          <w:p w:rsidR="00B62078" w:rsidRPr="007D6B59" w:rsidRDefault="00371351"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71351">
              <w:rPr>
                <w:rFonts w:ascii="Times New Roman" w:hAnsi="Times New Roman" w:cs="Times New Roman"/>
                <w:sz w:val="22"/>
                <w:szCs w:val="22"/>
              </w:rPr>
              <w:t>Exceeding 12 months</w:t>
            </w:r>
          </w:p>
        </w:tc>
        <w:tc>
          <w:tcPr>
            <w:tcW w:w="1416" w:type="dxa"/>
            <w:tcBorders>
              <w:bottom w:val="single" w:sz="4" w:space="0" w:color="auto"/>
            </w:tcBorders>
            <w:shd w:val="clear" w:color="auto" w:fill="auto"/>
            <w:vAlign w:val="bottom"/>
          </w:tcPr>
          <w:p w:rsidR="00B62078" w:rsidRPr="00B62078" w:rsidRDefault="00B6207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13</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B62078" w:rsidRPr="00987FCA"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13</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13</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B62078" w:rsidRPr="00261EC7"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13</w:t>
            </w:r>
          </w:p>
        </w:tc>
      </w:tr>
      <w:tr w:rsidR="00B62078" w:rsidRPr="00D105B2" w:rsidTr="001B3AD1">
        <w:tc>
          <w:tcPr>
            <w:tcW w:w="3227" w:type="dxa"/>
            <w:vAlign w:val="bottom"/>
          </w:tcPr>
          <w:p w:rsidR="00B62078" w:rsidRPr="007D6B59"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3,502</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bottom w:val="double" w:sz="4" w:space="0" w:color="auto"/>
            </w:tcBorders>
            <w:vAlign w:val="bottom"/>
          </w:tcPr>
          <w:p w:rsidR="00B62078" w:rsidRPr="00987FCA"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5,933</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bottom w:val="double" w:sz="4" w:space="0" w:color="auto"/>
            </w:tcBorders>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12,414</w:t>
            </w:r>
          </w:p>
        </w:tc>
        <w:tc>
          <w:tcPr>
            <w:tcW w:w="283" w:type="dxa"/>
            <w:vAlign w:val="bottom"/>
          </w:tcPr>
          <w:p w:rsidR="00B62078" w:rsidRPr="00072AD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B62078" w:rsidRPr="00261EC7"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14,338</w:t>
            </w:r>
          </w:p>
        </w:tc>
      </w:tr>
    </w:tbl>
    <w:p w:rsidR="00700CDD" w:rsidRDefault="00700CDD">
      <w:r>
        <w:br w:type="page"/>
      </w:r>
    </w:p>
    <w:tbl>
      <w:tblPr>
        <w:tblW w:w="9749" w:type="dxa"/>
        <w:tblLayout w:type="fixed"/>
        <w:tblLook w:val="04A0"/>
      </w:tblPr>
      <w:tblGrid>
        <w:gridCol w:w="3227"/>
        <w:gridCol w:w="1416"/>
        <w:gridCol w:w="283"/>
        <w:gridCol w:w="1419"/>
        <w:gridCol w:w="283"/>
        <w:gridCol w:w="1416"/>
        <w:gridCol w:w="283"/>
        <w:gridCol w:w="1422"/>
      </w:tblGrid>
      <w:tr w:rsidR="00B62078" w:rsidRPr="00D105B2" w:rsidTr="00C6085A">
        <w:tc>
          <w:tcPr>
            <w:tcW w:w="3227" w:type="dxa"/>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lastRenderedPageBreak/>
              <w:br w:type="page"/>
            </w:r>
            <w:r w:rsidRPr="00D105B2">
              <w:rPr>
                <w:rFonts w:ascii="Times New Roman" w:hAnsi="Times New Roman" w:cs="Times New Roman"/>
                <w:sz w:val="22"/>
                <w:szCs w:val="22"/>
              </w:rPr>
              <w:br w:type="page"/>
            </w:r>
          </w:p>
        </w:tc>
        <w:tc>
          <w:tcPr>
            <w:tcW w:w="6522" w:type="dxa"/>
            <w:gridSpan w:val="7"/>
            <w:tcBorders>
              <w:bottom w:val="single" w:sz="4" w:space="0" w:color="auto"/>
            </w:tcBorders>
            <w:vAlign w:val="bottom"/>
          </w:tcPr>
          <w:p w:rsidR="00B62078" w:rsidRPr="003E6AEE"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D105B2">
              <w:rPr>
                <w:rFonts w:ascii="Times New Roman" w:hAnsi="Times New Roman" w:cs="Times New Roman"/>
                <w:color w:val="000000"/>
                <w:sz w:val="22"/>
                <w:szCs w:val="22"/>
              </w:rPr>
              <w:t>In Thousand Baht</w:t>
            </w:r>
          </w:p>
        </w:tc>
      </w:tr>
      <w:tr w:rsidR="00B62078" w:rsidRPr="00D105B2" w:rsidTr="00C6085A">
        <w:tc>
          <w:tcPr>
            <w:tcW w:w="3227" w:type="dxa"/>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B62078"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62078" w:rsidRPr="0075762A"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r w:rsidR="00C85BB0">
              <w:rPr>
                <w:rFonts w:ascii="Times New Roman" w:hAnsi="Times New Roman" w:cs="Times New Roman"/>
                <w:sz w:val="22"/>
                <w:szCs w:val="22"/>
              </w:rPr>
              <w:t>s</w:t>
            </w:r>
          </w:p>
        </w:tc>
      </w:tr>
      <w:tr w:rsidR="00B62078" w:rsidRPr="00D105B2" w:rsidTr="002A6972">
        <w:tc>
          <w:tcPr>
            <w:tcW w:w="3227" w:type="dxa"/>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B62078" w:rsidRPr="0075762A"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B62078" w:rsidRPr="0075762A" w:rsidRDefault="00B62078" w:rsidP="00BE2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single" w:sz="4" w:space="0" w:color="auto"/>
            </w:tcBorders>
            <w:vAlign w:val="bottom"/>
          </w:tcPr>
          <w:p w:rsidR="00B62078" w:rsidRPr="00D105B2"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B62078" w:rsidRPr="0075762A"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B62078" w:rsidRPr="00CE5B66" w:rsidRDefault="00B62078" w:rsidP="00BE2172">
            <w:pPr>
              <w:jc w:val="center"/>
              <w:rPr>
                <w:rFonts w:ascii="Times New Roman" w:hAnsi="Times New Roman"/>
                <w:sz w:val="22"/>
                <w:szCs w:val="22"/>
                <w:lang w:eastAsia="en-GB"/>
              </w:rPr>
            </w:pPr>
            <w:r>
              <w:rPr>
                <w:rFonts w:ascii="Times New Roman" w:hAnsi="Times New Roman" w:cs="Times New Roman"/>
                <w:sz w:val="22"/>
                <w:szCs w:val="22"/>
              </w:rPr>
              <w:t>2017</w:t>
            </w:r>
          </w:p>
        </w:tc>
        <w:tc>
          <w:tcPr>
            <w:tcW w:w="283" w:type="dxa"/>
            <w:vAlign w:val="bottom"/>
          </w:tcPr>
          <w:p w:rsidR="00B62078" w:rsidRPr="00D105B2"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62078" w:rsidRPr="0075762A"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B62078" w:rsidRPr="0075762A" w:rsidRDefault="00B62078" w:rsidP="00BE2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B62078" w:rsidRPr="00D105B2"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B62078" w:rsidRPr="0075762A" w:rsidRDefault="00B6207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B62078" w:rsidRPr="00CE5B66" w:rsidRDefault="00B62078" w:rsidP="00BE2172">
            <w:pPr>
              <w:jc w:val="center"/>
              <w:rPr>
                <w:rFonts w:ascii="Times New Roman" w:hAnsi="Times New Roman"/>
                <w:sz w:val="22"/>
                <w:szCs w:val="22"/>
                <w:lang w:eastAsia="en-GB"/>
              </w:rPr>
            </w:pPr>
            <w:r>
              <w:rPr>
                <w:rFonts w:ascii="Times New Roman" w:hAnsi="Times New Roman" w:cs="Times New Roman"/>
                <w:sz w:val="22"/>
                <w:szCs w:val="22"/>
              </w:rPr>
              <w:t>2017</w:t>
            </w:r>
          </w:p>
        </w:tc>
      </w:tr>
      <w:tr w:rsidR="00B62078" w:rsidRPr="00D105B2" w:rsidTr="00C6085A">
        <w:tc>
          <w:tcPr>
            <w:tcW w:w="3227" w:type="dxa"/>
            <w:vAlign w:val="bottom"/>
          </w:tcPr>
          <w:p w:rsidR="00B62078" w:rsidRPr="002E5246"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2E5246">
              <w:rPr>
                <w:rFonts w:ascii="Times New Roman" w:hAnsi="Times New Roman" w:cs="Times New Roman"/>
                <w:i/>
                <w:iCs/>
                <w:sz w:val="22"/>
                <w:szCs w:val="22"/>
                <w:u w:val="single"/>
              </w:rPr>
              <w:t>Other companies</w:t>
            </w:r>
            <w:r>
              <w:rPr>
                <w:rFonts w:ascii="Times New Roman" w:hAnsi="Times New Roman" w:cs="Times New Roman"/>
                <w:i/>
                <w:iCs/>
                <w:sz w:val="22"/>
                <w:szCs w:val="22"/>
                <w:u w:val="single"/>
              </w:rPr>
              <w:t xml:space="preserve"> - net</w:t>
            </w:r>
          </w:p>
        </w:tc>
        <w:tc>
          <w:tcPr>
            <w:tcW w:w="1416" w:type="dxa"/>
            <w:tcBorders>
              <w:top w:val="single" w:sz="4" w:space="0" w:color="auto"/>
            </w:tcBorders>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B62078" w:rsidRPr="00D105B2" w:rsidRDefault="00B62078"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62078" w:rsidRPr="00D105B2"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62078" w:rsidRPr="00D105B2" w:rsidRDefault="00B62078"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B62078" w:rsidRPr="00D105B2" w:rsidTr="00C6085A">
        <w:tc>
          <w:tcPr>
            <w:tcW w:w="3227" w:type="dxa"/>
            <w:vAlign w:val="bottom"/>
          </w:tcPr>
          <w:p w:rsidR="00B62078" w:rsidRPr="007D6B59"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160,702</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206,206</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62078" w:rsidRPr="00B62078" w:rsidRDefault="00B62078" w:rsidP="00FD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156,167</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203,831</w:t>
            </w:r>
          </w:p>
        </w:tc>
      </w:tr>
      <w:tr w:rsidR="00B62078" w:rsidRPr="00D105B2" w:rsidTr="00C6085A">
        <w:tc>
          <w:tcPr>
            <w:tcW w:w="3227" w:type="dxa"/>
            <w:vAlign w:val="bottom"/>
          </w:tcPr>
          <w:p w:rsidR="00B62078" w:rsidRPr="00E36E49" w:rsidRDefault="00B6207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B62078" w:rsidRPr="00D105B2" w:rsidTr="00C6085A">
        <w:tc>
          <w:tcPr>
            <w:tcW w:w="3227" w:type="dxa"/>
            <w:vAlign w:val="bottom"/>
          </w:tcPr>
          <w:p w:rsidR="00B62078" w:rsidRPr="007D6B59" w:rsidRDefault="00B62078" w:rsidP="0092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sz w:val="22"/>
                <w:szCs w:val="22"/>
              </w:rPr>
              <w:t xml:space="preserve">Not </w:t>
            </w:r>
            <w:r w:rsidR="00C85BB0">
              <w:rPr>
                <w:rFonts w:ascii="Times New Roman" w:hAnsi="Times New Roman"/>
                <w:sz w:val="22"/>
                <w:szCs w:val="22"/>
              </w:rPr>
              <w:t>exceeding</w:t>
            </w:r>
            <w:r>
              <w:rPr>
                <w:rFonts w:ascii="Times New Roman" w:hAnsi="Times New Roman"/>
                <w:sz w:val="22"/>
                <w:szCs w:val="22"/>
              </w:rPr>
              <w:t xml:space="preserve"> </w:t>
            </w:r>
            <w:r w:rsidRPr="007D6B59">
              <w:rPr>
                <w:rFonts w:ascii="Times New Roman" w:hAnsi="Times New Roman" w:cs="Times New Roman"/>
                <w:sz w:val="22"/>
                <w:szCs w:val="22"/>
              </w:rPr>
              <w:t>3 months</w:t>
            </w: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83,819</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59,431</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81,604</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55,434</w:t>
            </w:r>
          </w:p>
        </w:tc>
      </w:tr>
      <w:tr w:rsidR="00B62078" w:rsidRPr="00D105B2" w:rsidTr="00C6085A">
        <w:tc>
          <w:tcPr>
            <w:tcW w:w="3227" w:type="dxa"/>
            <w:vAlign w:val="bottom"/>
          </w:tcPr>
          <w:p w:rsidR="00B62078" w:rsidRPr="007D6B59"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Between</w:t>
            </w:r>
            <w:r w:rsidRPr="007D6B59">
              <w:rPr>
                <w:rFonts w:ascii="Times New Roman" w:hAnsi="Times New Roman" w:cs="Times New Roman"/>
                <w:sz w:val="22"/>
                <w:szCs w:val="22"/>
              </w:rPr>
              <w:t xml:space="preserve"> 3 months - 6 months</w:t>
            </w: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12,016</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8,667</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10,531</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9,530</w:t>
            </w:r>
          </w:p>
        </w:tc>
      </w:tr>
      <w:tr w:rsidR="00B62078" w:rsidRPr="00D105B2" w:rsidTr="00C6085A">
        <w:tc>
          <w:tcPr>
            <w:tcW w:w="3227" w:type="dxa"/>
            <w:vAlign w:val="bottom"/>
          </w:tcPr>
          <w:p w:rsidR="00B62078" w:rsidRPr="007D6B59" w:rsidRDefault="00B62078" w:rsidP="008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Between </w:t>
            </w:r>
            <w:r w:rsidRPr="007D6B59">
              <w:rPr>
                <w:rFonts w:ascii="Times New Roman" w:hAnsi="Times New Roman" w:cs="Times New Roman"/>
                <w:sz w:val="22"/>
                <w:szCs w:val="22"/>
              </w:rPr>
              <w:t xml:space="preserve"> </w:t>
            </w:r>
            <w:r w:rsidR="00C85BB0">
              <w:rPr>
                <w:rFonts w:ascii="Times New Roman" w:hAnsi="Times New Roman" w:cs="Times New Roman"/>
                <w:sz w:val="22"/>
                <w:szCs w:val="22"/>
              </w:rPr>
              <w:t>6</w:t>
            </w:r>
            <w:r w:rsidRPr="007D6B59">
              <w:rPr>
                <w:rFonts w:ascii="Times New Roman" w:hAnsi="Times New Roman" w:cs="Times New Roman"/>
                <w:sz w:val="22"/>
                <w:szCs w:val="22"/>
              </w:rPr>
              <w:t xml:space="preserve"> months - 12 months</w:t>
            </w: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10,523</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5,749</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9,431</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4,492</w:t>
            </w:r>
          </w:p>
        </w:tc>
      </w:tr>
      <w:tr w:rsidR="00B62078" w:rsidRPr="00D105B2" w:rsidTr="00C6085A">
        <w:tc>
          <w:tcPr>
            <w:tcW w:w="3227" w:type="dxa"/>
            <w:vAlign w:val="bottom"/>
          </w:tcPr>
          <w:p w:rsidR="00B62078" w:rsidRPr="00E84102" w:rsidRDefault="0037135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371351">
              <w:rPr>
                <w:rFonts w:ascii="Times New Roman" w:hAnsi="Times New Roman" w:cs="Times New Roman"/>
                <w:sz w:val="22"/>
                <w:szCs w:val="22"/>
              </w:rPr>
              <w:t>Exceeding 12 months</w:t>
            </w:r>
          </w:p>
        </w:tc>
        <w:tc>
          <w:tcPr>
            <w:tcW w:w="1416" w:type="dxa"/>
            <w:tcBorders>
              <w:bottom w:val="single" w:sz="4" w:space="0" w:color="auto"/>
            </w:tcBorders>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7,138</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5,868</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5,362</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4,297</w:t>
            </w:r>
          </w:p>
        </w:tc>
      </w:tr>
      <w:tr w:rsidR="00B62078" w:rsidRPr="00D105B2" w:rsidTr="00C6085A">
        <w:tc>
          <w:tcPr>
            <w:tcW w:w="3227" w:type="dxa"/>
            <w:vAlign w:val="bottom"/>
          </w:tcPr>
          <w:p w:rsidR="00B62078" w:rsidRPr="007D6B59"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6" w:type="dxa"/>
            <w:tcBorders>
              <w:top w:val="single" w:sz="4" w:space="0" w:color="auto"/>
            </w:tcBorders>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274,198</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285,921</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62078" w:rsidRPr="00B62078" w:rsidRDefault="00B62078" w:rsidP="00FD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263,095</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tcBorders>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277,584</w:t>
            </w:r>
          </w:p>
        </w:tc>
      </w:tr>
      <w:tr w:rsidR="00B62078" w:rsidRPr="00D105B2" w:rsidTr="00C6085A">
        <w:tc>
          <w:tcPr>
            <w:tcW w:w="3227" w:type="dxa"/>
            <w:vAlign w:val="bottom"/>
          </w:tcPr>
          <w:p w:rsidR="00B62078" w:rsidRPr="007D6B59"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B62078" w:rsidRPr="00B62078" w:rsidRDefault="00B62078" w:rsidP="00061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    2,283)</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    2,410)</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62078" w:rsidRPr="00B62078" w:rsidRDefault="00B62078" w:rsidP="0086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heme="minorBidi"/>
                <w:color w:val="000000"/>
                <w:sz w:val="22"/>
                <w:szCs w:val="22"/>
                <w:cs/>
              </w:rPr>
            </w:pPr>
            <w:r w:rsidRPr="00B62078">
              <w:rPr>
                <w:rFonts w:ascii="Times New Roman" w:hAnsi="Times New Roman" w:cs="Times New Roman"/>
                <w:color w:val="000000"/>
                <w:sz w:val="22"/>
                <w:szCs w:val="22"/>
              </w:rPr>
              <w:t>(    1,296)</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    1,307)</w:t>
            </w:r>
          </w:p>
        </w:tc>
      </w:tr>
      <w:tr w:rsidR="00B62078" w:rsidRPr="00D105B2" w:rsidTr="00C6085A">
        <w:tc>
          <w:tcPr>
            <w:tcW w:w="3227" w:type="dxa"/>
            <w:vAlign w:val="bottom"/>
          </w:tcPr>
          <w:p w:rsidR="00B62078" w:rsidRPr="001119AC" w:rsidRDefault="00B6207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119AC">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B62078" w:rsidRPr="00B62078" w:rsidRDefault="00B6207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cs/>
              </w:rPr>
            </w:pPr>
            <w:r w:rsidRPr="00B62078">
              <w:rPr>
                <w:rFonts w:ascii="Times New Roman" w:hAnsi="Times New Roman" w:cs="Times New Roman"/>
                <w:color w:val="000000"/>
                <w:sz w:val="22"/>
                <w:szCs w:val="22"/>
              </w:rPr>
              <w:t>271,915</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B62078" w:rsidRPr="00B62078"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283,511</w:t>
            </w:r>
          </w:p>
        </w:tc>
        <w:tc>
          <w:tcPr>
            <w:tcW w:w="283" w:type="dxa"/>
            <w:vAlign w:val="bottom"/>
          </w:tcPr>
          <w:p w:rsidR="00B62078" w:rsidRPr="00B62078"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B62078" w:rsidRPr="00B62078" w:rsidRDefault="00B62078" w:rsidP="0021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62078">
              <w:rPr>
                <w:rFonts w:ascii="Times New Roman" w:hAnsi="Times New Roman" w:cs="Times New Roman"/>
                <w:color w:val="000000"/>
                <w:sz w:val="22"/>
                <w:szCs w:val="22"/>
              </w:rPr>
              <w:t>261,799</w:t>
            </w:r>
          </w:p>
        </w:tc>
        <w:tc>
          <w:tcPr>
            <w:tcW w:w="283" w:type="dxa"/>
            <w:vAlign w:val="bottom"/>
          </w:tcPr>
          <w:p w:rsidR="00B62078" w:rsidRPr="00F77189" w:rsidRDefault="00B6207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B62078" w:rsidRPr="003C68D5" w:rsidRDefault="00B6207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C68D5">
              <w:rPr>
                <w:rFonts w:ascii="Times New Roman" w:hAnsi="Times New Roman" w:cs="Times New Roman"/>
                <w:color w:val="000000"/>
                <w:sz w:val="22"/>
                <w:szCs w:val="22"/>
              </w:rPr>
              <w:t>276,277</w:t>
            </w:r>
          </w:p>
        </w:tc>
      </w:tr>
    </w:tbl>
    <w:p w:rsidR="008D208F" w:rsidRPr="008D208F" w:rsidRDefault="008D208F"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heme="minorBidi"/>
          <w:sz w:val="22"/>
          <w:szCs w:val="22"/>
        </w:rPr>
      </w:pPr>
    </w:p>
    <w:p w:rsidR="00B0053A" w:rsidRDefault="008D4B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D57F04">
        <w:rPr>
          <w:rFonts w:ascii="Times New Roman" w:hAnsi="Times New Roman" w:cs="Times New Roman"/>
          <w:sz w:val="22"/>
          <w:szCs w:val="22"/>
        </w:rPr>
        <w:t xml:space="preserve">As at </w:t>
      </w:r>
      <w:r>
        <w:rPr>
          <w:rFonts w:ascii="Times New Roman" w:hAnsi="Times New Roman" w:cs="Times New Roman"/>
          <w:sz w:val="22"/>
          <w:szCs w:val="22"/>
        </w:rPr>
        <w:t>March</w:t>
      </w:r>
      <w:r w:rsidRPr="009C48B9">
        <w:rPr>
          <w:rFonts w:ascii="Times New Roman" w:hAnsi="Times New Roman" w:cs="Times New Roman"/>
          <w:sz w:val="22"/>
          <w:szCs w:val="22"/>
        </w:rPr>
        <w:t xml:space="preserve"> 3</w:t>
      </w:r>
      <w:r>
        <w:rPr>
          <w:rFonts w:ascii="Times New Roman" w:hAnsi="Times New Roman" w:cs="Times New Roman"/>
          <w:sz w:val="22"/>
          <w:szCs w:val="22"/>
        </w:rPr>
        <w:t>1</w:t>
      </w:r>
      <w:r w:rsidRPr="009C48B9">
        <w:rPr>
          <w:rFonts w:ascii="Times New Roman" w:hAnsi="Times New Roman" w:cs="Times New Roman"/>
          <w:sz w:val="22"/>
          <w:szCs w:val="22"/>
        </w:rPr>
        <w:t>, 201</w:t>
      </w:r>
      <w:r w:rsidR="00112D5C">
        <w:rPr>
          <w:rFonts w:ascii="Times New Roman" w:hAnsi="Times New Roman" w:cs="Times New Roman"/>
          <w:sz w:val="22"/>
          <w:szCs w:val="22"/>
        </w:rPr>
        <w:t>8</w:t>
      </w:r>
      <w:r w:rsidRPr="009C48B9">
        <w:rPr>
          <w:rFonts w:ascii="Times New Roman" w:hAnsi="Times New Roman" w:cs="Times New Roman"/>
          <w:sz w:val="22"/>
          <w:szCs w:val="22"/>
        </w:rPr>
        <w:t xml:space="preserve"> and December 31, 201</w:t>
      </w:r>
      <w:r w:rsidR="00112D5C">
        <w:rPr>
          <w:rFonts w:ascii="Times New Roman" w:hAnsi="Times New Roman" w:cs="Times New Roman"/>
          <w:sz w:val="22"/>
          <w:szCs w:val="22"/>
        </w:rPr>
        <w:t>7</w:t>
      </w:r>
      <w:r w:rsidRPr="009C48B9">
        <w:rPr>
          <w:rFonts w:ascii="Times New Roman" w:hAnsi="Times New Roman" w:cs="Times New Roman"/>
          <w:sz w:val="22"/>
          <w:szCs w:val="22"/>
        </w:rPr>
        <w:t xml:space="preserve">, the Company discounted, under factoring, its trade receivables amounting to </w:t>
      </w:r>
      <w:r w:rsidRPr="00310CF5">
        <w:rPr>
          <w:rFonts w:ascii="Times New Roman" w:hAnsi="Times New Roman" w:cs="Times New Roman"/>
          <w:sz w:val="22"/>
          <w:szCs w:val="22"/>
        </w:rPr>
        <w:t xml:space="preserve">approximately </w:t>
      </w:r>
      <w:r w:rsidRPr="00B62078">
        <w:rPr>
          <w:rFonts w:ascii="Times New Roman" w:hAnsi="Times New Roman" w:cs="Times New Roman"/>
          <w:sz w:val="22"/>
          <w:szCs w:val="22"/>
        </w:rPr>
        <w:t xml:space="preserve">Baht </w:t>
      </w:r>
      <w:r w:rsidR="00C85BB0">
        <w:rPr>
          <w:rFonts w:ascii="Times New Roman" w:hAnsi="Times New Roman" w:cs="Times New Roman"/>
          <w:color w:val="000000"/>
          <w:sz w:val="22"/>
          <w:szCs w:val="22"/>
        </w:rPr>
        <w:t>110.4</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 xml:space="preserve">million and Baht </w:t>
      </w:r>
      <w:r w:rsidR="00C85BB0">
        <w:rPr>
          <w:rFonts w:ascii="Times New Roman" w:hAnsi="Times New Roman" w:cs="Times New Roman"/>
          <w:color w:val="000000"/>
          <w:sz w:val="22"/>
          <w:szCs w:val="22"/>
        </w:rPr>
        <w:t>150.6</w:t>
      </w:r>
      <w:r w:rsidRPr="003A77F8">
        <w:rPr>
          <w:rFonts w:ascii="Times New Roman" w:hAnsi="Times New Roman" w:cs="Times New Roman"/>
          <w:color w:val="000000"/>
          <w:sz w:val="22"/>
          <w:szCs w:val="22"/>
        </w:rPr>
        <w:t xml:space="preserve"> </w:t>
      </w:r>
      <w:r w:rsidR="00C85BB0">
        <w:rPr>
          <w:rFonts w:ascii="Times New Roman" w:hAnsi="Times New Roman" w:cs="Times New Roman"/>
          <w:sz w:val="22"/>
          <w:szCs w:val="22"/>
        </w:rPr>
        <w:t>million, respectively, with three</w:t>
      </w:r>
      <w:r w:rsidRPr="003A77F8">
        <w:rPr>
          <w:rFonts w:ascii="Times New Roman" w:hAnsi="Times New Roman" w:cs="Times New Roman"/>
          <w:sz w:val="22"/>
          <w:szCs w:val="22"/>
        </w:rPr>
        <w:t xml:space="preserve"> local financial institutions (under credit facilities </w:t>
      </w:r>
      <w:proofErr w:type="spellStart"/>
      <w:r w:rsidRPr="003A77F8">
        <w:rPr>
          <w:rFonts w:ascii="Times New Roman" w:hAnsi="Times New Roman" w:cs="Times New Roman"/>
          <w:sz w:val="22"/>
          <w:szCs w:val="22"/>
        </w:rPr>
        <w:t>totalling</w:t>
      </w:r>
      <w:proofErr w:type="spellEnd"/>
      <w:r>
        <w:rPr>
          <w:rFonts w:ascii="Times New Roman" w:hAnsi="Times New Roman" w:cs="Times New Roman"/>
          <w:sz w:val="22"/>
          <w:szCs w:val="22"/>
        </w:rPr>
        <w:t xml:space="preserve"> </w:t>
      </w:r>
      <w:r w:rsidRPr="00310CF5">
        <w:rPr>
          <w:rFonts w:ascii="Times New Roman" w:hAnsi="Times New Roman" w:cs="Times New Roman"/>
          <w:sz w:val="22"/>
          <w:szCs w:val="22"/>
        </w:rPr>
        <w:t xml:space="preserve">Baht </w:t>
      </w:r>
      <w:r w:rsidR="00112D5C">
        <w:rPr>
          <w:rFonts w:ascii="Times New Roman" w:hAnsi="Times New Roman" w:cs="Times New Roman"/>
          <w:color w:val="000000"/>
          <w:sz w:val="22"/>
          <w:szCs w:val="22"/>
        </w:rPr>
        <w:t>275</w:t>
      </w:r>
      <w:r>
        <w:rPr>
          <w:rFonts w:ascii="Times New Roman" w:hAnsi="Times New Roman" w:cs="Times New Roman"/>
          <w:color w:val="000000"/>
          <w:sz w:val="22"/>
          <w:szCs w:val="22"/>
        </w:rPr>
        <w:t xml:space="preserve"> </w:t>
      </w:r>
      <w:r w:rsidRPr="00310CF5">
        <w:rPr>
          <w:rFonts w:ascii="Times New Roman" w:hAnsi="Times New Roman" w:cs="Times New Roman"/>
          <w:sz w:val="22"/>
          <w:szCs w:val="22"/>
        </w:rPr>
        <w:t xml:space="preserve">million) whereby such financial institutions are entitled to take the recourse action on the Company amounting to approximately </w:t>
      </w:r>
      <w:r w:rsidRPr="00B62078">
        <w:rPr>
          <w:rFonts w:ascii="Times New Roman" w:hAnsi="Times New Roman" w:cs="Times New Roman"/>
          <w:sz w:val="22"/>
          <w:szCs w:val="22"/>
        </w:rPr>
        <w:t xml:space="preserve">Baht </w:t>
      </w:r>
      <w:r w:rsidR="00C85BB0">
        <w:rPr>
          <w:rFonts w:ascii="Times New Roman" w:hAnsi="Times New Roman" w:cs="Times New Roman"/>
          <w:color w:val="000000"/>
          <w:sz w:val="22"/>
          <w:szCs w:val="22"/>
        </w:rPr>
        <w:t>94.6</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million</w:t>
      </w:r>
      <w:r w:rsidRPr="00310CF5">
        <w:rPr>
          <w:rFonts w:ascii="Times New Roman" w:hAnsi="Times New Roman" w:cs="Times New Roman"/>
          <w:sz w:val="22"/>
          <w:szCs w:val="22"/>
        </w:rPr>
        <w:t xml:space="preserve"> and Baht </w:t>
      </w:r>
      <w:r w:rsidR="00112D5C">
        <w:rPr>
          <w:rFonts w:ascii="Times New Roman" w:hAnsi="Times New Roman" w:cs="Times New Roman"/>
          <w:color w:val="000000"/>
          <w:sz w:val="22"/>
          <w:szCs w:val="22"/>
        </w:rPr>
        <w:t>115.7</w:t>
      </w:r>
      <w:r w:rsidRPr="00310CF5">
        <w:rPr>
          <w:rFonts w:ascii="Times New Roman" w:hAnsi="Times New Roman" w:cs="Times New Roman"/>
          <w:color w:val="000000"/>
          <w:sz w:val="22"/>
          <w:szCs w:val="22"/>
        </w:rPr>
        <w:t xml:space="preserve"> </w:t>
      </w:r>
      <w:r w:rsidRPr="00310CF5">
        <w:rPr>
          <w:rFonts w:ascii="Times New Roman" w:hAnsi="Times New Roman" w:cs="Times New Roman"/>
          <w:sz w:val="22"/>
          <w:szCs w:val="22"/>
        </w:rPr>
        <w:t>million, respectively. The Company presented such amounts as “Factoring payables” in the statements of financial position</w:t>
      </w:r>
      <w:r w:rsidRPr="009C48B9">
        <w:rPr>
          <w:rFonts w:ascii="Times New Roman" w:hAnsi="Times New Roman" w:cs="Times New Roman"/>
          <w:sz w:val="22"/>
          <w:szCs w:val="22"/>
        </w:rPr>
        <w:t>.</w:t>
      </w:r>
    </w:p>
    <w:p w:rsidR="00B62078" w:rsidRPr="00E77350"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pPr>
    </w:p>
    <w:p w:rsidR="00FC785E" w:rsidRPr="00E36E49" w:rsidRDefault="00FC785E" w:rsidP="00C873B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LOAN</w:t>
      </w:r>
      <w:r w:rsidRPr="00E36E49">
        <w:rPr>
          <w:rFonts w:ascii="Times New Roman" w:hAnsi="Times New Roman" w:cs="Times New Roman"/>
          <w:b/>
          <w:bCs/>
          <w:color w:val="000000"/>
          <w:sz w:val="22"/>
          <w:szCs w:val="22"/>
        </w:rPr>
        <w:t xml:space="preserve"> TO OTHER </w:t>
      </w:r>
      <w:r>
        <w:rPr>
          <w:rFonts w:ascii="Times New Roman" w:hAnsi="Times New Roman" w:cs="Times New Roman"/>
          <w:b/>
          <w:bCs/>
          <w:color w:val="000000"/>
          <w:sz w:val="22"/>
          <w:szCs w:val="22"/>
        </w:rPr>
        <w:t>PARTY</w:t>
      </w:r>
    </w:p>
    <w:p w:rsidR="00CC4991" w:rsidRPr="00CC4991" w:rsidRDefault="00CC4991"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477320" w:rsidRPr="001E7120" w:rsidRDefault="00477320" w:rsidP="00477320">
      <w:pPr>
        <w:pStyle w:val="NoSpacing"/>
        <w:jc w:val="thaiDistribute"/>
        <w:rPr>
          <w:rFonts w:cs="Times New Roman"/>
          <w:sz w:val="22"/>
          <w:szCs w:val="22"/>
        </w:rPr>
      </w:pPr>
      <w:r w:rsidRPr="00515E8F">
        <w:rPr>
          <w:rFonts w:cs="Times New Roman"/>
          <w:color w:val="000000"/>
          <w:sz w:val="22"/>
          <w:szCs w:val="22"/>
        </w:rPr>
        <w:t>This account represented loan for a period not exceeding 15 years to Inter Far East Energy Corporation Public Company Limited (interest at 6.25% p.a.,</w:t>
      </w:r>
      <w:r w:rsidR="00C85BB0">
        <w:rPr>
          <w:rFonts w:cs="Times New Roman"/>
          <w:color w:val="000000"/>
          <w:sz w:val="22"/>
          <w:szCs w:val="22"/>
        </w:rPr>
        <w:t xml:space="preserve"> </w:t>
      </w:r>
      <w:r w:rsidRPr="00515E8F">
        <w:rPr>
          <w:rFonts w:cs="Times New Roman"/>
          <w:color w:val="000000"/>
          <w:sz w:val="22"/>
          <w:szCs w:val="22"/>
        </w:rPr>
        <w:t>due wit</w:t>
      </w:r>
      <w:r w:rsidR="001E7120">
        <w:rPr>
          <w:rFonts w:cs="Times New Roman"/>
          <w:color w:val="000000"/>
          <w:sz w:val="22"/>
          <w:szCs w:val="22"/>
        </w:rPr>
        <w:t>hin March 201</w:t>
      </w:r>
      <w:r w:rsidR="0053227C">
        <w:rPr>
          <w:rFonts w:cs="Times New Roman"/>
          <w:color w:val="000000"/>
          <w:sz w:val="22"/>
          <w:szCs w:val="22"/>
        </w:rPr>
        <w:t>9</w:t>
      </w:r>
      <w:r w:rsidRPr="00515E8F">
        <w:rPr>
          <w:rFonts w:cs="Times New Roman"/>
          <w:color w:val="000000"/>
          <w:sz w:val="22"/>
          <w:szCs w:val="22"/>
        </w:rPr>
        <w:t xml:space="preserve"> and secured by common shares of borrower’s subsidiary) in the form of deposit for feasibility study of investment in the 1-Megawatt solar power plant project of CR Solar Co., Ltd. “CRS”, located at </w:t>
      </w:r>
      <w:proofErr w:type="spellStart"/>
      <w:r w:rsidRPr="00515E8F">
        <w:rPr>
          <w:rFonts w:cs="Times New Roman"/>
          <w:color w:val="000000"/>
          <w:sz w:val="22"/>
          <w:szCs w:val="22"/>
        </w:rPr>
        <w:t>Amphur</w:t>
      </w:r>
      <w:proofErr w:type="spellEnd"/>
      <w:r w:rsidRPr="00515E8F">
        <w:rPr>
          <w:rFonts w:cs="Times New Roman"/>
          <w:color w:val="000000"/>
          <w:sz w:val="22"/>
          <w:szCs w:val="22"/>
        </w:rPr>
        <w:t xml:space="preserve"> </w:t>
      </w:r>
      <w:proofErr w:type="spellStart"/>
      <w:r w:rsidRPr="00515E8F">
        <w:rPr>
          <w:rFonts w:cs="Times New Roman"/>
          <w:color w:val="000000"/>
          <w:sz w:val="22"/>
          <w:szCs w:val="22"/>
        </w:rPr>
        <w:t>Thern</w:t>
      </w:r>
      <w:proofErr w:type="spellEnd"/>
      <w:r w:rsidRPr="00515E8F">
        <w:rPr>
          <w:rFonts w:cs="Times New Roman"/>
          <w:color w:val="000000"/>
          <w:sz w:val="22"/>
          <w:szCs w:val="22"/>
        </w:rPr>
        <w:t xml:space="preserve"> in </w:t>
      </w:r>
      <w:proofErr w:type="spellStart"/>
      <w:r w:rsidRPr="00515E8F">
        <w:rPr>
          <w:rFonts w:cs="Times New Roman"/>
          <w:color w:val="000000"/>
          <w:sz w:val="22"/>
          <w:szCs w:val="22"/>
        </w:rPr>
        <w:t>Lampang</w:t>
      </w:r>
      <w:proofErr w:type="spellEnd"/>
      <w:r w:rsidRPr="00515E8F">
        <w:rPr>
          <w:rFonts w:cs="Times New Roman"/>
          <w:color w:val="000000"/>
          <w:sz w:val="22"/>
          <w:szCs w:val="22"/>
        </w:rPr>
        <w:t xml:space="preserve"> province, instead of investment in the biomass power plant project of True Energy Power </w:t>
      </w:r>
      <w:proofErr w:type="spellStart"/>
      <w:r w:rsidRPr="00515E8F">
        <w:rPr>
          <w:rFonts w:cs="Times New Roman"/>
          <w:color w:val="000000"/>
          <w:sz w:val="22"/>
          <w:szCs w:val="22"/>
        </w:rPr>
        <w:t>Lopburi</w:t>
      </w:r>
      <w:proofErr w:type="spellEnd"/>
      <w:r w:rsidRPr="00515E8F">
        <w:rPr>
          <w:rFonts w:cs="Times New Roman"/>
          <w:color w:val="000000"/>
          <w:sz w:val="22"/>
          <w:szCs w:val="22"/>
        </w:rPr>
        <w:t xml:space="preserve"> Co., Ltd. “TRUE-P” whereby the Company completed its feasibility study but was unsuccessful in negotiation for investment. Accordingly, the Company decided to do the feasibility study for solar power plant project of CRS instead (both CRS and TRUE-P are subsidiaries of the borrower).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w:t>
      </w:r>
      <w:r w:rsidR="008613C7">
        <w:rPr>
          <w:rFonts w:cs="Times New Roman"/>
          <w:color w:val="000000"/>
          <w:sz w:val="22"/>
          <w:szCs w:val="22"/>
        </w:rPr>
        <w:t>ecides to invest. As at March</w:t>
      </w:r>
      <w:r w:rsidRPr="00515E8F">
        <w:rPr>
          <w:rFonts w:cs="Times New Roman"/>
          <w:color w:val="000000"/>
          <w:sz w:val="22"/>
          <w:szCs w:val="22"/>
        </w:rPr>
        <w:t xml:space="preserve"> 31, 201</w:t>
      </w:r>
      <w:r w:rsidR="008613C7">
        <w:rPr>
          <w:rFonts w:cs="Times New Roman"/>
          <w:color w:val="000000"/>
          <w:sz w:val="22"/>
          <w:szCs w:val="22"/>
        </w:rPr>
        <w:t>8</w:t>
      </w:r>
      <w:r w:rsidRPr="00515E8F">
        <w:rPr>
          <w:rFonts w:cs="Times New Roman"/>
          <w:color w:val="000000"/>
          <w:sz w:val="22"/>
          <w:szCs w:val="22"/>
        </w:rPr>
        <w:t>, the Company has been during the process of feasibility study as well as due diligence for the appropriate value of the project whereby such loan has been charged for interest until its maturity period is reached or the condition under such Memorandum of Understanding is fulfilled.</w:t>
      </w:r>
      <w:r w:rsidR="001E7120" w:rsidRPr="001E7120">
        <w:rPr>
          <w:rFonts w:cs="Times New Roman"/>
          <w:sz w:val="22"/>
          <w:szCs w:val="22"/>
        </w:rPr>
        <w:t xml:space="preserve"> The Company and CRS have agreed to extend duration for due diligence process to be within August 31, 2018 as well as duration for entering into purchase-sale agreement of business to be within September 30, 2018.</w:t>
      </w:r>
    </w:p>
    <w:p w:rsidR="00A97474" w:rsidRDefault="00A97474" w:rsidP="00FC785E">
      <w:pPr>
        <w:pStyle w:val="NoSpacing"/>
        <w:jc w:val="thaiDistribute"/>
        <w:rPr>
          <w:rFonts w:cs="Times New Roman"/>
          <w:color w:val="000000"/>
          <w:sz w:val="22"/>
          <w:szCs w:val="22"/>
          <w:highlight w:val="yellow"/>
        </w:rPr>
      </w:pPr>
    </w:p>
    <w:p w:rsidR="00562005" w:rsidRDefault="00562005"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CC4991" w:rsidRDefault="00CC4991"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CC4991" w:rsidRDefault="00CC4991"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CC4991" w:rsidRDefault="00CC4991"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1E7120" w:rsidRDefault="001E712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CC4991" w:rsidRDefault="00CC4991"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CC4991" w:rsidRDefault="00CC4991"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E70407" w:rsidRPr="003D34F0" w:rsidRDefault="00E70407" w:rsidP="003D34F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0"/>
          <w:szCs w:val="20"/>
        </w:rPr>
      </w:pPr>
      <w:r w:rsidRPr="00364FAA">
        <w:rPr>
          <w:rFonts w:ascii="Times New Roman" w:eastAsia="Calibri" w:hAnsi="Times New Roman" w:cs="Times New Roman"/>
          <w:b/>
          <w:bCs/>
          <w:caps/>
          <w:sz w:val="20"/>
          <w:szCs w:val="20"/>
        </w:rPr>
        <w:lastRenderedPageBreak/>
        <w:t xml:space="preserve">Investment in subsidiaries accounted for using the cost method and </w:t>
      </w:r>
      <w:r w:rsidR="001E7120">
        <w:rPr>
          <w:rFonts w:ascii="Times New Roman" w:eastAsia="Calibri" w:hAnsi="Times New Roman" w:cs="Times New Roman"/>
          <w:b/>
          <w:bCs/>
          <w:caps/>
          <w:sz w:val="20"/>
          <w:szCs w:val="20"/>
        </w:rPr>
        <w:t xml:space="preserve"> </w:t>
      </w:r>
      <w:r w:rsidRPr="00364FAA">
        <w:rPr>
          <w:rFonts w:ascii="Times New Roman" w:eastAsia="Calibri" w:hAnsi="Times New Roman" w:cs="Times New Roman"/>
          <w:b/>
          <w:bCs/>
          <w:caps/>
          <w:sz w:val="20"/>
          <w:szCs w:val="20"/>
        </w:rPr>
        <w:t xml:space="preserve">investment in associate </w:t>
      </w:r>
      <w:r w:rsidR="003D34F0">
        <w:rPr>
          <w:rFonts w:ascii="Times New Roman" w:eastAsia="Calibri" w:hAnsi="Times New Roman" w:cs="Times New Roman"/>
          <w:b/>
          <w:bCs/>
          <w:caps/>
          <w:sz w:val="20"/>
          <w:szCs w:val="20"/>
        </w:rPr>
        <w:t>AND JOINT VENTURE</w:t>
      </w:r>
      <w:r w:rsidR="003D34F0" w:rsidRPr="00364FAA">
        <w:rPr>
          <w:rFonts w:ascii="Times New Roman" w:eastAsia="Calibri" w:hAnsi="Times New Roman" w:cs="Times New Roman"/>
          <w:b/>
          <w:bCs/>
          <w:caps/>
          <w:sz w:val="20"/>
          <w:szCs w:val="20"/>
        </w:rPr>
        <w:t xml:space="preserve"> accounted</w:t>
      </w:r>
      <w:r w:rsidR="003D34F0">
        <w:rPr>
          <w:rFonts w:ascii="Times New Roman" w:eastAsia="Calibri" w:hAnsi="Times New Roman" w:cs="Times New Roman"/>
          <w:b/>
          <w:bCs/>
          <w:caps/>
          <w:sz w:val="20"/>
          <w:szCs w:val="20"/>
        </w:rPr>
        <w:t xml:space="preserve"> </w:t>
      </w:r>
      <w:r w:rsidRPr="00364FAA">
        <w:rPr>
          <w:rFonts w:ascii="Times New Roman" w:eastAsia="Calibri" w:hAnsi="Times New Roman" w:cs="Times New Roman"/>
          <w:b/>
          <w:bCs/>
          <w:caps/>
          <w:sz w:val="20"/>
          <w:szCs w:val="20"/>
        </w:rPr>
        <w:t>for using the equity method</w:t>
      </w:r>
    </w:p>
    <w:p w:rsidR="003D34F0" w:rsidRPr="00862917"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0"/>
          <w:szCs w:val="20"/>
        </w:rPr>
      </w:pPr>
    </w:p>
    <w:p w:rsidR="00E70407" w:rsidRPr="007B0856"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7B0856">
        <w:rPr>
          <w:rFonts w:ascii="Times New Roman" w:hAnsi="Times New Roman" w:cs="Times New Roman"/>
          <w:i/>
          <w:iCs/>
          <w:sz w:val="22"/>
          <w:szCs w:val="22"/>
        </w:rPr>
        <w:t>Investment in subsidiaries accounted for using the cost method</w:t>
      </w:r>
    </w:p>
    <w:p w:rsidR="0050211E" w:rsidRPr="00364FAA"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tbl>
      <w:tblPr>
        <w:tblpPr w:leftFromText="180" w:rightFromText="180" w:vertAnchor="text" w:horzAnchor="margin" w:tblpY="26"/>
        <w:tblW w:w="9652" w:type="dxa"/>
        <w:tblLook w:val="01E0"/>
      </w:tblPr>
      <w:tblGrid>
        <w:gridCol w:w="2201"/>
        <w:gridCol w:w="1044"/>
        <w:gridCol w:w="235"/>
        <w:gridCol w:w="1044"/>
        <w:gridCol w:w="236"/>
        <w:gridCol w:w="1034"/>
        <w:gridCol w:w="236"/>
        <w:gridCol w:w="999"/>
        <w:gridCol w:w="236"/>
        <w:gridCol w:w="1071"/>
        <w:gridCol w:w="236"/>
        <w:gridCol w:w="1080"/>
      </w:tblGrid>
      <w:tr w:rsidR="00C01E9D" w:rsidRPr="007B0856" w:rsidTr="00B62078">
        <w:tc>
          <w:tcPr>
            <w:tcW w:w="2201" w:type="dxa"/>
            <w:vAlign w:val="bottom"/>
          </w:tcPr>
          <w:p w:rsidR="00C01E9D" w:rsidRPr="007B085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7B0856" w:rsidRDefault="001D76FA" w:rsidP="00C01E9D">
            <w:pPr>
              <w:pStyle w:val="1"/>
              <w:widowControl/>
              <w:spacing w:line="216" w:lineRule="auto"/>
              <w:ind w:right="-180"/>
              <w:jc w:val="center"/>
              <w:rPr>
                <w:rFonts w:hAnsi="Times New Roman" w:cs="Cordia New"/>
                <w:color w:val="auto"/>
                <w:sz w:val="22"/>
                <w:szCs w:val="22"/>
              </w:rPr>
            </w:pPr>
            <w:r w:rsidRPr="007B0856">
              <w:rPr>
                <w:rFonts w:hAnsi="Times New Roman"/>
                <w:color w:val="000000"/>
                <w:sz w:val="22"/>
                <w:szCs w:val="22"/>
              </w:rPr>
              <w:t>Separate Financial Statement</w:t>
            </w:r>
            <w:r w:rsidR="001E7120" w:rsidRPr="007B0856">
              <w:rPr>
                <w:rFonts w:hAnsi="Times New Roman" w:cs="Cordia New"/>
                <w:color w:val="auto"/>
                <w:sz w:val="22"/>
                <w:szCs w:val="22"/>
              </w:rPr>
              <w:t>s</w:t>
            </w:r>
          </w:p>
        </w:tc>
      </w:tr>
      <w:tr w:rsidR="00C01E9D" w:rsidRPr="007B0856" w:rsidTr="00B62078">
        <w:tc>
          <w:tcPr>
            <w:tcW w:w="2201" w:type="dxa"/>
            <w:vAlign w:val="bottom"/>
          </w:tcPr>
          <w:p w:rsidR="00C01E9D" w:rsidRPr="007B085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7B0856" w:rsidRDefault="00C01E9D" w:rsidP="00C01E9D">
            <w:pPr>
              <w:pStyle w:val="1"/>
              <w:widowControl/>
              <w:spacing w:line="216" w:lineRule="auto"/>
              <w:ind w:left="-108" w:right="-126"/>
              <w:jc w:val="center"/>
              <w:rPr>
                <w:rFonts w:hAnsi="Times New Roman" w:cs="Angsana New"/>
                <w:color w:val="auto"/>
                <w:sz w:val="22"/>
                <w:szCs w:val="22"/>
              </w:rPr>
            </w:pPr>
            <w:r w:rsidRPr="007B0856">
              <w:rPr>
                <w:rFonts w:hAnsi="Times New Roman" w:cs="Angsana New"/>
                <w:color w:val="auto"/>
                <w:sz w:val="22"/>
                <w:szCs w:val="22"/>
              </w:rPr>
              <w:t xml:space="preserve">Authorized </w:t>
            </w:r>
            <w:r w:rsidR="00E64E8C" w:rsidRPr="007B0856">
              <w:rPr>
                <w:rFonts w:hAnsi="Times New Roman" w:cs="Angsana New"/>
                <w:color w:val="auto"/>
                <w:sz w:val="22"/>
                <w:szCs w:val="22"/>
              </w:rPr>
              <w:t>Share Capital</w:t>
            </w:r>
          </w:p>
          <w:p w:rsidR="00C01E9D" w:rsidRPr="007B0856" w:rsidRDefault="00C01E9D" w:rsidP="00C01E9D">
            <w:pPr>
              <w:pStyle w:val="1"/>
              <w:widowControl/>
              <w:spacing w:line="216" w:lineRule="auto"/>
              <w:ind w:left="-108" w:right="-126"/>
              <w:jc w:val="center"/>
              <w:rPr>
                <w:rFonts w:hAnsi="Times New Roman" w:cs="Times New Roman"/>
                <w:color w:val="auto"/>
                <w:sz w:val="22"/>
                <w:szCs w:val="22"/>
              </w:rPr>
            </w:pPr>
            <w:r w:rsidRPr="007B0856">
              <w:rPr>
                <w:rFonts w:hAnsi="Times New Roman" w:cs="Angsana New"/>
                <w:color w:val="auto"/>
                <w:sz w:val="22"/>
                <w:szCs w:val="22"/>
              </w:rPr>
              <w:t>(In Thousand Baht)</w:t>
            </w:r>
          </w:p>
        </w:tc>
        <w:tc>
          <w:tcPr>
            <w:tcW w:w="236" w:type="dxa"/>
            <w:tcBorders>
              <w:top w:val="single" w:sz="4" w:space="0" w:color="auto"/>
            </w:tcBorders>
            <w:vAlign w:val="bottom"/>
          </w:tcPr>
          <w:p w:rsidR="00C01E9D" w:rsidRPr="007B085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7B0856" w:rsidRDefault="00C01E9D" w:rsidP="00C01E9D">
            <w:pPr>
              <w:pStyle w:val="1"/>
              <w:widowControl/>
              <w:spacing w:line="216" w:lineRule="auto"/>
              <w:ind w:left="-43" w:right="-49"/>
              <w:jc w:val="center"/>
              <w:rPr>
                <w:rFonts w:hAnsi="Times New Roman" w:cs="Times New Roman"/>
                <w:color w:val="auto"/>
                <w:sz w:val="22"/>
                <w:szCs w:val="22"/>
                <w:cs/>
              </w:rPr>
            </w:pPr>
            <w:r w:rsidRPr="007B0856">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7B085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7B0856" w:rsidRDefault="00C01E9D" w:rsidP="00C01E9D">
            <w:pPr>
              <w:pStyle w:val="1"/>
              <w:widowControl/>
              <w:spacing w:line="216" w:lineRule="auto"/>
              <w:ind w:left="-119" w:right="-108"/>
              <w:jc w:val="center"/>
              <w:rPr>
                <w:rFonts w:hAnsi="Times New Roman" w:cs="Angsana New"/>
                <w:color w:val="auto"/>
                <w:sz w:val="22"/>
                <w:szCs w:val="22"/>
              </w:rPr>
            </w:pPr>
            <w:r w:rsidRPr="007B0856">
              <w:rPr>
                <w:rFonts w:hAnsi="Times New Roman" w:cs="Angsana New"/>
                <w:color w:val="auto"/>
                <w:sz w:val="22"/>
                <w:szCs w:val="22"/>
              </w:rPr>
              <w:t>Cost of Investment</w:t>
            </w:r>
          </w:p>
          <w:p w:rsidR="00C01E9D" w:rsidRPr="007B0856" w:rsidRDefault="00C01E9D" w:rsidP="00C01E9D">
            <w:pPr>
              <w:pStyle w:val="1"/>
              <w:widowControl/>
              <w:spacing w:line="216" w:lineRule="auto"/>
              <w:ind w:left="-119" w:right="-108"/>
              <w:jc w:val="center"/>
              <w:rPr>
                <w:rFonts w:hAnsi="Times New Roman" w:cs="Times New Roman"/>
                <w:color w:val="auto"/>
                <w:sz w:val="22"/>
                <w:szCs w:val="22"/>
              </w:rPr>
            </w:pPr>
            <w:r w:rsidRPr="007B0856">
              <w:rPr>
                <w:rFonts w:hAnsi="Times New Roman" w:cs="Times New Roman"/>
                <w:color w:val="auto"/>
                <w:sz w:val="22"/>
                <w:szCs w:val="22"/>
              </w:rPr>
              <w:t>(In Thousand Baht)</w:t>
            </w:r>
          </w:p>
        </w:tc>
      </w:tr>
      <w:tr w:rsidR="00112D5C" w:rsidRPr="007B0856" w:rsidTr="00B62078">
        <w:tc>
          <w:tcPr>
            <w:tcW w:w="2201" w:type="dxa"/>
            <w:vAlign w:val="bottom"/>
          </w:tcPr>
          <w:p w:rsidR="00112D5C" w:rsidRPr="007B0856" w:rsidRDefault="00112D5C" w:rsidP="00112D5C">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5" w:type="dxa"/>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c>
          <w:tcPr>
            <w:tcW w:w="236" w:type="dxa"/>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6" w:type="dxa"/>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c>
          <w:tcPr>
            <w:tcW w:w="236" w:type="dxa"/>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6" w:type="dxa"/>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112D5C" w:rsidRPr="007B0856"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r>
      <w:tr w:rsidR="00213F14" w:rsidRPr="007B0856" w:rsidTr="00B62078">
        <w:tc>
          <w:tcPr>
            <w:tcW w:w="2201" w:type="dxa"/>
            <w:vAlign w:val="bottom"/>
          </w:tcPr>
          <w:p w:rsidR="00213F14" w:rsidRPr="007B0856" w:rsidRDefault="00213F14" w:rsidP="00213F14">
            <w:pPr>
              <w:tabs>
                <w:tab w:val="left" w:pos="162"/>
              </w:tabs>
              <w:ind w:right="-270"/>
              <w:rPr>
                <w:rFonts w:ascii="Times New Roman" w:hAnsi="Times New Roman" w:cs="Cordia New"/>
                <w:sz w:val="22"/>
                <w:szCs w:val="22"/>
                <w:cs/>
              </w:rPr>
            </w:pPr>
            <w:r w:rsidRPr="007B0856">
              <w:rPr>
                <w:rFonts w:ascii="Times New Roman" w:hAnsi="Times New Roman"/>
                <w:sz w:val="22"/>
                <w:szCs w:val="22"/>
              </w:rPr>
              <w:t>VV-Decor Co., Ltd.</w:t>
            </w:r>
            <w:r w:rsidRPr="007B0856">
              <w:rPr>
                <w:rFonts w:ascii="Times New Roman" w:hAnsi="Times New Roman" w:cs="Times New Roman"/>
                <w:sz w:val="22"/>
                <w:szCs w:val="22"/>
                <w:cs/>
              </w:rPr>
              <w:t xml:space="preserve"> </w:t>
            </w:r>
          </w:p>
        </w:tc>
        <w:tc>
          <w:tcPr>
            <w:tcW w:w="1044"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1,000</w:t>
            </w:r>
          </w:p>
        </w:tc>
        <w:tc>
          <w:tcPr>
            <w:tcW w:w="235"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1,000</w:t>
            </w:r>
          </w:p>
        </w:tc>
        <w:tc>
          <w:tcPr>
            <w:tcW w:w="236"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99.95</w:t>
            </w:r>
          </w:p>
        </w:tc>
        <w:tc>
          <w:tcPr>
            <w:tcW w:w="236"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99.95</w:t>
            </w:r>
          </w:p>
        </w:tc>
        <w:tc>
          <w:tcPr>
            <w:tcW w:w="236"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1,000</w:t>
            </w:r>
          </w:p>
        </w:tc>
        <w:tc>
          <w:tcPr>
            <w:tcW w:w="236" w:type="dxa"/>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1,000</w:t>
            </w:r>
          </w:p>
        </w:tc>
      </w:tr>
      <w:tr w:rsidR="00B62078" w:rsidRPr="007B0856" w:rsidTr="00B62078">
        <w:tc>
          <w:tcPr>
            <w:tcW w:w="2201" w:type="dxa"/>
            <w:vAlign w:val="bottom"/>
          </w:tcPr>
          <w:p w:rsidR="00B62078" w:rsidRPr="007B0856" w:rsidRDefault="00B62078" w:rsidP="00B62078">
            <w:pPr>
              <w:tabs>
                <w:tab w:val="left" w:pos="162"/>
              </w:tabs>
              <w:ind w:right="-270"/>
              <w:rPr>
                <w:rFonts w:ascii="Times New Roman" w:hAnsi="Times New Roman"/>
                <w:sz w:val="22"/>
                <w:szCs w:val="22"/>
              </w:rPr>
            </w:pPr>
            <w:r w:rsidRPr="007B0856">
              <w:rPr>
                <w:rFonts w:ascii="Times New Roman" w:hAnsi="Times New Roman"/>
                <w:sz w:val="22"/>
                <w:szCs w:val="22"/>
              </w:rPr>
              <w:t>ECF Holdings Co., Ltd.</w:t>
            </w:r>
          </w:p>
        </w:tc>
        <w:tc>
          <w:tcPr>
            <w:tcW w:w="104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10,000</w:t>
            </w:r>
          </w:p>
        </w:tc>
        <w:tc>
          <w:tcPr>
            <w:tcW w:w="235"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10,000</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75.00</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75.00</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7,500</w:t>
            </w:r>
          </w:p>
        </w:tc>
        <w:tc>
          <w:tcPr>
            <w:tcW w:w="236" w:type="dxa"/>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7,500</w:t>
            </w:r>
          </w:p>
        </w:tc>
      </w:tr>
      <w:tr w:rsidR="00B62078" w:rsidRPr="007B0856" w:rsidTr="00B62078">
        <w:tc>
          <w:tcPr>
            <w:tcW w:w="2201" w:type="dxa"/>
            <w:vAlign w:val="bottom"/>
          </w:tcPr>
          <w:p w:rsidR="00B62078" w:rsidRPr="007B0856" w:rsidRDefault="00B62078" w:rsidP="00B62078">
            <w:pPr>
              <w:tabs>
                <w:tab w:val="left" w:pos="162"/>
              </w:tabs>
              <w:ind w:right="-270"/>
              <w:rPr>
                <w:rFonts w:ascii="Times New Roman" w:hAnsi="Times New Roman"/>
                <w:sz w:val="22"/>
                <w:szCs w:val="22"/>
              </w:rPr>
            </w:pPr>
            <w:r w:rsidRPr="007B0856">
              <w:rPr>
                <w:rFonts w:ascii="Times New Roman" w:hAnsi="Times New Roman"/>
                <w:sz w:val="22"/>
                <w:szCs w:val="22"/>
              </w:rPr>
              <w:t>ECF Power Co., Ltd.</w:t>
            </w:r>
          </w:p>
        </w:tc>
        <w:tc>
          <w:tcPr>
            <w:tcW w:w="1044" w:type="dxa"/>
            <w:shd w:val="clear" w:color="auto" w:fill="auto"/>
            <w:vAlign w:val="bottom"/>
          </w:tcPr>
          <w:p w:rsidR="00B62078" w:rsidRPr="007B0856" w:rsidRDefault="0024178A"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522,652</w:t>
            </w:r>
          </w:p>
        </w:tc>
        <w:tc>
          <w:tcPr>
            <w:tcW w:w="235"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62078" w:rsidRPr="007B0856" w:rsidRDefault="0024178A"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522,652</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99.99</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99.99</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B62078" w:rsidRPr="007B0856" w:rsidRDefault="0024178A"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522,652</w:t>
            </w:r>
          </w:p>
        </w:tc>
        <w:tc>
          <w:tcPr>
            <w:tcW w:w="236" w:type="dxa"/>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516,952</w:t>
            </w:r>
          </w:p>
        </w:tc>
      </w:tr>
      <w:tr w:rsidR="00B62078" w:rsidRPr="007B0856" w:rsidTr="00B62078">
        <w:tc>
          <w:tcPr>
            <w:tcW w:w="2201" w:type="dxa"/>
            <w:vAlign w:val="bottom"/>
          </w:tcPr>
          <w:p w:rsidR="00B62078" w:rsidRPr="007B0856" w:rsidRDefault="00B62078" w:rsidP="00B62078">
            <w:pPr>
              <w:tabs>
                <w:tab w:val="left" w:pos="162"/>
              </w:tabs>
              <w:ind w:right="-270"/>
              <w:rPr>
                <w:rFonts w:ascii="Times New Roman" w:hAnsi="Times New Roman"/>
                <w:sz w:val="22"/>
                <w:szCs w:val="22"/>
              </w:rPr>
            </w:pPr>
            <w:r w:rsidRPr="007B0856">
              <w:rPr>
                <w:rFonts w:ascii="Times New Roman" w:hAnsi="Times New Roman"/>
                <w:sz w:val="22"/>
                <w:szCs w:val="22"/>
              </w:rPr>
              <w:t>Planet Board  Co., Ltd.</w:t>
            </w:r>
          </w:p>
        </w:tc>
        <w:tc>
          <w:tcPr>
            <w:tcW w:w="104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50,000</w:t>
            </w:r>
          </w:p>
        </w:tc>
        <w:tc>
          <w:tcPr>
            <w:tcW w:w="235"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50,000</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99.99</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99.99</w:t>
            </w:r>
          </w:p>
        </w:tc>
        <w:tc>
          <w:tcPr>
            <w:tcW w:w="236" w:type="dxa"/>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12,500</w:t>
            </w:r>
          </w:p>
        </w:tc>
        <w:tc>
          <w:tcPr>
            <w:tcW w:w="236" w:type="dxa"/>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B62078" w:rsidRPr="007B0856" w:rsidRDefault="00B62078" w:rsidP="00B62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12,500</w:t>
            </w:r>
          </w:p>
        </w:tc>
      </w:tr>
      <w:tr w:rsidR="00213F14" w:rsidRPr="007B0856" w:rsidTr="00B62078">
        <w:tc>
          <w:tcPr>
            <w:tcW w:w="2201" w:type="dxa"/>
            <w:vAlign w:val="bottom"/>
          </w:tcPr>
          <w:p w:rsidR="00213F14" w:rsidRPr="007B0856" w:rsidRDefault="00213F14" w:rsidP="00213F14">
            <w:pPr>
              <w:tabs>
                <w:tab w:val="left" w:pos="162"/>
              </w:tabs>
              <w:ind w:right="-270"/>
              <w:rPr>
                <w:rFonts w:ascii="Times New Roman" w:hAnsi="Times New Roman"/>
                <w:sz w:val="22"/>
                <w:szCs w:val="22"/>
              </w:rPr>
            </w:pPr>
            <w:r w:rsidRPr="007B0856">
              <w:rPr>
                <w:rFonts w:ascii="Times New Roman" w:hAnsi="Times New Roman"/>
                <w:sz w:val="22"/>
                <w:szCs w:val="22"/>
              </w:rPr>
              <w:t>Total</w:t>
            </w:r>
          </w:p>
        </w:tc>
        <w:tc>
          <w:tcPr>
            <w:tcW w:w="1044"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213F14" w:rsidRPr="007B0856" w:rsidRDefault="00B62078"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543,65</w:t>
            </w:r>
            <w:r w:rsidR="0024178A" w:rsidRPr="007B0856">
              <w:rPr>
                <w:rFonts w:ascii="Times New Roman" w:hAnsi="Times New Roman" w:cs="Times New Roman"/>
                <w:sz w:val="22"/>
                <w:szCs w:val="22"/>
              </w:rPr>
              <w:t>2</w:t>
            </w:r>
          </w:p>
        </w:tc>
        <w:tc>
          <w:tcPr>
            <w:tcW w:w="236" w:type="dxa"/>
            <w:vAlign w:val="bottom"/>
          </w:tcPr>
          <w:p w:rsidR="00213F14" w:rsidRPr="007B0856" w:rsidRDefault="00213F14"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213F14" w:rsidRPr="007B0856" w:rsidRDefault="00B62078" w:rsidP="0021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B0856">
              <w:rPr>
                <w:rFonts w:ascii="Times New Roman" w:hAnsi="Times New Roman" w:cs="Times New Roman"/>
                <w:sz w:val="22"/>
                <w:szCs w:val="22"/>
              </w:rPr>
              <w:t>537</w:t>
            </w:r>
            <w:r w:rsidR="00213F14" w:rsidRPr="007B0856">
              <w:rPr>
                <w:rFonts w:ascii="Times New Roman" w:hAnsi="Times New Roman" w:cs="Times New Roman"/>
                <w:sz w:val="22"/>
                <w:szCs w:val="22"/>
              </w:rPr>
              <w:t>,</w:t>
            </w:r>
            <w:r w:rsidRPr="007B0856">
              <w:rPr>
                <w:rFonts w:ascii="Times New Roman" w:hAnsi="Times New Roman" w:cs="Times New Roman"/>
                <w:sz w:val="22"/>
                <w:szCs w:val="22"/>
              </w:rPr>
              <w:t>9</w:t>
            </w:r>
            <w:r w:rsidR="00213F14" w:rsidRPr="007B0856">
              <w:rPr>
                <w:rFonts w:ascii="Times New Roman" w:hAnsi="Times New Roman" w:cs="Times New Roman"/>
                <w:sz w:val="22"/>
                <w:szCs w:val="22"/>
              </w:rPr>
              <w:t>5</w:t>
            </w:r>
            <w:r w:rsidRPr="007B0856">
              <w:rPr>
                <w:rFonts w:ascii="Times New Roman" w:hAnsi="Times New Roman" w:cs="Times New Roman"/>
                <w:sz w:val="22"/>
                <w:szCs w:val="22"/>
              </w:rPr>
              <w:t>2</w:t>
            </w:r>
          </w:p>
        </w:tc>
      </w:tr>
    </w:tbl>
    <w:p w:rsidR="00283462"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0"/>
          <w:szCs w:val="20"/>
        </w:rPr>
      </w:pPr>
    </w:p>
    <w:p w:rsidR="00C01744" w:rsidRDefault="00C01744" w:rsidP="00C01744">
      <w:pPr>
        <w:pStyle w:val="NoSpacing"/>
        <w:jc w:val="thaiDistribute"/>
        <w:rPr>
          <w:rFonts w:cs="Times New Roman"/>
          <w:sz w:val="22"/>
          <w:szCs w:val="22"/>
        </w:rPr>
      </w:pPr>
      <w:r>
        <w:rPr>
          <w:rFonts w:cs="Times New Roman"/>
          <w:sz w:val="22"/>
          <w:szCs w:val="22"/>
        </w:rPr>
        <w:t>A</w:t>
      </w:r>
      <w:r w:rsidR="00364FAA" w:rsidRPr="00C01744">
        <w:rPr>
          <w:rFonts w:cs="Times New Roman"/>
          <w:sz w:val="22"/>
          <w:szCs w:val="22"/>
        </w:rPr>
        <w:t xml:space="preserve">t the Board of Directors’ meeting on January 23, 2018, the Board of Directors passed the resolution to approve the change in the shareholding structure of </w:t>
      </w:r>
      <w:r>
        <w:rPr>
          <w:rFonts w:cs="Times New Roman"/>
          <w:sz w:val="22"/>
          <w:szCs w:val="22"/>
        </w:rPr>
        <w:t>Planet Board Co., Ltd. (“</w:t>
      </w:r>
      <w:r w:rsidR="00364FAA" w:rsidRPr="00C01744">
        <w:rPr>
          <w:rFonts w:cs="Times New Roman"/>
          <w:sz w:val="22"/>
          <w:szCs w:val="22"/>
        </w:rPr>
        <w:t>PNB</w:t>
      </w:r>
      <w:r>
        <w:rPr>
          <w:rFonts w:cs="Times New Roman"/>
          <w:sz w:val="22"/>
          <w:szCs w:val="22"/>
        </w:rPr>
        <w:t>”)</w:t>
      </w:r>
      <w:r w:rsidR="00364FAA" w:rsidRPr="00C01744">
        <w:rPr>
          <w:rFonts w:cs="Times New Roman"/>
          <w:sz w:val="22"/>
          <w:szCs w:val="22"/>
        </w:rPr>
        <w:t xml:space="preserve"> with the sales of existing shares held by the Company in PNB of 4,300,000 shares or 43% of the entire shares issued to relatives of related persons and to non-related persons in total amount of approximately Baht 5.4 million which was b</w:t>
      </w:r>
      <w:r w:rsidR="003C5CD9" w:rsidRPr="00C01744">
        <w:rPr>
          <w:rFonts w:cs="Times New Roman"/>
          <w:sz w:val="22"/>
          <w:szCs w:val="22"/>
        </w:rPr>
        <w:t>ased on the paid-up share valu</w:t>
      </w:r>
      <w:r>
        <w:rPr>
          <w:rFonts w:cs="Times New Roman"/>
          <w:sz w:val="22"/>
          <w:szCs w:val="22"/>
        </w:rPr>
        <w:t xml:space="preserve">e. </w:t>
      </w:r>
      <w:r w:rsidRPr="00C01744">
        <w:rPr>
          <w:rFonts w:cs="Times New Roman"/>
          <w:sz w:val="22"/>
          <w:szCs w:val="22"/>
        </w:rPr>
        <w:t>Subsequently, at the Board of Directors’ meeting on February 27, 2018, the Board of Directors passed the resolution to approve the investment budget for the increase in PNB’s authorized share capital amounting to Baht 400</w:t>
      </w:r>
      <w:r w:rsidRPr="00C01744">
        <w:rPr>
          <w:rFonts w:cs="Times New Roman"/>
          <w:sz w:val="22"/>
          <w:szCs w:val="22"/>
          <w:cs/>
        </w:rPr>
        <w:t xml:space="preserve"> </w:t>
      </w:r>
      <w:r w:rsidRPr="00C01744">
        <w:rPr>
          <w:rFonts w:cs="Times New Roman"/>
          <w:sz w:val="22"/>
          <w:szCs w:val="22"/>
        </w:rPr>
        <w:t>million (from Baht 50</w:t>
      </w:r>
      <w:r w:rsidRPr="00C01744">
        <w:rPr>
          <w:rFonts w:cs="Times New Roman"/>
          <w:sz w:val="22"/>
          <w:szCs w:val="22"/>
          <w:cs/>
        </w:rPr>
        <w:t xml:space="preserve"> </w:t>
      </w:r>
      <w:r w:rsidRPr="00C01744">
        <w:rPr>
          <w:rFonts w:cs="Times New Roman"/>
          <w:sz w:val="22"/>
          <w:szCs w:val="22"/>
        </w:rPr>
        <w:t>million to Baht 450</w:t>
      </w:r>
      <w:r w:rsidRPr="00C01744">
        <w:rPr>
          <w:rFonts w:cs="Times New Roman"/>
          <w:sz w:val="22"/>
          <w:szCs w:val="22"/>
          <w:cs/>
        </w:rPr>
        <w:t xml:space="preserve"> </w:t>
      </w:r>
      <w:r w:rsidRPr="00C01744">
        <w:rPr>
          <w:rFonts w:cs="Times New Roman"/>
          <w:sz w:val="22"/>
          <w:szCs w:val="22"/>
        </w:rPr>
        <w:t>million) to support the MDF board and particle board manufacturing project whereby such increase in share capital shall be done with respect to the existing</w:t>
      </w:r>
      <w:r w:rsidRPr="00C01744">
        <w:rPr>
          <w:rFonts w:cs="Times New Roman"/>
          <w:sz w:val="22"/>
          <w:szCs w:val="22"/>
          <w:cs/>
        </w:rPr>
        <w:t xml:space="preserve"> </w:t>
      </w:r>
      <w:r w:rsidRPr="00C01744">
        <w:rPr>
          <w:rFonts w:cs="Times New Roman"/>
          <w:sz w:val="22"/>
          <w:szCs w:val="22"/>
        </w:rPr>
        <w:t>proportion of the shareholders that pertained to the Company’s portion of 57% amounting to Baht 228 million.</w:t>
      </w:r>
    </w:p>
    <w:p w:rsidR="003C5CD9" w:rsidRDefault="003C5CD9" w:rsidP="003C5CD9">
      <w:pPr>
        <w:pStyle w:val="NoSpacing"/>
        <w:jc w:val="thaiDistribute"/>
        <w:rPr>
          <w:rFonts w:cs="Times New Roman"/>
          <w:sz w:val="22"/>
          <w:szCs w:val="22"/>
        </w:rPr>
      </w:pPr>
    </w:p>
    <w:p w:rsidR="005C0CC9" w:rsidRPr="005C0CC9" w:rsidRDefault="005C0CC9" w:rsidP="005C0CC9">
      <w:pPr>
        <w:pStyle w:val="NoSpacing"/>
        <w:jc w:val="thaiDistribute"/>
        <w:rPr>
          <w:rFonts w:cs="Times New Roman"/>
          <w:sz w:val="22"/>
          <w:szCs w:val="22"/>
        </w:rPr>
        <w:sectPr w:rsidR="005C0CC9" w:rsidRPr="005C0CC9" w:rsidSect="003C5CD9">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r w:rsidRPr="005C0CC9">
        <w:rPr>
          <w:rFonts w:cs="Times New Roman"/>
          <w:sz w:val="22"/>
          <w:szCs w:val="22"/>
        </w:rPr>
        <w:t xml:space="preserve">During the three-month period ended March 31, 2018, the Company changed the implication and wording for investment in Safe Energy Holding Co., Ltd. (“SAFE”) from associate to joint venture in respect of the new information from SAFE that </w:t>
      </w:r>
      <w:r w:rsidRPr="005C0CC9">
        <w:rPr>
          <w:sz w:val="22"/>
          <w:szCs w:val="22"/>
        </w:rPr>
        <w:t xml:space="preserve">the passing </w:t>
      </w:r>
      <w:r w:rsidRPr="005C0CC9">
        <w:rPr>
          <w:rFonts w:cs="Times New Roman"/>
          <w:sz w:val="22"/>
          <w:szCs w:val="22"/>
        </w:rPr>
        <w:t xml:space="preserve">votes for any resolutions in the Board of Directors’ meeting of SAFE shall be derived, at least, from </w:t>
      </w:r>
      <w:r w:rsidRPr="005C0CC9">
        <w:rPr>
          <w:sz w:val="22"/>
          <w:szCs w:val="22"/>
        </w:rPr>
        <w:t xml:space="preserve">a director who is </w:t>
      </w:r>
      <w:r w:rsidRPr="005C0CC9">
        <w:rPr>
          <w:rFonts w:cs="Times New Roman"/>
          <w:sz w:val="22"/>
          <w:szCs w:val="22"/>
        </w:rPr>
        <w:t xml:space="preserve">the representative of each </w:t>
      </w:r>
      <w:r w:rsidRPr="005C0CC9">
        <w:rPr>
          <w:sz w:val="22"/>
          <w:szCs w:val="22"/>
        </w:rPr>
        <w:t>shareholder</w:t>
      </w:r>
      <w:r w:rsidRPr="005C0CC9">
        <w:rPr>
          <w:rFonts w:cs="Times New Roman"/>
          <w:sz w:val="22"/>
          <w:szCs w:val="22"/>
        </w:rPr>
        <w:t xml:space="preserve">. Hence, the joint control is formed and investment in SAFE is investment in joint venture whereby the presentation and valuation in the </w:t>
      </w:r>
      <w:r w:rsidRPr="005C0CC9">
        <w:rPr>
          <w:sz w:val="22"/>
          <w:szCs w:val="22"/>
        </w:rPr>
        <w:t xml:space="preserve">consolidated </w:t>
      </w:r>
      <w:r w:rsidRPr="005C0CC9">
        <w:rPr>
          <w:rFonts w:cs="Times New Roman"/>
          <w:sz w:val="22"/>
          <w:szCs w:val="22"/>
        </w:rPr>
        <w:t>financial statement is the same to investment in associate i.e. the equity method is applied.</w:t>
      </w:r>
      <w:r>
        <w:rPr>
          <w:rFonts w:cs="Times New Roman"/>
          <w:sz w:val="22"/>
          <w:szCs w:val="22"/>
        </w:rPr>
        <w:t xml:space="preserve">                                                                         </w:t>
      </w:r>
      <w:r w:rsidRPr="005C0CC9">
        <w:rPr>
          <w:rFonts w:cs="Times New Roman"/>
          <w:color w:val="FFFFFF" w:themeColor="background1"/>
          <w:sz w:val="22"/>
          <w:szCs w:val="22"/>
        </w:rPr>
        <w:t>.</w:t>
      </w: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w:t>
      </w:r>
      <w:r w:rsidR="005D43AC">
        <w:rPr>
          <w:rFonts w:ascii="Times New Roman" w:hAnsi="Times New Roman" w:cs="Times New Roman"/>
          <w:i/>
          <w:iCs/>
          <w:sz w:val="22"/>
          <w:szCs w:val="22"/>
        </w:rPr>
        <w:t xml:space="preserve"> and joint venture</w:t>
      </w:r>
      <w:r w:rsidRPr="002F29D2">
        <w:rPr>
          <w:rFonts w:ascii="Times New Roman" w:hAnsi="Times New Roman" w:cs="Times New Roman"/>
          <w:i/>
          <w:iCs/>
          <w:sz w:val="22"/>
          <w:szCs w:val="22"/>
        </w:rPr>
        <w:t xml:space="preserve"> accounted for using the equity method</w:t>
      </w:r>
    </w:p>
    <w:p w:rsidR="00AF4EAB" w:rsidRPr="00704CEF"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15485" w:type="dxa"/>
        <w:tblInd w:w="108" w:type="dxa"/>
        <w:tblLayout w:type="fixed"/>
        <w:tblLook w:val="04A0"/>
      </w:tblPr>
      <w:tblGrid>
        <w:gridCol w:w="4536"/>
        <w:gridCol w:w="1134"/>
        <w:gridCol w:w="284"/>
        <w:gridCol w:w="1133"/>
        <w:gridCol w:w="283"/>
        <w:gridCol w:w="1135"/>
        <w:gridCol w:w="284"/>
        <w:gridCol w:w="1133"/>
        <w:gridCol w:w="284"/>
        <w:gridCol w:w="1100"/>
        <w:gridCol w:w="284"/>
        <w:gridCol w:w="1168"/>
        <w:gridCol w:w="284"/>
        <w:gridCol w:w="1134"/>
        <w:gridCol w:w="286"/>
        <w:gridCol w:w="1023"/>
      </w:tblGrid>
      <w:tr w:rsidR="000D7B48" w:rsidRPr="001329D3" w:rsidTr="006206C5">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6206C5" w:rsidRPr="001329D3" w:rsidTr="006206C5">
        <w:tc>
          <w:tcPr>
            <w:tcW w:w="4536"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6206C5" w:rsidRPr="00BA3DD8"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Borders>
              <w:bottom w:val="single" w:sz="4" w:space="0" w:color="auto"/>
            </w:tcBorders>
          </w:tcPr>
          <w:p w:rsidR="006206C5" w:rsidRPr="00BA3DD8"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0D7B48" w:rsidRPr="001329D3" w:rsidTr="006206C5">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 xml:space="preserve">Authorized </w:t>
            </w:r>
            <w:r w:rsidR="000D7B48" w:rsidRPr="00BA3DD8">
              <w:rPr>
                <w:rFonts w:ascii="Times New Roman" w:hAnsi="Times New Roman" w:cs="Times New Roman"/>
                <w:sz w:val="21"/>
                <w:szCs w:val="21"/>
              </w:rPr>
              <w:t>Share Capital</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112D5C" w:rsidRPr="001329D3" w:rsidTr="005E39B8">
        <w:tc>
          <w:tcPr>
            <w:tcW w:w="4536" w:type="dxa"/>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112D5C" w:rsidRPr="000D7B48"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Borders>
              <w:top w:val="single" w:sz="4" w:space="0" w:color="auto"/>
            </w:tcBorders>
          </w:tcPr>
          <w:p w:rsidR="00112D5C"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0D7B48"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3" w:type="dxa"/>
            <w:vAlign w:val="bottom"/>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112D5C" w:rsidRPr="000D7B48"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Pr>
          <w:p w:rsidR="00112D5C"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0D7B48"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112D5C" w:rsidRPr="000D7B48"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Borders>
              <w:top w:val="single" w:sz="4" w:space="0" w:color="auto"/>
            </w:tcBorders>
          </w:tcPr>
          <w:p w:rsidR="00112D5C"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bottom w:val="single" w:sz="4" w:space="0" w:color="auto"/>
            </w:tcBorders>
            <w:vAlign w:val="bottom"/>
          </w:tcPr>
          <w:p w:rsidR="00112D5C" w:rsidRPr="000D7B48"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112D5C" w:rsidRPr="000D7B48"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6" w:type="dxa"/>
          </w:tcPr>
          <w:p w:rsidR="00112D5C"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112D5C" w:rsidRPr="00BA3DD8" w:rsidRDefault="00112D5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w:t>
            </w:r>
            <w:r w:rsidR="00866B65">
              <w:rPr>
                <w:rFonts w:ascii="Times New Roman" w:hAnsi="Times New Roman" w:cs="Times New Roman"/>
                <w:sz w:val="21"/>
                <w:szCs w:val="21"/>
              </w:rPr>
              <w:t>7</w:t>
            </w:r>
          </w:p>
        </w:tc>
      </w:tr>
      <w:tr w:rsidR="005D43AC" w:rsidRPr="001329D3" w:rsidTr="005D43AC">
        <w:tc>
          <w:tcPr>
            <w:tcW w:w="4536" w:type="dxa"/>
          </w:tcPr>
          <w:p w:rsidR="005D43AC" w:rsidRPr="008349EF" w:rsidRDefault="005D43AC"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8349EF">
              <w:rPr>
                <w:rFonts w:ascii="Times New Roman" w:hAnsi="Times New Roman" w:cs="Times New Roman"/>
                <w:i/>
                <w:iCs/>
                <w:sz w:val="22"/>
                <w:szCs w:val="22"/>
                <w:u w:val="single"/>
              </w:rPr>
              <w:t>Investment in associate</w:t>
            </w:r>
          </w:p>
        </w:tc>
        <w:tc>
          <w:tcPr>
            <w:tcW w:w="1134" w:type="dxa"/>
            <w:tcBorders>
              <w:top w:val="single" w:sz="4" w:space="0" w:color="auto"/>
            </w:tcBorders>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Borders>
              <w:top w:val="single" w:sz="4" w:space="0" w:color="auto"/>
            </w:tcBorders>
          </w:tcPr>
          <w:p w:rsidR="005D43AC"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0D7B48"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tcBorders>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0D7B48"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tcBorders>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Borders>
              <w:top w:val="single" w:sz="4" w:space="0" w:color="auto"/>
            </w:tcBorders>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tcBorders>
            <w:vAlign w:val="bottom"/>
          </w:tcPr>
          <w:p w:rsidR="005D43AC" w:rsidRPr="000D7B48"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5D43AC" w:rsidRDefault="005D43A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A90FC6" w:rsidRPr="001329D3" w:rsidTr="005D43AC">
        <w:tc>
          <w:tcPr>
            <w:tcW w:w="4536" w:type="dxa"/>
            <w:shd w:val="clear" w:color="auto" w:fill="auto"/>
            <w:vAlign w:val="bottom"/>
          </w:tcPr>
          <w:p w:rsidR="00A90FC6" w:rsidRPr="006206C5" w:rsidRDefault="00704CE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 xml:space="preserve">Green Earth Power (Thailand) </w:t>
            </w:r>
            <w:r w:rsidR="00A90FC6" w:rsidRPr="006206C5">
              <w:rPr>
                <w:rFonts w:ascii="Times New Roman" w:hAnsi="Times New Roman" w:cs="Times New Roman"/>
                <w:sz w:val="22"/>
                <w:szCs w:val="22"/>
              </w:rPr>
              <w:t>Co., Ltd.</w:t>
            </w:r>
            <w:r w:rsidR="00C01744" w:rsidRPr="006206C5">
              <w:rPr>
                <w:rFonts w:ascii="Times New Roman" w:hAnsi="Times New Roman" w:cs="Times New Roman"/>
                <w:sz w:val="22"/>
                <w:szCs w:val="22"/>
              </w:rPr>
              <w:t xml:space="preserve"> (“GEP”)</w:t>
            </w:r>
          </w:p>
        </w:tc>
        <w:tc>
          <w:tcPr>
            <w:tcW w:w="1134" w:type="dxa"/>
            <w:shd w:val="clear" w:color="auto" w:fill="auto"/>
          </w:tcPr>
          <w:p w:rsidR="00A90FC6" w:rsidRPr="00FD3896" w:rsidRDefault="00A90FC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FD3896">
              <w:rPr>
                <w:rFonts w:ascii="Times New Roman" w:hAnsi="Times New Roman" w:cstheme="minorBidi"/>
                <w:sz w:val="21"/>
                <w:szCs w:val="21"/>
              </w:rPr>
              <w:t>20.00</w:t>
            </w:r>
          </w:p>
        </w:tc>
        <w:tc>
          <w:tcPr>
            <w:tcW w:w="284" w:type="dxa"/>
            <w:shd w:val="clear" w:color="auto" w:fill="auto"/>
          </w:tcPr>
          <w:p w:rsidR="00A90FC6" w:rsidRPr="00FD3896" w:rsidRDefault="00A90FC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A90FC6" w:rsidRPr="00FD3896" w:rsidRDefault="00A90FC6"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FD3896">
              <w:rPr>
                <w:rFonts w:ascii="Times New Roman" w:hAnsi="Times New Roman" w:cstheme="minorBidi"/>
                <w:sz w:val="21"/>
                <w:szCs w:val="21"/>
              </w:rPr>
              <w:t>20.00</w:t>
            </w:r>
          </w:p>
        </w:tc>
        <w:tc>
          <w:tcPr>
            <w:tcW w:w="283" w:type="dxa"/>
            <w:shd w:val="clear" w:color="auto" w:fill="auto"/>
            <w:vAlign w:val="bottom"/>
          </w:tcPr>
          <w:p w:rsidR="00A90FC6" w:rsidRPr="00FD3896" w:rsidRDefault="00A90FC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A90FC6" w:rsidRPr="00FD3896" w:rsidRDefault="00A90FC6" w:rsidP="00CD644A">
            <w:pPr>
              <w:tabs>
                <w:tab w:val="clear" w:pos="907"/>
                <w:tab w:val="left" w:pos="831"/>
              </w:tabs>
              <w:ind w:right="99"/>
              <w:jc w:val="right"/>
              <w:rPr>
                <w:rFonts w:ascii="Times New Roman" w:hAnsi="Times New Roman" w:cs="Times New Roman"/>
                <w:sz w:val="22"/>
                <w:szCs w:val="22"/>
              </w:rPr>
            </w:pPr>
            <w:r w:rsidRPr="00FD3896">
              <w:rPr>
                <w:rFonts w:ascii="Times New Roman" w:hAnsi="Times New Roman" w:cs="Times New Roman"/>
                <w:sz w:val="22"/>
                <w:szCs w:val="22"/>
              </w:rPr>
              <w:t>125,756</w:t>
            </w:r>
          </w:p>
        </w:tc>
        <w:tc>
          <w:tcPr>
            <w:tcW w:w="284" w:type="dxa"/>
            <w:shd w:val="clear" w:color="auto" w:fill="auto"/>
            <w:vAlign w:val="bottom"/>
          </w:tcPr>
          <w:p w:rsidR="00A90FC6" w:rsidRPr="00FD3896" w:rsidRDefault="00A90FC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A90FC6" w:rsidRPr="00FD3896" w:rsidRDefault="00A90FC6" w:rsidP="00700CDD">
            <w:pPr>
              <w:tabs>
                <w:tab w:val="clear" w:pos="907"/>
                <w:tab w:val="left" w:pos="831"/>
              </w:tabs>
              <w:ind w:right="99"/>
              <w:jc w:val="right"/>
              <w:rPr>
                <w:rFonts w:ascii="Times New Roman" w:hAnsi="Times New Roman" w:cs="Times New Roman"/>
                <w:sz w:val="22"/>
                <w:szCs w:val="22"/>
              </w:rPr>
            </w:pPr>
            <w:r w:rsidRPr="00FD3896">
              <w:rPr>
                <w:rFonts w:ascii="Times New Roman" w:hAnsi="Times New Roman" w:cs="Times New Roman"/>
                <w:sz w:val="22"/>
                <w:szCs w:val="22"/>
              </w:rPr>
              <w:t>125,756</w:t>
            </w:r>
          </w:p>
        </w:tc>
        <w:tc>
          <w:tcPr>
            <w:tcW w:w="284" w:type="dxa"/>
            <w:shd w:val="clear" w:color="auto" w:fill="auto"/>
          </w:tcPr>
          <w:p w:rsidR="00A90FC6" w:rsidRPr="00187372" w:rsidRDefault="00A90FC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A90FC6" w:rsidRPr="00FD3896" w:rsidRDefault="00A90FC6" w:rsidP="00D02AEB">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31</w:t>
            </w:r>
            <w:r w:rsidR="00D02AEB">
              <w:rPr>
                <w:rFonts w:ascii="Times New Roman" w:hAnsi="Times New Roman" w:cs="Times New Roman"/>
                <w:sz w:val="22"/>
                <w:szCs w:val="22"/>
              </w:rPr>
              <w:t>7</w:t>
            </w:r>
            <w:r w:rsidRPr="00FD3896">
              <w:rPr>
                <w:rFonts w:ascii="Times New Roman" w:hAnsi="Times New Roman" w:cs="Times New Roman"/>
                <w:sz w:val="22"/>
                <w:szCs w:val="22"/>
              </w:rPr>
              <w:t>,</w:t>
            </w:r>
            <w:r w:rsidR="00D02AEB">
              <w:rPr>
                <w:rFonts w:ascii="Times New Roman" w:hAnsi="Times New Roman" w:cs="Times New Roman"/>
                <w:sz w:val="22"/>
                <w:szCs w:val="22"/>
              </w:rPr>
              <w:t>629</w:t>
            </w:r>
          </w:p>
        </w:tc>
        <w:tc>
          <w:tcPr>
            <w:tcW w:w="284" w:type="dxa"/>
            <w:shd w:val="clear" w:color="auto" w:fill="auto"/>
            <w:vAlign w:val="bottom"/>
          </w:tcPr>
          <w:p w:rsidR="00A90FC6" w:rsidRPr="00187372" w:rsidRDefault="00A90FC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A90FC6" w:rsidRDefault="00A90FC6" w:rsidP="00973C9A">
            <w:pPr>
              <w:ind w:right="113"/>
              <w:jc w:val="right"/>
              <w:rPr>
                <w:rFonts w:ascii="Times New Roman" w:hAnsi="Times New Roman" w:cs="Times New Roman"/>
                <w:sz w:val="22"/>
                <w:szCs w:val="22"/>
              </w:rPr>
            </w:pPr>
            <w:r>
              <w:rPr>
                <w:rFonts w:ascii="Times New Roman" w:hAnsi="Times New Roman" w:cs="Times New Roman"/>
                <w:sz w:val="22"/>
                <w:szCs w:val="22"/>
              </w:rPr>
              <w:t>316,980</w:t>
            </w:r>
          </w:p>
        </w:tc>
        <w:tc>
          <w:tcPr>
            <w:tcW w:w="284" w:type="dxa"/>
            <w:shd w:val="clear" w:color="auto" w:fill="auto"/>
          </w:tcPr>
          <w:p w:rsidR="00A90FC6" w:rsidRPr="00187372" w:rsidRDefault="00A90FC6" w:rsidP="0018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A90FC6" w:rsidRPr="00FD3896" w:rsidRDefault="00A90FC6" w:rsidP="00700CDD">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A90FC6" w:rsidRPr="00187372" w:rsidRDefault="00A90FC6"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A90FC6" w:rsidRPr="005D43AC" w:rsidRDefault="00A90FC6" w:rsidP="00700CDD">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r>
      <w:tr w:rsidR="005D43AC" w:rsidRPr="001329D3" w:rsidTr="005D43AC">
        <w:tc>
          <w:tcPr>
            <w:tcW w:w="4536" w:type="dxa"/>
            <w:shd w:val="clear" w:color="auto" w:fill="auto"/>
            <w:vAlign w:val="bottom"/>
          </w:tcPr>
          <w:p w:rsidR="005D43AC" w:rsidRPr="006206C5" w:rsidRDefault="005D43AC"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6206C5">
              <w:rPr>
                <w:rFonts w:ascii="Times New Roman" w:hAnsi="Times New Roman" w:cs="Times New Roman"/>
                <w:i/>
                <w:iCs/>
                <w:sz w:val="22"/>
                <w:szCs w:val="22"/>
                <w:u w:val="single"/>
              </w:rPr>
              <w:t>Investment in joint venture</w:t>
            </w:r>
          </w:p>
        </w:tc>
        <w:tc>
          <w:tcPr>
            <w:tcW w:w="1134" w:type="dxa"/>
            <w:shd w:val="clear" w:color="auto" w:fill="auto"/>
          </w:tcPr>
          <w:p w:rsidR="005D43AC" w:rsidRPr="00FD3896"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5D43AC" w:rsidRPr="00FD3896"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5D43AC" w:rsidRPr="00FD3896" w:rsidRDefault="005D43AC"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5D43AC" w:rsidRPr="00FD3896"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5D43AC" w:rsidRPr="00FD3896" w:rsidRDefault="005D43AC" w:rsidP="00CD644A">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5D43AC" w:rsidRPr="00FD3896"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5D43AC" w:rsidRPr="00FD3896" w:rsidRDefault="005D43AC" w:rsidP="00700CDD">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5D43AC" w:rsidRPr="0018737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5D43AC" w:rsidRDefault="005D43AC" w:rsidP="00A90FC6">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5D43AC" w:rsidRPr="0018737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5D43AC" w:rsidRDefault="005D43AC" w:rsidP="00973C9A">
            <w:pPr>
              <w:ind w:right="113"/>
              <w:jc w:val="right"/>
              <w:rPr>
                <w:rFonts w:ascii="Times New Roman" w:hAnsi="Times New Roman" w:cs="Times New Roman"/>
                <w:sz w:val="22"/>
                <w:szCs w:val="22"/>
              </w:rPr>
            </w:pPr>
          </w:p>
        </w:tc>
        <w:tc>
          <w:tcPr>
            <w:tcW w:w="284" w:type="dxa"/>
            <w:shd w:val="clear" w:color="auto" w:fill="auto"/>
          </w:tcPr>
          <w:p w:rsidR="005D43AC" w:rsidRPr="00187372" w:rsidRDefault="005D43AC" w:rsidP="0018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5D43AC" w:rsidRPr="00FD3896" w:rsidRDefault="005D43AC" w:rsidP="00700CDD">
            <w:pPr>
              <w:ind w:right="-108"/>
              <w:jc w:val="center"/>
              <w:rPr>
                <w:rFonts w:ascii="Times New Roman" w:hAnsi="Times New Roman" w:cs="Times New Roman"/>
                <w:sz w:val="22"/>
                <w:szCs w:val="22"/>
                <w:cs/>
              </w:rPr>
            </w:pPr>
          </w:p>
        </w:tc>
        <w:tc>
          <w:tcPr>
            <w:tcW w:w="286" w:type="dxa"/>
            <w:shd w:val="clear" w:color="auto" w:fill="auto"/>
          </w:tcPr>
          <w:p w:rsidR="005D43AC" w:rsidRPr="00187372" w:rsidRDefault="005D43AC"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5D43AC" w:rsidRPr="000505D0" w:rsidRDefault="005D43AC" w:rsidP="00700CDD">
            <w:pPr>
              <w:ind w:right="-108"/>
              <w:jc w:val="center"/>
              <w:rPr>
                <w:rFonts w:ascii="Times New Roman" w:hAnsi="Times New Roman" w:cs="Times New Roman"/>
                <w:sz w:val="22"/>
                <w:szCs w:val="22"/>
                <w:cs/>
              </w:rPr>
            </w:pPr>
          </w:p>
        </w:tc>
      </w:tr>
      <w:tr w:rsidR="005E39B8" w:rsidRPr="001329D3" w:rsidTr="005D43AC">
        <w:tc>
          <w:tcPr>
            <w:tcW w:w="4536" w:type="dxa"/>
            <w:shd w:val="clear" w:color="auto" w:fill="auto"/>
          </w:tcPr>
          <w:p w:rsidR="005E39B8" w:rsidRPr="006206C5" w:rsidRDefault="005E39B8"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Safe Energy Holding Co., Ltd. (“SAFE”)</w:t>
            </w:r>
          </w:p>
        </w:tc>
        <w:tc>
          <w:tcPr>
            <w:tcW w:w="1134" w:type="dxa"/>
            <w:shd w:val="clear" w:color="auto" w:fill="auto"/>
          </w:tcPr>
          <w:p w:rsidR="005E39B8" w:rsidRPr="00FD3896"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FD3896">
              <w:rPr>
                <w:rFonts w:ascii="Times New Roman" w:hAnsi="Times New Roman" w:cs="Times New Roman"/>
                <w:sz w:val="21"/>
                <w:szCs w:val="21"/>
              </w:rPr>
              <w:t>33.37</w:t>
            </w:r>
          </w:p>
        </w:tc>
        <w:tc>
          <w:tcPr>
            <w:tcW w:w="284" w:type="dxa"/>
            <w:shd w:val="clear" w:color="auto" w:fill="auto"/>
          </w:tcPr>
          <w:p w:rsidR="005E39B8" w:rsidRPr="00FD3896"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5E39B8" w:rsidRPr="00FD3896"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FD3896">
              <w:rPr>
                <w:rFonts w:ascii="Times New Roman" w:hAnsi="Times New Roman" w:cs="Times New Roman"/>
                <w:sz w:val="21"/>
                <w:szCs w:val="21"/>
              </w:rPr>
              <w:t>33.37</w:t>
            </w:r>
          </w:p>
        </w:tc>
        <w:tc>
          <w:tcPr>
            <w:tcW w:w="283" w:type="dxa"/>
            <w:shd w:val="clear" w:color="auto" w:fill="auto"/>
            <w:vAlign w:val="bottom"/>
          </w:tcPr>
          <w:p w:rsidR="005E39B8" w:rsidRPr="00FD3896"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5E39B8" w:rsidRPr="00FD3896" w:rsidRDefault="005E39B8" w:rsidP="005E39B8">
            <w:pPr>
              <w:tabs>
                <w:tab w:val="clear" w:pos="907"/>
                <w:tab w:val="left" w:pos="831"/>
              </w:tabs>
              <w:ind w:right="99"/>
              <w:jc w:val="right"/>
              <w:rPr>
                <w:rFonts w:ascii="Times New Roman" w:hAnsi="Times New Roman" w:cs="Times New Roman"/>
                <w:sz w:val="22"/>
                <w:szCs w:val="22"/>
              </w:rPr>
            </w:pPr>
            <w:r w:rsidRPr="00FD3896">
              <w:rPr>
                <w:rFonts w:ascii="Times New Roman" w:hAnsi="Times New Roman" w:cs="Times New Roman"/>
                <w:sz w:val="22"/>
                <w:szCs w:val="22"/>
              </w:rPr>
              <w:t>581,000</w:t>
            </w:r>
          </w:p>
        </w:tc>
        <w:tc>
          <w:tcPr>
            <w:tcW w:w="284" w:type="dxa"/>
            <w:shd w:val="clear" w:color="auto" w:fill="auto"/>
            <w:vAlign w:val="bottom"/>
          </w:tcPr>
          <w:p w:rsidR="005E39B8" w:rsidRPr="00FD3896"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5E39B8" w:rsidRPr="00FD3896" w:rsidRDefault="005E39B8" w:rsidP="005E39B8">
            <w:pPr>
              <w:tabs>
                <w:tab w:val="clear" w:pos="907"/>
                <w:tab w:val="left" w:pos="831"/>
              </w:tabs>
              <w:ind w:right="99"/>
              <w:jc w:val="right"/>
              <w:rPr>
                <w:rFonts w:ascii="Times New Roman" w:hAnsi="Times New Roman" w:cs="Times New Roman"/>
                <w:sz w:val="22"/>
                <w:szCs w:val="22"/>
              </w:rPr>
            </w:pPr>
            <w:r w:rsidRPr="00FD3896">
              <w:rPr>
                <w:rFonts w:ascii="Times New Roman" w:hAnsi="Times New Roman" w:cs="Times New Roman"/>
                <w:sz w:val="22"/>
                <w:szCs w:val="22"/>
              </w:rPr>
              <w:t>426,000</w:t>
            </w:r>
          </w:p>
        </w:tc>
        <w:tc>
          <w:tcPr>
            <w:tcW w:w="284" w:type="dxa"/>
            <w:shd w:val="clear" w:color="auto" w:fill="auto"/>
          </w:tcPr>
          <w:p w:rsidR="005E39B8" w:rsidRPr="00187372"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tcPr>
          <w:p w:rsidR="005E39B8" w:rsidRPr="00FD3896" w:rsidRDefault="005E39B8" w:rsidP="005E39B8">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213</w:t>
            </w:r>
            <w:r w:rsidRPr="00FD3896">
              <w:rPr>
                <w:rFonts w:ascii="Times New Roman" w:hAnsi="Times New Roman" w:cs="Times New Roman"/>
                <w:sz w:val="22"/>
                <w:szCs w:val="22"/>
              </w:rPr>
              <w:t>,0</w:t>
            </w:r>
            <w:r>
              <w:rPr>
                <w:rFonts w:ascii="Times New Roman" w:hAnsi="Times New Roman" w:cs="Times New Roman"/>
                <w:sz w:val="22"/>
                <w:szCs w:val="22"/>
              </w:rPr>
              <w:t>59</w:t>
            </w:r>
          </w:p>
        </w:tc>
        <w:tc>
          <w:tcPr>
            <w:tcW w:w="284" w:type="dxa"/>
            <w:shd w:val="clear" w:color="auto" w:fill="auto"/>
            <w:vAlign w:val="bottom"/>
          </w:tcPr>
          <w:p w:rsidR="005E39B8" w:rsidRPr="00187372"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bottom w:val="single" w:sz="4" w:space="0" w:color="auto"/>
            </w:tcBorders>
            <w:shd w:val="clear" w:color="auto" w:fill="auto"/>
            <w:vAlign w:val="bottom"/>
          </w:tcPr>
          <w:p w:rsidR="005E39B8" w:rsidRPr="00187372" w:rsidRDefault="005E39B8" w:rsidP="005E39B8">
            <w:pPr>
              <w:ind w:right="113"/>
              <w:jc w:val="right"/>
              <w:rPr>
                <w:rFonts w:ascii="Times New Roman" w:hAnsi="Times New Roman" w:cs="Times New Roman"/>
                <w:sz w:val="22"/>
                <w:szCs w:val="22"/>
              </w:rPr>
            </w:pPr>
            <w:r>
              <w:rPr>
                <w:rFonts w:ascii="Times New Roman" w:hAnsi="Times New Roman" w:cs="Times New Roman"/>
                <w:sz w:val="22"/>
                <w:szCs w:val="22"/>
              </w:rPr>
              <w:t>157,712</w:t>
            </w:r>
          </w:p>
        </w:tc>
        <w:tc>
          <w:tcPr>
            <w:tcW w:w="284" w:type="dxa"/>
            <w:shd w:val="clear" w:color="auto" w:fill="auto"/>
          </w:tcPr>
          <w:p w:rsidR="005E39B8" w:rsidRPr="00187372"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5E39B8" w:rsidRPr="00FD3896" w:rsidRDefault="005E39B8" w:rsidP="005E39B8">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5E39B8" w:rsidRPr="00187372" w:rsidRDefault="005E39B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5E39B8" w:rsidRPr="000505D0" w:rsidRDefault="005E39B8" w:rsidP="005E39B8">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5D43AC" w:rsidRPr="001329D3" w:rsidTr="005D43AC">
        <w:tc>
          <w:tcPr>
            <w:tcW w:w="4536" w:type="dxa"/>
            <w:shd w:val="clear" w:color="auto" w:fill="auto"/>
          </w:tcPr>
          <w:p w:rsidR="005D43AC" w:rsidRPr="006206C5" w:rsidRDefault="005D43AC"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Total</w:t>
            </w:r>
          </w:p>
        </w:tc>
        <w:tc>
          <w:tcPr>
            <w:tcW w:w="1134" w:type="dxa"/>
            <w:shd w:val="clear" w:color="auto" w:fill="auto"/>
          </w:tcPr>
          <w:p w:rsidR="005D43AC" w:rsidRPr="00FD3896"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5D43AC" w:rsidRPr="00FD3896"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5D43AC" w:rsidRPr="00FD3896"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5D43AC" w:rsidRPr="00FD3896"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5D43AC" w:rsidRPr="00FD3896" w:rsidRDefault="005D43AC" w:rsidP="005E39B8">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5D43AC" w:rsidRPr="00FD3896"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5D43AC" w:rsidRPr="00FD3896" w:rsidRDefault="005D43AC" w:rsidP="005E39B8">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5D43AC" w:rsidRPr="00187372"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shd w:val="clear" w:color="auto" w:fill="auto"/>
          </w:tcPr>
          <w:p w:rsidR="005D43AC" w:rsidRDefault="005D43AC" w:rsidP="00D02AEB">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53</w:t>
            </w:r>
            <w:r w:rsidR="00D02AEB">
              <w:rPr>
                <w:rFonts w:ascii="Times New Roman" w:hAnsi="Times New Roman" w:cs="Times New Roman"/>
                <w:sz w:val="22"/>
                <w:szCs w:val="22"/>
              </w:rPr>
              <w:t>0</w:t>
            </w:r>
            <w:r>
              <w:rPr>
                <w:rFonts w:ascii="Times New Roman" w:hAnsi="Times New Roman" w:cs="Times New Roman"/>
                <w:sz w:val="22"/>
                <w:szCs w:val="22"/>
              </w:rPr>
              <w:t>,</w:t>
            </w:r>
            <w:r w:rsidR="00D02AEB">
              <w:rPr>
                <w:rFonts w:ascii="Times New Roman" w:hAnsi="Times New Roman" w:cs="Times New Roman"/>
                <w:sz w:val="22"/>
                <w:szCs w:val="22"/>
              </w:rPr>
              <w:t>688</w:t>
            </w:r>
          </w:p>
        </w:tc>
        <w:tc>
          <w:tcPr>
            <w:tcW w:w="284" w:type="dxa"/>
            <w:shd w:val="clear" w:color="auto" w:fill="auto"/>
            <w:vAlign w:val="bottom"/>
          </w:tcPr>
          <w:p w:rsidR="005D43AC" w:rsidRPr="00187372"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top w:val="single" w:sz="4" w:space="0" w:color="auto"/>
              <w:bottom w:val="double" w:sz="4" w:space="0" w:color="auto"/>
            </w:tcBorders>
            <w:shd w:val="clear" w:color="auto" w:fill="auto"/>
            <w:vAlign w:val="bottom"/>
          </w:tcPr>
          <w:p w:rsidR="005D43AC" w:rsidRDefault="005D43AC" w:rsidP="005E39B8">
            <w:pPr>
              <w:ind w:right="113"/>
              <w:jc w:val="right"/>
              <w:rPr>
                <w:rFonts w:ascii="Times New Roman" w:hAnsi="Times New Roman" w:cs="Times New Roman"/>
                <w:sz w:val="22"/>
                <w:szCs w:val="22"/>
              </w:rPr>
            </w:pPr>
            <w:r>
              <w:rPr>
                <w:rFonts w:ascii="Times New Roman" w:hAnsi="Times New Roman" w:cs="Times New Roman"/>
                <w:sz w:val="22"/>
                <w:szCs w:val="22"/>
              </w:rPr>
              <w:t>474,692</w:t>
            </w:r>
          </w:p>
        </w:tc>
        <w:tc>
          <w:tcPr>
            <w:tcW w:w="284" w:type="dxa"/>
            <w:shd w:val="clear" w:color="auto" w:fill="auto"/>
          </w:tcPr>
          <w:p w:rsidR="005D43AC" w:rsidRPr="00187372"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5D43AC" w:rsidRPr="00FD3896" w:rsidRDefault="005D43AC" w:rsidP="005E39B8">
            <w:pPr>
              <w:ind w:right="-108"/>
              <w:jc w:val="center"/>
              <w:rPr>
                <w:rFonts w:ascii="Times New Roman" w:hAnsi="Times New Roman" w:cs="Times New Roman"/>
                <w:sz w:val="22"/>
                <w:szCs w:val="22"/>
                <w:cs/>
              </w:rPr>
            </w:pPr>
          </w:p>
        </w:tc>
        <w:tc>
          <w:tcPr>
            <w:tcW w:w="286" w:type="dxa"/>
            <w:shd w:val="clear" w:color="auto" w:fill="auto"/>
          </w:tcPr>
          <w:p w:rsidR="005D43AC" w:rsidRPr="00187372" w:rsidRDefault="005D43AC"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5D43AC" w:rsidRPr="000505D0" w:rsidRDefault="005D43AC" w:rsidP="005E39B8">
            <w:pPr>
              <w:ind w:right="-108"/>
              <w:jc w:val="center"/>
              <w:rPr>
                <w:rFonts w:ascii="Times New Roman" w:hAnsi="Times New Roman" w:cs="Times New Roman"/>
                <w:sz w:val="22"/>
                <w:szCs w:val="22"/>
                <w:cs/>
              </w:rPr>
            </w:pPr>
          </w:p>
        </w:tc>
      </w:tr>
    </w:tbl>
    <w:p w:rsidR="005E39B8" w:rsidRPr="00E54B3C"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E05F9C" w:rsidRPr="00E05F9C" w:rsidRDefault="00E05F9C" w:rsidP="00E05F9C">
      <w:pPr>
        <w:pStyle w:val="NoSpacing"/>
        <w:jc w:val="thaiDistribute"/>
        <w:rPr>
          <w:rFonts w:cs="Times New Roman"/>
          <w:sz w:val="22"/>
          <w:szCs w:val="22"/>
        </w:rPr>
      </w:pPr>
      <w:r w:rsidRPr="00E05F9C">
        <w:rPr>
          <w:rFonts w:cs="Times New Roman"/>
          <w:sz w:val="22"/>
          <w:szCs w:val="22"/>
        </w:rPr>
        <w:t xml:space="preserve">Share of profit from SAFE and share of loss from GEP for the three-month period ended March 31, 2018 amounting to approximately Baht 3.6 million and Baht 3.4 million, </w:t>
      </w:r>
      <w:r w:rsidRPr="00F647BC">
        <w:rPr>
          <w:rFonts w:cs="Times New Roman"/>
          <w:sz w:val="22"/>
          <w:szCs w:val="22"/>
        </w:rPr>
        <w:t>respectively</w:t>
      </w:r>
      <w:r w:rsidR="00C06862">
        <w:rPr>
          <w:rFonts w:cs="Times New Roman"/>
          <w:sz w:val="22"/>
          <w:szCs w:val="22"/>
        </w:rPr>
        <w:t>, whereas</w:t>
      </w:r>
      <w:r w:rsidR="00A1695E" w:rsidRPr="00F647BC">
        <w:rPr>
          <w:rFonts w:cs="Times New Roman"/>
          <w:sz w:val="22"/>
          <w:szCs w:val="22"/>
        </w:rPr>
        <w:t xml:space="preserve"> share of other comprehensive loss from GEP for the same period </w:t>
      </w:r>
      <w:r w:rsidR="009907BF">
        <w:rPr>
          <w:rFonts w:cs="Times New Roman"/>
          <w:sz w:val="22"/>
          <w:szCs w:val="22"/>
        </w:rPr>
        <w:t>amounting to</w:t>
      </w:r>
      <w:r w:rsidR="00A1695E" w:rsidRPr="00F647BC">
        <w:rPr>
          <w:rFonts w:cs="Times New Roman"/>
          <w:sz w:val="22"/>
          <w:szCs w:val="22"/>
        </w:rPr>
        <w:t xml:space="preserve"> approximately Baht </w:t>
      </w:r>
      <w:r w:rsidR="00A1695E" w:rsidRPr="00F647BC">
        <w:rPr>
          <w:rFonts w:cs="Times New Roman"/>
          <w:sz w:val="22"/>
          <w:szCs w:val="22"/>
          <w:cs/>
        </w:rPr>
        <w:t xml:space="preserve">1.6 </w:t>
      </w:r>
      <w:r w:rsidR="00A1695E" w:rsidRPr="00F647BC">
        <w:rPr>
          <w:rFonts w:cs="Times New Roman"/>
          <w:sz w:val="22"/>
          <w:szCs w:val="22"/>
        </w:rPr>
        <w:t xml:space="preserve">million. </w:t>
      </w:r>
      <w:r w:rsidRPr="00F647BC">
        <w:rPr>
          <w:rFonts w:cs="Times New Roman"/>
          <w:sz w:val="22"/>
          <w:szCs w:val="22"/>
        </w:rPr>
        <w:t>In addi</w:t>
      </w:r>
      <w:r w:rsidRPr="00E05F9C">
        <w:rPr>
          <w:rFonts w:cs="Times New Roman"/>
          <w:sz w:val="22"/>
          <w:szCs w:val="22"/>
        </w:rPr>
        <w:t>tion, during the same period, the Company’s subsidiary additionally invested in GEP amounting to approximately Baht 5.6 million and paid advance for share subscription in respect of GEP’s plan for increase in share capital of approximately Baht 22.9 million. Addition to investment in SAFE of approximately Baht 51.7 million during the same period was the amount transferred from advance for share subscription pertaining to the 2017 yearend.</w:t>
      </w:r>
    </w:p>
    <w:p w:rsidR="00732123" w:rsidRPr="00A1695E"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3C5CD9"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3C5CD9" w:rsidSect="00A90FC6">
          <w:headerReference w:type="first" r:id="rId12"/>
          <w:type w:val="continuous"/>
          <w:pgSz w:w="16834" w:h="11909" w:orient="landscape" w:code="9"/>
          <w:pgMar w:top="1440" w:right="1440" w:bottom="1151" w:left="709" w:header="1440" w:footer="397" w:gutter="0"/>
          <w:pgNumType w:start="17"/>
          <w:cols w:space="720"/>
          <w:titlePg/>
          <w:docGrid w:linePitch="245"/>
        </w:sect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Pr="003F032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717E82" w:rsidRPr="00D105B2" w:rsidRDefault="00717E82" w:rsidP="00944B64">
            <w:pPr>
              <w:pStyle w:val="3"/>
              <w:tabs>
                <w:tab w:val="clear" w:pos="360"/>
                <w:tab w:val="clear" w:pos="720"/>
              </w:tabs>
              <w:spacing w:line="260" w:lineRule="atLeast"/>
              <w:ind w:right="106"/>
              <w:jc w:val="center"/>
              <w:rPr>
                <w:rFonts w:ascii="Times New Roman" w:hAnsi="Times New Roman" w:cs="Times New Roman"/>
                <w:szCs w:val="20"/>
                <w:lang w:val="en-US"/>
              </w:rPr>
            </w:pPr>
            <w:r w:rsidRPr="00D105B2">
              <w:rPr>
                <w:rFonts w:ascii="Times New Roman" w:hAnsi="Times New Roman" w:cs="Times New Roman"/>
                <w:szCs w:val="20"/>
                <w:lang w:val="en-US"/>
              </w:rPr>
              <w:t>In Thousand Baht</w:t>
            </w:r>
          </w:p>
        </w:tc>
      </w:tr>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D105B2">
              <w:rPr>
                <w:rFonts w:ascii="Times New Roman" w:hAnsi="Times New Roman" w:cs="Times New Roman"/>
                <w:szCs w:val="20"/>
                <w:lang w:val="en-US"/>
              </w:rPr>
              <w:t>Consolidated</w:t>
            </w:r>
          </w:p>
        </w:tc>
        <w:tc>
          <w:tcPr>
            <w:tcW w:w="283" w:type="dxa"/>
            <w:tcBorders>
              <w:top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p>
        </w:tc>
        <w:tc>
          <w:tcPr>
            <w:tcW w:w="3119"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EA2EAB">
              <w:rPr>
                <w:rFonts w:ascii="Times New Roman" w:hAnsi="Times New Roman" w:cs="Times New Roman"/>
                <w:color w:val="000000"/>
                <w:cs/>
              </w:rPr>
              <w:t>Separate Financial Statement</w:t>
            </w:r>
            <w:r w:rsidR="00E05F9C">
              <w:rPr>
                <w:rFonts w:ascii="Times New Roman" w:hAnsi="Times New Roman" w:cs="Times New Roman"/>
                <w:szCs w:val="20"/>
                <w:lang w:val="en-US"/>
              </w:rPr>
              <w:t>s</w:t>
            </w:r>
          </w:p>
        </w:tc>
      </w:tr>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717E82" w:rsidRPr="00D105B2" w:rsidRDefault="00717E82"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sidR="00112D5C">
              <w:rPr>
                <w:rFonts w:ascii="Times New Roman" w:hAnsi="Times New Roman" w:cs="Times New Roman"/>
                <w:sz w:val="22"/>
                <w:szCs w:val="22"/>
              </w:rPr>
              <w:t>8</w:t>
            </w:r>
          </w:p>
        </w:tc>
        <w:tc>
          <w:tcPr>
            <w:tcW w:w="283" w:type="dxa"/>
            <w:tcBorders>
              <w:top w:val="single" w:sz="4" w:space="0" w:color="auto"/>
            </w:tcBorders>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717E82" w:rsidRPr="00D105B2" w:rsidRDefault="00717E82"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w:t>
            </w:r>
            <w:r w:rsidR="00112D5C">
              <w:rPr>
                <w:rFonts w:ascii="Times New Roman" w:hAnsi="Times New Roman" w:cs="Times New Roman"/>
                <w:sz w:val="22"/>
                <w:szCs w:val="22"/>
              </w:rPr>
              <w:t>7</w:t>
            </w:r>
          </w:p>
        </w:tc>
        <w:tc>
          <w:tcPr>
            <w:tcW w:w="283"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717E82" w:rsidRPr="00D105B2" w:rsidRDefault="00717E82"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sidR="00112D5C">
              <w:rPr>
                <w:rFonts w:ascii="Times New Roman" w:hAnsi="Times New Roman" w:cs="Times New Roman"/>
                <w:sz w:val="22"/>
                <w:szCs w:val="22"/>
              </w:rPr>
              <w:t>8</w:t>
            </w:r>
          </w:p>
        </w:tc>
        <w:tc>
          <w:tcPr>
            <w:tcW w:w="283"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717E82" w:rsidRPr="00D105B2" w:rsidRDefault="00717E82"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w:t>
            </w:r>
            <w:r w:rsidR="00112D5C">
              <w:rPr>
                <w:rFonts w:ascii="Times New Roman" w:hAnsi="Times New Roman" w:cs="Times New Roman"/>
                <w:sz w:val="22"/>
                <w:szCs w:val="22"/>
              </w:rPr>
              <w:t>7</w:t>
            </w:r>
          </w:p>
        </w:tc>
      </w:tr>
      <w:tr w:rsidR="00112D5C" w:rsidRPr="00D105B2" w:rsidTr="008141E8">
        <w:tc>
          <w:tcPr>
            <w:tcW w:w="3369" w:type="dxa"/>
            <w:vAlign w:val="bottom"/>
          </w:tcPr>
          <w:p w:rsidR="00112D5C" w:rsidRPr="00D1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Other payables</w:t>
            </w:r>
          </w:p>
        </w:tc>
        <w:tc>
          <w:tcPr>
            <w:tcW w:w="1417" w:type="dxa"/>
            <w:tcBorders>
              <w:top w:val="single" w:sz="4" w:space="0" w:color="auto"/>
            </w:tcBorders>
            <w:vAlign w:val="bottom"/>
          </w:tcPr>
          <w:p w:rsidR="00112D5C" w:rsidRPr="008141E8"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rPr>
            </w:pPr>
            <w:r>
              <w:rPr>
                <w:rFonts w:ascii="Times New Roman" w:hAnsi="Times New Roman" w:cstheme="minorBidi"/>
                <w:sz w:val="22"/>
                <w:szCs w:val="22"/>
              </w:rPr>
              <w:t>25</w:t>
            </w:r>
            <w:r w:rsidR="008141E8" w:rsidRPr="008141E8">
              <w:rPr>
                <w:rFonts w:ascii="Times New Roman" w:hAnsi="Times New Roman" w:cstheme="minorBidi"/>
                <w:sz w:val="22"/>
                <w:szCs w:val="22"/>
              </w:rPr>
              <w:t>,</w:t>
            </w:r>
            <w:r>
              <w:rPr>
                <w:rFonts w:ascii="Times New Roman" w:hAnsi="Times New Roman" w:cstheme="minorBidi"/>
                <w:sz w:val="22"/>
                <w:szCs w:val="22"/>
              </w:rPr>
              <w:t>052</w:t>
            </w:r>
          </w:p>
        </w:tc>
        <w:tc>
          <w:tcPr>
            <w:tcW w:w="283" w:type="dxa"/>
            <w:vAlign w:val="bottom"/>
          </w:tcPr>
          <w:p w:rsidR="00112D5C" w:rsidRPr="00F0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112D5C" w:rsidRPr="003C68D5"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22,070</w:t>
            </w:r>
          </w:p>
        </w:tc>
        <w:tc>
          <w:tcPr>
            <w:tcW w:w="283" w:type="dxa"/>
            <w:vAlign w:val="bottom"/>
          </w:tcPr>
          <w:p w:rsidR="00112D5C" w:rsidRPr="00F0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112D5C" w:rsidRPr="008141E8" w:rsidRDefault="008141E8"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41E8">
              <w:rPr>
                <w:rFonts w:ascii="Times New Roman" w:hAnsi="Times New Roman" w:cs="Times New Roman"/>
                <w:sz w:val="22"/>
                <w:szCs w:val="22"/>
              </w:rPr>
              <w:t>20,871</w:t>
            </w:r>
          </w:p>
        </w:tc>
        <w:tc>
          <w:tcPr>
            <w:tcW w:w="283" w:type="dxa"/>
            <w:vAlign w:val="bottom"/>
          </w:tcPr>
          <w:p w:rsidR="00112D5C" w:rsidRPr="00F0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112D5C" w:rsidRPr="003C68D5"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21,262</w:t>
            </w:r>
          </w:p>
        </w:tc>
      </w:tr>
      <w:tr w:rsidR="00112D5C" w:rsidRPr="00D105B2" w:rsidTr="008141E8">
        <w:tc>
          <w:tcPr>
            <w:tcW w:w="3369" w:type="dxa"/>
            <w:vAlign w:val="bottom"/>
          </w:tcPr>
          <w:p w:rsidR="00112D5C" w:rsidRPr="00D1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105B2">
              <w:rPr>
                <w:rFonts w:ascii="Times New Roman" w:hAnsi="Times New Roman"/>
                <w:sz w:val="22"/>
                <w:szCs w:val="22"/>
              </w:rPr>
              <w:t>Accrued advertising and sales promotion expenses</w:t>
            </w:r>
          </w:p>
        </w:tc>
        <w:tc>
          <w:tcPr>
            <w:tcW w:w="1417" w:type="dxa"/>
            <w:vAlign w:val="bottom"/>
          </w:tcPr>
          <w:p w:rsidR="00112D5C" w:rsidRPr="008141E8" w:rsidRDefault="008141E8"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sz w:val="22"/>
                <w:szCs w:val="28"/>
              </w:rPr>
            </w:pPr>
            <w:r w:rsidRPr="008141E8">
              <w:rPr>
                <w:rFonts w:ascii="Times New Roman" w:hAnsi="Times New Roman"/>
                <w:sz w:val="22"/>
                <w:szCs w:val="28"/>
              </w:rPr>
              <w:t>8,791</w:t>
            </w:r>
          </w:p>
        </w:tc>
        <w:tc>
          <w:tcPr>
            <w:tcW w:w="283" w:type="dxa"/>
            <w:vAlign w:val="bottom"/>
          </w:tcPr>
          <w:p w:rsidR="00112D5C" w:rsidRPr="00F0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12D5C" w:rsidRPr="003C68D5"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18,908</w:t>
            </w:r>
          </w:p>
        </w:tc>
        <w:tc>
          <w:tcPr>
            <w:tcW w:w="283" w:type="dxa"/>
            <w:vAlign w:val="bottom"/>
          </w:tcPr>
          <w:p w:rsidR="00112D5C" w:rsidRPr="00F0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12D5C" w:rsidRPr="008141E8" w:rsidRDefault="008141E8"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41E8">
              <w:rPr>
                <w:rFonts w:ascii="Times New Roman" w:hAnsi="Times New Roman" w:cs="Times New Roman"/>
                <w:sz w:val="22"/>
                <w:szCs w:val="22"/>
              </w:rPr>
              <w:t>8,791</w:t>
            </w:r>
          </w:p>
        </w:tc>
        <w:tc>
          <w:tcPr>
            <w:tcW w:w="283" w:type="dxa"/>
            <w:vAlign w:val="bottom"/>
          </w:tcPr>
          <w:p w:rsidR="00112D5C" w:rsidRPr="00F005B2" w:rsidRDefault="00112D5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12D5C" w:rsidRPr="003C68D5"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18,908</w:t>
            </w:r>
          </w:p>
        </w:tc>
      </w:tr>
      <w:tr w:rsidR="00E05F9C" w:rsidRPr="00D105B2" w:rsidTr="00E05F9C">
        <w:tc>
          <w:tcPr>
            <w:tcW w:w="3369" w:type="dxa"/>
            <w:vAlign w:val="bottom"/>
          </w:tcPr>
          <w:p w:rsidR="00E05F9C" w:rsidRPr="00D105B2"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Advances from customers</w:t>
            </w:r>
          </w:p>
        </w:tc>
        <w:tc>
          <w:tcPr>
            <w:tcW w:w="1417"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7</w:t>
            </w:r>
            <w:r w:rsidRPr="00692EA3">
              <w:rPr>
                <w:rFonts w:ascii="Times New Roman" w:hAnsi="Times New Roman" w:cs="Times New Roman"/>
                <w:sz w:val="22"/>
                <w:szCs w:val="22"/>
              </w:rPr>
              <w:t>,</w:t>
            </w:r>
            <w:r>
              <w:rPr>
                <w:rFonts w:ascii="Times New Roman" w:hAnsi="Times New Roman" w:cs="Times New Roman"/>
                <w:sz w:val="22"/>
                <w:szCs w:val="22"/>
              </w:rPr>
              <w:t>401</w:t>
            </w:r>
          </w:p>
        </w:tc>
        <w:tc>
          <w:tcPr>
            <w:tcW w:w="283"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w:t>
            </w:r>
            <w:r>
              <w:rPr>
                <w:rFonts w:ascii="Times New Roman" w:hAnsi="Times New Roman" w:cs="Times New Roman"/>
                <w:sz w:val="22"/>
                <w:szCs w:val="22"/>
              </w:rPr>
              <w:t>972</w:t>
            </w:r>
          </w:p>
        </w:tc>
        <w:tc>
          <w:tcPr>
            <w:tcW w:w="283"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7</w:t>
            </w:r>
            <w:r w:rsidRPr="00692EA3">
              <w:rPr>
                <w:rFonts w:ascii="Times New Roman" w:hAnsi="Times New Roman" w:cs="Times New Roman"/>
                <w:sz w:val="22"/>
                <w:szCs w:val="22"/>
              </w:rPr>
              <w:t>,</w:t>
            </w:r>
            <w:r>
              <w:rPr>
                <w:rFonts w:ascii="Times New Roman" w:hAnsi="Times New Roman" w:cs="Times New Roman"/>
                <w:sz w:val="22"/>
                <w:szCs w:val="22"/>
              </w:rPr>
              <w:t>401</w:t>
            </w:r>
          </w:p>
        </w:tc>
        <w:tc>
          <w:tcPr>
            <w:tcW w:w="283"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w:t>
            </w:r>
            <w:r>
              <w:rPr>
                <w:rFonts w:ascii="Times New Roman" w:hAnsi="Times New Roman" w:cs="Times New Roman"/>
                <w:sz w:val="22"/>
                <w:szCs w:val="22"/>
              </w:rPr>
              <w:t>972</w:t>
            </w:r>
          </w:p>
        </w:tc>
      </w:tr>
      <w:tr w:rsidR="00692EA3" w:rsidRPr="00D105B2" w:rsidTr="008141E8">
        <w:tc>
          <w:tcPr>
            <w:tcW w:w="3369" w:type="dxa"/>
            <w:vAlign w:val="bottom"/>
          </w:tcPr>
          <w:p w:rsidR="00692EA3" w:rsidRPr="00D105B2"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373F42">
              <w:rPr>
                <w:rFonts w:ascii="Times New Roman" w:hAnsi="Times New Roman"/>
                <w:sz w:val="22"/>
                <w:szCs w:val="22"/>
              </w:rPr>
              <w:t>Accrued interest</w:t>
            </w:r>
          </w:p>
        </w:tc>
        <w:tc>
          <w:tcPr>
            <w:tcW w:w="1417"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6,073</w:t>
            </w:r>
          </w:p>
        </w:tc>
        <w:tc>
          <w:tcPr>
            <w:tcW w:w="283"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4,626</w:t>
            </w:r>
          </w:p>
        </w:tc>
        <w:tc>
          <w:tcPr>
            <w:tcW w:w="283"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6,070</w:t>
            </w:r>
          </w:p>
        </w:tc>
        <w:tc>
          <w:tcPr>
            <w:tcW w:w="283"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4,623</w:t>
            </w:r>
          </w:p>
        </w:tc>
      </w:tr>
      <w:tr w:rsidR="00692EA3" w:rsidRPr="00D105B2" w:rsidTr="008141E8">
        <w:tc>
          <w:tcPr>
            <w:tcW w:w="3369" w:type="dxa"/>
            <w:vAlign w:val="bottom"/>
          </w:tcPr>
          <w:p w:rsidR="00692EA3" w:rsidRPr="00D105B2" w:rsidRDefault="00692EA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D105B2">
              <w:rPr>
                <w:rFonts w:ascii="Times New Roman" w:hAnsi="Times New Roman"/>
                <w:sz w:val="22"/>
                <w:szCs w:val="22"/>
              </w:rPr>
              <w:t>Accrued electricity</w:t>
            </w:r>
          </w:p>
        </w:tc>
        <w:tc>
          <w:tcPr>
            <w:tcW w:w="1417"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3,524</w:t>
            </w:r>
          </w:p>
        </w:tc>
        <w:tc>
          <w:tcPr>
            <w:tcW w:w="283"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3,332</w:t>
            </w:r>
          </w:p>
        </w:tc>
        <w:tc>
          <w:tcPr>
            <w:tcW w:w="283"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3,488</w:t>
            </w:r>
          </w:p>
        </w:tc>
        <w:tc>
          <w:tcPr>
            <w:tcW w:w="283"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92EA3" w:rsidRPr="00692EA3" w:rsidRDefault="00692EA3"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3,266</w:t>
            </w:r>
          </w:p>
        </w:tc>
      </w:tr>
      <w:tr w:rsidR="00E05F9C" w:rsidRPr="00D105B2" w:rsidTr="00E05F9C">
        <w:tc>
          <w:tcPr>
            <w:tcW w:w="3369" w:type="dxa"/>
            <w:vAlign w:val="bottom"/>
          </w:tcPr>
          <w:p w:rsidR="00E05F9C" w:rsidRPr="00D105B2"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D105B2">
              <w:rPr>
                <w:rFonts w:ascii="Times New Roman" w:hAnsi="Times New Roman"/>
                <w:sz w:val="22"/>
                <w:szCs w:val="22"/>
              </w:rPr>
              <w:t>Accrued salary</w:t>
            </w:r>
            <w:r>
              <w:rPr>
                <w:rFonts w:ascii="Times New Roman" w:hAnsi="Times New Roman"/>
                <w:sz w:val="22"/>
                <w:szCs w:val="22"/>
              </w:rPr>
              <w:t>,</w:t>
            </w:r>
            <w:r w:rsidRPr="00D105B2">
              <w:rPr>
                <w:rFonts w:ascii="Times New Roman" w:hAnsi="Times New Roman"/>
                <w:sz w:val="22"/>
                <w:szCs w:val="22"/>
              </w:rPr>
              <w:t xml:space="preserve"> wage</w:t>
            </w:r>
            <w:r>
              <w:rPr>
                <w:rFonts w:ascii="Times New Roman" w:hAnsi="Times New Roman"/>
                <w:sz w:val="22"/>
                <w:szCs w:val="22"/>
              </w:rPr>
              <w:t>,</w:t>
            </w:r>
            <w:r w:rsidRPr="00D105B2">
              <w:rPr>
                <w:rFonts w:ascii="Times New Roman" w:hAnsi="Times New Roman"/>
                <w:sz w:val="22"/>
                <w:szCs w:val="22"/>
              </w:rPr>
              <w:t xml:space="preserve"> and welfare</w:t>
            </w:r>
            <w:r>
              <w:rPr>
                <w:rFonts w:ascii="Times New Roman" w:hAnsi="Times New Roman"/>
                <w:sz w:val="22"/>
                <w:szCs w:val="22"/>
              </w:rPr>
              <w:t>s</w:t>
            </w:r>
          </w:p>
        </w:tc>
        <w:tc>
          <w:tcPr>
            <w:tcW w:w="1417"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2,187</w:t>
            </w:r>
          </w:p>
        </w:tc>
        <w:tc>
          <w:tcPr>
            <w:tcW w:w="283"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4,330</w:t>
            </w:r>
          </w:p>
        </w:tc>
        <w:tc>
          <w:tcPr>
            <w:tcW w:w="283"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2,171</w:t>
            </w:r>
          </w:p>
        </w:tc>
        <w:tc>
          <w:tcPr>
            <w:tcW w:w="283"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E05F9C" w:rsidRPr="00692EA3" w:rsidRDefault="00E05F9C" w:rsidP="00E0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4,314</w:t>
            </w:r>
          </w:p>
        </w:tc>
      </w:tr>
      <w:tr w:rsidR="008141E8" w:rsidRPr="00D105B2" w:rsidTr="008141E8">
        <w:tc>
          <w:tcPr>
            <w:tcW w:w="3369" w:type="dxa"/>
            <w:vAlign w:val="bottom"/>
          </w:tcPr>
          <w:p w:rsidR="008141E8" w:rsidRPr="00D1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D105B2">
              <w:rPr>
                <w:rFonts w:ascii="Times New Roman" w:hAnsi="Times New Roman"/>
                <w:sz w:val="22"/>
                <w:szCs w:val="22"/>
              </w:rPr>
              <w:t>Others</w:t>
            </w:r>
          </w:p>
        </w:tc>
        <w:tc>
          <w:tcPr>
            <w:tcW w:w="1417" w:type="dxa"/>
            <w:vAlign w:val="bottom"/>
          </w:tcPr>
          <w:p w:rsidR="008141E8" w:rsidRPr="008141E8" w:rsidRDefault="007B0856" w:rsidP="007B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w:t>
            </w:r>
            <w:r w:rsidR="008141E8" w:rsidRPr="008141E8">
              <w:rPr>
                <w:rFonts w:ascii="Times New Roman" w:hAnsi="Times New Roman" w:cs="Times New Roman"/>
                <w:sz w:val="22"/>
                <w:szCs w:val="22"/>
              </w:rPr>
              <w:t>,</w:t>
            </w:r>
            <w:r>
              <w:rPr>
                <w:rFonts w:ascii="Times New Roman" w:hAnsi="Times New Roman" w:cs="Times New Roman"/>
                <w:sz w:val="22"/>
                <w:szCs w:val="22"/>
              </w:rPr>
              <w:t>883</w:t>
            </w:r>
          </w:p>
        </w:tc>
        <w:tc>
          <w:tcPr>
            <w:tcW w:w="283" w:type="dxa"/>
            <w:vAlign w:val="bottom"/>
          </w:tcPr>
          <w:p w:rsidR="008141E8" w:rsidRPr="00F0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141E8" w:rsidRPr="003C68D5" w:rsidRDefault="007B0856" w:rsidP="007B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3,733</w:t>
            </w:r>
          </w:p>
        </w:tc>
        <w:tc>
          <w:tcPr>
            <w:tcW w:w="283" w:type="dxa"/>
            <w:vAlign w:val="bottom"/>
          </w:tcPr>
          <w:p w:rsidR="008141E8" w:rsidRPr="00F0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8141E8" w:rsidRPr="008141E8" w:rsidRDefault="007B0856" w:rsidP="007B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w:t>
            </w:r>
            <w:r w:rsidR="008141E8" w:rsidRPr="008141E8">
              <w:rPr>
                <w:rFonts w:ascii="Times New Roman" w:hAnsi="Times New Roman" w:cs="Times New Roman"/>
                <w:sz w:val="22"/>
                <w:szCs w:val="22"/>
              </w:rPr>
              <w:t>,</w:t>
            </w:r>
            <w:r>
              <w:rPr>
                <w:rFonts w:ascii="Times New Roman" w:hAnsi="Times New Roman" w:cs="Times New Roman"/>
                <w:sz w:val="22"/>
                <w:szCs w:val="22"/>
              </w:rPr>
              <w:t>270</w:t>
            </w:r>
          </w:p>
        </w:tc>
        <w:tc>
          <w:tcPr>
            <w:tcW w:w="283" w:type="dxa"/>
            <w:vAlign w:val="bottom"/>
          </w:tcPr>
          <w:p w:rsidR="008141E8" w:rsidRPr="00F0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141E8" w:rsidRPr="003C68D5" w:rsidRDefault="007B0856" w:rsidP="007B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w:t>
            </w:r>
            <w:r w:rsidR="008141E8" w:rsidRPr="003C68D5">
              <w:rPr>
                <w:rFonts w:ascii="Times New Roman" w:hAnsi="Times New Roman" w:cs="Times New Roman"/>
                <w:sz w:val="22"/>
                <w:szCs w:val="22"/>
              </w:rPr>
              <w:t>,</w:t>
            </w:r>
            <w:r>
              <w:rPr>
                <w:rFonts w:ascii="Times New Roman" w:hAnsi="Times New Roman" w:cs="Times New Roman"/>
                <w:sz w:val="22"/>
                <w:szCs w:val="22"/>
              </w:rPr>
              <w:t>331</w:t>
            </w:r>
          </w:p>
        </w:tc>
      </w:tr>
      <w:tr w:rsidR="008141E8" w:rsidRPr="00D105B2" w:rsidTr="008141E8">
        <w:tc>
          <w:tcPr>
            <w:tcW w:w="3369" w:type="dxa"/>
            <w:vAlign w:val="bottom"/>
          </w:tcPr>
          <w:p w:rsidR="008141E8" w:rsidRPr="00D1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sz w:val="22"/>
                <w:szCs w:val="22"/>
              </w:rPr>
              <w:t>Total</w:t>
            </w:r>
          </w:p>
        </w:tc>
        <w:tc>
          <w:tcPr>
            <w:tcW w:w="1417" w:type="dxa"/>
            <w:tcBorders>
              <w:top w:val="single" w:sz="4" w:space="0" w:color="auto"/>
              <w:bottom w:val="double" w:sz="4" w:space="0" w:color="auto"/>
            </w:tcBorders>
            <w:vAlign w:val="bottom"/>
          </w:tcPr>
          <w:p w:rsidR="008141E8" w:rsidRPr="008141E8" w:rsidRDefault="008141E8"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41E8">
              <w:rPr>
                <w:rFonts w:ascii="Times New Roman" w:hAnsi="Times New Roman" w:cs="Times New Roman"/>
                <w:sz w:val="22"/>
                <w:szCs w:val="22"/>
              </w:rPr>
              <w:t>58,9</w:t>
            </w:r>
            <w:r w:rsidR="00FC41A6">
              <w:rPr>
                <w:rFonts w:ascii="Times New Roman" w:hAnsi="Times New Roman" w:cs="Times New Roman"/>
                <w:sz w:val="22"/>
                <w:szCs w:val="22"/>
              </w:rPr>
              <w:t>11</w:t>
            </w:r>
          </w:p>
        </w:tc>
        <w:tc>
          <w:tcPr>
            <w:tcW w:w="283" w:type="dxa"/>
            <w:vAlign w:val="bottom"/>
          </w:tcPr>
          <w:p w:rsidR="008141E8" w:rsidRPr="00F0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8141E8" w:rsidRPr="003C68D5" w:rsidRDefault="008141E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61,971</w:t>
            </w:r>
          </w:p>
        </w:tc>
        <w:tc>
          <w:tcPr>
            <w:tcW w:w="283" w:type="dxa"/>
            <w:vAlign w:val="bottom"/>
          </w:tcPr>
          <w:p w:rsidR="008141E8" w:rsidRPr="00F0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8141E8" w:rsidRPr="008141E8" w:rsidRDefault="008141E8"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41E8">
              <w:rPr>
                <w:rFonts w:ascii="Times New Roman" w:hAnsi="Times New Roman" w:cs="Times New Roman"/>
                <w:sz w:val="22"/>
                <w:szCs w:val="22"/>
              </w:rPr>
              <w:t>54,06</w:t>
            </w:r>
            <w:r w:rsidR="00FC41A6">
              <w:rPr>
                <w:rFonts w:ascii="Times New Roman" w:hAnsi="Times New Roman" w:cs="Times New Roman"/>
                <w:sz w:val="22"/>
                <w:szCs w:val="22"/>
              </w:rPr>
              <w:t>2</w:t>
            </w:r>
          </w:p>
        </w:tc>
        <w:tc>
          <w:tcPr>
            <w:tcW w:w="283" w:type="dxa"/>
            <w:vAlign w:val="bottom"/>
          </w:tcPr>
          <w:p w:rsidR="008141E8" w:rsidRPr="00F005B2" w:rsidRDefault="008141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8141E8" w:rsidRPr="003C68D5" w:rsidRDefault="008141E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60,676</w:t>
            </w:r>
          </w:p>
        </w:tc>
      </w:tr>
    </w:tbl>
    <w:p w:rsidR="00112D5C" w:rsidRDefault="00112D5C" w:rsidP="00112D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725C41" w:rsidP="00112D5C">
            <w:pPr>
              <w:pStyle w:val="NoSpacing"/>
              <w:spacing w:line="240" w:lineRule="atLeast"/>
              <w:ind w:left="-60" w:right="-108"/>
              <w:jc w:val="center"/>
              <w:rPr>
                <w:sz w:val="22"/>
                <w:szCs w:val="28"/>
              </w:rPr>
            </w:pPr>
            <w:r>
              <w:rPr>
                <w:rFonts w:cs="Times New Roman"/>
                <w:sz w:val="22"/>
                <w:szCs w:val="22"/>
              </w:rPr>
              <w:t xml:space="preserve">March 31, </w:t>
            </w:r>
            <w:r w:rsidR="00164B12">
              <w:rPr>
                <w:rFonts w:cs="Times New Roman"/>
                <w:sz w:val="22"/>
                <w:szCs w:val="22"/>
              </w:rPr>
              <w:t>201</w:t>
            </w:r>
            <w:r w:rsidR="00112D5C">
              <w:rPr>
                <w:sz w:val="22"/>
                <w:szCs w:val="28"/>
              </w:rPr>
              <w:t>8</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112D5C">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sidR="00112D5C">
              <w:rPr>
                <w:rFonts w:cs="Times New Roman"/>
                <w:sz w:val="22"/>
                <w:szCs w:val="22"/>
              </w:rPr>
              <w:t>7</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cs/>
              </w:rPr>
            </w:pPr>
            <w:r w:rsidRPr="00846407">
              <w:rPr>
                <w:sz w:val="22"/>
                <w:szCs w:val="22"/>
              </w:rPr>
              <w:t>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tcBorders>
          </w:tcPr>
          <w:p w:rsidR="00164B12" w:rsidRPr="008141E8" w:rsidRDefault="008141E8" w:rsidP="003F5D67">
            <w:pPr>
              <w:pStyle w:val="NoSpacing"/>
              <w:spacing w:line="240" w:lineRule="atLeast"/>
              <w:ind w:right="342"/>
              <w:jc w:val="right"/>
              <w:rPr>
                <w:rFonts w:cs="Times New Roman"/>
                <w:sz w:val="22"/>
                <w:szCs w:val="22"/>
              </w:rPr>
            </w:pPr>
            <w:r w:rsidRPr="008141E8">
              <w:rPr>
                <w:sz w:val="22"/>
                <w:szCs w:val="28"/>
              </w:rPr>
              <w:t>699</w:t>
            </w:r>
            <w:r w:rsidRPr="008141E8">
              <w:rPr>
                <w:rFonts w:cs="Times New Roman"/>
                <w:sz w:val="22"/>
                <w:szCs w:val="22"/>
              </w:rPr>
              <w:t>,9</w:t>
            </w:r>
            <w:r w:rsidR="00164B12" w:rsidRPr="008141E8">
              <w:rPr>
                <w:rFonts w:cs="Times New Roman"/>
                <w:sz w:val="22"/>
                <w:szCs w:val="22"/>
              </w:rPr>
              <w:t>00</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Pr>
          <w:p w:rsidR="00164B12" w:rsidRPr="00846407" w:rsidRDefault="00164B12" w:rsidP="003F5D67">
            <w:pPr>
              <w:pStyle w:val="NoSpacing"/>
              <w:spacing w:line="240" w:lineRule="atLeast"/>
              <w:ind w:right="342"/>
              <w:jc w:val="right"/>
              <w:rPr>
                <w:rFonts w:cs="Times New Roman"/>
                <w:sz w:val="22"/>
                <w:szCs w:val="22"/>
              </w:rPr>
            </w:pPr>
            <w:r w:rsidRPr="00846407">
              <w:rPr>
                <w:rFonts w:cs="Times New Roman"/>
                <w:sz w:val="22"/>
                <w:szCs w:val="22"/>
                <w:cs/>
              </w:rPr>
              <w:t>500</w:t>
            </w:r>
            <w:r w:rsidRPr="00846407">
              <w:rPr>
                <w:rFonts w:cs="Times New Roman"/>
                <w:sz w:val="22"/>
                <w:szCs w:val="22"/>
              </w:rPr>
              <w:t>,000</w:t>
            </w:r>
          </w:p>
        </w:tc>
      </w:tr>
      <w:tr w:rsidR="00164B12" w:rsidRPr="00FE2FA7" w:rsidTr="008141E8">
        <w:tc>
          <w:tcPr>
            <w:tcW w:w="5688" w:type="dxa"/>
          </w:tcPr>
          <w:p w:rsidR="00164B12" w:rsidRPr="00846407" w:rsidRDefault="00164B12"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bottom w:val="single" w:sz="4" w:space="0" w:color="000000"/>
            </w:tcBorders>
          </w:tcPr>
          <w:p w:rsidR="00164B12" w:rsidRPr="008141E8" w:rsidRDefault="008141E8" w:rsidP="003F5D67">
            <w:pPr>
              <w:pStyle w:val="NoSpacing"/>
              <w:spacing w:line="240" w:lineRule="atLeast"/>
              <w:ind w:right="259"/>
              <w:jc w:val="right"/>
              <w:rPr>
                <w:rFonts w:cs="Times New Roman"/>
                <w:sz w:val="22"/>
                <w:szCs w:val="22"/>
              </w:rPr>
            </w:pPr>
            <w:r w:rsidRPr="008141E8">
              <w:rPr>
                <w:rFonts w:cs="Times New Roman"/>
                <w:sz w:val="22"/>
                <w:szCs w:val="22"/>
              </w:rPr>
              <w:t xml:space="preserve">(   </w:t>
            </w:r>
            <w:r w:rsidR="00164B12" w:rsidRPr="008141E8">
              <w:rPr>
                <w:rFonts w:cs="Times New Roman"/>
                <w:sz w:val="22"/>
                <w:szCs w:val="22"/>
              </w:rPr>
              <w:t>1</w:t>
            </w:r>
            <w:r w:rsidRPr="008141E8">
              <w:rPr>
                <w:rFonts w:cs="Times New Roman"/>
                <w:sz w:val="22"/>
                <w:szCs w:val="22"/>
              </w:rPr>
              <w:t>7,668</w:t>
            </w:r>
            <w:r w:rsidR="00164B12" w:rsidRPr="008141E8">
              <w:rPr>
                <w:rFonts w:cs="Times New Roman"/>
                <w:sz w:val="22"/>
                <w:szCs w:val="22"/>
              </w:rPr>
              <w:t>)</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164B12" w:rsidRPr="00846407" w:rsidRDefault="00164B12" w:rsidP="00DF6304">
            <w:pPr>
              <w:pStyle w:val="NoSpacing"/>
              <w:spacing w:line="240" w:lineRule="atLeast"/>
              <w:ind w:right="259"/>
              <w:jc w:val="right"/>
              <w:rPr>
                <w:rFonts w:cs="Times New Roman"/>
                <w:sz w:val="22"/>
                <w:szCs w:val="22"/>
              </w:rPr>
            </w:pPr>
            <w:r>
              <w:rPr>
                <w:rFonts w:cs="Times New Roman"/>
                <w:sz w:val="22"/>
                <w:szCs w:val="22"/>
              </w:rPr>
              <w:t xml:space="preserve">( </w:t>
            </w:r>
            <w:r w:rsidR="00112D5C">
              <w:rPr>
                <w:rFonts w:cs="Times New Roman"/>
                <w:sz w:val="22"/>
                <w:szCs w:val="22"/>
              </w:rPr>
              <w:t xml:space="preserve">    </w:t>
            </w:r>
            <w:r>
              <w:rPr>
                <w:rFonts w:cs="Times New Roman"/>
                <w:sz w:val="22"/>
                <w:szCs w:val="22"/>
              </w:rPr>
              <w:t xml:space="preserve"> </w:t>
            </w:r>
            <w:r w:rsidR="003F0325">
              <w:rPr>
                <w:rFonts w:cs="Times New Roman"/>
                <w:sz w:val="22"/>
                <w:szCs w:val="22"/>
              </w:rPr>
              <w:t xml:space="preserve"> </w:t>
            </w:r>
            <w:r>
              <w:rPr>
                <w:rFonts w:cs="Times New Roman"/>
                <w:sz w:val="22"/>
                <w:szCs w:val="22"/>
              </w:rPr>
              <w:t xml:space="preserve"> </w:t>
            </w:r>
            <w:r w:rsidR="008141E8">
              <w:rPr>
                <w:rFonts w:cs="Times New Roman"/>
                <w:sz w:val="22"/>
                <w:szCs w:val="22"/>
              </w:rPr>
              <w:t>116</w:t>
            </w:r>
            <w:r w:rsidRPr="00846407">
              <w:rPr>
                <w:rFonts w:cs="Times New Roman"/>
                <w:sz w:val="22"/>
                <w:szCs w:val="22"/>
              </w:rPr>
              <w:t>)</w:t>
            </w:r>
          </w:p>
        </w:tc>
      </w:tr>
      <w:tr w:rsidR="00164B12" w:rsidRPr="00FE2FA7" w:rsidTr="008141E8">
        <w:tc>
          <w:tcPr>
            <w:tcW w:w="5688" w:type="dxa"/>
          </w:tcPr>
          <w:p w:rsidR="00164B12" w:rsidRPr="00846407" w:rsidRDefault="00164B12" w:rsidP="003F5D67">
            <w:pPr>
              <w:pStyle w:val="NoSpacing"/>
              <w:spacing w:line="240" w:lineRule="atLeast"/>
              <w:rPr>
                <w:rFonts w:cs="Times New Roman"/>
                <w:sz w:val="22"/>
                <w:szCs w:val="22"/>
              </w:rPr>
            </w:pPr>
            <w:r w:rsidRPr="00846407">
              <w:rPr>
                <w:sz w:val="22"/>
                <w:szCs w:val="22"/>
              </w:rPr>
              <w:t>Net</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164B12" w:rsidRPr="008141E8" w:rsidRDefault="008141E8" w:rsidP="00C93751">
            <w:pPr>
              <w:pStyle w:val="NoSpacing"/>
              <w:spacing w:line="240" w:lineRule="atLeast"/>
              <w:ind w:right="342"/>
              <w:jc w:val="right"/>
              <w:rPr>
                <w:rFonts w:cs="Times New Roman"/>
                <w:sz w:val="22"/>
                <w:szCs w:val="22"/>
              </w:rPr>
            </w:pPr>
            <w:r w:rsidRPr="008141E8">
              <w:rPr>
                <w:rFonts w:cs="Times New Roman"/>
                <w:sz w:val="22"/>
                <w:szCs w:val="22"/>
              </w:rPr>
              <w:t>682</w:t>
            </w:r>
            <w:r w:rsidR="00C93751" w:rsidRPr="008141E8">
              <w:rPr>
                <w:rFonts w:cs="Times New Roman"/>
                <w:sz w:val="22"/>
                <w:szCs w:val="22"/>
              </w:rPr>
              <w:t>,</w:t>
            </w:r>
            <w:r w:rsidRPr="008141E8">
              <w:rPr>
                <w:rFonts w:cs="Times New Roman"/>
                <w:sz w:val="22"/>
                <w:szCs w:val="22"/>
              </w:rPr>
              <w:t>232</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164B12" w:rsidRPr="00846407" w:rsidRDefault="00164B12" w:rsidP="00DF6304">
            <w:pPr>
              <w:pStyle w:val="NoSpacing"/>
              <w:spacing w:line="240" w:lineRule="atLeast"/>
              <w:ind w:right="342"/>
              <w:jc w:val="right"/>
              <w:rPr>
                <w:rFonts w:cs="Times New Roman"/>
                <w:sz w:val="22"/>
                <w:szCs w:val="22"/>
              </w:rPr>
            </w:pPr>
            <w:r>
              <w:rPr>
                <w:rFonts w:cs="Times New Roman"/>
                <w:sz w:val="22"/>
                <w:szCs w:val="22"/>
              </w:rPr>
              <w:t>49</w:t>
            </w:r>
            <w:r w:rsidR="00112D5C">
              <w:rPr>
                <w:rFonts w:cs="Times New Roman"/>
                <w:sz w:val="22"/>
                <w:szCs w:val="22"/>
              </w:rPr>
              <w:t>9</w:t>
            </w:r>
            <w:r>
              <w:rPr>
                <w:rFonts w:cs="Times New Roman"/>
                <w:sz w:val="22"/>
                <w:szCs w:val="22"/>
              </w:rPr>
              <w:t>,</w:t>
            </w:r>
            <w:r w:rsidR="008141E8">
              <w:rPr>
                <w:rFonts w:cs="Times New Roman"/>
                <w:sz w:val="22"/>
                <w:szCs w:val="22"/>
              </w:rPr>
              <w:t>884</w:t>
            </w:r>
          </w:p>
        </w:tc>
      </w:tr>
    </w:tbl>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164B12" w:rsidRPr="007B0856" w:rsidRDefault="00164B12" w:rsidP="007B0856">
      <w:pPr>
        <w:pStyle w:val="NoSpacing"/>
        <w:jc w:val="thaiDistribute"/>
        <w:rPr>
          <w:rFonts w:cstheme="minorBidi"/>
          <w:sz w:val="22"/>
          <w:szCs w:val="22"/>
          <w:cs/>
        </w:rPr>
      </w:pPr>
      <w:r w:rsidRPr="005531B2">
        <w:rPr>
          <w:rFonts w:cs="Times New Roman"/>
          <w:sz w:val="22"/>
          <w:szCs w:val="22"/>
        </w:rPr>
        <w:t>On May 26, 2016, the Company limitedly issued and offered the registered, unsubordinated, and unsecured debentures to the institutional investors of 500,000 units of which face value per unit is Baht 1,000. Such debentures bear interest rate at 5.4% p.a. whereby interest is payab</w:t>
      </w:r>
      <w:r w:rsidR="007B0856">
        <w:rPr>
          <w:rFonts w:cs="Times New Roman"/>
          <w:sz w:val="22"/>
          <w:szCs w:val="22"/>
        </w:rPr>
        <w:t xml:space="preserve">le on a quarterly basis and </w:t>
      </w:r>
      <w:r w:rsidRPr="005531B2">
        <w:rPr>
          <w:rFonts w:cs="Times New Roman"/>
          <w:sz w:val="22"/>
          <w:szCs w:val="22"/>
        </w:rPr>
        <w:t>mature</w:t>
      </w:r>
      <w:r w:rsidR="00B4363F">
        <w:rPr>
          <w:rFonts w:cs="Times New Roman"/>
          <w:sz w:val="22"/>
          <w:szCs w:val="22"/>
        </w:rPr>
        <w:t>d</w:t>
      </w:r>
      <w:r w:rsidRPr="005531B2">
        <w:rPr>
          <w:rFonts w:cs="Times New Roman"/>
          <w:sz w:val="22"/>
          <w:szCs w:val="22"/>
        </w:rPr>
        <w:t xml:space="preserve"> for redemption on February 26, 2018.</w:t>
      </w:r>
      <w:r w:rsidR="007B0856">
        <w:rPr>
          <w:rFonts w:cs="Times New Roman"/>
          <w:sz w:val="22"/>
          <w:szCs w:val="22"/>
        </w:rPr>
        <w:t xml:space="preserve"> </w:t>
      </w:r>
      <w:r w:rsidRPr="007B0856">
        <w:rPr>
          <w:rFonts w:cs="Cordia New"/>
          <w:sz w:val="22"/>
          <w:szCs w:val="22"/>
        </w:rPr>
        <w:t xml:space="preserve">The abovementioned debentures have significant conditions which include </w:t>
      </w:r>
      <w:r w:rsidRPr="007B0856">
        <w:rPr>
          <w:sz w:val="22"/>
          <w:szCs w:val="22"/>
        </w:rPr>
        <w:t>maintaining Debt-to-Equity ratio at the rate not exceeding 4:1.</w:t>
      </w:r>
    </w:p>
    <w:p w:rsidR="00862917" w:rsidRDefault="00862917" w:rsidP="00862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FE296B" w:rsidRPr="007B0856" w:rsidRDefault="00FE296B" w:rsidP="00FE296B">
      <w:pPr>
        <w:pStyle w:val="NoSpacing"/>
        <w:jc w:val="thaiDistribute"/>
        <w:rPr>
          <w:rFonts w:cstheme="minorBidi"/>
          <w:sz w:val="22"/>
          <w:szCs w:val="22"/>
          <w:cs/>
        </w:rPr>
      </w:pPr>
      <w:r w:rsidRPr="0052165C">
        <w:rPr>
          <w:rFonts w:cs="Times New Roman"/>
          <w:sz w:val="22"/>
          <w:szCs w:val="22"/>
        </w:rPr>
        <w:t xml:space="preserve">On </w:t>
      </w:r>
      <w:r w:rsidR="0052165C" w:rsidRPr="0052165C">
        <w:rPr>
          <w:rFonts w:cs="Times New Roman"/>
          <w:sz w:val="22"/>
          <w:szCs w:val="22"/>
        </w:rPr>
        <w:t>February 12</w:t>
      </w:r>
      <w:r w:rsidRPr="0052165C">
        <w:rPr>
          <w:rFonts w:cs="Times New Roman"/>
          <w:sz w:val="22"/>
          <w:szCs w:val="22"/>
        </w:rPr>
        <w:t>, 201</w:t>
      </w:r>
      <w:r w:rsidR="0052165C" w:rsidRPr="0052165C">
        <w:rPr>
          <w:rFonts w:cs="Times New Roman"/>
          <w:sz w:val="22"/>
          <w:szCs w:val="22"/>
        </w:rPr>
        <w:t>8</w:t>
      </w:r>
      <w:r w:rsidRPr="0052165C">
        <w:rPr>
          <w:rFonts w:cs="Times New Roman"/>
          <w:sz w:val="22"/>
          <w:szCs w:val="22"/>
        </w:rPr>
        <w:t xml:space="preserve">, the Company limitedly issued and offered the registered, unsubordinated, and unsecured debentures to the institutional investors of </w:t>
      </w:r>
      <w:r w:rsidR="0052165C" w:rsidRPr="0052165C">
        <w:rPr>
          <w:rFonts w:cs="Times New Roman"/>
          <w:sz w:val="22"/>
          <w:szCs w:val="22"/>
        </w:rPr>
        <w:t>699</w:t>
      </w:r>
      <w:r w:rsidRPr="0052165C">
        <w:rPr>
          <w:rFonts w:cs="Times New Roman"/>
          <w:sz w:val="22"/>
          <w:szCs w:val="22"/>
        </w:rPr>
        <w:t>,</w:t>
      </w:r>
      <w:r w:rsidR="000A6E71">
        <w:rPr>
          <w:rFonts w:cs="Times New Roman"/>
          <w:sz w:val="22"/>
          <w:szCs w:val="22"/>
        </w:rPr>
        <w:t>9</w:t>
      </w:r>
      <w:r w:rsidRPr="0052165C">
        <w:rPr>
          <w:rFonts w:cs="Times New Roman"/>
          <w:sz w:val="22"/>
          <w:szCs w:val="22"/>
        </w:rPr>
        <w:t xml:space="preserve">00 units of which face value per unit is Baht 1,000. Such debentures bear interest rate </w:t>
      </w:r>
      <w:r w:rsidR="0052165C" w:rsidRPr="0052165C">
        <w:rPr>
          <w:rFonts w:cs="Times New Roman"/>
          <w:sz w:val="22"/>
          <w:szCs w:val="22"/>
        </w:rPr>
        <w:t>at 6.5</w:t>
      </w:r>
      <w:r w:rsidRPr="0052165C">
        <w:rPr>
          <w:rFonts w:cs="Times New Roman"/>
          <w:sz w:val="22"/>
          <w:szCs w:val="22"/>
        </w:rPr>
        <w:t xml:space="preserve">% p.a. whereby interest is payable on a quarterly basis and </w:t>
      </w:r>
      <w:r w:rsidR="00FD1131">
        <w:rPr>
          <w:rFonts w:cs="Times New Roman"/>
          <w:sz w:val="22"/>
          <w:szCs w:val="22"/>
        </w:rPr>
        <w:t>will</w:t>
      </w:r>
      <w:r w:rsidRPr="0052165C">
        <w:rPr>
          <w:rFonts w:cs="Times New Roman"/>
          <w:sz w:val="22"/>
          <w:szCs w:val="22"/>
        </w:rPr>
        <w:t xml:space="preserve"> mature for redemption on </w:t>
      </w:r>
      <w:r w:rsidR="0052165C" w:rsidRPr="0052165C">
        <w:rPr>
          <w:rFonts w:cs="Times New Roman"/>
          <w:sz w:val="22"/>
          <w:szCs w:val="22"/>
        </w:rPr>
        <w:t>August 9</w:t>
      </w:r>
      <w:r w:rsidRPr="0052165C">
        <w:rPr>
          <w:rFonts w:cs="Times New Roman"/>
          <w:sz w:val="22"/>
          <w:szCs w:val="22"/>
        </w:rPr>
        <w:t>, 20</w:t>
      </w:r>
      <w:r w:rsidR="0052165C" w:rsidRPr="0052165C">
        <w:rPr>
          <w:rFonts w:cs="Times New Roman"/>
          <w:sz w:val="22"/>
          <w:szCs w:val="22"/>
        </w:rPr>
        <w:t>20</w:t>
      </w:r>
      <w:r w:rsidRPr="0052165C">
        <w:rPr>
          <w:rFonts w:cs="Times New Roman"/>
          <w:sz w:val="22"/>
          <w:szCs w:val="22"/>
        </w:rPr>
        <w:t xml:space="preserve">.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FE296B" w:rsidRDefault="00FE296B" w:rsidP="00862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8141E8" w:rsidRPr="00FE296B"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E36E49">
        <w:rPr>
          <w:rFonts w:ascii="Times New Roman" w:hAnsi="CordiaUPC" w:cs="Cordia New"/>
          <w:sz w:val="22"/>
          <w:szCs w:val="22"/>
        </w:rPr>
        <w:t>Direct transaction costs on debenture issuance we</w:t>
      </w:r>
      <w:r>
        <w:rPr>
          <w:rFonts w:ascii="Times New Roman" w:hAnsi="CordiaUPC" w:cs="Cordia New"/>
          <w:sz w:val="22"/>
          <w:szCs w:val="22"/>
        </w:rPr>
        <w:t>re debenture issuance</w:t>
      </w:r>
      <w:r w:rsidRPr="00E36E49">
        <w:rPr>
          <w:rFonts w:ascii="Times New Roman" w:hAnsi="CordiaUPC" w:cs="Cordia New"/>
          <w:sz w:val="22"/>
          <w:szCs w:val="22"/>
        </w:rPr>
        <w:t xml:space="preserve"> costs, which were recorded as a deferred item and systematically amortized on a straight-line method as part of finance costs over the term of related debentures.</w:t>
      </w:r>
      <w:r w:rsidR="008141E8">
        <w:rPr>
          <w:rFonts w:ascii="Times New Roman" w:hAnsi="Times New Roman" w:cs="Times New Roman"/>
          <w:b/>
          <w:bCs/>
          <w:color w:val="000000"/>
          <w:sz w:val="22"/>
          <w:szCs w:val="22"/>
        </w:rPr>
        <w:br w:type="page"/>
      </w:r>
    </w:p>
    <w:p w:rsidR="00DB7BEA"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7F0CCE">
        <w:rPr>
          <w:rFonts w:ascii="Times New Roman" w:hAnsi="Times New Roman" w:cs="Times New Roman"/>
          <w:b/>
          <w:bCs/>
          <w:color w:val="000000"/>
          <w:sz w:val="22"/>
          <w:szCs w:val="22"/>
        </w:rPr>
        <w:lastRenderedPageBreak/>
        <w:t>INCOME TAX</w:t>
      </w:r>
    </w:p>
    <w:p w:rsidR="00A24263"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1C4EE2" w:rsidRPr="00B2502F" w:rsidRDefault="001C4EE2" w:rsidP="001C4EE2">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Pr="00F62015">
        <w:t xml:space="preserve"> </w:t>
      </w:r>
      <w:r>
        <w:rPr>
          <w:rFonts w:ascii="Times New Roman" w:hAnsi="Times New Roman" w:cs="Times New Roman"/>
          <w:sz w:val="22"/>
          <w:szCs w:val="22"/>
        </w:rPr>
        <w:t>(income</w:t>
      </w:r>
      <w:r w:rsidRPr="00E73CB7">
        <w:rPr>
          <w:rFonts w:ascii="Times New Roman" w:hAnsi="Times New Roman" w:cs="Times New Roman"/>
          <w:sz w:val="22"/>
          <w:szCs w:val="22"/>
        </w:rPr>
        <w:t>)</w:t>
      </w:r>
      <w:r>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Pr="00F9099D">
        <w:rPr>
          <w:rFonts w:ascii="Times New Roman" w:hAnsi="Times New Roman" w:cs="Times New Roman"/>
          <w:sz w:val="22"/>
          <w:szCs w:val="22"/>
        </w:rPr>
        <w:t xml:space="preserve">the three-month periods </w:t>
      </w:r>
      <w:r w:rsidRPr="00B2502F">
        <w:rPr>
          <w:rFonts w:ascii="Times New Roman" w:hAnsi="Times New Roman" w:cs="Times New Roman"/>
          <w:sz w:val="22"/>
          <w:szCs w:val="22"/>
        </w:rPr>
        <w:t xml:space="preserve">ended </w:t>
      </w:r>
      <w:r>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112D5C">
        <w:rPr>
          <w:rFonts w:ascii="Times New Roman" w:hAnsi="Times New Roman" w:cs="Times New Roman"/>
          <w:sz w:val="22"/>
          <w:szCs w:val="22"/>
        </w:rPr>
        <w:t>8</w:t>
      </w:r>
      <w:r w:rsidRPr="00B2502F">
        <w:rPr>
          <w:rFonts w:ascii="Times New Roman" w:hAnsi="Times New Roman" w:cs="Times New Roman"/>
          <w:sz w:val="22"/>
          <w:szCs w:val="22"/>
        </w:rPr>
        <w:t xml:space="preserve"> and 201</w:t>
      </w:r>
      <w:r w:rsidR="00112D5C">
        <w:rPr>
          <w:rFonts w:ascii="Times New Roman" w:hAnsi="Times New Roman" w:cs="Times New Roman"/>
          <w:sz w:val="22"/>
          <w:szCs w:val="22"/>
        </w:rPr>
        <w:t>7</w:t>
      </w:r>
      <w:r w:rsidRPr="00B2502F">
        <w:rPr>
          <w:rFonts w:ascii="Times New Roman" w:hAnsi="Times New Roman" w:cs="Times New Roman"/>
          <w:sz w:val="22"/>
          <w:szCs w:val="22"/>
        </w:rPr>
        <w:t xml:space="preserve"> consists of:</w:t>
      </w:r>
    </w:p>
    <w:p w:rsidR="00A24263" w:rsidRPr="003F0325"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tbl>
      <w:tblPr>
        <w:tblW w:w="10314" w:type="dxa"/>
        <w:tblLayout w:type="fixed"/>
        <w:tblLook w:val="01E0"/>
      </w:tblPr>
      <w:tblGrid>
        <w:gridCol w:w="4361"/>
        <w:gridCol w:w="1191"/>
        <w:gridCol w:w="255"/>
        <w:gridCol w:w="1247"/>
        <w:gridCol w:w="255"/>
        <w:gridCol w:w="1304"/>
        <w:gridCol w:w="255"/>
        <w:gridCol w:w="1446"/>
      </w:tblGrid>
      <w:tr w:rsidR="00A24263" w:rsidRPr="002061D9" w:rsidTr="002A6972">
        <w:trPr>
          <w:trHeight w:val="269"/>
        </w:trPr>
        <w:tc>
          <w:tcPr>
            <w:tcW w:w="4361"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3" w:type="dxa"/>
            <w:gridSpan w:val="7"/>
            <w:tcBorders>
              <w:bottom w:val="single" w:sz="4" w:space="0" w:color="auto"/>
            </w:tcBorders>
            <w:vAlign w:val="bottom"/>
          </w:tcPr>
          <w:p w:rsidR="00A24263" w:rsidRPr="00D46CE1"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D46CE1">
              <w:rPr>
                <w:rFonts w:ascii="Times New Roman" w:hAnsi="Times New Roman" w:cs="Times New Roman"/>
                <w:sz w:val="22"/>
                <w:szCs w:val="22"/>
              </w:rPr>
              <w:t>In Thousand Baht</w:t>
            </w:r>
          </w:p>
        </w:tc>
      </w:tr>
      <w:tr w:rsidR="00A24263" w:rsidRPr="002061D9" w:rsidTr="002A6972">
        <w:trPr>
          <w:trHeight w:val="269"/>
        </w:trPr>
        <w:tc>
          <w:tcPr>
            <w:tcW w:w="4361"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05" w:type="dxa"/>
            <w:gridSpan w:val="3"/>
            <w:tcBorders>
              <w:top w:val="single" w:sz="4" w:space="0" w:color="auto"/>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A24263" w:rsidRPr="00792816" w:rsidTr="002A6972">
        <w:trPr>
          <w:trHeight w:val="269"/>
        </w:trPr>
        <w:tc>
          <w:tcPr>
            <w:tcW w:w="4361"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A24263" w:rsidRPr="002061D9" w:rsidRDefault="00A24263"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w:t>
            </w:r>
            <w:r w:rsidR="00112D5C">
              <w:rPr>
                <w:rFonts w:ascii="Times New Roman" w:hAnsi="Times New Roman" w:cs="Times New Roman"/>
                <w:sz w:val="22"/>
                <w:szCs w:val="22"/>
              </w:rPr>
              <w:t>8</w:t>
            </w:r>
          </w:p>
        </w:tc>
        <w:tc>
          <w:tcPr>
            <w:tcW w:w="255"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A24263" w:rsidRPr="002061D9" w:rsidRDefault="00A24263"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w:t>
            </w:r>
            <w:r w:rsidR="00112D5C">
              <w:rPr>
                <w:rFonts w:ascii="Times New Roman" w:hAnsi="Times New Roman" w:cs="Times New Roman"/>
                <w:sz w:val="22"/>
                <w:szCs w:val="22"/>
              </w:rPr>
              <w:t>7</w:t>
            </w:r>
          </w:p>
        </w:tc>
        <w:tc>
          <w:tcPr>
            <w:tcW w:w="255"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A24263" w:rsidRPr="002061D9" w:rsidRDefault="00A24263"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w:t>
            </w:r>
            <w:r w:rsidR="00112D5C">
              <w:rPr>
                <w:rFonts w:ascii="Times New Roman" w:hAnsi="Times New Roman" w:cs="Times New Roman"/>
                <w:sz w:val="22"/>
                <w:szCs w:val="22"/>
              </w:rPr>
              <w:t>8</w:t>
            </w:r>
          </w:p>
        </w:tc>
        <w:tc>
          <w:tcPr>
            <w:tcW w:w="255"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6" w:type="dxa"/>
            <w:tcBorders>
              <w:bottom w:val="single" w:sz="4" w:space="0" w:color="auto"/>
            </w:tcBorders>
            <w:vAlign w:val="bottom"/>
          </w:tcPr>
          <w:p w:rsidR="00A24263" w:rsidRPr="002061D9" w:rsidRDefault="00A24263"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w:t>
            </w:r>
            <w:r w:rsidR="00112D5C">
              <w:rPr>
                <w:rFonts w:ascii="Times New Roman" w:hAnsi="Times New Roman" w:cs="Times New Roman"/>
                <w:sz w:val="22"/>
                <w:szCs w:val="22"/>
              </w:rPr>
              <w:t>7</w:t>
            </w:r>
          </w:p>
        </w:tc>
      </w:tr>
      <w:tr w:rsidR="00112D5C" w:rsidRPr="007437BA" w:rsidTr="002A6972">
        <w:trPr>
          <w:trHeight w:val="269"/>
        </w:trPr>
        <w:tc>
          <w:tcPr>
            <w:tcW w:w="4361" w:type="dxa"/>
            <w:vAlign w:val="bottom"/>
          </w:tcPr>
          <w:p w:rsidR="00112D5C" w:rsidRPr="007437BA" w:rsidRDefault="00112D5C" w:rsidP="00AF7A88">
            <w:pPr>
              <w:pStyle w:val="NoSpacing"/>
              <w:jc w:val="thaiDistribute"/>
              <w:rPr>
                <w:rFonts w:cs="Times New Roman"/>
                <w:sz w:val="22"/>
                <w:szCs w:val="22"/>
              </w:rPr>
            </w:pPr>
            <w:r w:rsidRPr="00B2502F">
              <w:rPr>
                <w:rFonts w:cs="Times New Roman"/>
                <w:sz w:val="22"/>
                <w:szCs w:val="22"/>
              </w:rPr>
              <w:t>Income tax computed from accounting profit</w:t>
            </w:r>
          </w:p>
        </w:tc>
        <w:tc>
          <w:tcPr>
            <w:tcW w:w="1191" w:type="dxa"/>
            <w:tcBorders>
              <w:top w:val="single" w:sz="4" w:space="0" w:color="auto"/>
            </w:tcBorders>
            <w:vAlign w:val="bottom"/>
          </w:tcPr>
          <w:p w:rsidR="00112D5C" w:rsidRPr="008141E8" w:rsidRDefault="00CA72AD" w:rsidP="00CA72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2,347</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112D5C" w:rsidRPr="008141E8" w:rsidRDefault="00112D5C" w:rsidP="00973C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141E8">
              <w:rPr>
                <w:rFonts w:ascii="Times New Roman" w:hAnsi="Times New Roman" w:cs="Times New Roman"/>
                <w:sz w:val="22"/>
                <w:szCs w:val="22"/>
              </w:rPr>
              <w:t>3,901</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112D5C" w:rsidRPr="008141E8" w:rsidRDefault="002727A1"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3,21</w:t>
            </w:r>
            <w:r w:rsidR="00FC41A6">
              <w:rPr>
                <w:rFonts w:ascii="Times New Roman" w:hAnsi="Times New Roman" w:cs="Times New Roman"/>
                <w:sz w:val="22"/>
                <w:szCs w:val="22"/>
              </w:rPr>
              <w:t>2</w:t>
            </w:r>
          </w:p>
        </w:tc>
        <w:tc>
          <w:tcPr>
            <w:tcW w:w="255" w:type="dxa"/>
            <w:vAlign w:val="bottom"/>
          </w:tcPr>
          <w:p w:rsidR="00112D5C" w:rsidRPr="007437BA"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tcBorders>
              <w:top w:val="single" w:sz="4" w:space="0" w:color="auto"/>
            </w:tcBorders>
            <w:vAlign w:val="bottom"/>
          </w:tcPr>
          <w:p w:rsidR="00112D5C" w:rsidRPr="00792816"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sz w:val="22"/>
                <w:szCs w:val="22"/>
              </w:rPr>
              <w:t>5,091</w:t>
            </w:r>
          </w:p>
        </w:tc>
      </w:tr>
      <w:tr w:rsidR="00112D5C" w:rsidRPr="007437BA" w:rsidTr="002A6972">
        <w:trPr>
          <w:trHeight w:val="269"/>
        </w:trPr>
        <w:tc>
          <w:tcPr>
            <w:tcW w:w="4361" w:type="dxa"/>
            <w:vAlign w:val="bottom"/>
          </w:tcPr>
          <w:p w:rsidR="00112D5C" w:rsidRPr="007437BA"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437BA">
              <w:rPr>
                <w:rFonts w:ascii="Times New Roman" w:hAnsi="Times New Roman" w:cs="Times New Roman"/>
                <w:sz w:val="22"/>
                <w:szCs w:val="22"/>
              </w:rPr>
              <w:t>Effects from non-deductible expenses</w:t>
            </w:r>
          </w:p>
        </w:tc>
        <w:tc>
          <w:tcPr>
            <w:tcW w:w="1191" w:type="dxa"/>
            <w:vAlign w:val="bottom"/>
          </w:tcPr>
          <w:p w:rsidR="00112D5C" w:rsidRPr="008141E8" w:rsidRDefault="002727A1" w:rsidP="007D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3,275</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112D5C" w:rsidRPr="008141E8" w:rsidRDefault="00B50C09" w:rsidP="00B50C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3</w:t>
            </w:r>
            <w:r w:rsidR="00112D5C" w:rsidRPr="008141E8">
              <w:rPr>
                <w:rFonts w:ascii="Times New Roman" w:hAnsi="Times New Roman" w:cs="Times New Roman"/>
                <w:sz w:val="22"/>
                <w:szCs w:val="22"/>
              </w:rPr>
              <w:t>,</w:t>
            </w:r>
            <w:r>
              <w:rPr>
                <w:rFonts w:ascii="Times New Roman" w:hAnsi="Times New Roman" w:cs="Times New Roman"/>
                <w:sz w:val="22"/>
                <w:szCs w:val="22"/>
              </w:rPr>
              <w:t>318</w:t>
            </w:r>
          </w:p>
        </w:tc>
        <w:tc>
          <w:tcPr>
            <w:tcW w:w="255" w:type="dxa"/>
            <w:vAlign w:val="bottom"/>
          </w:tcPr>
          <w:p w:rsidR="00112D5C" w:rsidRPr="008141E8" w:rsidRDefault="00112D5C"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304" w:type="dxa"/>
            <w:vAlign w:val="bottom"/>
          </w:tcPr>
          <w:p w:rsidR="00112D5C" w:rsidRPr="008141E8" w:rsidRDefault="002727A1"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1,994</w:t>
            </w:r>
          </w:p>
        </w:tc>
        <w:tc>
          <w:tcPr>
            <w:tcW w:w="255" w:type="dxa"/>
            <w:vAlign w:val="bottom"/>
          </w:tcPr>
          <w:p w:rsidR="00112D5C" w:rsidRPr="007437BA"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vAlign w:val="bottom"/>
          </w:tcPr>
          <w:p w:rsidR="00112D5C" w:rsidRPr="00792816"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sz w:val="22"/>
                <w:szCs w:val="22"/>
              </w:rPr>
              <w:t>2,091</w:t>
            </w:r>
          </w:p>
        </w:tc>
      </w:tr>
      <w:tr w:rsidR="00112D5C" w:rsidRPr="007437BA" w:rsidTr="00BA1989">
        <w:trPr>
          <w:trHeight w:val="269"/>
        </w:trPr>
        <w:tc>
          <w:tcPr>
            <w:tcW w:w="4361" w:type="dxa"/>
            <w:vAlign w:val="bottom"/>
          </w:tcPr>
          <w:p w:rsidR="00112D5C" w:rsidRPr="007437BA" w:rsidRDefault="00112D5C" w:rsidP="002A6972">
            <w:pPr>
              <w:pStyle w:val="NoSpacing"/>
              <w:jc w:val="thaiDistribute"/>
              <w:rPr>
                <w:rFonts w:cs="Times New Roman"/>
                <w:sz w:val="22"/>
                <w:szCs w:val="22"/>
              </w:rPr>
            </w:pPr>
            <w:r w:rsidRPr="007437BA">
              <w:rPr>
                <w:rFonts w:cs="Times New Roman"/>
                <w:sz w:val="22"/>
                <w:szCs w:val="22"/>
              </w:rPr>
              <w:t>Effects from additional deductible expenses</w:t>
            </w:r>
          </w:p>
        </w:tc>
        <w:tc>
          <w:tcPr>
            <w:tcW w:w="1191" w:type="dxa"/>
            <w:vAlign w:val="bottom"/>
          </w:tcPr>
          <w:p w:rsidR="00112D5C" w:rsidRPr="008141E8" w:rsidRDefault="00CA72AD" w:rsidP="00CA7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4</w:t>
            </w:r>
            <w:r w:rsidR="002727A1">
              <w:rPr>
                <w:rFonts w:ascii="Times New Roman" w:hAnsi="Times New Roman" w:cs="Times New Roman"/>
                <w:color w:val="000000"/>
                <w:sz w:val="22"/>
                <w:szCs w:val="22"/>
              </w:rPr>
              <w:t>,</w:t>
            </w:r>
            <w:r>
              <w:rPr>
                <w:rFonts w:ascii="Times New Roman" w:hAnsi="Times New Roman" w:cs="Times New Roman"/>
                <w:color w:val="000000"/>
                <w:sz w:val="22"/>
                <w:szCs w:val="22"/>
              </w:rPr>
              <w:t>032</w:t>
            </w:r>
            <w:r w:rsidR="00112D5C" w:rsidRPr="008141E8">
              <w:rPr>
                <w:rFonts w:ascii="Times New Roman" w:hAnsi="Times New Roman" w:cs="Times New Roman"/>
                <w:color w:val="000000"/>
                <w:sz w:val="22"/>
                <w:szCs w:val="22"/>
              </w:rPr>
              <w:t>)</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112D5C" w:rsidRPr="008141E8"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141E8">
              <w:rPr>
                <w:rFonts w:ascii="Times New Roman" w:hAnsi="Times New Roman" w:cs="Times New Roman"/>
                <w:color w:val="000000"/>
                <w:sz w:val="22"/>
                <w:szCs w:val="22"/>
              </w:rPr>
              <w:t>(     339)</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4" w:type="dxa"/>
            <w:vAlign w:val="bottom"/>
          </w:tcPr>
          <w:p w:rsidR="00112D5C" w:rsidRPr="008141E8" w:rsidRDefault="002727A1"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3,922</w:t>
            </w:r>
            <w:r w:rsidR="00112D5C" w:rsidRPr="008141E8">
              <w:rPr>
                <w:rFonts w:ascii="Times New Roman" w:hAnsi="Times New Roman" w:cs="Times New Roman"/>
                <w:color w:val="000000"/>
                <w:sz w:val="22"/>
                <w:szCs w:val="22"/>
              </w:rPr>
              <w:t>)</w:t>
            </w:r>
          </w:p>
        </w:tc>
        <w:tc>
          <w:tcPr>
            <w:tcW w:w="255" w:type="dxa"/>
            <w:vAlign w:val="bottom"/>
          </w:tcPr>
          <w:p w:rsidR="00112D5C" w:rsidRPr="007437BA"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446" w:type="dxa"/>
            <w:vAlign w:val="bottom"/>
          </w:tcPr>
          <w:p w:rsidR="00112D5C" w:rsidRPr="0013486E"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xml:space="preserve">(  </w:t>
            </w:r>
            <w:r w:rsidR="00CA72AD">
              <w:rPr>
                <w:rFonts w:ascii="Times New Roman" w:hAnsi="Times New Roman" w:cs="Times New Roman"/>
                <w:color w:val="000000"/>
                <w:sz w:val="22"/>
                <w:szCs w:val="22"/>
              </w:rPr>
              <w:t xml:space="preserve">  </w:t>
            </w:r>
            <w:r w:rsidRPr="0013486E">
              <w:rPr>
                <w:rFonts w:ascii="Times New Roman" w:hAnsi="Times New Roman" w:cs="Times New Roman"/>
                <w:color w:val="000000"/>
                <w:sz w:val="22"/>
                <w:szCs w:val="22"/>
              </w:rPr>
              <w:t xml:space="preserve">   302)</w:t>
            </w:r>
          </w:p>
        </w:tc>
      </w:tr>
      <w:tr w:rsidR="008141E8" w:rsidRPr="007437BA" w:rsidTr="00AF7A88">
        <w:trPr>
          <w:trHeight w:val="269"/>
        </w:trPr>
        <w:tc>
          <w:tcPr>
            <w:tcW w:w="4361" w:type="dxa"/>
            <w:vAlign w:val="bottom"/>
          </w:tcPr>
          <w:p w:rsidR="008141E8" w:rsidRPr="007437BA" w:rsidRDefault="008141E8" w:rsidP="0024734E">
            <w:pPr>
              <w:pStyle w:val="NoSpacing"/>
              <w:rPr>
                <w:rFonts w:cs="Times New Roman"/>
                <w:sz w:val="22"/>
                <w:szCs w:val="22"/>
              </w:rPr>
            </w:pPr>
            <w:r w:rsidRPr="007437BA">
              <w:rPr>
                <w:rFonts w:cs="Times New Roman"/>
                <w:sz w:val="22"/>
                <w:szCs w:val="22"/>
              </w:rPr>
              <w:t>Effects from reduction in income tax rate under the investment promotion</w:t>
            </w:r>
          </w:p>
        </w:tc>
        <w:tc>
          <w:tcPr>
            <w:tcW w:w="1191" w:type="dxa"/>
            <w:vAlign w:val="bottom"/>
          </w:tcPr>
          <w:p w:rsidR="008141E8" w:rsidRPr="008141E8" w:rsidRDefault="008141E8" w:rsidP="0081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8141E8">
              <w:rPr>
                <w:rFonts w:ascii="Times New Roman" w:hAnsi="Times New Roman" w:cs="Times New Roman"/>
                <w:color w:val="000000"/>
                <w:sz w:val="22"/>
                <w:szCs w:val="22"/>
              </w:rPr>
              <w:t>-</w:t>
            </w:r>
          </w:p>
        </w:tc>
        <w:tc>
          <w:tcPr>
            <w:tcW w:w="255" w:type="dxa"/>
            <w:vAlign w:val="bottom"/>
          </w:tcPr>
          <w:p w:rsidR="008141E8" w:rsidRPr="008141E8" w:rsidRDefault="008141E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8141E8" w:rsidRPr="008141E8" w:rsidRDefault="008141E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141E8">
              <w:rPr>
                <w:rFonts w:ascii="Times New Roman" w:hAnsi="Times New Roman" w:cs="Times New Roman"/>
                <w:color w:val="000000"/>
                <w:sz w:val="22"/>
                <w:szCs w:val="22"/>
              </w:rPr>
              <w:t>(  2,063)</w:t>
            </w:r>
          </w:p>
        </w:tc>
        <w:tc>
          <w:tcPr>
            <w:tcW w:w="255" w:type="dxa"/>
            <w:vAlign w:val="bottom"/>
          </w:tcPr>
          <w:p w:rsidR="008141E8" w:rsidRPr="008141E8" w:rsidRDefault="008141E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4" w:type="dxa"/>
            <w:vAlign w:val="bottom"/>
          </w:tcPr>
          <w:p w:rsidR="008141E8" w:rsidRPr="008141E8" w:rsidRDefault="008141E8"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8141E8">
              <w:rPr>
                <w:rFonts w:ascii="Times New Roman" w:hAnsi="Times New Roman" w:cs="Times New Roman"/>
                <w:color w:val="000000"/>
                <w:sz w:val="22"/>
                <w:szCs w:val="22"/>
              </w:rPr>
              <w:t>-</w:t>
            </w:r>
          </w:p>
        </w:tc>
        <w:tc>
          <w:tcPr>
            <w:tcW w:w="255" w:type="dxa"/>
            <w:vAlign w:val="bottom"/>
          </w:tcPr>
          <w:p w:rsidR="008141E8" w:rsidRPr="007437BA" w:rsidRDefault="008141E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446" w:type="dxa"/>
            <w:vAlign w:val="bottom"/>
          </w:tcPr>
          <w:p w:rsidR="008141E8" w:rsidRPr="0013486E" w:rsidRDefault="008141E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xml:space="preserve">(  </w:t>
            </w:r>
            <w:r w:rsidR="00CA72AD">
              <w:rPr>
                <w:rFonts w:ascii="Times New Roman" w:hAnsi="Times New Roman" w:cs="Times New Roman"/>
                <w:color w:val="000000"/>
                <w:sz w:val="22"/>
                <w:szCs w:val="22"/>
              </w:rPr>
              <w:t xml:space="preserve">  </w:t>
            </w:r>
            <w:r w:rsidRPr="0013486E">
              <w:rPr>
                <w:rFonts w:ascii="Times New Roman" w:hAnsi="Times New Roman" w:cs="Times New Roman"/>
                <w:color w:val="000000"/>
                <w:sz w:val="22"/>
                <w:szCs w:val="22"/>
              </w:rPr>
              <w:t>2,063)</w:t>
            </w:r>
          </w:p>
        </w:tc>
      </w:tr>
      <w:tr w:rsidR="00112D5C" w:rsidRPr="007437BA" w:rsidTr="00AF7A88">
        <w:trPr>
          <w:trHeight w:val="269"/>
        </w:trPr>
        <w:tc>
          <w:tcPr>
            <w:tcW w:w="4361" w:type="dxa"/>
            <w:vAlign w:val="bottom"/>
          </w:tcPr>
          <w:p w:rsidR="00112D5C" w:rsidRPr="00EC22E4" w:rsidRDefault="00112D5C" w:rsidP="002A6972">
            <w:pPr>
              <w:tabs>
                <w:tab w:val="left" w:pos="1440"/>
                <w:tab w:val="left" w:pos="2160"/>
              </w:tabs>
              <w:ind w:right="-43"/>
              <w:rPr>
                <w:rFonts w:ascii="Times New Roman" w:hAnsi="Times New Roman" w:cstheme="minorBidi"/>
                <w:sz w:val="22"/>
                <w:szCs w:val="22"/>
                <w:cs/>
              </w:rPr>
            </w:pPr>
            <w:r w:rsidRPr="00835826">
              <w:rPr>
                <w:rFonts w:ascii="Times New Roman" w:hAnsi="Times New Roman" w:cs="Times New Roman"/>
                <w:sz w:val="22"/>
                <w:szCs w:val="22"/>
              </w:rPr>
              <w:t>Current tax on taxable profit</w:t>
            </w:r>
          </w:p>
        </w:tc>
        <w:tc>
          <w:tcPr>
            <w:tcW w:w="1191" w:type="dxa"/>
            <w:tcBorders>
              <w:top w:val="single" w:sz="4" w:space="0" w:color="auto"/>
            </w:tcBorders>
            <w:vAlign w:val="bottom"/>
          </w:tcPr>
          <w:p w:rsidR="00112D5C" w:rsidRPr="008141E8" w:rsidRDefault="002727A1" w:rsidP="00B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1,5</w:t>
            </w:r>
            <w:r w:rsidR="00FC41A6">
              <w:rPr>
                <w:rFonts w:ascii="Times New Roman" w:hAnsi="Times New Roman" w:cs="Times New Roman"/>
                <w:sz w:val="22"/>
                <w:szCs w:val="22"/>
              </w:rPr>
              <w:t>90</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112D5C" w:rsidRPr="008141E8"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8141E8">
              <w:rPr>
                <w:rFonts w:ascii="Times New Roman" w:hAnsi="Times New Roman" w:cs="Times New Roman"/>
                <w:sz w:val="22"/>
                <w:szCs w:val="22"/>
              </w:rPr>
              <w:t>4,817</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112D5C" w:rsidRPr="008141E8" w:rsidRDefault="002727A1"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1,28</w:t>
            </w:r>
            <w:r w:rsidR="00FC41A6">
              <w:rPr>
                <w:rFonts w:ascii="Times New Roman" w:hAnsi="Times New Roman" w:cs="Times New Roman"/>
                <w:sz w:val="22"/>
                <w:szCs w:val="22"/>
              </w:rPr>
              <w:t>4</w:t>
            </w:r>
          </w:p>
        </w:tc>
        <w:tc>
          <w:tcPr>
            <w:tcW w:w="255" w:type="dxa"/>
            <w:vAlign w:val="bottom"/>
          </w:tcPr>
          <w:p w:rsidR="00112D5C" w:rsidRPr="007437BA"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tcBorders>
              <w:top w:val="single" w:sz="4" w:space="0" w:color="auto"/>
            </w:tcBorders>
            <w:vAlign w:val="bottom"/>
          </w:tcPr>
          <w:p w:rsidR="00112D5C" w:rsidRPr="00792816"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sz w:val="22"/>
                <w:szCs w:val="22"/>
              </w:rPr>
              <w:t>4,817</w:t>
            </w:r>
          </w:p>
        </w:tc>
      </w:tr>
      <w:tr w:rsidR="00CA72AD" w:rsidRPr="007437BA" w:rsidTr="00AF7A88">
        <w:trPr>
          <w:trHeight w:val="269"/>
        </w:trPr>
        <w:tc>
          <w:tcPr>
            <w:tcW w:w="4361" w:type="dxa"/>
            <w:vAlign w:val="bottom"/>
          </w:tcPr>
          <w:p w:rsidR="00CA72AD" w:rsidRPr="007437BA" w:rsidRDefault="00CA72AD" w:rsidP="001C4EE2">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Pr="007437BA">
              <w:rPr>
                <w:rFonts w:ascii="Times New Roman" w:hAnsi="Times New Roman" w:cs="Times New Roman"/>
                <w:sz w:val="22"/>
                <w:szCs w:val="22"/>
              </w:rPr>
              <w:t xml:space="preserve"> in deferred tax assets</w:t>
            </w:r>
          </w:p>
        </w:tc>
        <w:tc>
          <w:tcPr>
            <w:tcW w:w="1191" w:type="dxa"/>
            <w:vAlign w:val="bottom"/>
          </w:tcPr>
          <w:p w:rsidR="00CA72AD" w:rsidRPr="008141E8" w:rsidRDefault="00CA72AD" w:rsidP="00CA7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40</w:t>
            </w:r>
            <w:r w:rsidRPr="008141E8">
              <w:rPr>
                <w:rFonts w:ascii="Times New Roman" w:hAnsi="Times New Roman" w:cs="Times New Roman"/>
                <w:color w:val="000000"/>
                <w:sz w:val="22"/>
                <w:szCs w:val="22"/>
              </w:rPr>
              <w:t>)</w:t>
            </w:r>
          </w:p>
        </w:tc>
        <w:tc>
          <w:tcPr>
            <w:tcW w:w="255" w:type="dxa"/>
            <w:vAlign w:val="bottom"/>
          </w:tcPr>
          <w:p w:rsidR="00CA72AD" w:rsidRPr="008141E8" w:rsidRDefault="00CA72A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47" w:type="dxa"/>
            <w:vAlign w:val="bottom"/>
          </w:tcPr>
          <w:p w:rsidR="00CA72AD" w:rsidRPr="008141E8" w:rsidRDefault="00CA72AD"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141E8">
              <w:rPr>
                <w:rFonts w:ascii="Times New Roman" w:hAnsi="Times New Roman" w:cs="Times New Roman"/>
                <w:color w:val="000000"/>
                <w:sz w:val="22"/>
                <w:szCs w:val="22"/>
              </w:rPr>
              <w:t>(      2</w:t>
            </w:r>
            <w:r w:rsidRPr="008141E8">
              <w:rPr>
                <w:rFonts w:ascii="Times New Roman" w:hAnsi="Times New Roman" w:cs="Times New Roman" w:hint="eastAsia"/>
                <w:color w:val="000000"/>
                <w:sz w:val="22"/>
                <w:szCs w:val="22"/>
              </w:rPr>
              <w:t>69</w:t>
            </w:r>
            <w:r w:rsidRPr="008141E8">
              <w:rPr>
                <w:rFonts w:ascii="Times New Roman" w:hAnsi="Times New Roman" w:cs="Times New Roman"/>
                <w:color w:val="000000"/>
                <w:sz w:val="22"/>
                <w:szCs w:val="22"/>
              </w:rPr>
              <w:t>)</w:t>
            </w:r>
          </w:p>
        </w:tc>
        <w:tc>
          <w:tcPr>
            <w:tcW w:w="255" w:type="dxa"/>
            <w:vAlign w:val="bottom"/>
          </w:tcPr>
          <w:p w:rsidR="00CA72AD" w:rsidRPr="008141E8" w:rsidRDefault="00CA72A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4" w:type="dxa"/>
            <w:vAlign w:val="bottom"/>
          </w:tcPr>
          <w:p w:rsidR="00CA72AD" w:rsidRPr="008141E8" w:rsidRDefault="00CA72AD"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141E8">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8141E8">
              <w:rPr>
                <w:rFonts w:ascii="Times New Roman" w:hAnsi="Times New Roman" w:cs="Times New Roman"/>
                <w:color w:val="000000"/>
                <w:sz w:val="22"/>
                <w:szCs w:val="22"/>
              </w:rPr>
              <w:t xml:space="preserve">    62)</w:t>
            </w:r>
          </w:p>
        </w:tc>
        <w:tc>
          <w:tcPr>
            <w:tcW w:w="255" w:type="dxa"/>
            <w:vAlign w:val="bottom"/>
          </w:tcPr>
          <w:p w:rsidR="00CA72AD" w:rsidRPr="007437BA" w:rsidRDefault="00CA72A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446" w:type="dxa"/>
            <w:vAlign w:val="bottom"/>
          </w:tcPr>
          <w:p w:rsidR="00CA72AD" w:rsidRPr="0013486E" w:rsidRDefault="00CA72AD"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13486E">
              <w:rPr>
                <w:rFonts w:ascii="Times New Roman" w:hAnsi="Times New Roman" w:cs="Times New Roman"/>
                <w:color w:val="000000"/>
                <w:sz w:val="22"/>
                <w:szCs w:val="22"/>
              </w:rPr>
              <w:t xml:space="preserve">   242)</w:t>
            </w:r>
          </w:p>
        </w:tc>
      </w:tr>
      <w:tr w:rsidR="008141E8" w:rsidRPr="007437BA" w:rsidTr="00BA1989">
        <w:trPr>
          <w:trHeight w:val="269"/>
        </w:trPr>
        <w:tc>
          <w:tcPr>
            <w:tcW w:w="4361" w:type="dxa"/>
            <w:vAlign w:val="bottom"/>
          </w:tcPr>
          <w:p w:rsidR="008141E8" w:rsidRPr="007437BA" w:rsidRDefault="00CA72AD" w:rsidP="002A6972">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 (d</w:t>
            </w:r>
            <w:r w:rsidR="008141E8" w:rsidRPr="007437BA">
              <w:rPr>
                <w:rFonts w:ascii="Times New Roman" w:hAnsi="Times New Roman" w:cs="Times New Roman"/>
                <w:sz w:val="22"/>
                <w:szCs w:val="22"/>
              </w:rPr>
              <w:t>ecrease</w:t>
            </w:r>
            <w:r>
              <w:rPr>
                <w:rFonts w:ascii="Times New Roman" w:hAnsi="Times New Roman" w:cs="Times New Roman"/>
                <w:sz w:val="22"/>
                <w:szCs w:val="22"/>
              </w:rPr>
              <w:t>)</w:t>
            </w:r>
            <w:r w:rsidR="008141E8" w:rsidRPr="007437BA">
              <w:rPr>
                <w:rFonts w:ascii="Times New Roman" w:hAnsi="Times New Roman" w:cs="Times New Roman"/>
                <w:sz w:val="22"/>
                <w:szCs w:val="22"/>
              </w:rPr>
              <w:t xml:space="preserve"> in deferred tax liabilities</w:t>
            </w:r>
          </w:p>
        </w:tc>
        <w:tc>
          <w:tcPr>
            <w:tcW w:w="1191" w:type="dxa"/>
            <w:vAlign w:val="bottom"/>
          </w:tcPr>
          <w:p w:rsidR="008141E8" w:rsidRPr="008141E8" w:rsidRDefault="002727A1" w:rsidP="0081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1"/>
              <w:jc w:val="right"/>
              <w:rPr>
                <w:rFonts w:ascii="Times New Roman" w:hAnsi="Times New Roman" w:cs="Times New Roman"/>
                <w:color w:val="000000"/>
                <w:sz w:val="22"/>
                <w:szCs w:val="22"/>
              </w:rPr>
            </w:pPr>
            <w:r>
              <w:rPr>
                <w:rFonts w:ascii="Times New Roman" w:hAnsi="Times New Roman" w:cs="Times New Roman"/>
                <w:color w:val="000000"/>
                <w:sz w:val="22"/>
                <w:szCs w:val="22"/>
              </w:rPr>
              <w:t>2,253</w:t>
            </w:r>
          </w:p>
        </w:tc>
        <w:tc>
          <w:tcPr>
            <w:tcW w:w="255" w:type="dxa"/>
            <w:vAlign w:val="bottom"/>
          </w:tcPr>
          <w:p w:rsidR="008141E8" w:rsidRPr="008141E8" w:rsidRDefault="008141E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47" w:type="dxa"/>
            <w:vAlign w:val="bottom"/>
          </w:tcPr>
          <w:p w:rsidR="008141E8" w:rsidRPr="008141E8" w:rsidRDefault="008141E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141E8">
              <w:rPr>
                <w:rFonts w:ascii="Times New Roman" w:hAnsi="Times New Roman" w:cs="Times New Roman"/>
                <w:color w:val="000000"/>
                <w:sz w:val="22"/>
                <w:szCs w:val="22"/>
              </w:rPr>
              <w:t>(   2,276)</w:t>
            </w:r>
          </w:p>
        </w:tc>
        <w:tc>
          <w:tcPr>
            <w:tcW w:w="255" w:type="dxa"/>
            <w:vAlign w:val="bottom"/>
          </w:tcPr>
          <w:p w:rsidR="008141E8" w:rsidRPr="008141E8" w:rsidRDefault="008141E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4" w:type="dxa"/>
            <w:vAlign w:val="bottom"/>
          </w:tcPr>
          <w:p w:rsidR="008141E8" w:rsidRPr="008141E8" w:rsidRDefault="002727A1"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2,253</w:t>
            </w:r>
          </w:p>
        </w:tc>
        <w:tc>
          <w:tcPr>
            <w:tcW w:w="255" w:type="dxa"/>
            <w:vAlign w:val="bottom"/>
          </w:tcPr>
          <w:p w:rsidR="008141E8" w:rsidRPr="007437BA" w:rsidRDefault="008141E8"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446" w:type="dxa"/>
            <w:vAlign w:val="bottom"/>
          </w:tcPr>
          <w:p w:rsidR="008141E8" w:rsidRPr="0013486E" w:rsidRDefault="008141E8" w:rsidP="00CA7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xml:space="preserve">(   </w:t>
            </w:r>
            <w:r w:rsidR="00CA72AD">
              <w:rPr>
                <w:rFonts w:ascii="Times New Roman" w:hAnsi="Times New Roman" w:cs="Times New Roman"/>
                <w:color w:val="000000"/>
                <w:sz w:val="22"/>
                <w:szCs w:val="22"/>
              </w:rPr>
              <w:t xml:space="preserve">   </w:t>
            </w:r>
            <w:r w:rsidRPr="0013486E">
              <w:rPr>
                <w:rFonts w:ascii="Times New Roman" w:hAnsi="Times New Roman" w:cs="Times New Roman"/>
                <w:color w:val="000000"/>
                <w:sz w:val="22"/>
                <w:szCs w:val="22"/>
              </w:rPr>
              <w:t>,276)</w:t>
            </w:r>
          </w:p>
        </w:tc>
      </w:tr>
      <w:tr w:rsidR="00112D5C" w:rsidRPr="007437BA" w:rsidTr="002A6972">
        <w:trPr>
          <w:trHeight w:val="233"/>
        </w:trPr>
        <w:tc>
          <w:tcPr>
            <w:tcW w:w="4361" w:type="dxa"/>
            <w:vAlign w:val="bottom"/>
          </w:tcPr>
          <w:p w:rsidR="00112D5C" w:rsidRPr="007437BA" w:rsidRDefault="00112D5C" w:rsidP="00835826">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in statement</w:t>
            </w:r>
            <w:r>
              <w:rPr>
                <w:rFonts w:ascii="Times New Roman" w:hAnsi="Times New Roman" w:cs="Times New Roman"/>
                <w:sz w:val="22"/>
                <w:szCs w:val="22"/>
              </w:rPr>
              <w:t>s</w:t>
            </w:r>
            <w:r w:rsidRPr="00B2502F">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112D5C" w:rsidRPr="008141E8" w:rsidRDefault="002727A1" w:rsidP="00B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3,803</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112D5C" w:rsidRPr="008141E8"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8141E8">
              <w:rPr>
                <w:rFonts w:ascii="Times New Roman" w:hAnsi="Times New Roman" w:cs="Times New Roman" w:hint="cs"/>
                <w:sz w:val="22"/>
                <w:szCs w:val="22"/>
                <w:cs/>
              </w:rPr>
              <w:t>2,272</w:t>
            </w:r>
          </w:p>
        </w:tc>
        <w:tc>
          <w:tcPr>
            <w:tcW w:w="255" w:type="dxa"/>
            <w:vAlign w:val="bottom"/>
          </w:tcPr>
          <w:p w:rsidR="00112D5C" w:rsidRPr="008141E8"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112D5C" w:rsidRPr="008141E8" w:rsidRDefault="002727A1"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3,47</w:t>
            </w:r>
            <w:r w:rsidR="00FC41A6">
              <w:rPr>
                <w:rFonts w:ascii="Times New Roman" w:hAnsi="Times New Roman" w:cs="Times New Roman"/>
                <w:sz w:val="22"/>
                <w:szCs w:val="22"/>
              </w:rPr>
              <w:t>5</w:t>
            </w:r>
          </w:p>
        </w:tc>
        <w:tc>
          <w:tcPr>
            <w:tcW w:w="255" w:type="dxa"/>
            <w:vAlign w:val="bottom"/>
          </w:tcPr>
          <w:p w:rsidR="00112D5C" w:rsidRPr="007437BA"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tcBorders>
              <w:top w:val="single" w:sz="4" w:space="0" w:color="auto"/>
              <w:bottom w:val="double" w:sz="4" w:space="0" w:color="auto"/>
            </w:tcBorders>
            <w:vAlign w:val="bottom"/>
          </w:tcPr>
          <w:p w:rsidR="00112D5C" w:rsidRPr="00792816"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hint="cs"/>
                <w:sz w:val="22"/>
                <w:szCs w:val="22"/>
                <w:cs/>
              </w:rPr>
              <w:t>2,299</w:t>
            </w:r>
          </w:p>
        </w:tc>
      </w:tr>
    </w:tbl>
    <w:p w:rsidR="00371F9E" w:rsidRPr="00862917" w:rsidRDefault="00371F9E" w:rsidP="002A6972">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62CB9">
        <w:rPr>
          <w:rFonts w:ascii="Times New Roman" w:hAnsi="Times New Roman" w:cs="Times New Roman"/>
          <w:sz w:val="22"/>
          <w:szCs w:val="22"/>
        </w:rPr>
        <w:t xml:space="preserve">Deferred tax assets and liabilities presented in statements of financial positions as at </w:t>
      </w:r>
      <w:r>
        <w:rPr>
          <w:rFonts w:ascii="Times New Roman" w:hAnsi="Times New Roman" w:cstheme="minorBidi"/>
          <w:sz w:val="22"/>
          <w:szCs w:val="22"/>
        </w:rPr>
        <w:t>March</w:t>
      </w:r>
      <w:r>
        <w:rPr>
          <w:rFonts w:ascii="Times New Roman" w:hAnsi="Times New Roman" w:cs="Times New Roman"/>
          <w:sz w:val="22"/>
          <w:szCs w:val="22"/>
        </w:rPr>
        <w:t xml:space="preserve"> </w:t>
      </w:r>
      <w:r w:rsidRPr="00E62CB9">
        <w:rPr>
          <w:rFonts w:ascii="Times New Roman" w:hAnsi="Times New Roman" w:cs="Times New Roman"/>
          <w:sz w:val="22"/>
          <w:szCs w:val="22"/>
        </w:rPr>
        <w:t>3</w:t>
      </w:r>
      <w:r>
        <w:rPr>
          <w:rFonts w:ascii="Times New Roman" w:hAnsi="Times New Roman" w:cs="Times New Roman"/>
          <w:sz w:val="22"/>
          <w:szCs w:val="22"/>
        </w:rPr>
        <w:t>1</w:t>
      </w:r>
      <w:r w:rsidRPr="00E62CB9">
        <w:rPr>
          <w:rFonts w:ascii="Times New Roman" w:hAnsi="Times New Roman" w:cs="Times New Roman"/>
          <w:sz w:val="22"/>
          <w:szCs w:val="22"/>
        </w:rPr>
        <w:t>, 201</w:t>
      </w:r>
      <w:r w:rsidR="007D6023">
        <w:rPr>
          <w:rFonts w:ascii="Times New Roman" w:hAnsi="Times New Roman" w:cs="Times New Roman"/>
          <w:sz w:val="22"/>
          <w:szCs w:val="22"/>
        </w:rPr>
        <w:t>8</w:t>
      </w:r>
      <w:r w:rsidRPr="00E62CB9">
        <w:rPr>
          <w:rFonts w:ascii="Times New Roman" w:hAnsi="Times New Roman" w:cs="Times New Roman"/>
          <w:sz w:val="22"/>
          <w:szCs w:val="22"/>
        </w:rPr>
        <w:t xml:space="preserve"> and December 31, 201</w:t>
      </w:r>
      <w:r w:rsidR="007D6023">
        <w:rPr>
          <w:rFonts w:ascii="Times New Roman" w:hAnsi="Times New Roman" w:cs="Times New Roman"/>
          <w:sz w:val="22"/>
          <w:szCs w:val="22"/>
        </w:rPr>
        <w:t>7</w:t>
      </w:r>
      <w:r w:rsidRPr="00E62CB9">
        <w:rPr>
          <w:rFonts w:ascii="Times New Roman" w:hAnsi="Times New Roman" w:cs="Times New Roman"/>
          <w:sz w:val="22"/>
          <w:szCs w:val="22"/>
        </w:rPr>
        <w:t xml:space="preserve"> consist of:</w:t>
      </w:r>
    </w:p>
    <w:p w:rsidR="002A6972" w:rsidRPr="00862917"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4"/>
          <w:szCs w:val="24"/>
        </w:rPr>
      </w:pPr>
    </w:p>
    <w:tbl>
      <w:tblPr>
        <w:tblW w:w="10456" w:type="dxa"/>
        <w:tblLayout w:type="fixed"/>
        <w:tblLook w:val="01E0"/>
      </w:tblPr>
      <w:tblGrid>
        <w:gridCol w:w="4219"/>
        <w:gridCol w:w="1333"/>
        <w:gridCol w:w="255"/>
        <w:gridCol w:w="1389"/>
        <w:gridCol w:w="283"/>
        <w:gridCol w:w="1276"/>
        <w:gridCol w:w="284"/>
        <w:gridCol w:w="1417"/>
      </w:tblGrid>
      <w:tr w:rsidR="007307DE" w:rsidRPr="00C21180" w:rsidTr="00135AA7">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6237" w:type="dxa"/>
            <w:gridSpan w:val="7"/>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C21180">
              <w:rPr>
                <w:rFonts w:ascii="Times New Roman" w:hAnsi="Times New Roman" w:cs="Times New Roman"/>
                <w:sz w:val="21"/>
                <w:szCs w:val="21"/>
              </w:rPr>
              <w:t>In Thousand Baht</w:t>
            </w:r>
          </w:p>
        </w:tc>
      </w:tr>
      <w:tr w:rsidR="007307DE" w:rsidRPr="00C21180" w:rsidTr="00135AA7">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83" w:type="dxa"/>
            <w:tcBorders>
              <w:top w:val="single" w:sz="4" w:space="0" w:color="auto"/>
            </w:tcBorders>
            <w:vAlign w:val="bottom"/>
          </w:tcPr>
          <w:p w:rsidR="007307DE" w:rsidRPr="00C21180" w:rsidRDefault="007307DE" w:rsidP="00944B64">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r w:rsidR="00CA72AD">
              <w:rPr>
                <w:rFonts w:ascii="Times New Roman" w:hAnsi="Times New Roman" w:cs="Times New Roman"/>
                <w:sz w:val="21"/>
                <w:szCs w:val="21"/>
              </w:rPr>
              <w:t>s</w:t>
            </w:r>
          </w:p>
        </w:tc>
      </w:tr>
      <w:tr w:rsidR="007307DE" w:rsidRPr="00C21180" w:rsidTr="00135AA7">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cs/>
              </w:rPr>
            </w:pPr>
          </w:p>
        </w:tc>
        <w:tc>
          <w:tcPr>
            <w:tcW w:w="1333" w:type="dxa"/>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March 31,</w:t>
            </w:r>
          </w:p>
          <w:p w:rsidR="007307DE" w:rsidRPr="00C21180" w:rsidRDefault="007307DE" w:rsidP="007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201</w:t>
            </w:r>
            <w:r w:rsidR="007D6023">
              <w:rPr>
                <w:rFonts w:ascii="Times New Roman" w:hAnsi="Times New Roman" w:cs="Times New Roman"/>
                <w:sz w:val="21"/>
                <w:szCs w:val="21"/>
              </w:rPr>
              <w:t>8</w:t>
            </w:r>
          </w:p>
        </w:tc>
        <w:tc>
          <w:tcPr>
            <w:tcW w:w="255" w:type="dxa"/>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89" w:type="dxa"/>
            <w:tcBorders>
              <w:bottom w:val="single" w:sz="4" w:space="0" w:color="auto"/>
            </w:tcBorders>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7307DE" w:rsidRPr="00C21180" w:rsidRDefault="007307DE" w:rsidP="007D6023">
            <w:pPr>
              <w:jc w:val="center"/>
              <w:rPr>
                <w:rFonts w:ascii="Times New Roman" w:hAnsi="Times New Roman"/>
                <w:sz w:val="21"/>
                <w:szCs w:val="21"/>
                <w:lang w:eastAsia="en-GB"/>
              </w:rPr>
            </w:pPr>
            <w:r w:rsidRPr="00C21180">
              <w:rPr>
                <w:rFonts w:ascii="Times New Roman" w:hAnsi="Times New Roman" w:cs="Times New Roman"/>
                <w:sz w:val="21"/>
                <w:szCs w:val="21"/>
              </w:rPr>
              <w:t>201</w:t>
            </w:r>
            <w:r w:rsidR="007D6023">
              <w:rPr>
                <w:rFonts w:ascii="Times New Roman" w:hAnsi="Times New Roman" w:cs="Times New Roman"/>
                <w:sz w:val="21"/>
                <w:szCs w:val="21"/>
              </w:rPr>
              <w:t>7</w:t>
            </w:r>
          </w:p>
        </w:tc>
        <w:tc>
          <w:tcPr>
            <w:tcW w:w="283" w:type="dxa"/>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6" w:type="dxa"/>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March 31,</w:t>
            </w:r>
          </w:p>
          <w:p w:rsidR="007307DE" w:rsidRPr="00C21180" w:rsidRDefault="007307DE" w:rsidP="007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C21180">
              <w:rPr>
                <w:rFonts w:ascii="Times New Roman" w:hAnsi="Times New Roman" w:cs="Times New Roman"/>
                <w:sz w:val="21"/>
                <w:szCs w:val="21"/>
              </w:rPr>
              <w:t>201</w:t>
            </w:r>
            <w:r w:rsidR="007D6023">
              <w:rPr>
                <w:rFonts w:ascii="Times New Roman" w:hAnsi="Times New Roman" w:cs="Times New Roman"/>
                <w:sz w:val="21"/>
                <w:szCs w:val="21"/>
              </w:rPr>
              <w:t>8</w:t>
            </w:r>
          </w:p>
        </w:tc>
        <w:tc>
          <w:tcPr>
            <w:tcW w:w="284" w:type="dxa"/>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bottom w:val="single" w:sz="4" w:space="0" w:color="auto"/>
            </w:tcBorders>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7307DE" w:rsidRPr="00C21180" w:rsidRDefault="007307DE" w:rsidP="007D6023">
            <w:pPr>
              <w:jc w:val="center"/>
              <w:rPr>
                <w:rFonts w:ascii="Times New Roman" w:hAnsi="Times New Roman"/>
                <w:sz w:val="21"/>
                <w:szCs w:val="21"/>
                <w:lang w:eastAsia="en-GB"/>
              </w:rPr>
            </w:pPr>
            <w:r w:rsidRPr="00C21180">
              <w:rPr>
                <w:rFonts w:ascii="Times New Roman" w:hAnsi="Times New Roman" w:cs="Times New Roman"/>
                <w:sz w:val="21"/>
                <w:szCs w:val="21"/>
              </w:rPr>
              <w:t>201</w:t>
            </w:r>
            <w:r w:rsidR="007D6023">
              <w:rPr>
                <w:rFonts w:ascii="Times New Roman" w:hAnsi="Times New Roman" w:cs="Times New Roman"/>
                <w:sz w:val="21"/>
                <w:szCs w:val="21"/>
              </w:rPr>
              <w:t>7</w:t>
            </w:r>
          </w:p>
        </w:tc>
      </w:tr>
      <w:tr w:rsidR="007307DE" w:rsidRPr="00C21180" w:rsidTr="00135AA7">
        <w:trPr>
          <w:trHeight w:val="297"/>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assets</w:t>
            </w:r>
          </w:p>
        </w:tc>
        <w:tc>
          <w:tcPr>
            <w:tcW w:w="1333"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55"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389"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83"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276"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84"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417"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r>
      <w:tr w:rsidR="007307DE" w:rsidRPr="00C21180" w:rsidTr="00135AA7">
        <w:trPr>
          <w:trHeight w:val="297"/>
        </w:trPr>
        <w:tc>
          <w:tcPr>
            <w:tcW w:w="4219" w:type="dxa"/>
            <w:vAlign w:val="bottom"/>
          </w:tcPr>
          <w:p w:rsidR="007307DE" w:rsidRPr="00C21180" w:rsidRDefault="007307DE" w:rsidP="00944B64">
            <w:pPr>
              <w:tabs>
                <w:tab w:val="clear" w:pos="907"/>
                <w:tab w:val="left" w:pos="900"/>
                <w:tab w:val="left" w:pos="1440"/>
                <w:tab w:val="left" w:pos="2160"/>
              </w:tabs>
              <w:ind w:right="-648"/>
              <w:rPr>
                <w:rFonts w:ascii="Times New Roman" w:hAnsi="Times New Roman" w:cs="Times New Roman"/>
                <w:sz w:val="21"/>
                <w:szCs w:val="21"/>
                <w:cs/>
              </w:rPr>
            </w:pPr>
            <w:r w:rsidRPr="00C21180">
              <w:rPr>
                <w:rFonts w:ascii="Times New Roman" w:hAnsi="Times New Roman" w:cs="Times New Roman"/>
                <w:sz w:val="21"/>
                <w:szCs w:val="21"/>
              </w:rPr>
              <w:t>Effects from temporary non-deductible items</w:t>
            </w:r>
          </w:p>
        </w:tc>
        <w:tc>
          <w:tcPr>
            <w:tcW w:w="133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55"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89"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27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4"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41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7307DE" w:rsidRPr="00C21180" w:rsidTr="00135AA7">
        <w:trPr>
          <w:trHeight w:val="297"/>
        </w:trPr>
        <w:tc>
          <w:tcPr>
            <w:tcW w:w="4219" w:type="dxa"/>
            <w:vAlign w:val="bottom"/>
          </w:tcPr>
          <w:p w:rsidR="007307DE" w:rsidRPr="00C21180" w:rsidRDefault="007307DE" w:rsidP="00135AA7">
            <w:pPr>
              <w:tabs>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 xml:space="preserve">or item not yet recognized </w:t>
            </w:r>
            <w:r w:rsidR="00EC22E4" w:rsidRPr="00EC22E4">
              <w:rPr>
                <w:rFonts w:ascii="Times New Roman" w:hAnsi="Times New Roman" w:cs="Times New Roman"/>
                <w:sz w:val="21"/>
                <w:szCs w:val="21"/>
              </w:rPr>
              <w:t>in accounting</w:t>
            </w:r>
          </w:p>
        </w:tc>
        <w:tc>
          <w:tcPr>
            <w:tcW w:w="133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55"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89"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27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4"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41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762581" w:rsidRPr="00C21180" w:rsidTr="00135AA7">
        <w:trPr>
          <w:trHeight w:val="297"/>
        </w:trPr>
        <w:tc>
          <w:tcPr>
            <w:tcW w:w="4219" w:type="dxa"/>
            <w:vAlign w:val="bottom"/>
          </w:tcPr>
          <w:p w:rsidR="00762581" w:rsidRPr="00C21180" w:rsidRDefault="00762581"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Allowance for diminution in value of </w:t>
            </w:r>
            <w:r w:rsidR="00EC22E4" w:rsidRPr="00EC22E4">
              <w:rPr>
                <w:rFonts w:ascii="Times New Roman" w:hAnsi="Times New Roman" w:cs="Times New Roman"/>
                <w:sz w:val="21"/>
                <w:szCs w:val="21"/>
              </w:rPr>
              <w:t>obsolete and slow moving inventories</w:t>
            </w:r>
          </w:p>
        </w:tc>
        <w:tc>
          <w:tcPr>
            <w:tcW w:w="1333" w:type="dxa"/>
            <w:shd w:val="clear" w:color="auto" w:fill="auto"/>
            <w:vAlign w:val="bottom"/>
          </w:tcPr>
          <w:p w:rsidR="0076258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656</w:t>
            </w:r>
          </w:p>
        </w:tc>
        <w:tc>
          <w:tcPr>
            <w:tcW w:w="255"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389" w:type="dxa"/>
            <w:vAlign w:val="bottom"/>
          </w:tcPr>
          <w:p w:rsidR="00762581" w:rsidRPr="002727A1" w:rsidRDefault="0076258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611</w:t>
            </w:r>
          </w:p>
        </w:tc>
        <w:tc>
          <w:tcPr>
            <w:tcW w:w="283"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276" w:type="dxa"/>
            <w:vAlign w:val="bottom"/>
          </w:tcPr>
          <w:p w:rsidR="0076258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656</w:t>
            </w:r>
          </w:p>
        </w:tc>
        <w:tc>
          <w:tcPr>
            <w:tcW w:w="284"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417" w:type="dxa"/>
            <w:vAlign w:val="bottom"/>
          </w:tcPr>
          <w:p w:rsidR="00762581" w:rsidRPr="002727A1" w:rsidRDefault="0076258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611</w:t>
            </w:r>
          </w:p>
        </w:tc>
      </w:tr>
      <w:tr w:rsidR="00762581" w:rsidRPr="00C21180" w:rsidTr="00135AA7">
        <w:trPr>
          <w:trHeight w:val="297"/>
        </w:trPr>
        <w:tc>
          <w:tcPr>
            <w:tcW w:w="4219" w:type="dxa"/>
            <w:vAlign w:val="bottom"/>
          </w:tcPr>
          <w:p w:rsidR="00762581" w:rsidRPr="00C21180" w:rsidRDefault="00762581"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doubtful accounts</w:t>
            </w:r>
          </w:p>
        </w:tc>
        <w:tc>
          <w:tcPr>
            <w:tcW w:w="1333" w:type="dxa"/>
            <w:shd w:val="clear" w:color="auto" w:fill="auto"/>
            <w:vAlign w:val="bottom"/>
          </w:tcPr>
          <w:p w:rsidR="0076258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588</w:t>
            </w:r>
          </w:p>
        </w:tc>
        <w:tc>
          <w:tcPr>
            <w:tcW w:w="255"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389" w:type="dxa"/>
            <w:vAlign w:val="bottom"/>
          </w:tcPr>
          <w:p w:rsidR="00762581" w:rsidRPr="002727A1" w:rsidRDefault="0076258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613</w:t>
            </w:r>
          </w:p>
        </w:tc>
        <w:tc>
          <w:tcPr>
            <w:tcW w:w="283"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276" w:type="dxa"/>
            <w:vAlign w:val="bottom"/>
          </w:tcPr>
          <w:p w:rsidR="0076258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390</w:t>
            </w:r>
          </w:p>
        </w:tc>
        <w:tc>
          <w:tcPr>
            <w:tcW w:w="284"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417" w:type="dxa"/>
            <w:vAlign w:val="bottom"/>
          </w:tcPr>
          <w:p w:rsidR="00762581" w:rsidRPr="002727A1" w:rsidRDefault="0076258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393</w:t>
            </w:r>
          </w:p>
        </w:tc>
      </w:tr>
      <w:tr w:rsidR="00762581" w:rsidRPr="00C21180" w:rsidTr="00135AA7">
        <w:tc>
          <w:tcPr>
            <w:tcW w:w="4219" w:type="dxa"/>
            <w:vAlign w:val="bottom"/>
          </w:tcPr>
          <w:p w:rsidR="00762581" w:rsidRPr="00C21180" w:rsidRDefault="00762581" w:rsidP="00EC22E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impairment of</w:t>
            </w:r>
            <w:r w:rsidR="00EC22E4">
              <w:rPr>
                <w:rFonts w:ascii="Times New Roman" w:hAnsi="Times New Roman" w:cs="Times New Roman"/>
                <w:sz w:val="21"/>
                <w:szCs w:val="21"/>
              </w:rPr>
              <w:t xml:space="preserve"> </w:t>
            </w:r>
            <w:r w:rsidRPr="00C21180">
              <w:rPr>
                <w:rFonts w:ascii="Times New Roman" w:hAnsi="Times New Roman" w:cs="Times New Roman"/>
                <w:sz w:val="21"/>
                <w:szCs w:val="21"/>
              </w:rPr>
              <w:t xml:space="preserve">building and </w:t>
            </w:r>
            <w:r w:rsidR="00EC22E4" w:rsidRPr="00EC22E4">
              <w:rPr>
                <w:rFonts w:ascii="Times New Roman" w:hAnsi="Times New Roman" w:cs="Times New Roman"/>
                <w:sz w:val="21"/>
                <w:szCs w:val="21"/>
              </w:rPr>
              <w:t>equipment</w:t>
            </w:r>
          </w:p>
        </w:tc>
        <w:tc>
          <w:tcPr>
            <w:tcW w:w="1333" w:type="dxa"/>
            <w:shd w:val="clear" w:color="auto" w:fill="auto"/>
            <w:vAlign w:val="bottom"/>
          </w:tcPr>
          <w:p w:rsidR="0076258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c>
          <w:tcPr>
            <w:tcW w:w="255"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389" w:type="dxa"/>
            <w:vAlign w:val="bottom"/>
          </w:tcPr>
          <w:p w:rsidR="00762581" w:rsidRPr="002727A1" w:rsidRDefault="0076258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c>
          <w:tcPr>
            <w:tcW w:w="283"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276" w:type="dxa"/>
            <w:vAlign w:val="bottom"/>
          </w:tcPr>
          <w:p w:rsidR="0076258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c>
          <w:tcPr>
            <w:tcW w:w="284" w:type="dxa"/>
            <w:vAlign w:val="bottom"/>
          </w:tcPr>
          <w:p w:rsidR="00762581" w:rsidRPr="002727A1" w:rsidRDefault="00762581" w:rsidP="00944B64">
            <w:pPr>
              <w:tabs>
                <w:tab w:val="clear" w:pos="907"/>
              </w:tabs>
              <w:ind w:right="170"/>
              <w:jc w:val="right"/>
              <w:rPr>
                <w:rFonts w:ascii="Times New Roman" w:hAnsi="Times New Roman" w:cs="Times New Roman"/>
                <w:sz w:val="21"/>
                <w:szCs w:val="21"/>
              </w:rPr>
            </w:pPr>
          </w:p>
        </w:tc>
        <w:tc>
          <w:tcPr>
            <w:tcW w:w="1417" w:type="dxa"/>
            <w:vAlign w:val="bottom"/>
          </w:tcPr>
          <w:p w:rsidR="00762581" w:rsidRPr="002727A1" w:rsidRDefault="0076258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r>
      <w:tr w:rsidR="002727A1" w:rsidRPr="00C21180" w:rsidTr="00BB64D7">
        <w:tc>
          <w:tcPr>
            <w:tcW w:w="4219" w:type="dxa"/>
            <w:vAlign w:val="bottom"/>
          </w:tcPr>
          <w:p w:rsidR="002727A1" w:rsidRPr="00C21180" w:rsidRDefault="002727A1"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Deferred gain on sales and leaseback </w:t>
            </w:r>
          </w:p>
        </w:tc>
        <w:tc>
          <w:tcPr>
            <w:tcW w:w="1333" w:type="dxa"/>
            <w:shd w:val="clear" w:color="auto" w:fill="auto"/>
          </w:tcPr>
          <w:p w:rsidR="002727A1" w:rsidRPr="002727A1" w:rsidRDefault="002727A1" w:rsidP="00BB64D7">
            <w:pPr>
              <w:pStyle w:val="NoSpacing"/>
              <w:spacing w:line="240" w:lineRule="atLeast"/>
              <w:ind w:right="342"/>
              <w:jc w:val="center"/>
              <w:rPr>
                <w:rFonts w:cs="Times New Roman"/>
                <w:sz w:val="22"/>
                <w:szCs w:val="22"/>
              </w:rPr>
            </w:pPr>
            <w:r w:rsidRPr="002727A1">
              <w:rPr>
                <w:rFonts w:cs="Times New Roman"/>
                <w:sz w:val="22"/>
                <w:szCs w:val="22"/>
              </w:rPr>
              <w:t xml:space="preserve">        -</w:t>
            </w:r>
          </w:p>
        </w:tc>
        <w:tc>
          <w:tcPr>
            <w:tcW w:w="255"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389"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w:t>
            </w:r>
          </w:p>
        </w:tc>
        <w:tc>
          <w:tcPr>
            <w:tcW w:w="283"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276" w:type="dxa"/>
          </w:tcPr>
          <w:p w:rsidR="002727A1" w:rsidRPr="002727A1" w:rsidRDefault="002727A1" w:rsidP="00BB64D7">
            <w:pPr>
              <w:pStyle w:val="NoSpacing"/>
              <w:spacing w:line="240" w:lineRule="atLeast"/>
              <w:ind w:right="342"/>
              <w:jc w:val="center"/>
              <w:rPr>
                <w:rFonts w:cs="Times New Roman"/>
                <w:sz w:val="22"/>
                <w:szCs w:val="22"/>
              </w:rPr>
            </w:pPr>
            <w:r w:rsidRPr="002727A1">
              <w:rPr>
                <w:rFonts w:cs="Times New Roman"/>
                <w:sz w:val="22"/>
                <w:szCs w:val="22"/>
              </w:rPr>
              <w:t xml:space="preserve">        -</w:t>
            </w:r>
          </w:p>
        </w:tc>
        <w:tc>
          <w:tcPr>
            <w:tcW w:w="284"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417"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w:t>
            </w:r>
          </w:p>
        </w:tc>
      </w:tr>
      <w:tr w:rsidR="002727A1" w:rsidRPr="00C21180" w:rsidTr="00135AA7">
        <w:trPr>
          <w:trHeight w:val="297"/>
        </w:trPr>
        <w:tc>
          <w:tcPr>
            <w:tcW w:w="4219" w:type="dxa"/>
            <w:vAlign w:val="bottom"/>
          </w:tcPr>
          <w:p w:rsidR="002727A1" w:rsidRPr="00C21180" w:rsidRDefault="002727A1" w:rsidP="00EC22E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Liability</w:t>
            </w:r>
            <w:r w:rsidR="00EC22E4">
              <w:rPr>
                <w:rFonts w:ascii="Times New Roman" w:hAnsi="Times New Roman" w:cs="Times New Roman"/>
                <w:sz w:val="21"/>
                <w:szCs w:val="21"/>
              </w:rPr>
              <w:t xml:space="preserve"> </w:t>
            </w:r>
            <w:r w:rsidRPr="00C21180">
              <w:rPr>
                <w:rFonts w:ascii="Times New Roman" w:hAnsi="Times New Roman" w:cs="Times New Roman"/>
                <w:sz w:val="21"/>
                <w:szCs w:val="21"/>
              </w:rPr>
              <w:t>for post-employment benefits</w:t>
            </w:r>
          </w:p>
        </w:tc>
        <w:tc>
          <w:tcPr>
            <w:tcW w:w="1333" w:type="dxa"/>
            <w:shd w:val="clear" w:color="auto" w:fill="auto"/>
            <w:vAlign w:val="bottom"/>
          </w:tcPr>
          <w:p w:rsidR="002727A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1,292</w:t>
            </w:r>
          </w:p>
        </w:tc>
        <w:tc>
          <w:tcPr>
            <w:tcW w:w="255"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389"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1</w:t>
            </w:r>
            <w:r w:rsidRPr="002727A1">
              <w:rPr>
                <w:rFonts w:ascii="Times New Roman" w:hAnsi="Times New Roman" w:cs="Times New Roman"/>
                <w:sz w:val="21"/>
                <w:szCs w:val="21"/>
              </w:rPr>
              <w:t>,269</w:t>
            </w:r>
          </w:p>
        </w:tc>
        <w:tc>
          <w:tcPr>
            <w:tcW w:w="283"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276"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1,292</w:t>
            </w:r>
          </w:p>
        </w:tc>
        <w:tc>
          <w:tcPr>
            <w:tcW w:w="284"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417"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1</w:t>
            </w:r>
            <w:r w:rsidRPr="002727A1">
              <w:rPr>
                <w:rFonts w:ascii="Times New Roman" w:hAnsi="Times New Roman" w:cs="Times New Roman"/>
                <w:sz w:val="21"/>
                <w:szCs w:val="21"/>
              </w:rPr>
              <w:t>,269</w:t>
            </w:r>
          </w:p>
        </w:tc>
      </w:tr>
      <w:tr w:rsidR="002727A1" w:rsidRPr="00C21180" w:rsidTr="00135AA7">
        <w:trPr>
          <w:trHeight w:val="297"/>
        </w:trPr>
        <w:tc>
          <w:tcPr>
            <w:tcW w:w="4219" w:type="dxa"/>
            <w:vAlign w:val="bottom"/>
          </w:tcPr>
          <w:p w:rsidR="002727A1" w:rsidRPr="00C21180" w:rsidRDefault="002727A1"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assets</w:t>
            </w:r>
          </w:p>
        </w:tc>
        <w:tc>
          <w:tcPr>
            <w:tcW w:w="1333" w:type="dxa"/>
            <w:tcBorders>
              <w:top w:val="single" w:sz="4" w:space="0" w:color="auto"/>
              <w:bottom w:val="double" w:sz="4" w:space="0" w:color="auto"/>
            </w:tcBorders>
            <w:shd w:val="clear" w:color="auto" w:fill="auto"/>
            <w:vAlign w:val="bottom"/>
          </w:tcPr>
          <w:p w:rsidR="002727A1" w:rsidRPr="002727A1" w:rsidRDefault="002727A1" w:rsidP="00C0461D">
            <w:pPr>
              <w:tabs>
                <w:tab w:val="clear" w:pos="907"/>
                <w:tab w:val="left" w:pos="1440"/>
                <w:tab w:val="left" w:pos="2160"/>
              </w:tabs>
              <w:ind w:right="170"/>
              <w:jc w:val="right"/>
              <w:rPr>
                <w:rFonts w:ascii="Times New Roman" w:hAnsi="Times New Roman" w:cs="Times New Roman"/>
                <w:sz w:val="21"/>
                <w:szCs w:val="21"/>
              </w:rPr>
            </w:pPr>
            <w:r w:rsidRPr="002727A1">
              <w:rPr>
                <w:rFonts w:ascii="Times New Roman" w:hAnsi="Times New Roman" w:cs="Times New Roman"/>
                <w:sz w:val="21"/>
                <w:szCs w:val="21"/>
              </w:rPr>
              <w:t>3,628</w:t>
            </w:r>
          </w:p>
        </w:tc>
        <w:tc>
          <w:tcPr>
            <w:tcW w:w="255" w:type="dxa"/>
            <w:vAlign w:val="bottom"/>
          </w:tcPr>
          <w:p w:rsidR="002727A1" w:rsidRPr="002727A1" w:rsidRDefault="002727A1" w:rsidP="00944B64">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3,588</w:t>
            </w:r>
          </w:p>
        </w:tc>
        <w:tc>
          <w:tcPr>
            <w:tcW w:w="283" w:type="dxa"/>
            <w:vAlign w:val="bottom"/>
          </w:tcPr>
          <w:p w:rsidR="002727A1" w:rsidRPr="002727A1" w:rsidRDefault="002727A1" w:rsidP="00944B64">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2727A1" w:rsidRPr="002727A1" w:rsidRDefault="002727A1" w:rsidP="00C0461D">
            <w:pPr>
              <w:tabs>
                <w:tab w:val="clear" w:pos="907"/>
                <w:tab w:val="left" w:pos="1440"/>
                <w:tab w:val="left" w:pos="2160"/>
              </w:tabs>
              <w:ind w:right="170"/>
              <w:jc w:val="right"/>
              <w:rPr>
                <w:rFonts w:ascii="Times New Roman" w:hAnsi="Times New Roman" w:cs="Times New Roman"/>
                <w:sz w:val="21"/>
                <w:szCs w:val="21"/>
              </w:rPr>
            </w:pPr>
            <w:r w:rsidRPr="002727A1">
              <w:rPr>
                <w:rFonts w:ascii="Times New Roman" w:hAnsi="Times New Roman" w:cs="Times New Roman"/>
                <w:sz w:val="21"/>
                <w:szCs w:val="21"/>
              </w:rPr>
              <w:t>3,430</w:t>
            </w:r>
          </w:p>
        </w:tc>
        <w:tc>
          <w:tcPr>
            <w:tcW w:w="284" w:type="dxa"/>
            <w:vAlign w:val="bottom"/>
          </w:tcPr>
          <w:p w:rsidR="002727A1" w:rsidRPr="002727A1" w:rsidRDefault="002727A1" w:rsidP="00944B64">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3,368</w:t>
            </w:r>
          </w:p>
        </w:tc>
      </w:tr>
    </w:tbl>
    <w:p w:rsidR="00FC41A6" w:rsidRDefault="00FC41A6"/>
    <w:p w:rsidR="00FC41A6" w:rsidRDefault="00FC41A6"/>
    <w:p w:rsidR="00FC41A6" w:rsidRDefault="00FC41A6"/>
    <w:p w:rsidR="00FC41A6" w:rsidRDefault="00FC41A6"/>
    <w:p w:rsidR="00FC41A6" w:rsidRDefault="00FC41A6"/>
    <w:p w:rsidR="00FC41A6" w:rsidRDefault="00FC41A6"/>
    <w:p w:rsidR="00EC22E4" w:rsidRDefault="00EC22E4"/>
    <w:p w:rsidR="00EC22E4" w:rsidRDefault="00EC22E4"/>
    <w:p w:rsidR="00FC41A6" w:rsidRDefault="00FC41A6"/>
    <w:p w:rsidR="00FC41A6" w:rsidRDefault="00FC41A6"/>
    <w:p w:rsidR="00862917" w:rsidRDefault="00862917"/>
    <w:p w:rsidR="00FC41A6" w:rsidRDefault="00FC41A6"/>
    <w:tbl>
      <w:tblPr>
        <w:tblW w:w="10456" w:type="dxa"/>
        <w:tblLayout w:type="fixed"/>
        <w:tblLook w:val="01E0"/>
      </w:tblPr>
      <w:tblGrid>
        <w:gridCol w:w="4219"/>
        <w:gridCol w:w="1333"/>
        <w:gridCol w:w="255"/>
        <w:gridCol w:w="1389"/>
        <w:gridCol w:w="283"/>
        <w:gridCol w:w="1276"/>
        <w:gridCol w:w="284"/>
        <w:gridCol w:w="1417"/>
      </w:tblGrid>
      <w:tr w:rsidR="00FC41A6" w:rsidRPr="00C21180" w:rsidTr="00773204">
        <w:trPr>
          <w:trHeight w:val="297"/>
          <w:tblHeader/>
        </w:trPr>
        <w:tc>
          <w:tcPr>
            <w:tcW w:w="4219" w:type="dxa"/>
            <w:vAlign w:val="bottom"/>
          </w:tcPr>
          <w:p w:rsidR="00FC41A6" w:rsidRPr="00C21180" w:rsidRDefault="00FC41A6" w:rsidP="00773204">
            <w:pPr>
              <w:tabs>
                <w:tab w:val="clear" w:pos="907"/>
                <w:tab w:val="left" w:pos="900"/>
                <w:tab w:val="left" w:pos="1440"/>
                <w:tab w:val="left" w:pos="2160"/>
              </w:tabs>
              <w:ind w:right="-43"/>
              <w:rPr>
                <w:rFonts w:ascii="Times New Roman" w:hAnsi="Times New Roman" w:cs="Times New Roman"/>
                <w:sz w:val="21"/>
                <w:szCs w:val="21"/>
                <w:u w:val="single"/>
              </w:rPr>
            </w:pPr>
          </w:p>
        </w:tc>
        <w:tc>
          <w:tcPr>
            <w:tcW w:w="6237" w:type="dxa"/>
            <w:gridSpan w:val="7"/>
            <w:tcBorders>
              <w:bottom w:val="single" w:sz="4" w:space="0" w:color="auto"/>
            </w:tcBorders>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C21180">
              <w:rPr>
                <w:rFonts w:ascii="Times New Roman" w:hAnsi="Times New Roman" w:cs="Times New Roman"/>
                <w:sz w:val="21"/>
                <w:szCs w:val="21"/>
              </w:rPr>
              <w:t>In Thousand Baht</w:t>
            </w:r>
          </w:p>
        </w:tc>
      </w:tr>
      <w:tr w:rsidR="00FC41A6" w:rsidRPr="00C21180" w:rsidTr="00773204">
        <w:trPr>
          <w:trHeight w:val="297"/>
          <w:tblHeader/>
        </w:trPr>
        <w:tc>
          <w:tcPr>
            <w:tcW w:w="4219" w:type="dxa"/>
            <w:vAlign w:val="bottom"/>
          </w:tcPr>
          <w:p w:rsidR="00FC41A6" w:rsidRPr="00C21180" w:rsidRDefault="00FC41A6" w:rsidP="00773204">
            <w:pPr>
              <w:tabs>
                <w:tab w:val="clear" w:pos="907"/>
                <w:tab w:val="left" w:pos="900"/>
                <w:tab w:val="left" w:pos="1440"/>
                <w:tab w:val="left" w:pos="2160"/>
              </w:tabs>
              <w:ind w:right="-43"/>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83" w:type="dxa"/>
            <w:tcBorders>
              <w:top w:val="single" w:sz="4" w:space="0" w:color="auto"/>
            </w:tcBorders>
            <w:vAlign w:val="bottom"/>
          </w:tcPr>
          <w:p w:rsidR="00FC41A6" w:rsidRPr="00C21180" w:rsidRDefault="00FC41A6" w:rsidP="00773204">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r w:rsidR="00CA72AD">
              <w:rPr>
                <w:rFonts w:ascii="Times New Roman" w:hAnsi="Times New Roman" w:cs="Times New Roman"/>
                <w:sz w:val="21"/>
                <w:szCs w:val="21"/>
              </w:rPr>
              <w:t>s</w:t>
            </w:r>
          </w:p>
        </w:tc>
      </w:tr>
      <w:tr w:rsidR="00FC41A6" w:rsidRPr="00C21180" w:rsidTr="00773204">
        <w:trPr>
          <w:trHeight w:val="297"/>
          <w:tblHeader/>
        </w:trPr>
        <w:tc>
          <w:tcPr>
            <w:tcW w:w="4219" w:type="dxa"/>
            <w:vAlign w:val="bottom"/>
          </w:tcPr>
          <w:p w:rsidR="00FC41A6" w:rsidRPr="00C21180" w:rsidRDefault="00FC41A6" w:rsidP="00773204">
            <w:pPr>
              <w:tabs>
                <w:tab w:val="clear" w:pos="907"/>
                <w:tab w:val="left" w:pos="900"/>
                <w:tab w:val="left" w:pos="1440"/>
                <w:tab w:val="left" w:pos="2160"/>
              </w:tabs>
              <w:ind w:right="-43"/>
              <w:rPr>
                <w:rFonts w:ascii="Times New Roman" w:hAnsi="Times New Roman" w:cs="Times New Roman"/>
                <w:sz w:val="21"/>
                <w:szCs w:val="21"/>
                <w:cs/>
              </w:rPr>
            </w:pPr>
          </w:p>
        </w:tc>
        <w:tc>
          <w:tcPr>
            <w:tcW w:w="1333" w:type="dxa"/>
            <w:tcBorders>
              <w:bottom w:val="single" w:sz="4" w:space="0" w:color="auto"/>
            </w:tcBorders>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March 31,</w:t>
            </w:r>
          </w:p>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201</w:t>
            </w:r>
            <w:r>
              <w:rPr>
                <w:rFonts w:ascii="Times New Roman" w:hAnsi="Times New Roman" w:cs="Times New Roman"/>
                <w:sz w:val="21"/>
                <w:szCs w:val="21"/>
              </w:rPr>
              <w:t>8</w:t>
            </w:r>
          </w:p>
        </w:tc>
        <w:tc>
          <w:tcPr>
            <w:tcW w:w="255" w:type="dxa"/>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89" w:type="dxa"/>
            <w:tcBorders>
              <w:bottom w:val="single" w:sz="4" w:space="0" w:color="auto"/>
            </w:tcBorders>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FC41A6" w:rsidRPr="00C21180" w:rsidRDefault="00FC41A6" w:rsidP="00773204">
            <w:pPr>
              <w:jc w:val="center"/>
              <w:rPr>
                <w:rFonts w:ascii="Times New Roman" w:hAnsi="Times New Roman"/>
                <w:sz w:val="21"/>
                <w:szCs w:val="21"/>
                <w:lang w:eastAsia="en-GB"/>
              </w:rPr>
            </w:pPr>
            <w:r w:rsidRPr="00C21180">
              <w:rPr>
                <w:rFonts w:ascii="Times New Roman" w:hAnsi="Times New Roman" w:cs="Times New Roman"/>
                <w:sz w:val="21"/>
                <w:szCs w:val="21"/>
              </w:rPr>
              <w:t>201</w:t>
            </w:r>
            <w:r>
              <w:rPr>
                <w:rFonts w:ascii="Times New Roman" w:hAnsi="Times New Roman" w:cs="Times New Roman"/>
                <w:sz w:val="21"/>
                <w:szCs w:val="21"/>
              </w:rPr>
              <w:t>7</w:t>
            </w:r>
          </w:p>
        </w:tc>
        <w:tc>
          <w:tcPr>
            <w:tcW w:w="283" w:type="dxa"/>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6" w:type="dxa"/>
            <w:tcBorders>
              <w:bottom w:val="single" w:sz="4" w:space="0" w:color="auto"/>
            </w:tcBorders>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March 31,</w:t>
            </w:r>
          </w:p>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C21180">
              <w:rPr>
                <w:rFonts w:ascii="Times New Roman" w:hAnsi="Times New Roman" w:cs="Times New Roman"/>
                <w:sz w:val="21"/>
                <w:szCs w:val="21"/>
              </w:rPr>
              <w:t>201</w:t>
            </w:r>
            <w:r>
              <w:rPr>
                <w:rFonts w:ascii="Times New Roman" w:hAnsi="Times New Roman" w:cs="Times New Roman"/>
                <w:sz w:val="21"/>
                <w:szCs w:val="21"/>
              </w:rPr>
              <w:t>8</w:t>
            </w:r>
          </w:p>
        </w:tc>
        <w:tc>
          <w:tcPr>
            <w:tcW w:w="284" w:type="dxa"/>
            <w:vAlign w:val="bottom"/>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bottom w:val="single" w:sz="4" w:space="0" w:color="auto"/>
            </w:tcBorders>
          </w:tcPr>
          <w:p w:rsidR="00FC41A6" w:rsidRPr="00C21180" w:rsidRDefault="00FC41A6" w:rsidP="0077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FC41A6" w:rsidRPr="00C21180" w:rsidRDefault="00FC41A6" w:rsidP="00773204">
            <w:pPr>
              <w:jc w:val="center"/>
              <w:rPr>
                <w:rFonts w:ascii="Times New Roman" w:hAnsi="Times New Roman"/>
                <w:sz w:val="21"/>
                <w:szCs w:val="21"/>
                <w:lang w:eastAsia="en-GB"/>
              </w:rPr>
            </w:pPr>
            <w:r w:rsidRPr="00C21180">
              <w:rPr>
                <w:rFonts w:ascii="Times New Roman" w:hAnsi="Times New Roman" w:cs="Times New Roman"/>
                <w:sz w:val="21"/>
                <w:szCs w:val="21"/>
              </w:rPr>
              <w:t>201</w:t>
            </w:r>
            <w:r>
              <w:rPr>
                <w:rFonts w:ascii="Times New Roman" w:hAnsi="Times New Roman" w:cs="Times New Roman"/>
                <w:sz w:val="21"/>
                <w:szCs w:val="21"/>
              </w:rPr>
              <w:t>7</w:t>
            </w:r>
          </w:p>
        </w:tc>
      </w:tr>
      <w:tr w:rsidR="002727A1" w:rsidRPr="00C21180" w:rsidTr="00135AA7">
        <w:trPr>
          <w:trHeight w:val="297"/>
        </w:trPr>
        <w:tc>
          <w:tcPr>
            <w:tcW w:w="4219" w:type="dxa"/>
            <w:vAlign w:val="bottom"/>
          </w:tcPr>
          <w:p w:rsidR="002727A1" w:rsidRPr="00C21180" w:rsidRDefault="002727A1"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liabilities</w:t>
            </w:r>
          </w:p>
        </w:tc>
        <w:tc>
          <w:tcPr>
            <w:tcW w:w="1333"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255"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283"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284"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r>
      <w:tr w:rsidR="002727A1" w:rsidRPr="00C21180" w:rsidTr="00135AA7">
        <w:trPr>
          <w:trHeight w:val="297"/>
        </w:trPr>
        <w:tc>
          <w:tcPr>
            <w:tcW w:w="4219" w:type="dxa"/>
            <w:vAlign w:val="bottom"/>
          </w:tcPr>
          <w:p w:rsidR="002727A1" w:rsidRPr="00C21180" w:rsidRDefault="002727A1" w:rsidP="00944B64">
            <w:pPr>
              <w:tabs>
                <w:tab w:val="clear" w:pos="907"/>
                <w:tab w:val="left" w:pos="900"/>
                <w:tab w:val="left" w:pos="1440"/>
                <w:tab w:val="left" w:pos="2160"/>
              </w:tabs>
              <w:ind w:right="-43"/>
              <w:rPr>
                <w:rFonts w:ascii="Times New Roman" w:hAnsi="Times New Roman" w:cs="Times New Roman"/>
                <w:sz w:val="21"/>
                <w:szCs w:val="21"/>
                <w:cs/>
              </w:rPr>
            </w:pPr>
            <w:r w:rsidRPr="00C21180">
              <w:rPr>
                <w:rFonts w:ascii="Times New Roman" w:hAnsi="Times New Roman" w:cs="Times New Roman"/>
                <w:sz w:val="21"/>
                <w:szCs w:val="21"/>
              </w:rPr>
              <w:t>Effects from temporary non-recognized items</w:t>
            </w:r>
            <w:r w:rsidR="00EC22E4">
              <w:rPr>
                <w:rFonts w:ascii="Times New Roman" w:hAnsi="Times New Roman" w:cs="Times New Roman"/>
                <w:sz w:val="21"/>
                <w:szCs w:val="21"/>
              </w:rPr>
              <w:t xml:space="preserve"> </w:t>
            </w:r>
            <w:r w:rsidRPr="00C21180">
              <w:rPr>
                <w:rFonts w:ascii="Times New Roman" w:hAnsi="Times New Roman" w:cs="Times New Roman"/>
                <w:sz w:val="21"/>
                <w:szCs w:val="21"/>
              </w:rPr>
              <w:t>:</w:t>
            </w:r>
          </w:p>
        </w:tc>
        <w:tc>
          <w:tcPr>
            <w:tcW w:w="1333"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255"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283"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284"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2727A1" w:rsidRPr="002727A1" w:rsidRDefault="002727A1" w:rsidP="00944B64">
            <w:pPr>
              <w:tabs>
                <w:tab w:val="clear" w:pos="680"/>
                <w:tab w:val="clear" w:pos="907"/>
                <w:tab w:val="left" w:pos="1440"/>
                <w:tab w:val="left" w:pos="2160"/>
              </w:tabs>
              <w:ind w:right="170"/>
              <w:jc w:val="right"/>
              <w:rPr>
                <w:rFonts w:ascii="Times New Roman" w:hAnsi="Times New Roman" w:cs="Times New Roman"/>
                <w:sz w:val="21"/>
                <w:szCs w:val="21"/>
              </w:rPr>
            </w:pPr>
          </w:p>
        </w:tc>
      </w:tr>
      <w:tr w:rsidR="002727A1" w:rsidRPr="00C21180" w:rsidTr="00135AA7">
        <w:trPr>
          <w:trHeight w:val="297"/>
        </w:trPr>
        <w:tc>
          <w:tcPr>
            <w:tcW w:w="4219" w:type="dxa"/>
            <w:vAlign w:val="bottom"/>
          </w:tcPr>
          <w:p w:rsidR="002727A1" w:rsidRPr="00C21180" w:rsidRDefault="002727A1" w:rsidP="00006F3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Unamortized debenture issuance cost</w:t>
            </w:r>
            <w:r w:rsidRPr="00C21180">
              <w:rPr>
                <w:rFonts w:ascii="Times New Roman" w:hAnsi="Times New Roman"/>
                <w:sz w:val="21"/>
                <w:szCs w:val="21"/>
              </w:rPr>
              <w:t>s</w:t>
            </w:r>
          </w:p>
        </w:tc>
        <w:tc>
          <w:tcPr>
            <w:tcW w:w="1333" w:type="dxa"/>
            <w:vAlign w:val="bottom"/>
          </w:tcPr>
          <w:p w:rsidR="002727A1" w:rsidRPr="002727A1" w:rsidRDefault="002727A1" w:rsidP="00BB64D7">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3,534</w:t>
            </w:r>
          </w:p>
        </w:tc>
        <w:tc>
          <w:tcPr>
            <w:tcW w:w="255"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389" w:type="dxa"/>
            <w:vAlign w:val="bottom"/>
          </w:tcPr>
          <w:p w:rsidR="002727A1" w:rsidRPr="002727A1" w:rsidRDefault="002727A1" w:rsidP="00944B64">
            <w:pPr>
              <w:tabs>
                <w:tab w:val="clear" w:pos="907"/>
              </w:tabs>
              <w:ind w:right="170"/>
              <w:jc w:val="right"/>
              <w:rPr>
                <w:rFonts w:ascii="Times New Roman" w:hAnsi="Times New Roman" w:cs="Cordia New"/>
                <w:sz w:val="21"/>
                <w:szCs w:val="21"/>
              </w:rPr>
            </w:pPr>
            <w:r w:rsidRPr="002727A1">
              <w:rPr>
                <w:rFonts w:ascii="Times New Roman" w:hAnsi="Times New Roman" w:cs="Cordia New"/>
                <w:sz w:val="21"/>
                <w:szCs w:val="21"/>
              </w:rPr>
              <w:t>23</w:t>
            </w:r>
          </w:p>
        </w:tc>
        <w:tc>
          <w:tcPr>
            <w:tcW w:w="283"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276"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3,534</w:t>
            </w:r>
          </w:p>
        </w:tc>
        <w:tc>
          <w:tcPr>
            <w:tcW w:w="284"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417"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23</w:t>
            </w:r>
          </w:p>
        </w:tc>
      </w:tr>
      <w:tr w:rsidR="002727A1" w:rsidRPr="00C21180" w:rsidTr="00135AA7">
        <w:trPr>
          <w:trHeight w:val="297"/>
        </w:trPr>
        <w:tc>
          <w:tcPr>
            <w:tcW w:w="4219" w:type="dxa"/>
            <w:vAlign w:val="bottom"/>
          </w:tcPr>
          <w:p w:rsidR="002727A1" w:rsidRPr="00C21180" w:rsidRDefault="002727A1"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land</w:t>
            </w:r>
          </w:p>
        </w:tc>
        <w:tc>
          <w:tcPr>
            <w:tcW w:w="1333" w:type="dxa"/>
            <w:vAlign w:val="bottom"/>
          </w:tcPr>
          <w:p w:rsidR="002727A1" w:rsidRPr="002727A1" w:rsidRDefault="002727A1" w:rsidP="00BB64D7">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7,690</w:t>
            </w:r>
          </w:p>
        </w:tc>
        <w:tc>
          <w:tcPr>
            <w:tcW w:w="255"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389"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7,690</w:t>
            </w:r>
          </w:p>
        </w:tc>
        <w:tc>
          <w:tcPr>
            <w:tcW w:w="283"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276"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7,690</w:t>
            </w:r>
          </w:p>
        </w:tc>
        <w:tc>
          <w:tcPr>
            <w:tcW w:w="284"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417"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7,690</w:t>
            </w:r>
          </w:p>
        </w:tc>
      </w:tr>
      <w:tr w:rsidR="002727A1" w:rsidRPr="00C21180" w:rsidTr="00135AA7">
        <w:trPr>
          <w:trHeight w:val="297"/>
        </w:trPr>
        <w:tc>
          <w:tcPr>
            <w:tcW w:w="4219" w:type="dxa"/>
            <w:vAlign w:val="bottom"/>
          </w:tcPr>
          <w:p w:rsidR="002727A1" w:rsidRPr="00C21180" w:rsidRDefault="002727A1"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building - net</w:t>
            </w:r>
          </w:p>
        </w:tc>
        <w:tc>
          <w:tcPr>
            <w:tcW w:w="1333" w:type="dxa"/>
            <w:vAlign w:val="bottom"/>
          </w:tcPr>
          <w:p w:rsidR="002727A1" w:rsidRPr="002727A1" w:rsidRDefault="00FC41A6" w:rsidP="00BB64D7">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15,221</w:t>
            </w:r>
          </w:p>
        </w:tc>
        <w:tc>
          <w:tcPr>
            <w:tcW w:w="255"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389"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15,729</w:t>
            </w:r>
          </w:p>
        </w:tc>
        <w:tc>
          <w:tcPr>
            <w:tcW w:w="283"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276" w:type="dxa"/>
            <w:vAlign w:val="bottom"/>
          </w:tcPr>
          <w:p w:rsidR="002727A1" w:rsidRPr="002727A1" w:rsidRDefault="00FC41A6"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15,221</w:t>
            </w:r>
          </w:p>
        </w:tc>
        <w:tc>
          <w:tcPr>
            <w:tcW w:w="284"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417" w:type="dxa"/>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15,729</w:t>
            </w:r>
          </w:p>
        </w:tc>
      </w:tr>
      <w:tr w:rsidR="002727A1" w:rsidRPr="00C21180" w:rsidTr="00135AA7">
        <w:trPr>
          <w:trHeight w:val="297"/>
        </w:trPr>
        <w:tc>
          <w:tcPr>
            <w:tcW w:w="4219" w:type="dxa"/>
            <w:vAlign w:val="bottom"/>
          </w:tcPr>
          <w:p w:rsidR="002727A1" w:rsidRPr="00C21180" w:rsidRDefault="002727A1"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machinery - net</w:t>
            </w:r>
          </w:p>
        </w:tc>
        <w:tc>
          <w:tcPr>
            <w:tcW w:w="1333" w:type="dxa"/>
            <w:tcBorders>
              <w:bottom w:val="single" w:sz="4" w:space="0" w:color="auto"/>
            </w:tcBorders>
            <w:vAlign w:val="bottom"/>
          </w:tcPr>
          <w:p w:rsidR="002727A1" w:rsidRPr="002727A1" w:rsidRDefault="002727A1" w:rsidP="00BB64D7">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16,015</w:t>
            </w:r>
          </w:p>
        </w:tc>
        <w:tc>
          <w:tcPr>
            <w:tcW w:w="255"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389" w:type="dxa"/>
            <w:tcBorders>
              <w:bottom w:val="single" w:sz="4" w:space="0" w:color="auto"/>
            </w:tcBorders>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16,765</w:t>
            </w:r>
          </w:p>
        </w:tc>
        <w:tc>
          <w:tcPr>
            <w:tcW w:w="283"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276" w:type="dxa"/>
            <w:tcBorders>
              <w:bottom w:val="single" w:sz="4" w:space="0" w:color="auto"/>
            </w:tcBorders>
            <w:vAlign w:val="bottom"/>
          </w:tcPr>
          <w:p w:rsidR="002727A1" w:rsidRPr="002727A1" w:rsidRDefault="002727A1" w:rsidP="00944B64">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16,015</w:t>
            </w:r>
          </w:p>
        </w:tc>
        <w:tc>
          <w:tcPr>
            <w:tcW w:w="284" w:type="dxa"/>
            <w:vAlign w:val="bottom"/>
          </w:tcPr>
          <w:p w:rsidR="002727A1" w:rsidRPr="002727A1" w:rsidRDefault="002727A1" w:rsidP="00944B64">
            <w:pPr>
              <w:tabs>
                <w:tab w:val="clear" w:pos="907"/>
              </w:tabs>
              <w:ind w:right="170"/>
              <w:jc w:val="right"/>
              <w:rPr>
                <w:rFonts w:ascii="Times New Roman" w:hAnsi="Times New Roman" w:cs="Times New Roman"/>
                <w:sz w:val="21"/>
                <w:szCs w:val="21"/>
              </w:rPr>
            </w:pPr>
          </w:p>
        </w:tc>
        <w:tc>
          <w:tcPr>
            <w:tcW w:w="1417" w:type="dxa"/>
            <w:tcBorders>
              <w:bottom w:val="single" w:sz="4" w:space="0" w:color="auto"/>
            </w:tcBorders>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16,765</w:t>
            </w:r>
          </w:p>
        </w:tc>
      </w:tr>
      <w:tr w:rsidR="002727A1" w:rsidRPr="00C21180" w:rsidTr="00135AA7">
        <w:trPr>
          <w:trHeight w:val="297"/>
        </w:trPr>
        <w:tc>
          <w:tcPr>
            <w:tcW w:w="4219" w:type="dxa"/>
            <w:vAlign w:val="bottom"/>
          </w:tcPr>
          <w:p w:rsidR="002727A1" w:rsidRPr="00C21180" w:rsidRDefault="002727A1"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liabilities</w:t>
            </w:r>
          </w:p>
        </w:tc>
        <w:tc>
          <w:tcPr>
            <w:tcW w:w="1333" w:type="dxa"/>
            <w:tcBorders>
              <w:top w:val="single" w:sz="4" w:space="0" w:color="auto"/>
              <w:bottom w:val="double" w:sz="4" w:space="0" w:color="auto"/>
            </w:tcBorders>
            <w:vAlign w:val="bottom"/>
          </w:tcPr>
          <w:p w:rsidR="002727A1" w:rsidRPr="002727A1" w:rsidRDefault="00FC41A6" w:rsidP="00BB64D7">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42,460</w:t>
            </w:r>
          </w:p>
        </w:tc>
        <w:tc>
          <w:tcPr>
            <w:tcW w:w="255" w:type="dxa"/>
            <w:vAlign w:val="bottom"/>
          </w:tcPr>
          <w:p w:rsidR="002727A1" w:rsidRPr="002727A1" w:rsidRDefault="002727A1" w:rsidP="00944B64">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40,207</w:t>
            </w:r>
          </w:p>
        </w:tc>
        <w:tc>
          <w:tcPr>
            <w:tcW w:w="283" w:type="dxa"/>
            <w:vAlign w:val="bottom"/>
          </w:tcPr>
          <w:p w:rsidR="002727A1" w:rsidRPr="002727A1" w:rsidRDefault="002727A1" w:rsidP="00944B64">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2727A1" w:rsidRPr="002727A1" w:rsidRDefault="00FC41A6" w:rsidP="00F1044B">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42,460</w:t>
            </w:r>
          </w:p>
        </w:tc>
        <w:tc>
          <w:tcPr>
            <w:tcW w:w="284" w:type="dxa"/>
            <w:vAlign w:val="bottom"/>
          </w:tcPr>
          <w:p w:rsidR="002727A1" w:rsidRPr="002727A1" w:rsidRDefault="002727A1" w:rsidP="00944B64">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2727A1" w:rsidRPr="002727A1" w:rsidRDefault="002727A1" w:rsidP="00973C9A">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40,207</w:t>
            </w:r>
          </w:p>
        </w:tc>
      </w:tr>
    </w:tbl>
    <w:p w:rsidR="002A6972" w:rsidRDefault="002A6972" w:rsidP="00FE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CF6D0C" w:rsidRPr="00CF6D0C" w:rsidRDefault="00CF6D0C" w:rsidP="00CF6D0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b/>
          <w:bCs/>
          <w:color w:val="000000"/>
          <w:sz w:val="24"/>
          <w:szCs w:val="24"/>
        </w:rPr>
      </w:pPr>
      <w:r w:rsidRPr="00CF6D0C">
        <w:rPr>
          <w:rFonts w:ascii="Times New Roman" w:hAnsi="Times New Roman" w:cs="Times New Roman"/>
          <w:b/>
          <w:bCs/>
          <w:color w:val="000000"/>
          <w:sz w:val="24"/>
          <w:szCs w:val="24"/>
        </w:rPr>
        <w:t>LIABILITY FOR POST-EMPLOYMENT BENEFITS</w:t>
      </w:r>
    </w:p>
    <w:p w:rsidR="00D63023" w:rsidRDefault="00D63023" w:rsidP="00B61129">
      <w:pPr>
        <w:pStyle w:val="ListParagraph"/>
        <w:ind w:left="0"/>
        <w:rPr>
          <w:rFonts w:ascii="Times New Roman" w:hAnsi="Times New Roman" w:cs="Times New Roman"/>
          <w:sz w:val="24"/>
          <w:szCs w:val="24"/>
        </w:rPr>
      </w:pPr>
    </w:p>
    <w:p w:rsidR="00702EA4" w:rsidRPr="00B106E3"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Pr="00B106E3">
        <w:rPr>
          <w:rFonts w:ascii="Times New Roman" w:hAnsi="Times New Roman" w:cs="Times New Roman"/>
          <w:sz w:val="22"/>
          <w:szCs w:val="22"/>
        </w:rPr>
        <w:t>three-month periods ended March 31, 201</w:t>
      </w:r>
      <w:r w:rsidR="00762581">
        <w:rPr>
          <w:rFonts w:ascii="Times New Roman" w:hAnsi="Times New Roman" w:cs="Times New Roman"/>
          <w:sz w:val="22"/>
          <w:szCs w:val="22"/>
        </w:rPr>
        <w:t>8</w:t>
      </w:r>
      <w:r>
        <w:rPr>
          <w:rFonts w:ascii="Times New Roman" w:hAnsi="Times New Roman" w:cs="Times New Roman"/>
          <w:sz w:val="22"/>
          <w:szCs w:val="22"/>
        </w:rPr>
        <w:t xml:space="preserve"> </w:t>
      </w:r>
      <w:r w:rsidRPr="00B106E3">
        <w:rPr>
          <w:rFonts w:ascii="Times New Roman" w:hAnsi="Times New Roman" w:cs="Times New Roman"/>
          <w:sz w:val="22"/>
          <w:szCs w:val="22"/>
        </w:rPr>
        <w:t>and 201</w:t>
      </w:r>
      <w:r w:rsidR="00762581">
        <w:rPr>
          <w:rFonts w:ascii="Times New Roman" w:hAnsi="Times New Roman" w:cs="Times New Roman"/>
          <w:sz w:val="22"/>
          <w:szCs w:val="22"/>
        </w:rPr>
        <w:t>7</w:t>
      </w:r>
      <w:r w:rsidRPr="00B106E3">
        <w:rPr>
          <w:rFonts w:ascii="Times New Roman" w:hAnsi="Times New Roman" w:cs="Times New Roman"/>
          <w:sz w:val="22"/>
          <w:szCs w:val="22"/>
        </w:rPr>
        <w:t xml:space="preserve"> are as follows:</w:t>
      </w:r>
    </w:p>
    <w:p w:rsidR="00702EA4" w:rsidRPr="00862917"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4"/>
          <w:szCs w:val="24"/>
        </w:rPr>
      </w:pPr>
    </w:p>
    <w:tbl>
      <w:tblPr>
        <w:tblW w:w="9467" w:type="dxa"/>
        <w:tblLook w:val="04A0"/>
      </w:tblPr>
      <w:tblGrid>
        <w:gridCol w:w="6211"/>
        <w:gridCol w:w="1498"/>
        <w:gridCol w:w="283"/>
        <w:gridCol w:w="1475"/>
      </w:tblGrid>
      <w:tr w:rsidR="008018E7" w:rsidRPr="00182DCD" w:rsidTr="008018E7">
        <w:tc>
          <w:tcPr>
            <w:tcW w:w="6211" w:type="dxa"/>
            <w:vAlign w:val="bottom"/>
          </w:tcPr>
          <w:p w:rsidR="008018E7" w:rsidRPr="00221B9C" w:rsidRDefault="008018E7" w:rsidP="008018E7">
            <w:pPr>
              <w:pStyle w:val="NoSpacing"/>
              <w:rPr>
                <w:rFonts w:cstheme="minorBidi"/>
                <w:sz w:val="22"/>
                <w:szCs w:val="22"/>
                <w:cs/>
              </w:rPr>
            </w:pPr>
          </w:p>
        </w:tc>
        <w:tc>
          <w:tcPr>
            <w:tcW w:w="3256" w:type="dxa"/>
            <w:gridSpan w:val="3"/>
            <w:tcBorders>
              <w:bottom w:val="single" w:sz="4" w:space="0" w:color="auto"/>
            </w:tcBorders>
            <w:vAlign w:val="bottom"/>
          </w:tcPr>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182DCD">
              <w:rPr>
                <w:rFonts w:ascii="Times New Roman" w:hAnsi="Times New Roman" w:cs="Times New Roman"/>
                <w:sz w:val="22"/>
                <w:szCs w:val="22"/>
              </w:rPr>
              <w:t xml:space="preserve">Consolidated and </w:t>
            </w:r>
          </w:p>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182DCD">
              <w:rPr>
                <w:rFonts w:ascii="Times New Roman" w:hAnsi="Times New Roman" w:cs="Times New Roman"/>
                <w:color w:val="000000"/>
                <w:sz w:val="22"/>
                <w:szCs w:val="22"/>
              </w:rPr>
              <w:t>Separate Financial Statement</w:t>
            </w:r>
            <w:r w:rsidR="00CA72AD">
              <w:rPr>
                <w:rFonts w:ascii="Times New Roman" w:hAnsi="Times New Roman" w:cs="Times New Roman"/>
                <w:sz w:val="22"/>
                <w:szCs w:val="22"/>
              </w:rPr>
              <w:t>s</w:t>
            </w:r>
            <w:r w:rsidRPr="00182DCD">
              <w:rPr>
                <w:rFonts w:ascii="Times New Roman" w:hAnsi="Times New Roman" w:cs="Times New Roman"/>
                <w:sz w:val="22"/>
                <w:szCs w:val="22"/>
              </w:rPr>
              <w:t xml:space="preserve"> </w:t>
            </w:r>
          </w:p>
          <w:p w:rsidR="008018E7" w:rsidRPr="00182DC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82DCD">
              <w:rPr>
                <w:rFonts w:ascii="Times New Roman" w:hAnsi="Times New Roman" w:cs="Times New Roman"/>
                <w:sz w:val="22"/>
                <w:szCs w:val="22"/>
              </w:rPr>
              <w:t xml:space="preserve"> (In Thousand Baht)</w:t>
            </w:r>
          </w:p>
        </w:tc>
      </w:tr>
      <w:tr w:rsidR="00762581" w:rsidRPr="00182DCD" w:rsidTr="008018E7">
        <w:tc>
          <w:tcPr>
            <w:tcW w:w="6211" w:type="dxa"/>
            <w:vAlign w:val="bottom"/>
          </w:tcPr>
          <w:p w:rsidR="00762581" w:rsidRPr="00182DCD" w:rsidRDefault="00762581" w:rsidP="008018E7">
            <w:pPr>
              <w:pStyle w:val="NoSpacing"/>
              <w:rPr>
                <w:rFonts w:cs="Times New Roman"/>
                <w:sz w:val="22"/>
                <w:szCs w:val="22"/>
                <w:cs/>
              </w:rPr>
            </w:pPr>
          </w:p>
        </w:tc>
        <w:tc>
          <w:tcPr>
            <w:tcW w:w="1498" w:type="dxa"/>
            <w:tcBorders>
              <w:bottom w:val="single" w:sz="4" w:space="0" w:color="auto"/>
            </w:tcBorders>
          </w:tcPr>
          <w:p w:rsidR="00762581" w:rsidRPr="00182DCD" w:rsidRDefault="00762581" w:rsidP="00762581">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2018</w:t>
            </w:r>
          </w:p>
        </w:tc>
        <w:tc>
          <w:tcPr>
            <w:tcW w:w="283" w:type="dxa"/>
            <w:tcBorders>
              <w:top w:val="single" w:sz="4" w:space="0" w:color="auto"/>
            </w:tcBorders>
          </w:tcPr>
          <w:p w:rsidR="00762581" w:rsidRPr="00182DCD" w:rsidRDefault="00762581"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762581" w:rsidRPr="00182DCD" w:rsidRDefault="00762581" w:rsidP="00973C9A">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r>
      <w:tr w:rsidR="00762581" w:rsidRPr="00182DCD" w:rsidTr="00D51D4C">
        <w:tc>
          <w:tcPr>
            <w:tcW w:w="6211" w:type="dxa"/>
            <w:vAlign w:val="bottom"/>
          </w:tcPr>
          <w:p w:rsidR="00762581" w:rsidRPr="00182DCD" w:rsidRDefault="00762581"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762581" w:rsidRPr="002727A1" w:rsidRDefault="002727A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6,346</w:t>
            </w:r>
          </w:p>
        </w:tc>
        <w:tc>
          <w:tcPr>
            <w:tcW w:w="283" w:type="dxa"/>
            <w:vAlign w:val="bottom"/>
          </w:tcPr>
          <w:p w:rsidR="00762581" w:rsidRPr="00784500" w:rsidRDefault="0076258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762581" w:rsidRPr="003573AA" w:rsidRDefault="00762581"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573AA">
              <w:rPr>
                <w:rFonts w:ascii="Times New Roman" w:hAnsi="Times New Roman" w:cs="Times New Roman"/>
                <w:sz w:val="22"/>
                <w:szCs w:val="22"/>
              </w:rPr>
              <w:t>5,920</w:t>
            </w:r>
          </w:p>
        </w:tc>
      </w:tr>
      <w:tr w:rsidR="00762581" w:rsidRPr="00182DCD" w:rsidTr="00D51D4C">
        <w:tc>
          <w:tcPr>
            <w:tcW w:w="6211" w:type="dxa"/>
            <w:vAlign w:val="bottom"/>
          </w:tcPr>
          <w:p w:rsidR="00762581" w:rsidRPr="00182DCD" w:rsidRDefault="00762581"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762581" w:rsidRPr="002727A1" w:rsidRDefault="002727A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85</w:t>
            </w:r>
          </w:p>
        </w:tc>
        <w:tc>
          <w:tcPr>
            <w:tcW w:w="283" w:type="dxa"/>
            <w:vAlign w:val="bottom"/>
          </w:tcPr>
          <w:p w:rsidR="00762581" w:rsidRPr="00784500" w:rsidRDefault="0076258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762581" w:rsidRPr="003573AA" w:rsidRDefault="00762581"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83</w:t>
            </w:r>
          </w:p>
        </w:tc>
      </w:tr>
      <w:tr w:rsidR="00762581" w:rsidRPr="00182DCD" w:rsidTr="00D51D4C">
        <w:tc>
          <w:tcPr>
            <w:tcW w:w="6211" w:type="dxa"/>
            <w:vAlign w:val="bottom"/>
          </w:tcPr>
          <w:p w:rsidR="00762581" w:rsidRPr="00784500" w:rsidRDefault="00762581"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Interest cost</w:t>
            </w:r>
          </w:p>
        </w:tc>
        <w:tc>
          <w:tcPr>
            <w:tcW w:w="1498" w:type="dxa"/>
            <w:shd w:val="clear" w:color="auto" w:fill="auto"/>
            <w:vAlign w:val="bottom"/>
          </w:tcPr>
          <w:p w:rsidR="00762581" w:rsidRPr="002727A1" w:rsidRDefault="002727A1" w:rsidP="00C04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27</w:t>
            </w:r>
          </w:p>
        </w:tc>
        <w:tc>
          <w:tcPr>
            <w:tcW w:w="283" w:type="dxa"/>
            <w:vAlign w:val="bottom"/>
          </w:tcPr>
          <w:p w:rsidR="00762581" w:rsidRPr="00784500" w:rsidRDefault="0076258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762581" w:rsidRPr="003573AA" w:rsidRDefault="00762581"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24</w:t>
            </w:r>
          </w:p>
        </w:tc>
      </w:tr>
      <w:tr w:rsidR="00762581" w:rsidRPr="00182DCD" w:rsidTr="00973C9A">
        <w:tc>
          <w:tcPr>
            <w:tcW w:w="6211" w:type="dxa"/>
            <w:vAlign w:val="bottom"/>
          </w:tcPr>
          <w:p w:rsidR="00762581" w:rsidRPr="00182DCD" w:rsidRDefault="00762581"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Expense recognized</w:t>
            </w:r>
            <w:r>
              <w:rPr>
                <w:rFonts w:ascii="Times New Roman" w:hAnsi="Times New Roman" w:cs="Times New Roman"/>
                <w:sz w:val="22"/>
                <w:szCs w:val="22"/>
              </w:rPr>
              <w:t xml:space="preserve"> as profit or loss</w:t>
            </w:r>
            <w:r w:rsidRPr="00182DCD">
              <w:rPr>
                <w:rFonts w:ascii="Times New Roman" w:hAnsi="Times New Roman" w:cs="Times New Roman"/>
                <w:sz w:val="22"/>
                <w:szCs w:val="22"/>
              </w:rPr>
              <w:t xml:space="preserve"> in statement</w:t>
            </w:r>
            <w:r>
              <w:rPr>
                <w:rFonts w:ascii="Times New Roman" w:hAnsi="Times New Roman" w:cs="Times New Roman"/>
                <w:sz w:val="22"/>
                <w:szCs w:val="22"/>
              </w:rPr>
              <w:t>s</w:t>
            </w:r>
            <w:r w:rsidRPr="00182DCD">
              <w:rPr>
                <w:rFonts w:ascii="Times New Roman" w:hAnsi="Times New Roman" w:cs="Times New Roman"/>
                <w:sz w:val="22"/>
                <w:szCs w:val="22"/>
              </w:rPr>
              <w:t xml:space="preserve"> of comprehensive income</w:t>
            </w:r>
          </w:p>
        </w:tc>
        <w:tc>
          <w:tcPr>
            <w:tcW w:w="1498" w:type="dxa"/>
            <w:tcBorders>
              <w:top w:val="single" w:sz="4" w:space="0" w:color="auto"/>
              <w:bottom w:val="single" w:sz="4" w:space="0" w:color="auto"/>
            </w:tcBorders>
            <w:shd w:val="clear" w:color="auto" w:fill="auto"/>
          </w:tcPr>
          <w:p w:rsidR="002727A1" w:rsidRPr="002727A1" w:rsidRDefault="002727A1" w:rsidP="0027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2727A1">
              <w:rPr>
                <w:rFonts w:ascii="Times New Roman" w:hAnsi="Times New Roman" w:cs="Times New Roman"/>
                <w:sz w:val="22"/>
                <w:szCs w:val="22"/>
              </w:rPr>
              <w:t xml:space="preserve">        </w:t>
            </w:r>
          </w:p>
          <w:p w:rsidR="00762581" w:rsidRPr="002727A1" w:rsidRDefault="002727A1" w:rsidP="0027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2727A1">
              <w:rPr>
                <w:rFonts w:ascii="Times New Roman" w:hAnsi="Times New Roman" w:cs="Times New Roman"/>
                <w:sz w:val="22"/>
                <w:szCs w:val="22"/>
              </w:rPr>
              <w:t>112</w:t>
            </w:r>
          </w:p>
        </w:tc>
        <w:tc>
          <w:tcPr>
            <w:tcW w:w="283" w:type="dxa"/>
            <w:vAlign w:val="bottom"/>
          </w:tcPr>
          <w:p w:rsidR="00762581" w:rsidRPr="00784500" w:rsidRDefault="0076258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tcPr>
          <w:p w:rsidR="00762581" w:rsidRDefault="00762581"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p>
          <w:p w:rsidR="00762581" w:rsidRPr="003573AA" w:rsidRDefault="00762581"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Pr>
                <w:rFonts w:ascii="Times New Roman" w:hAnsi="Times New Roman" w:cs="Times New Roman"/>
                <w:sz w:val="22"/>
                <w:szCs w:val="22"/>
              </w:rPr>
              <w:t>107</w:t>
            </w:r>
          </w:p>
        </w:tc>
      </w:tr>
      <w:tr w:rsidR="00762581" w:rsidRPr="00182DCD" w:rsidTr="00D51D4C">
        <w:tc>
          <w:tcPr>
            <w:tcW w:w="6211" w:type="dxa"/>
            <w:vAlign w:val="bottom"/>
          </w:tcPr>
          <w:p w:rsidR="00762581" w:rsidRPr="00221B9C" w:rsidRDefault="00762581"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Employee benefit</w:t>
            </w:r>
            <w:r w:rsidR="00CA72AD">
              <w:rPr>
                <w:rFonts w:ascii="Times New Roman" w:hAnsi="Times New Roman" w:cs="Times New Roman"/>
                <w:sz w:val="22"/>
                <w:szCs w:val="22"/>
              </w:rPr>
              <w:t>s</w:t>
            </w:r>
            <w:r w:rsidR="00BA6E41">
              <w:rPr>
                <w:rFonts w:ascii="Times New Roman" w:hAnsi="Times New Roman" w:cstheme="minorBidi" w:hint="cs"/>
                <w:sz w:val="22"/>
                <w:szCs w:val="22"/>
                <w:cs/>
              </w:rPr>
              <w:t xml:space="preserve">  </w:t>
            </w:r>
            <w:r w:rsidRPr="00182DCD">
              <w:rPr>
                <w:rFonts w:ascii="Times New Roman" w:hAnsi="Times New Roman" w:cs="Times New Roman"/>
                <w:sz w:val="22"/>
                <w:szCs w:val="22"/>
              </w:rPr>
              <w:t xml:space="preserve"> paid during the period</w:t>
            </w:r>
          </w:p>
        </w:tc>
        <w:tc>
          <w:tcPr>
            <w:tcW w:w="1498" w:type="dxa"/>
            <w:tcBorders>
              <w:top w:val="single" w:sz="4" w:space="0" w:color="auto"/>
              <w:bottom w:val="single" w:sz="4" w:space="0" w:color="auto"/>
            </w:tcBorders>
            <w:shd w:val="clear" w:color="auto" w:fill="auto"/>
            <w:vAlign w:val="bottom"/>
          </w:tcPr>
          <w:p w:rsidR="00762581" w:rsidRPr="002727A1" w:rsidRDefault="00762581" w:rsidP="00944B64">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sidRPr="002727A1">
              <w:rPr>
                <w:rFonts w:ascii="Times New Roman" w:hAnsi="Times New Roman" w:cs="Times New Roman"/>
                <w:sz w:val="22"/>
                <w:szCs w:val="22"/>
              </w:rPr>
              <w:t>-</w:t>
            </w:r>
          </w:p>
        </w:tc>
        <w:tc>
          <w:tcPr>
            <w:tcW w:w="283" w:type="dxa"/>
            <w:vAlign w:val="bottom"/>
          </w:tcPr>
          <w:p w:rsidR="00762581" w:rsidRPr="00784500" w:rsidRDefault="0076258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762581" w:rsidRPr="00143A64" w:rsidRDefault="00762581" w:rsidP="00973C9A">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r>
      <w:tr w:rsidR="00762581" w:rsidRPr="00182DCD" w:rsidTr="00D51D4C">
        <w:trPr>
          <w:trHeight w:val="215"/>
        </w:trPr>
        <w:tc>
          <w:tcPr>
            <w:tcW w:w="6211" w:type="dxa"/>
            <w:vAlign w:val="bottom"/>
          </w:tcPr>
          <w:p w:rsidR="00762581" w:rsidRPr="00182DCD" w:rsidRDefault="00762581" w:rsidP="007845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March</w:t>
            </w:r>
            <w:r w:rsidRPr="00182DCD">
              <w:rPr>
                <w:rFonts w:ascii="Times New Roman" w:hAnsi="Times New Roman" w:cs="Times New Roman"/>
                <w:sz w:val="22"/>
                <w:szCs w:val="22"/>
              </w:rPr>
              <w:t xml:space="preserve"> 31</w:t>
            </w:r>
          </w:p>
        </w:tc>
        <w:tc>
          <w:tcPr>
            <w:tcW w:w="1498" w:type="dxa"/>
            <w:tcBorders>
              <w:top w:val="single" w:sz="4" w:space="0" w:color="auto"/>
              <w:bottom w:val="double" w:sz="4" w:space="0" w:color="auto"/>
            </w:tcBorders>
            <w:shd w:val="clear" w:color="auto" w:fill="auto"/>
            <w:vAlign w:val="bottom"/>
          </w:tcPr>
          <w:p w:rsidR="00762581" w:rsidRPr="002727A1" w:rsidRDefault="002727A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6,458</w:t>
            </w:r>
          </w:p>
        </w:tc>
        <w:tc>
          <w:tcPr>
            <w:tcW w:w="283" w:type="dxa"/>
            <w:vAlign w:val="bottom"/>
          </w:tcPr>
          <w:p w:rsidR="00762581" w:rsidRPr="00784500" w:rsidRDefault="0076258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762581" w:rsidRPr="003573AA" w:rsidRDefault="00762581"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6,027</w:t>
            </w:r>
          </w:p>
        </w:tc>
      </w:tr>
    </w:tbl>
    <w:p w:rsidR="007414BA" w:rsidRP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4"/>
          <w:szCs w:val="24"/>
        </w:rPr>
      </w:pPr>
    </w:p>
    <w:p w:rsidR="00784500"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21B9C">
        <w:rPr>
          <w:rFonts w:ascii="Times New Roman" w:hAnsi="Times New Roman" w:cs="Times New Roman"/>
          <w:sz w:val="22"/>
          <w:szCs w:val="22"/>
        </w:rPr>
        <w:t>Significant assumptions used in the calculation of liability for post-employment are as</w:t>
      </w:r>
      <w:r w:rsidR="00784500" w:rsidRPr="00234853">
        <w:rPr>
          <w:rFonts w:ascii="Times New Roman" w:hAnsi="Times New Roman" w:cs="Times New Roman"/>
          <w:sz w:val="22"/>
          <w:szCs w:val="22"/>
        </w:rPr>
        <w:t xml:space="preserve"> follows:</w:t>
      </w:r>
    </w:p>
    <w:p w:rsidR="00B5185D"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4"/>
          <w:szCs w:val="24"/>
        </w:rPr>
      </w:pPr>
    </w:p>
    <w:p w:rsidR="008018E7" w:rsidRPr="00177E9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177E99">
        <w:rPr>
          <w:rFonts w:ascii="Times New Roman" w:hAnsi="Times New Roman" w:cs="Times New Roman"/>
          <w:sz w:val="22"/>
          <w:szCs w:val="22"/>
        </w:rPr>
        <w:t xml:space="preserve">2.87% p.a. </w:t>
      </w:r>
    </w:p>
    <w:p w:rsidR="008018E7" w:rsidRPr="00B250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177E99">
        <w:rPr>
          <w:rFonts w:ascii="Times New Roman" w:hAnsi="Times New Roman" w:cs="Times New Roman"/>
          <w:sz w:val="22"/>
          <w:szCs w:val="22"/>
        </w:rPr>
        <w:t>Salary escalation rate</w:t>
      </w:r>
      <w:r w:rsidRPr="00177E99">
        <w:rPr>
          <w:rFonts w:ascii="Times New Roman" w:hAnsi="Times New Roman" w:cs="Times New Roman"/>
          <w:sz w:val="22"/>
          <w:szCs w:val="22"/>
        </w:rPr>
        <w:tab/>
      </w:r>
      <w:r w:rsidRPr="00177E99">
        <w:rPr>
          <w:rFonts w:ascii="Times New Roman" w:hAnsi="Times New Roman" w:cs="Times New Roman"/>
          <w:sz w:val="22"/>
          <w:szCs w:val="22"/>
        </w:rPr>
        <w:tab/>
        <w:t>6.43</w:t>
      </w:r>
      <w:r w:rsidR="001F3A7D" w:rsidRPr="00177E99">
        <w:rPr>
          <w:rFonts w:ascii="Times New Roman" w:hAnsi="Times New Roman" w:cs="Times New Roman"/>
          <w:sz w:val="22"/>
          <w:szCs w:val="22"/>
        </w:rPr>
        <w:t xml:space="preserve">% p.a. </w:t>
      </w:r>
    </w:p>
    <w:p w:rsidR="003B26E1" w:rsidRDefault="008018E7"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r>
      <w:r w:rsidRPr="00177E99">
        <w:rPr>
          <w:rFonts w:ascii="Times New Roman" w:hAnsi="Times New Roman" w:cs="Times New Roman"/>
          <w:sz w:val="22"/>
          <w:szCs w:val="22"/>
        </w:rPr>
        <w:t xml:space="preserve">11% - 48% p.a. </w:t>
      </w:r>
    </w:p>
    <w:p w:rsidR="00862917" w:rsidRPr="00862917" w:rsidRDefault="00862917" w:rsidP="008629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569"/>
        <w:jc w:val="thaiDistribute"/>
        <w:rPr>
          <w:rFonts w:ascii="Times New Roman" w:hAnsi="Times New Roman" w:cstheme="minorBidi"/>
          <w:sz w:val="24"/>
          <w:szCs w:val="24"/>
        </w:rPr>
      </w:pPr>
    </w:p>
    <w:p w:rsidR="003B26E1" w:rsidRPr="007358AB"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21B9C">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7358AB">
        <w:rPr>
          <w:rFonts w:ascii="Times New Roman" w:hAnsi="Times New Roman" w:cs="Times New Roman"/>
          <w:sz w:val="22"/>
          <w:szCs w:val="22"/>
        </w:rPr>
        <w:t>follows:</w:t>
      </w:r>
    </w:p>
    <w:p w:rsidR="003B26E1" w:rsidRPr="00CF6D0C"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464" w:type="dxa"/>
        <w:tblLayout w:type="fixed"/>
        <w:tblLook w:val="04A0"/>
      </w:tblPr>
      <w:tblGrid>
        <w:gridCol w:w="5211"/>
        <w:gridCol w:w="283"/>
        <w:gridCol w:w="1843"/>
        <w:gridCol w:w="284"/>
        <w:gridCol w:w="1843"/>
      </w:tblGrid>
      <w:tr w:rsidR="003B26E1" w:rsidRPr="007358AB" w:rsidTr="00CD644A">
        <w:tc>
          <w:tcPr>
            <w:tcW w:w="5211"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 xml:space="preserve">Liability may increase (decrease) from changes in significant assumptions </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7358AB">
              <w:rPr>
                <w:rFonts w:ascii="Times New Roman" w:hAnsi="Times New Roman" w:cs="Times New Roman"/>
                <w:sz w:val="22"/>
                <w:szCs w:val="22"/>
              </w:rPr>
              <w:t>(In Thousand Baht)</w:t>
            </w:r>
          </w:p>
        </w:tc>
      </w:tr>
      <w:tr w:rsidR="003B26E1" w:rsidRPr="007358AB" w:rsidTr="00CD644A">
        <w:tc>
          <w:tcPr>
            <w:tcW w:w="5211" w:type="dxa"/>
            <w:tcBorders>
              <w:bottom w:val="single" w:sz="4" w:space="0" w:color="auto"/>
            </w:tcBorders>
            <w:vAlign w:val="bottom"/>
          </w:tcPr>
          <w:p w:rsidR="003B26E1" w:rsidRPr="007358AB" w:rsidRDefault="003B26E1" w:rsidP="00CD644A">
            <w:pPr>
              <w:pStyle w:val="BodyText2"/>
              <w:tabs>
                <w:tab w:val="left" w:pos="540"/>
              </w:tabs>
              <w:jc w:val="center"/>
              <w:rPr>
                <w:rFonts w:ascii="Times New Roman" w:hAnsi="Times New Roman" w:cs="Times New Roman"/>
                <w:sz w:val="22"/>
                <w:szCs w:val="22"/>
                <w:cs/>
              </w:rPr>
            </w:pPr>
            <w:r w:rsidRPr="007358AB">
              <w:rPr>
                <w:rFonts w:ascii="Times New Roman" w:hAnsi="Times New Roman" w:cs="Times New Roman"/>
                <w:sz w:val="22"/>
                <w:szCs w:val="22"/>
              </w:rPr>
              <w:t>Significant Assumptions</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increased</w:t>
            </w:r>
          </w:p>
        </w:tc>
        <w:tc>
          <w:tcPr>
            <w:tcW w:w="284"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decreased</w:t>
            </w:r>
          </w:p>
        </w:tc>
      </w:tr>
      <w:tr w:rsidR="003B26E1" w:rsidRPr="007358AB" w:rsidTr="00CD644A">
        <w:tc>
          <w:tcPr>
            <w:tcW w:w="5211" w:type="dxa"/>
            <w:tcBorders>
              <w:top w:val="single" w:sz="4" w:space="0" w:color="auto"/>
            </w:tcBorders>
            <w:vAlign w:val="bottom"/>
          </w:tcPr>
          <w:p w:rsidR="003B26E1" w:rsidRPr="007358AB" w:rsidRDefault="003B26E1" w:rsidP="00CD644A">
            <w:pPr>
              <w:pStyle w:val="BodyText2"/>
              <w:tabs>
                <w:tab w:val="left" w:pos="540"/>
              </w:tabs>
              <w:ind w:right="-108"/>
              <w:rPr>
                <w:rFonts w:ascii="Times New Roman" w:hAnsi="Times New Roman" w:cs="Times New Roman"/>
                <w:sz w:val="22"/>
                <w:szCs w:val="22"/>
                <w:cs/>
              </w:rPr>
            </w:pPr>
            <w:r w:rsidRPr="007358AB">
              <w:rPr>
                <w:rFonts w:ascii="Times New Roman" w:hAnsi="Times New Roman" w:cs="Times New Roman"/>
                <w:sz w:val="22"/>
                <w:szCs w:val="22"/>
              </w:rPr>
              <w:t>Discount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3B26E1" w:rsidRPr="002727A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2727A1">
              <w:rPr>
                <w:rFonts w:ascii="Times New Roman" w:hAnsi="Times New Roman" w:cs="Times New Roman"/>
                <w:sz w:val="22"/>
                <w:szCs w:val="22"/>
                <w:cs/>
              </w:rPr>
              <w:t xml:space="preserve"> (</w:t>
            </w:r>
            <w:r w:rsidRPr="002727A1">
              <w:rPr>
                <w:rFonts w:ascii="Times New Roman" w:hAnsi="Times New Roman" w:cs="Times New Roman"/>
                <w:sz w:val="22"/>
                <w:szCs w:val="22"/>
              </w:rPr>
              <w:t>1</w:t>
            </w:r>
            <w:r w:rsidRPr="002727A1">
              <w:rPr>
                <w:rFonts w:ascii="Times New Roman" w:hAnsi="Times New Roman" w:cs="Times New Roman"/>
                <w:sz w:val="22"/>
                <w:szCs w:val="22"/>
                <w:cs/>
              </w:rPr>
              <w:t>8</w:t>
            </w:r>
            <w:r w:rsidR="002727A1" w:rsidRPr="002727A1">
              <w:rPr>
                <w:rFonts w:ascii="Times New Roman" w:hAnsi="Times New Roman" w:cs="Times New Roman"/>
                <w:sz w:val="22"/>
                <w:szCs w:val="22"/>
              </w:rPr>
              <w:t>7</w:t>
            </w:r>
            <w:r w:rsidRPr="002727A1">
              <w:rPr>
                <w:rFonts w:ascii="Times New Roman" w:hAnsi="Times New Roman" w:cs="Times New Roman"/>
                <w:sz w:val="22"/>
                <w:szCs w:val="22"/>
                <w:cs/>
              </w:rPr>
              <w:t>)</w:t>
            </w:r>
          </w:p>
        </w:tc>
        <w:tc>
          <w:tcPr>
            <w:tcW w:w="284" w:type="dxa"/>
          </w:tcPr>
          <w:p w:rsidR="003B26E1" w:rsidRPr="002727A1"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3B26E1" w:rsidRPr="002727A1" w:rsidRDefault="002727A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2727A1">
              <w:rPr>
                <w:rFonts w:ascii="Times New Roman" w:hAnsi="Times New Roman" w:cs="Cordia New"/>
                <w:sz w:val="22"/>
                <w:szCs w:val="22"/>
              </w:rPr>
              <w:t>200</w:t>
            </w:r>
          </w:p>
        </w:tc>
      </w:tr>
      <w:tr w:rsidR="003B26E1" w:rsidRPr="007358AB" w:rsidTr="00CD644A">
        <w:tc>
          <w:tcPr>
            <w:tcW w:w="5211" w:type="dxa"/>
            <w:vAlign w:val="bottom"/>
          </w:tcPr>
          <w:p w:rsidR="003B26E1" w:rsidRPr="007358AB" w:rsidRDefault="003B26E1" w:rsidP="00CD644A">
            <w:pPr>
              <w:pStyle w:val="BodyText2"/>
              <w:tabs>
                <w:tab w:val="left" w:pos="540"/>
              </w:tabs>
              <w:rPr>
                <w:rFonts w:ascii="Times New Roman" w:hAnsi="Times New Roman" w:cs="Times New Roman"/>
                <w:sz w:val="22"/>
                <w:szCs w:val="22"/>
                <w:cs/>
              </w:rPr>
            </w:pPr>
            <w:r w:rsidRPr="007358AB">
              <w:rPr>
                <w:rFonts w:ascii="Times New Roman" w:hAnsi="Times New Roman" w:cs="Times New Roman"/>
                <w:sz w:val="22"/>
                <w:szCs w:val="22"/>
              </w:rPr>
              <w:t>Salary escalation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2727A1"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8"/>
              </w:rPr>
            </w:pPr>
            <w:r w:rsidRPr="002727A1">
              <w:rPr>
                <w:rFonts w:ascii="Times New Roman" w:hAnsi="Times New Roman" w:cs="Times New Roman"/>
                <w:sz w:val="22"/>
                <w:szCs w:val="22"/>
                <w:cs/>
              </w:rPr>
              <w:t>2</w:t>
            </w:r>
            <w:r w:rsidR="002727A1" w:rsidRPr="002727A1">
              <w:rPr>
                <w:rFonts w:ascii="Times New Roman" w:hAnsi="Times New Roman"/>
                <w:sz w:val="22"/>
                <w:szCs w:val="28"/>
              </w:rPr>
              <w:t>49</w:t>
            </w:r>
          </w:p>
        </w:tc>
        <w:tc>
          <w:tcPr>
            <w:tcW w:w="284" w:type="dxa"/>
          </w:tcPr>
          <w:p w:rsidR="003B26E1" w:rsidRPr="002727A1"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3B26E1" w:rsidRPr="002727A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2727A1">
              <w:rPr>
                <w:rFonts w:ascii="Times New Roman" w:hAnsi="Times New Roman" w:cs="Times New Roman"/>
                <w:sz w:val="22"/>
                <w:szCs w:val="22"/>
                <w:cs/>
              </w:rPr>
              <w:t xml:space="preserve">                (</w:t>
            </w:r>
            <w:r w:rsidR="002727A1" w:rsidRPr="002727A1">
              <w:rPr>
                <w:rFonts w:ascii="Times New Roman" w:hAnsi="Times New Roman" w:cs="Times New Roman"/>
                <w:sz w:val="22"/>
                <w:szCs w:val="22"/>
              </w:rPr>
              <w:t>233</w:t>
            </w:r>
            <w:r w:rsidRPr="002727A1">
              <w:rPr>
                <w:rFonts w:ascii="Times New Roman" w:hAnsi="Times New Roman" w:cs="Times New Roman"/>
                <w:sz w:val="22"/>
                <w:szCs w:val="22"/>
                <w:cs/>
              </w:rPr>
              <w:t>)</w:t>
            </w:r>
          </w:p>
        </w:tc>
      </w:tr>
      <w:tr w:rsidR="003B26E1" w:rsidRPr="007358AB" w:rsidTr="00CD644A">
        <w:tc>
          <w:tcPr>
            <w:tcW w:w="5211" w:type="dxa"/>
            <w:vAlign w:val="bottom"/>
          </w:tcPr>
          <w:p w:rsidR="003B26E1" w:rsidRPr="007358AB" w:rsidRDefault="003B26E1" w:rsidP="00CD644A">
            <w:pPr>
              <w:pStyle w:val="BodyText2"/>
              <w:tabs>
                <w:tab w:val="left" w:pos="540"/>
              </w:tabs>
              <w:rPr>
                <w:rFonts w:ascii="Times New Roman" w:hAnsi="Times New Roman" w:cs="Times New Roman"/>
                <w:sz w:val="22"/>
                <w:szCs w:val="22"/>
              </w:rPr>
            </w:pPr>
            <w:r w:rsidRPr="007358AB">
              <w:rPr>
                <w:rFonts w:ascii="Times New Roman" w:hAnsi="Times New Roman" w:cs="Times New Roman"/>
                <w:sz w:val="22"/>
                <w:szCs w:val="22"/>
              </w:rPr>
              <w:t>Employee turnover rate (increase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1%</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2727A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2727A1">
              <w:rPr>
                <w:rFonts w:ascii="Times New Roman" w:hAnsi="Times New Roman" w:cs="Times New Roman"/>
                <w:sz w:val="22"/>
                <w:szCs w:val="22"/>
                <w:cs/>
              </w:rPr>
              <w:t>(</w:t>
            </w:r>
            <w:r w:rsidR="002727A1" w:rsidRPr="002727A1">
              <w:rPr>
                <w:rFonts w:ascii="Times New Roman" w:hAnsi="Times New Roman" w:cs="Times New Roman"/>
                <w:sz w:val="22"/>
                <w:szCs w:val="22"/>
              </w:rPr>
              <w:t>542</w:t>
            </w:r>
            <w:r w:rsidRPr="002727A1">
              <w:rPr>
                <w:rFonts w:ascii="Times New Roman" w:hAnsi="Times New Roman" w:cs="Times New Roman"/>
                <w:sz w:val="22"/>
                <w:szCs w:val="22"/>
                <w:cs/>
              </w:rPr>
              <w:t>)</w:t>
            </w:r>
          </w:p>
        </w:tc>
        <w:tc>
          <w:tcPr>
            <w:tcW w:w="284" w:type="dxa"/>
          </w:tcPr>
          <w:p w:rsidR="003B26E1" w:rsidRPr="002727A1"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3B26E1" w:rsidRPr="002727A1" w:rsidRDefault="002727A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638</w:t>
            </w:r>
          </w:p>
        </w:tc>
      </w:tr>
    </w:tbl>
    <w:p w:rsidR="00CD734A" w:rsidRDefault="00CD734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4"/>
          <w:szCs w:val="24"/>
        </w:rPr>
      </w:pPr>
    </w:p>
    <w:p w:rsidR="00CD734A" w:rsidRDefault="00CD734A"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SHARE CAPITAL</w:t>
      </w:r>
      <w:r w:rsidR="00A2488D">
        <w:rPr>
          <w:rFonts w:ascii="Times New Roman" w:hAnsi="Times New Roman" w:cs="Times New Roman"/>
          <w:b/>
          <w:bCs/>
          <w:color w:val="000000"/>
          <w:sz w:val="22"/>
          <w:szCs w:val="22"/>
        </w:rPr>
        <w:t xml:space="preserve"> AND</w:t>
      </w:r>
      <w:r w:rsidRPr="00E36E49">
        <w:rPr>
          <w:rFonts w:ascii="Times New Roman" w:hAnsi="Times New Roman" w:cs="Times New Roman"/>
          <w:b/>
          <w:bCs/>
          <w:color w:val="000000"/>
          <w:sz w:val="22"/>
          <w:szCs w:val="22"/>
        </w:rPr>
        <w:t xml:space="preserve"> PREM</w:t>
      </w:r>
      <w:r w:rsidR="00A2488D">
        <w:rPr>
          <w:rFonts w:ascii="Times New Roman" w:hAnsi="Times New Roman" w:cs="Times New Roman"/>
          <w:b/>
          <w:bCs/>
          <w:color w:val="000000"/>
          <w:sz w:val="22"/>
          <w:szCs w:val="22"/>
        </w:rPr>
        <w:t>IUM ON SHARES</w:t>
      </w:r>
    </w:p>
    <w:p w:rsidR="00CD734A" w:rsidRPr="00862917"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CD734A" w:rsidRPr="00E36E49" w:rsidTr="00CD734A">
        <w:tc>
          <w:tcPr>
            <w:tcW w:w="2552" w:type="dxa"/>
          </w:tcPr>
          <w:p w:rsidR="00CD734A" w:rsidRPr="00E36E49" w:rsidRDefault="00CD734A" w:rsidP="00CD734A">
            <w:pPr>
              <w:rPr>
                <w:rFonts w:ascii="Times New Roman" w:hAnsi="Times New Roman" w:cs="Times New Roman"/>
                <w:sz w:val="22"/>
                <w:szCs w:val="22"/>
              </w:rPr>
            </w:pPr>
          </w:p>
        </w:tc>
        <w:tc>
          <w:tcPr>
            <w:tcW w:w="1134" w:type="dxa"/>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284" w:type="dxa"/>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CD734A" w:rsidRPr="00E36E49" w:rsidTr="00BA6E41">
        <w:trPr>
          <w:trHeight w:val="349"/>
        </w:trPr>
        <w:tc>
          <w:tcPr>
            <w:tcW w:w="2552" w:type="dxa"/>
          </w:tcPr>
          <w:p w:rsidR="00CD734A" w:rsidRPr="00E36E49" w:rsidRDefault="00CD734A" w:rsidP="00CD734A">
            <w:pPr>
              <w:rPr>
                <w:rFonts w:ascii="Times New Roman" w:hAnsi="Times New Roman" w:cs="Times New Roman"/>
                <w:sz w:val="22"/>
                <w:szCs w:val="22"/>
              </w:rPr>
            </w:pPr>
          </w:p>
        </w:tc>
        <w:tc>
          <w:tcPr>
            <w:tcW w:w="1134" w:type="dxa"/>
          </w:tcPr>
          <w:p w:rsidR="00CD734A" w:rsidRPr="00E36E49" w:rsidRDefault="00CD734A" w:rsidP="00CD734A">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CD734A" w:rsidRPr="00BA6E41" w:rsidRDefault="00CD734A" w:rsidP="00BA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1"/>
                <w:szCs w:val="21"/>
                <w:cs/>
              </w:rPr>
            </w:pPr>
            <w:r w:rsidRPr="00C21180">
              <w:rPr>
                <w:rFonts w:ascii="Times New Roman" w:hAnsi="Times New Roman" w:cs="Times New Roman"/>
                <w:sz w:val="21"/>
                <w:szCs w:val="21"/>
              </w:rPr>
              <w:t>March 31,</w:t>
            </w:r>
            <w:r>
              <w:rPr>
                <w:rFonts w:ascii="Times New Roman" w:hAnsi="Times New Roman" w:cs="Times New Roman"/>
                <w:sz w:val="21"/>
                <w:szCs w:val="21"/>
              </w:rPr>
              <w:t xml:space="preserve"> 2018</w:t>
            </w:r>
          </w:p>
        </w:tc>
        <w:tc>
          <w:tcPr>
            <w:tcW w:w="283" w:type="dxa"/>
            <w:tcBorders>
              <w:top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rPr>
            </w:pPr>
            <w:r>
              <w:rPr>
                <w:rFonts w:ascii="Times New Roman" w:hAnsi="Times New Roman"/>
                <w:sz w:val="22"/>
                <w:szCs w:val="22"/>
              </w:rPr>
              <w:t xml:space="preserve">December 31, </w:t>
            </w:r>
            <w:r w:rsidRPr="00E36E49">
              <w:rPr>
                <w:rFonts w:ascii="Times New Roman" w:hAnsi="Times New Roman"/>
                <w:sz w:val="22"/>
                <w:szCs w:val="22"/>
              </w:rPr>
              <w:t>201</w:t>
            </w:r>
            <w:r>
              <w:rPr>
                <w:rFonts w:ascii="Times New Roman" w:hAnsi="Times New Roman"/>
                <w:sz w:val="22"/>
                <w:szCs w:val="22"/>
              </w:rPr>
              <w:t>7</w:t>
            </w:r>
          </w:p>
        </w:tc>
      </w:tr>
      <w:tr w:rsidR="00CD734A" w:rsidRPr="00E36E49" w:rsidTr="00CD734A">
        <w:tc>
          <w:tcPr>
            <w:tcW w:w="2552" w:type="dxa"/>
          </w:tcPr>
          <w:p w:rsidR="00CD734A" w:rsidRPr="00E36E49" w:rsidRDefault="00CD734A" w:rsidP="00CD734A">
            <w:pPr>
              <w:rPr>
                <w:rFonts w:ascii="Times New Roman" w:hAnsi="Times New Roman" w:cs="Times New Roman"/>
                <w:sz w:val="22"/>
                <w:szCs w:val="22"/>
              </w:rPr>
            </w:pPr>
          </w:p>
        </w:tc>
        <w:tc>
          <w:tcPr>
            <w:tcW w:w="1134" w:type="dxa"/>
            <w:tcBorders>
              <w:bottom w:val="single" w:sz="4" w:space="0" w:color="auto"/>
            </w:tcBorders>
          </w:tcPr>
          <w:p w:rsidR="00CD734A" w:rsidRPr="00E36E49" w:rsidRDefault="00CD734A" w:rsidP="00CD734A">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CD734A" w:rsidRPr="00E36E49" w:rsidRDefault="00CD734A" w:rsidP="00CD734A">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CD734A" w:rsidRPr="00E36E49" w:rsidRDefault="00CD734A" w:rsidP="00CD734A">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CD734A" w:rsidRPr="00E36E49" w:rsidRDefault="00CD734A" w:rsidP="00CD734A">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CD734A" w:rsidRPr="00E36E49" w:rsidTr="00CD734A">
        <w:tc>
          <w:tcPr>
            <w:tcW w:w="2552" w:type="dxa"/>
          </w:tcPr>
          <w:p w:rsidR="00CD734A" w:rsidRPr="00E36E49" w:rsidRDefault="00CD734A" w:rsidP="00CD734A">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CD734A" w:rsidRPr="00E36E49" w:rsidRDefault="00CD734A" w:rsidP="00CD734A">
            <w:pPr>
              <w:jc w:val="center"/>
              <w:rPr>
                <w:rFonts w:ascii="Times New Roman" w:hAnsi="Times New Roman" w:cs="Times New Roman"/>
                <w:sz w:val="22"/>
                <w:szCs w:val="22"/>
                <w:cs/>
              </w:rPr>
            </w:pPr>
          </w:p>
        </w:tc>
        <w:tc>
          <w:tcPr>
            <w:tcW w:w="284" w:type="dxa"/>
          </w:tcPr>
          <w:p w:rsidR="00CD734A" w:rsidRPr="00E36E49" w:rsidRDefault="00CD734A" w:rsidP="00CD734A">
            <w:pPr>
              <w:jc w:val="center"/>
              <w:rPr>
                <w:rFonts w:ascii="Times New Roman" w:hAnsi="Times New Roman" w:cs="Times New Roman"/>
                <w:sz w:val="22"/>
                <w:szCs w:val="22"/>
              </w:rPr>
            </w:pPr>
          </w:p>
        </w:tc>
        <w:tc>
          <w:tcPr>
            <w:tcW w:w="1275" w:type="dxa"/>
            <w:tcBorders>
              <w:top w:val="single" w:sz="4" w:space="0" w:color="auto"/>
            </w:tcBorders>
          </w:tcPr>
          <w:p w:rsidR="00CD734A" w:rsidRPr="00E36E49" w:rsidRDefault="00CD734A" w:rsidP="00CD734A">
            <w:pPr>
              <w:jc w:val="center"/>
              <w:rPr>
                <w:rFonts w:ascii="Times New Roman" w:hAnsi="Times New Roman" w:cs="Times New Roman"/>
                <w:sz w:val="22"/>
                <w:szCs w:val="22"/>
                <w:cs/>
              </w:rPr>
            </w:pPr>
          </w:p>
        </w:tc>
        <w:tc>
          <w:tcPr>
            <w:tcW w:w="283" w:type="dxa"/>
          </w:tcPr>
          <w:p w:rsidR="00CD734A" w:rsidRPr="00E36E49" w:rsidRDefault="00CD734A" w:rsidP="00CD734A">
            <w:pPr>
              <w:jc w:val="center"/>
              <w:rPr>
                <w:rFonts w:ascii="Times New Roman" w:hAnsi="Times New Roman" w:cs="Times New Roman"/>
                <w:sz w:val="22"/>
                <w:szCs w:val="22"/>
              </w:rPr>
            </w:pPr>
          </w:p>
        </w:tc>
        <w:tc>
          <w:tcPr>
            <w:tcW w:w="1276" w:type="dxa"/>
            <w:tcBorders>
              <w:top w:val="single" w:sz="4" w:space="0" w:color="auto"/>
            </w:tcBorders>
          </w:tcPr>
          <w:p w:rsidR="00CD734A" w:rsidRPr="00E36E49" w:rsidRDefault="00CD734A" w:rsidP="00CD734A">
            <w:pPr>
              <w:jc w:val="center"/>
              <w:rPr>
                <w:rFonts w:ascii="Times New Roman" w:hAnsi="Times New Roman" w:cs="Times New Roman"/>
                <w:sz w:val="22"/>
                <w:szCs w:val="22"/>
                <w:cs/>
              </w:rPr>
            </w:pPr>
          </w:p>
        </w:tc>
        <w:tc>
          <w:tcPr>
            <w:tcW w:w="283" w:type="dxa"/>
          </w:tcPr>
          <w:p w:rsidR="00CD734A" w:rsidRPr="00E36E49" w:rsidRDefault="00CD734A" w:rsidP="00CD734A">
            <w:pPr>
              <w:jc w:val="center"/>
              <w:rPr>
                <w:rFonts w:ascii="Times New Roman" w:hAnsi="Times New Roman" w:cs="Times New Roman"/>
                <w:sz w:val="22"/>
                <w:szCs w:val="22"/>
                <w:cs/>
              </w:rPr>
            </w:pPr>
          </w:p>
        </w:tc>
        <w:tc>
          <w:tcPr>
            <w:tcW w:w="1276" w:type="dxa"/>
          </w:tcPr>
          <w:p w:rsidR="00CD734A" w:rsidRPr="00E36E49" w:rsidRDefault="00CD734A" w:rsidP="00CD734A">
            <w:pPr>
              <w:jc w:val="center"/>
              <w:rPr>
                <w:rFonts w:ascii="Times New Roman" w:hAnsi="Times New Roman" w:cs="Times New Roman"/>
                <w:sz w:val="22"/>
                <w:szCs w:val="22"/>
                <w:cs/>
              </w:rPr>
            </w:pPr>
          </w:p>
        </w:tc>
        <w:tc>
          <w:tcPr>
            <w:tcW w:w="284" w:type="dxa"/>
          </w:tcPr>
          <w:p w:rsidR="00CD734A" w:rsidRPr="00E36E49" w:rsidRDefault="00CD734A" w:rsidP="00CD734A">
            <w:pPr>
              <w:jc w:val="center"/>
              <w:rPr>
                <w:rFonts w:ascii="Times New Roman" w:hAnsi="Times New Roman" w:cs="Times New Roman"/>
                <w:sz w:val="22"/>
                <w:szCs w:val="22"/>
              </w:rPr>
            </w:pPr>
          </w:p>
        </w:tc>
        <w:tc>
          <w:tcPr>
            <w:tcW w:w="1275" w:type="dxa"/>
          </w:tcPr>
          <w:p w:rsidR="00CD734A" w:rsidRPr="00E36E49" w:rsidRDefault="00CD734A" w:rsidP="00CD734A">
            <w:pPr>
              <w:jc w:val="center"/>
              <w:rPr>
                <w:rFonts w:ascii="Times New Roman" w:hAnsi="Times New Roman" w:cs="Times New Roman"/>
                <w:sz w:val="22"/>
                <w:szCs w:val="22"/>
                <w:cs/>
              </w:rPr>
            </w:pPr>
          </w:p>
        </w:tc>
      </w:tr>
      <w:tr w:rsidR="00CD734A" w:rsidRPr="00E36E49" w:rsidTr="00CD734A">
        <w:tc>
          <w:tcPr>
            <w:tcW w:w="2552" w:type="dxa"/>
          </w:tcPr>
          <w:p w:rsidR="00CD734A" w:rsidRPr="00E36E49" w:rsidRDefault="00CD734A" w:rsidP="00CD734A">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w:t>
            </w:r>
            <w:r w:rsidR="007F1B58">
              <w:rPr>
                <w:rFonts w:ascii="Times New Roman" w:hAnsi="Times New Roman" w:cs="Times New Roman"/>
                <w:sz w:val="22"/>
                <w:szCs w:val="22"/>
              </w:rPr>
              <w:t xml:space="preserve">March 31, 2018 and </w:t>
            </w:r>
            <w:r w:rsidRPr="00E36E49">
              <w:rPr>
                <w:rFonts w:ascii="Times New Roman" w:hAnsi="Times New Roman" w:cs="Times New Roman"/>
                <w:sz w:val="22"/>
                <w:szCs w:val="22"/>
              </w:rPr>
              <w:t>December 31</w:t>
            </w:r>
            <w:r w:rsidR="007F1B58">
              <w:rPr>
                <w:rFonts w:ascii="Times New Roman" w:hAnsi="Times New Roman" w:cs="Times New Roman"/>
                <w:sz w:val="22"/>
                <w:szCs w:val="22"/>
              </w:rPr>
              <w:t>, 2017</w:t>
            </w:r>
          </w:p>
        </w:tc>
        <w:tc>
          <w:tcPr>
            <w:tcW w:w="1134" w:type="dxa"/>
          </w:tcPr>
          <w:p w:rsidR="00CD734A" w:rsidRPr="00E36E49" w:rsidRDefault="00CD734A" w:rsidP="00CD734A">
            <w:pPr>
              <w:jc w:val="center"/>
              <w:rPr>
                <w:rFonts w:ascii="Times New Roman" w:hAnsi="Times New Roman" w:cs="Times New Roman"/>
                <w:sz w:val="22"/>
                <w:szCs w:val="22"/>
                <w:cs/>
              </w:rPr>
            </w:pPr>
          </w:p>
        </w:tc>
        <w:tc>
          <w:tcPr>
            <w:tcW w:w="284" w:type="dxa"/>
          </w:tcPr>
          <w:p w:rsidR="00CD734A" w:rsidRPr="00E36E49" w:rsidRDefault="00CD734A" w:rsidP="00CD734A">
            <w:pPr>
              <w:jc w:val="center"/>
              <w:rPr>
                <w:rFonts w:ascii="Times New Roman" w:hAnsi="Times New Roman" w:cs="Times New Roman"/>
                <w:sz w:val="22"/>
                <w:szCs w:val="22"/>
              </w:rPr>
            </w:pPr>
          </w:p>
        </w:tc>
        <w:tc>
          <w:tcPr>
            <w:tcW w:w="1275" w:type="dxa"/>
          </w:tcPr>
          <w:p w:rsidR="00CD734A" w:rsidRPr="00E36E49" w:rsidRDefault="00CD734A" w:rsidP="00CD734A">
            <w:pPr>
              <w:jc w:val="center"/>
              <w:rPr>
                <w:rFonts w:ascii="Times New Roman" w:hAnsi="Times New Roman" w:cs="Times New Roman"/>
                <w:sz w:val="22"/>
                <w:szCs w:val="22"/>
                <w:cs/>
              </w:rPr>
            </w:pPr>
          </w:p>
        </w:tc>
        <w:tc>
          <w:tcPr>
            <w:tcW w:w="283" w:type="dxa"/>
          </w:tcPr>
          <w:p w:rsidR="00CD734A" w:rsidRPr="00E36E49" w:rsidRDefault="00CD734A" w:rsidP="00CD734A">
            <w:pPr>
              <w:jc w:val="center"/>
              <w:rPr>
                <w:rFonts w:ascii="Times New Roman" w:hAnsi="Times New Roman" w:cs="Times New Roman"/>
                <w:sz w:val="22"/>
                <w:szCs w:val="22"/>
              </w:rPr>
            </w:pPr>
          </w:p>
        </w:tc>
        <w:tc>
          <w:tcPr>
            <w:tcW w:w="1276" w:type="dxa"/>
          </w:tcPr>
          <w:p w:rsidR="00CD734A" w:rsidRPr="00E36E49" w:rsidRDefault="00CD734A" w:rsidP="00CD734A">
            <w:pPr>
              <w:jc w:val="center"/>
              <w:rPr>
                <w:rFonts w:ascii="Times New Roman" w:hAnsi="Times New Roman" w:cs="Times New Roman"/>
                <w:sz w:val="22"/>
                <w:szCs w:val="22"/>
                <w:cs/>
              </w:rPr>
            </w:pPr>
          </w:p>
        </w:tc>
        <w:tc>
          <w:tcPr>
            <w:tcW w:w="283" w:type="dxa"/>
          </w:tcPr>
          <w:p w:rsidR="00CD734A" w:rsidRPr="00E36E49" w:rsidRDefault="00CD734A" w:rsidP="00CD734A">
            <w:pPr>
              <w:jc w:val="center"/>
              <w:rPr>
                <w:rFonts w:ascii="Times New Roman" w:hAnsi="Times New Roman" w:cs="Times New Roman"/>
                <w:sz w:val="22"/>
                <w:szCs w:val="22"/>
                <w:cs/>
              </w:rPr>
            </w:pPr>
          </w:p>
        </w:tc>
        <w:tc>
          <w:tcPr>
            <w:tcW w:w="1276" w:type="dxa"/>
          </w:tcPr>
          <w:p w:rsidR="00CD734A" w:rsidRPr="00E36E49" w:rsidRDefault="00CD734A" w:rsidP="00CD734A">
            <w:pPr>
              <w:jc w:val="center"/>
              <w:rPr>
                <w:rFonts w:ascii="Times New Roman" w:hAnsi="Times New Roman" w:cs="Times New Roman"/>
                <w:sz w:val="22"/>
                <w:szCs w:val="22"/>
                <w:cs/>
              </w:rPr>
            </w:pPr>
          </w:p>
        </w:tc>
        <w:tc>
          <w:tcPr>
            <w:tcW w:w="284" w:type="dxa"/>
          </w:tcPr>
          <w:p w:rsidR="00CD734A" w:rsidRPr="00E36E49" w:rsidRDefault="00CD734A" w:rsidP="00CD734A">
            <w:pPr>
              <w:jc w:val="center"/>
              <w:rPr>
                <w:rFonts w:ascii="Times New Roman" w:hAnsi="Times New Roman" w:cs="Times New Roman"/>
                <w:sz w:val="22"/>
                <w:szCs w:val="22"/>
              </w:rPr>
            </w:pPr>
          </w:p>
        </w:tc>
        <w:tc>
          <w:tcPr>
            <w:tcW w:w="1275" w:type="dxa"/>
          </w:tcPr>
          <w:p w:rsidR="00CD734A" w:rsidRPr="00E36E49" w:rsidRDefault="00CD734A" w:rsidP="00CD734A">
            <w:pPr>
              <w:jc w:val="center"/>
              <w:rPr>
                <w:rFonts w:ascii="Times New Roman" w:hAnsi="Times New Roman" w:cs="Times New Roman"/>
                <w:sz w:val="22"/>
                <w:szCs w:val="22"/>
                <w:cs/>
              </w:rPr>
            </w:pPr>
          </w:p>
        </w:tc>
      </w:tr>
      <w:tr w:rsidR="007F1B58" w:rsidRPr="00E36E49" w:rsidTr="00CD734A">
        <w:tc>
          <w:tcPr>
            <w:tcW w:w="2552" w:type="dxa"/>
          </w:tcPr>
          <w:p w:rsidR="007F1B58" w:rsidRPr="00E36E49" w:rsidRDefault="007F1B58" w:rsidP="00CD734A">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7F1B58" w:rsidRPr="00E36E49" w:rsidRDefault="007F1B58" w:rsidP="00CD734A">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7F1B58" w:rsidRPr="00E36E49" w:rsidRDefault="007F1B58" w:rsidP="00CD734A">
            <w:pPr>
              <w:jc w:val="center"/>
              <w:rPr>
                <w:rFonts w:ascii="Times New Roman" w:hAnsi="Times New Roman" w:cs="Times New Roman"/>
                <w:sz w:val="22"/>
                <w:szCs w:val="22"/>
              </w:rPr>
            </w:pPr>
          </w:p>
        </w:tc>
        <w:tc>
          <w:tcPr>
            <w:tcW w:w="1275" w:type="dxa"/>
            <w:tcBorders>
              <w:bottom w:val="double" w:sz="4" w:space="0" w:color="auto"/>
            </w:tcBorders>
          </w:tcPr>
          <w:p w:rsidR="007F1B58" w:rsidRPr="002727A1" w:rsidRDefault="007F1B58"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1,416,549</w:t>
            </w:r>
          </w:p>
        </w:tc>
        <w:tc>
          <w:tcPr>
            <w:tcW w:w="283" w:type="dxa"/>
          </w:tcPr>
          <w:p w:rsidR="007F1B58" w:rsidRPr="002727A1" w:rsidRDefault="007F1B58" w:rsidP="00CD734A">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7F1B58" w:rsidRPr="002727A1" w:rsidRDefault="007F1B58"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354,137</w:t>
            </w:r>
          </w:p>
        </w:tc>
        <w:tc>
          <w:tcPr>
            <w:tcW w:w="283" w:type="dxa"/>
          </w:tcPr>
          <w:p w:rsidR="007F1B58" w:rsidRPr="00E36E49" w:rsidRDefault="007F1B58" w:rsidP="00CD734A">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7F1B58" w:rsidRPr="00E36E49" w:rsidRDefault="007F1B58" w:rsidP="00256575">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1,416,549</w:t>
            </w:r>
          </w:p>
        </w:tc>
        <w:tc>
          <w:tcPr>
            <w:tcW w:w="284" w:type="dxa"/>
          </w:tcPr>
          <w:p w:rsidR="007F1B58" w:rsidRPr="00E36E49" w:rsidRDefault="007F1B58" w:rsidP="00256575">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7F1B58" w:rsidRPr="00E36E49" w:rsidRDefault="007F1B58" w:rsidP="00256575">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354,137</w:t>
            </w:r>
          </w:p>
        </w:tc>
      </w:tr>
      <w:tr w:rsidR="007F1B58" w:rsidRPr="00E36E49" w:rsidTr="00CD734A">
        <w:tc>
          <w:tcPr>
            <w:tcW w:w="2552" w:type="dxa"/>
          </w:tcPr>
          <w:p w:rsidR="007F1B58" w:rsidRPr="00E36E49" w:rsidRDefault="00C40EC1" w:rsidP="00CD734A">
            <w:pPr>
              <w:tabs>
                <w:tab w:val="left" w:pos="267"/>
              </w:tabs>
              <w:ind w:left="34" w:right="-108"/>
              <w:rPr>
                <w:rFonts w:ascii="Times New Roman" w:hAnsi="Times New Roman" w:cs="Cordia New"/>
                <w:sz w:val="22"/>
                <w:szCs w:val="22"/>
                <w:cs/>
              </w:rPr>
            </w:pPr>
            <w:r>
              <w:rPr>
                <w:rFonts w:ascii="Times New Roman" w:hAnsi="Times New Roman" w:cs="Times New Roman"/>
                <w:sz w:val="22"/>
                <w:szCs w:val="22"/>
              </w:rPr>
              <w:t>Issued and paid-up shares A</w:t>
            </w:r>
            <w:r w:rsidR="007F1B58" w:rsidRPr="00E36E49">
              <w:rPr>
                <w:rFonts w:ascii="Times New Roman" w:hAnsi="Times New Roman" w:cs="Times New Roman"/>
                <w:sz w:val="22"/>
                <w:szCs w:val="22"/>
              </w:rPr>
              <w:t>s at January 1</w:t>
            </w:r>
            <w:r>
              <w:rPr>
                <w:rFonts w:ascii="Times New Roman" w:hAnsi="Times New Roman" w:cs="Times New Roman"/>
                <w:sz w:val="22"/>
                <w:szCs w:val="22"/>
              </w:rPr>
              <w:t>, 2018 and 2017</w:t>
            </w:r>
            <w:r w:rsidR="007F1B58" w:rsidRPr="00E36E49">
              <w:rPr>
                <w:rFonts w:ascii="Times New Roman" w:hAnsi="Times New Roman" w:cs="Times New Roman"/>
                <w:sz w:val="22"/>
                <w:szCs w:val="22"/>
              </w:rPr>
              <w:t xml:space="preserve"> </w:t>
            </w:r>
          </w:p>
        </w:tc>
        <w:tc>
          <w:tcPr>
            <w:tcW w:w="1134" w:type="dxa"/>
          </w:tcPr>
          <w:p w:rsidR="007F1B58" w:rsidRPr="00E36E49" w:rsidRDefault="007F1B58" w:rsidP="00CD734A">
            <w:pPr>
              <w:ind w:left="-108" w:right="-108"/>
              <w:jc w:val="right"/>
              <w:rPr>
                <w:rFonts w:ascii="Times New Roman" w:hAnsi="Times New Roman" w:cs="Times New Roman"/>
                <w:sz w:val="22"/>
                <w:szCs w:val="22"/>
              </w:rPr>
            </w:pPr>
          </w:p>
          <w:p w:rsidR="007F1B58" w:rsidRPr="00E36E49" w:rsidRDefault="007F1B58" w:rsidP="00CD734A">
            <w:pPr>
              <w:ind w:left="-108" w:right="-108"/>
              <w:jc w:val="center"/>
              <w:rPr>
                <w:rFonts w:ascii="Times New Roman" w:hAnsi="Times New Roman" w:cs="Times New Roman"/>
                <w:sz w:val="22"/>
                <w:szCs w:val="22"/>
              </w:rPr>
            </w:pPr>
          </w:p>
        </w:tc>
        <w:tc>
          <w:tcPr>
            <w:tcW w:w="284" w:type="dxa"/>
          </w:tcPr>
          <w:p w:rsidR="007F1B58" w:rsidRPr="00E36E49" w:rsidRDefault="007F1B58" w:rsidP="00CD734A">
            <w:pPr>
              <w:ind w:right="72"/>
              <w:jc w:val="right"/>
              <w:rPr>
                <w:rFonts w:ascii="Times New Roman" w:hAnsi="Times New Roman" w:cs="Times New Roman"/>
                <w:sz w:val="22"/>
                <w:szCs w:val="22"/>
              </w:rPr>
            </w:pPr>
          </w:p>
        </w:tc>
        <w:tc>
          <w:tcPr>
            <w:tcW w:w="1275" w:type="dxa"/>
            <w:tcBorders>
              <w:top w:val="double" w:sz="4" w:space="0" w:color="auto"/>
            </w:tcBorders>
          </w:tcPr>
          <w:p w:rsidR="007F1B58" w:rsidRPr="002727A1" w:rsidRDefault="007F1B58" w:rsidP="00CD734A">
            <w:pPr>
              <w:tabs>
                <w:tab w:val="decimal" w:pos="774"/>
              </w:tabs>
              <w:ind w:right="175"/>
              <w:jc w:val="right"/>
              <w:rPr>
                <w:rFonts w:ascii="Times New Roman" w:hAnsi="Times New Roman" w:cs="Times New Roman"/>
                <w:sz w:val="22"/>
                <w:szCs w:val="22"/>
              </w:rPr>
            </w:pPr>
          </w:p>
        </w:tc>
        <w:tc>
          <w:tcPr>
            <w:tcW w:w="283" w:type="dxa"/>
          </w:tcPr>
          <w:p w:rsidR="007F1B58" w:rsidRPr="002727A1" w:rsidRDefault="007F1B58" w:rsidP="00CD734A">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7F1B58" w:rsidRPr="002727A1" w:rsidRDefault="007F1B58" w:rsidP="00CD734A">
            <w:pPr>
              <w:tabs>
                <w:tab w:val="decimal" w:pos="1062"/>
              </w:tabs>
              <w:ind w:right="175"/>
              <w:jc w:val="right"/>
              <w:rPr>
                <w:rFonts w:ascii="Times New Roman" w:hAnsi="Times New Roman" w:cs="Times New Roman"/>
                <w:sz w:val="22"/>
                <w:szCs w:val="22"/>
              </w:rPr>
            </w:pPr>
          </w:p>
        </w:tc>
        <w:tc>
          <w:tcPr>
            <w:tcW w:w="283" w:type="dxa"/>
          </w:tcPr>
          <w:p w:rsidR="007F1B58" w:rsidRPr="00E36E49" w:rsidRDefault="007F1B58" w:rsidP="00CD734A">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7F1B58" w:rsidRPr="00E36E49" w:rsidRDefault="007F1B58" w:rsidP="00256575">
            <w:pPr>
              <w:tabs>
                <w:tab w:val="decimal" w:pos="774"/>
              </w:tabs>
              <w:ind w:right="175"/>
              <w:jc w:val="right"/>
              <w:rPr>
                <w:rFonts w:ascii="Times New Roman" w:hAnsi="Times New Roman" w:cs="Times New Roman"/>
                <w:sz w:val="22"/>
                <w:szCs w:val="22"/>
                <w:highlight w:val="yellow"/>
              </w:rPr>
            </w:pPr>
          </w:p>
        </w:tc>
        <w:tc>
          <w:tcPr>
            <w:tcW w:w="284" w:type="dxa"/>
          </w:tcPr>
          <w:p w:rsidR="007F1B58" w:rsidRPr="00E36E49" w:rsidRDefault="007F1B58" w:rsidP="00256575">
            <w:pPr>
              <w:tabs>
                <w:tab w:val="decimal" w:pos="774"/>
              </w:tabs>
              <w:ind w:right="175"/>
              <w:jc w:val="right"/>
              <w:rPr>
                <w:rFonts w:ascii="Times New Roman" w:hAnsi="Times New Roman" w:cs="Times New Roman"/>
                <w:sz w:val="22"/>
                <w:szCs w:val="22"/>
                <w:highlight w:val="yellow"/>
              </w:rPr>
            </w:pPr>
          </w:p>
        </w:tc>
        <w:tc>
          <w:tcPr>
            <w:tcW w:w="1275" w:type="dxa"/>
            <w:tcBorders>
              <w:top w:val="double" w:sz="4" w:space="0" w:color="auto"/>
            </w:tcBorders>
          </w:tcPr>
          <w:p w:rsidR="007F1B58" w:rsidRPr="00E36E49" w:rsidRDefault="007F1B58" w:rsidP="00256575">
            <w:pPr>
              <w:tabs>
                <w:tab w:val="decimal" w:pos="1062"/>
              </w:tabs>
              <w:ind w:right="175"/>
              <w:jc w:val="right"/>
              <w:rPr>
                <w:rFonts w:ascii="Times New Roman" w:hAnsi="Times New Roman" w:cs="Times New Roman"/>
                <w:sz w:val="22"/>
                <w:szCs w:val="22"/>
                <w:highlight w:val="yellow"/>
              </w:rPr>
            </w:pPr>
          </w:p>
        </w:tc>
      </w:tr>
      <w:tr w:rsidR="007F1B58" w:rsidRPr="00E36E49" w:rsidTr="00CD734A">
        <w:tc>
          <w:tcPr>
            <w:tcW w:w="2552" w:type="dxa"/>
          </w:tcPr>
          <w:p w:rsidR="007F1B58" w:rsidRPr="00E36E49" w:rsidRDefault="007F1B58" w:rsidP="00CD734A">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7F1B58" w:rsidRPr="00E36E49" w:rsidRDefault="007F1B58" w:rsidP="00CD734A">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7F1B58" w:rsidRPr="00E36E49" w:rsidRDefault="007F1B58" w:rsidP="00CD734A">
            <w:pPr>
              <w:ind w:right="72"/>
              <w:jc w:val="right"/>
              <w:rPr>
                <w:rFonts w:ascii="Times New Roman" w:hAnsi="Times New Roman" w:cs="Times New Roman"/>
                <w:sz w:val="22"/>
                <w:szCs w:val="22"/>
              </w:rPr>
            </w:pPr>
          </w:p>
        </w:tc>
        <w:tc>
          <w:tcPr>
            <w:tcW w:w="1275" w:type="dxa"/>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830,008</w:t>
            </w:r>
          </w:p>
        </w:tc>
        <w:tc>
          <w:tcPr>
            <w:tcW w:w="283" w:type="dxa"/>
          </w:tcPr>
          <w:p w:rsidR="007F1B58" w:rsidRPr="002727A1" w:rsidRDefault="007F1B58" w:rsidP="00CD734A">
            <w:pPr>
              <w:tabs>
                <w:tab w:val="decimal" w:pos="774"/>
              </w:tabs>
              <w:jc w:val="right"/>
              <w:rPr>
                <w:rFonts w:ascii="Times New Roman" w:hAnsi="Times New Roman" w:cs="Times New Roman"/>
                <w:sz w:val="22"/>
                <w:szCs w:val="22"/>
              </w:rPr>
            </w:pPr>
          </w:p>
        </w:tc>
        <w:tc>
          <w:tcPr>
            <w:tcW w:w="1276" w:type="dxa"/>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207,502</w:t>
            </w:r>
          </w:p>
        </w:tc>
        <w:tc>
          <w:tcPr>
            <w:tcW w:w="283" w:type="dxa"/>
          </w:tcPr>
          <w:p w:rsidR="007F1B58" w:rsidRPr="00E36E49" w:rsidRDefault="007F1B58" w:rsidP="00CD734A">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7F1B58" w:rsidRPr="00E36E49" w:rsidRDefault="007F1B58" w:rsidP="00256575">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cs/>
              </w:rPr>
              <w:t>568</w:t>
            </w:r>
            <w:r w:rsidRPr="00E36E49">
              <w:rPr>
                <w:rFonts w:ascii="Times New Roman" w:hAnsi="Times New Roman" w:cs="Times New Roman"/>
                <w:sz w:val="22"/>
                <w:szCs w:val="22"/>
              </w:rPr>
              <w:t>,8</w:t>
            </w:r>
            <w:r w:rsidRPr="00E36E49">
              <w:rPr>
                <w:rFonts w:ascii="Times New Roman" w:hAnsi="Times New Roman" w:cs="Times New Roman"/>
                <w:sz w:val="22"/>
                <w:szCs w:val="22"/>
                <w:cs/>
              </w:rPr>
              <w:t>26</w:t>
            </w:r>
          </w:p>
        </w:tc>
        <w:tc>
          <w:tcPr>
            <w:tcW w:w="284" w:type="dxa"/>
          </w:tcPr>
          <w:p w:rsidR="007F1B58" w:rsidRPr="00E36E49" w:rsidRDefault="007F1B58" w:rsidP="00256575">
            <w:pPr>
              <w:tabs>
                <w:tab w:val="decimal" w:pos="774"/>
              </w:tabs>
              <w:jc w:val="right"/>
              <w:rPr>
                <w:rFonts w:ascii="Times New Roman" w:hAnsi="Times New Roman" w:cs="Times New Roman"/>
                <w:sz w:val="22"/>
                <w:szCs w:val="22"/>
              </w:rPr>
            </w:pPr>
          </w:p>
        </w:tc>
        <w:tc>
          <w:tcPr>
            <w:tcW w:w="1275" w:type="dxa"/>
          </w:tcPr>
          <w:p w:rsidR="007F1B58" w:rsidRPr="00E36E49" w:rsidRDefault="007F1B58" w:rsidP="00256575">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142,207</w:t>
            </w:r>
          </w:p>
        </w:tc>
      </w:tr>
      <w:tr w:rsidR="007F1B58" w:rsidRPr="00E36E49" w:rsidTr="00CD734A">
        <w:tc>
          <w:tcPr>
            <w:tcW w:w="2552" w:type="dxa"/>
          </w:tcPr>
          <w:p w:rsidR="007F1B58" w:rsidRPr="00E36E49" w:rsidRDefault="007F1B58" w:rsidP="00CD734A">
            <w:pPr>
              <w:tabs>
                <w:tab w:val="left" w:pos="372"/>
              </w:tabs>
              <w:ind w:left="34"/>
              <w:jc w:val="thaiDistribute"/>
              <w:rPr>
                <w:rFonts w:ascii="Times New Roman" w:hAnsi="Times New Roman" w:cs="Times New Roman"/>
                <w:sz w:val="22"/>
                <w:szCs w:val="22"/>
                <w:cs/>
              </w:rPr>
            </w:pPr>
            <w:r w:rsidRPr="00924A00">
              <w:rPr>
                <w:rFonts w:ascii="Times New Roman" w:hAnsi="Times New Roman" w:cs="Times New Roman"/>
                <w:sz w:val="22"/>
                <w:szCs w:val="22"/>
              </w:rPr>
              <w:t xml:space="preserve">Private </w:t>
            </w:r>
            <w:r>
              <w:rPr>
                <w:rFonts w:ascii="Times New Roman" w:hAnsi="Times New Roman" w:cs="Times New Roman"/>
                <w:sz w:val="22"/>
                <w:szCs w:val="22"/>
              </w:rPr>
              <w:t>p</w:t>
            </w:r>
            <w:r w:rsidRPr="00924A00">
              <w:rPr>
                <w:rFonts w:ascii="Times New Roman" w:hAnsi="Times New Roman" w:cs="Times New Roman"/>
                <w:sz w:val="22"/>
                <w:szCs w:val="22"/>
              </w:rPr>
              <w:t>lacement</w:t>
            </w:r>
          </w:p>
        </w:tc>
        <w:tc>
          <w:tcPr>
            <w:tcW w:w="1134" w:type="dxa"/>
          </w:tcPr>
          <w:p w:rsidR="007F1B58" w:rsidRPr="00E36E49" w:rsidRDefault="007F1B58" w:rsidP="00CD734A">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7F1B58" w:rsidRPr="00E36E49" w:rsidRDefault="007F1B58" w:rsidP="00CD734A">
            <w:pPr>
              <w:ind w:right="72"/>
              <w:jc w:val="right"/>
              <w:rPr>
                <w:rFonts w:ascii="Times New Roman" w:hAnsi="Times New Roman" w:cs="Times New Roman"/>
                <w:sz w:val="22"/>
                <w:szCs w:val="22"/>
              </w:rPr>
            </w:pPr>
          </w:p>
        </w:tc>
        <w:tc>
          <w:tcPr>
            <w:tcW w:w="1275" w:type="dxa"/>
          </w:tcPr>
          <w:p w:rsidR="007F1B58" w:rsidRPr="002727A1" w:rsidRDefault="002727A1" w:rsidP="00CD734A">
            <w:pPr>
              <w:tabs>
                <w:tab w:val="decimal" w:pos="774"/>
              </w:tabs>
              <w:jc w:val="right"/>
              <w:rPr>
                <w:rFonts w:ascii="Times New Roman" w:hAnsi="Times New Roman" w:cs="Times New Roman"/>
                <w:sz w:val="22"/>
                <w:szCs w:val="22"/>
                <w:cs/>
              </w:rPr>
            </w:pPr>
            <w:r w:rsidRPr="002727A1">
              <w:rPr>
                <w:rFonts w:ascii="Times New Roman" w:hAnsi="Times New Roman" w:cs="Times New Roman"/>
                <w:sz w:val="22"/>
                <w:szCs w:val="22"/>
              </w:rPr>
              <w:t>300</w:t>
            </w:r>
          </w:p>
        </w:tc>
        <w:tc>
          <w:tcPr>
            <w:tcW w:w="283" w:type="dxa"/>
          </w:tcPr>
          <w:p w:rsidR="007F1B58" w:rsidRPr="002727A1" w:rsidRDefault="007F1B58" w:rsidP="00CD734A">
            <w:pPr>
              <w:tabs>
                <w:tab w:val="decimal" w:pos="774"/>
              </w:tabs>
              <w:jc w:val="right"/>
              <w:rPr>
                <w:rFonts w:ascii="Times New Roman" w:hAnsi="Times New Roman" w:cs="Times New Roman"/>
                <w:sz w:val="22"/>
                <w:szCs w:val="22"/>
              </w:rPr>
            </w:pPr>
          </w:p>
        </w:tc>
        <w:tc>
          <w:tcPr>
            <w:tcW w:w="1276" w:type="dxa"/>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75</w:t>
            </w:r>
          </w:p>
        </w:tc>
        <w:tc>
          <w:tcPr>
            <w:tcW w:w="283" w:type="dxa"/>
          </w:tcPr>
          <w:p w:rsidR="007F1B58" w:rsidRPr="00E36E49" w:rsidRDefault="007F1B58" w:rsidP="00CD734A">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7F1B58" w:rsidRPr="00E36E49" w:rsidRDefault="007F1B58" w:rsidP="00256575">
            <w:pPr>
              <w:tabs>
                <w:tab w:val="decimal" w:pos="774"/>
              </w:tabs>
              <w:jc w:val="right"/>
              <w:rPr>
                <w:rFonts w:ascii="Times New Roman" w:hAnsi="Times New Roman" w:cs="Times New Roman"/>
                <w:sz w:val="22"/>
                <w:szCs w:val="22"/>
                <w:cs/>
              </w:rPr>
            </w:pPr>
            <w:r>
              <w:rPr>
                <w:rFonts w:ascii="Times New Roman" w:hAnsi="Times New Roman" w:cs="Times New Roman"/>
                <w:sz w:val="22"/>
                <w:szCs w:val="22"/>
              </w:rPr>
              <w:t>30,000</w:t>
            </w:r>
          </w:p>
        </w:tc>
        <w:tc>
          <w:tcPr>
            <w:tcW w:w="284" w:type="dxa"/>
          </w:tcPr>
          <w:p w:rsidR="007F1B58" w:rsidRPr="00E36E49" w:rsidRDefault="007F1B58" w:rsidP="00256575">
            <w:pPr>
              <w:tabs>
                <w:tab w:val="decimal" w:pos="774"/>
              </w:tabs>
              <w:jc w:val="right"/>
              <w:rPr>
                <w:rFonts w:ascii="Times New Roman" w:hAnsi="Times New Roman" w:cs="Times New Roman"/>
                <w:sz w:val="22"/>
                <w:szCs w:val="22"/>
              </w:rPr>
            </w:pPr>
          </w:p>
        </w:tc>
        <w:tc>
          <w:tcPr>
            <w:tcW w:w="1275" w:type="dxa"/>
          </w:tcPr>
          <w:p w:rsidR="007F1B58" w:rsidRPr="00E36E49" w:rsidRDefault="007F1B58" w:rsidP="00256575">
            <w:pPr>
              <w:tabs>
                <w:tab w:val="decimal" w:pos="774"/>
              </w:tabs>
              <w:jc w:val="right"/>
              <w:rPr>
                <w:rFonts w:ascii="Times New Roman" w:hAnsi="Times New Roman" w:cs="Times New Roman"/>
                <w:sz w:val="22"/>
                <w:szCs w:val="22"/>
              </w:rPr>
            </w:pPr>
            <w:r>
              <w:rPr>
                <w:rFonts w:ascii="Times New Roman" w:hAnsi="Times New Roman" w:cs="Times New Roman"/>
                <w:sz w:val="22"/>
                <w:szCs w:val="22"/>
              </w:rPr>
              <w:t>7,500</w:t>
            </w:r>
          </w:p>
        </w:tc>
      </w:tr>
      <w:tr w:rsidR="007F1B58" w:rsidRPr="00E36E49" w:rsidTr="00CD734A">
        <w:tc>
          <w:tcPr>
            <w:tcW w:w="2552" w:type="dxa"/>
          </w:tcPr>
          <w:p w:rsidR="007F1B58" w:rsidRPr="00E36E49" w:rsidRDefault="007F1B58" w:rsidP="00CD734A">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Exercise of warrants</w:t>
            </w:r>
          </w:p>
        </w:tc>
        <w:tc>
          <w:tcPr>
            <w:tcW w:w="1134" w:type="dxa"/>
          </w:tcPr>
          <w:p w:rsidR="007F1B58" w:rsidRPr="00E36E49" w:rsidRDefault="007F1B58" w:rsidP="00CD734A">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7F1B58" w:rsidRPr="00E36E49" w:rsidRDefault="007F1B58" w:rsidP="00CD734A">
            <w:pPr>
              <w:ind w:right="72"/>
              <w:jc w:val="right"/>
              <w:rPr>
                <w:rFonts w:ascii="Times New Roman" w:hAnsi="Times New Roman" w:cs="Times New Roman"/>
                <w:sz w:val="22"/>
                <w:szCs w:val="22"/>
              </w:rPr>
            </w:pPr>
          </w:p>
        </w:tc>
        <w:tc>
          <w:tcPr>
            <w:tcW w:w="1275" w:type="dxa"/>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31,348</w:t>
            </w:r>
          </w:p>
        </w:tc>
        <w:tc>
          <w:tcPr>
            <w:tcW w:w="283" w:type="dxa"/>
          </w:tcPr>
          <w:p w:rsidR="007F1B58" w:rsidRPr="002727A1" w:rsidRDefault="007F1B58" w:rsidP="00CD734A">
            <w:pPr>
              <w:tabs>
                <w:tab w:val="decimal" w:pos="774"/>
              </w:tabs>
              <w:jc w:val="right"/>
              <w:rPr>
                <w:rFonts w:ascii="Times New Roman" w:hAnsi="Times New Roman" w:cs="Times New Roman"/>
                <w:sz w:val="22"/>
                <w:szCs w:val="22"/>
              </w:rPr>
            </w:pPr>
          </w:p>
        </w:tc>
        <w:tc>
          <w:tcPr>
            <w:tcW w:w="1276" w:type="dxa"/>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7,837</w:t>
            </w:r>
          </w:p>
        </w:tc>
        <w:tc>
          <w:tcPr>
            <w:tcW w:w="283" w:type="dxa"/>
          </w:tcPr>
          <w:p w:rsidR="007F1B58" w:rsidRPr="00E36E49" w:rsidRDefault="007F1B58" w:rsidP="00CD734A">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7F1B58" w:rsidRPr="00E36E49" w:rsidRDefault="007F1B58" w:rsidP="00256575">
            <w:pPr>
              <w:tabs>
                <w:tab w:val="decimal" w:pos="774"/>
              </w:tabs>
              <w:jc w:val="right"/>
              <w:rPr>
                <w:rFonts w:ascii="Times New Roman" w:hAnsi="Times New Roman" w:cs="Times New Roman"/>
                <w:sz w:val="22"/>
                <w:szCs w:val="22"/>
              </w:rPr>
            </w:pPr>
            <w:r>
              <w:rPr>
                <w:rFonts w:ascii="Times New Roman" w:hAnsi="Times New Roman" w:cs="Times New Roman"/>
                <w:sz w:val="22"/>
                <w:szCs w:val="22"/>
              </w:rPr>
              <w:t>231,182</w:t>
            </w:r>
          </w:p>
        </w:tc>
        <w:tc>
          <w:tcPr>
            <w:tcW w:w="284" w:type="dxa"/>
          </w:tcPr>
          <w:p w:rsidR="007F1B58" w:rsidRPr="00E36E49" w:rsidRDefault="007F1B58" w:rsidP="00256575">
            <w:pPr>
              <w:tabs>
                <w:tab w:val="decimal" w:pos="774"/>
              </w:tabs>
              <w:jc w:val="right"/>
              <w:rPr>
                <w:rFonts w:ascii="Times New Roman" w:hAnsi="Times New Roman" w:cs="Times New Roman"/>
                <w:sz w:val="22"/>
                <w:szCs w:val="22"/>
              </w:rPr>
            </w:pPr>
          </w:p>
        </w:tc>
        <w:tc>
          <w:tcPr>
            <w:tcW w:w="1275" w:type="dxa"/>
          </w:tcPr>
          <w:p w:rsidR="007F1B58" w:rsidRPr="00E36E49" w:rsidRDefault="007F1B58" w:rsidP="00256575">
            <w:pPr>
              <w:tabs>
                <w:tab w:val="decimal" w:pos="774"/>
              </w:tabs>
              <w:jc w:val="right"/>
              <w:rPr>
                <w:rFonts w:ascii="Times New Roman" w:hAnsi="Times New Roman" w:cs="Times New Roman"/>
                <w:sz w:val="22"/>
                <w:szCs w:val="22"/>
              </w:rPr>
            </w:pPr>
            <w:r>
              <w:rPr>
                <w:rFonts w:ascii="Times New Roman" w:hAnsi="Times New Roman" w:cs="Times New Roman"/>
                <w:sz w:val="22"/>
                <w:szCs w:val="22"/>
              </w:rPr>
              <w:t>57,795</w:t>
            </w:r>
          </w:p>
        </w:tc>
      </w:tr>
      <w:tr w:rsidR="007F1B58" w:rsidRPr="00E36E49" w:rsidTr="00CD734A">
        <w:tc>
          <w:tcPr>
            <w:tcW w:w="2552" w:type="dxa"/>
          </w:tcPr>
          <w:p w:rsidR="007F1B58" w:rsidRPr="007F1B58" w:rsidRDefault="007F1B58" w:rsidP="00CD734A">
            <w:pPr>
              <w:tabs>
                <w:tab w:val="left" w:pos="372"/>
              </w:tabs>
              <w:ind w:left="34"/>
              <w:jc w:val="thaiDistribute"/>
              <w:rPr>
                <w:rFonts w:ascii="Times New Roman" w:hAnsi="Times New Roman" w:cstheme="minorBidi"/>
                <w:sz w:val="22"/>
                <w:szCs w:val="22"/>
                <w:cs/>
              </w:rPr>
            </w:pPr>
            <w:r w:rsidRPr="00E36E49">
              <w:rPr>
                <w:rFonts w:ascii="Times New Roman" w:hAnsi="Times New Roman" w:cs="Times New Roman"/>
                <w:sz w:val="22"/>
                <w:szCs w:val="22"/>
              </w:rPr>
              <w:t xml:space="preserve">As at </w:t>
            </w:r>
            <w:r>
              <w:rPr>
                <w:rFonts w:ascii="Times New Roman" w:hAnsi="Times New Roman" w:cs="Times New Roman"/>
                <w:sz w:val="22"/>
                <w:szCs w:val="22"/>
              </w:rPr>
              <w:t xml:space="preserve">March 31, 2018 and </w:t>
            </w:r>
            <w:r w:rsidRPr="00E36E49">
              <w:rPr>
                <w:rFonts w:ascii="Times New Roman" w:hAnsi="Times New Roman" w:cs="Times New Roman"/>
                <w:sz w:val="22"/>
                <w:szCs w:val="22"/>
              </w:rPr>
              <w:t>December 31</w:t>
            </w:r>
            <w:r>
              <w:rPr>
                <w:rFonts w:ascii="Times New Roman" w:hAnsi="Times New Roman" w:cs="Times New Roman"/>
                <w:sz w:val="22"/>
                <w:szCs w:val="22"/>
              </w:rPr>
              <w:t>, 2017</w:t>
            </w:r>
          </w:p>
        </w:tc>
        <w:tc>
          <w:tcPr>
            <w:tcW w:w="1134" w:type="dxa"/>
          </w:tcPr>
          <w:p w:rsidR="007F1B58" w:rsidRPr="00E36E49" w:rsidRDefault="007F1B58" w:rsidP="00CD734A">
            <w:pPr>
              <w:ind w:left="-108" w:right="-108"/>
              <w:jc w:val="center"/>
              <w:rPr>
                <w:rFonts w:ascii="Times New Roman" w:hAnsi="Times New Roman" w:cs="Times New Roman"/>
                <w:sz w:val="22"/>
                <w:szCs w:val="22"/>
              </w:rPr>
            </w:pPr>
          </w:p>
        </w:tc>
        <w:tc>
          <w:tcPr>
            <w:tcW w:w="284" w:type="dxa"/>
          </w:tcPr>
          <w:p w:rsidR="007F1B58" w:rsidRPr="00E36E49" w:rsidRDefault="007F1B58" w:rsidP="00CD734A">
            <w:pPr>
              <w:ind w:right="72"/>
              <w:jc w:val="right"/>
              <w:rPr>
                <w:rFonts w:ascii="Times New Roman" w:hAnsi="Times New Roman" w:cs="Times New Roman"/>
                <w:sz w:val="22"/>
                <w:szCs w:val="22"/>
              </w:rPr>
            </w:pPr>
          </w:p>
        </w:tc>
        <w:tc>
          <w:tcPr>
            <w:tcW w:w="1275" w:type="dxa"/>
            <w:tcBorders>
              <w:top w:val="single" w:sz="4" w:space="0" w:color="auto"/>
            </w:tcBorders>
          </w:tcPr>
          <w:p w:rsidR="007F1B58" w:rsidRPr="002727A1" w:rsidRDefault="007F1B58" w:rsidP="00CD734A">
            <w:pPr>
              <w:tabs>
                <w:tab w:val="decimal" w:pos="774"/>
              </w:tabs>
              <w:ind w:right="175"/>
              <w:jc w:val="right"/>
              <w:rPr>
                <w:rFonts w:ascii="Times New Roman" w:hAnsi="Times New Roman" w:cs="Times New Roman"/>
                <w:sz w:val="22"/>
                <w:szCs w:val="22"/>
              </w:rPr>
            </w:pPr>
          </w:p>
        </w:tc>
        <w:tc>
          <w:tcPr>
            <w:tcW w:w="283" w:type="dxa"/>
          </w:tcPr>
          <w:p w:rsidR="007F1B58" w:rsidRPr="002727A1" w:rsidRDefault="007F1B58" w:rsidP="00CD734A">
            <w:pPr>
              <w:tabs>
                <w:tab w:val="decimal" w:pos="774"/>
              </w:tabs>
              <w:ind w:right="175"/>
              <w:jc w:val="right"/>
              <w:rPr>
                <w:rFonts w:ascii="Times New Roman" w:hAnsi="Times New Roman" w:cs="Times New Roman"/>
                <w:sz w:val="22"/>
                <w:szCs w:val="22"/>
              </w:rPr>
            </w:pPr>
          </w:p>
        </w:tc>
        <w:tc>
          <w:tcPr>
            <w:tcW w:w="1276" w:type="dxa"/>
            <w:tcBorders>
              <w:top w:val="single" w:sz="4" w:space="0" w:color="auto"/>
            </w:tcBorders>
          </w:tcPr>
          <w:p w:rsidR="007F1B58" w:rsidRPr="002727A1" w:rsidRDefault="007F1B58" w:rsidP="00CD734A">
            <w:pPr>
              <w:tabs>
                <w:tab w:val="decimal" w:pos="774"/>
              </w:tabs>
              <w:ind w:right="175"/>
              <w:jc w:val="right"/>
              <w:rPr>
                <w:rFonts w:ascii="Times New Roman" w:hAnsi="Times New Roman" w:cs="Times New Roman"/>
                <w:sz w:val="22"/>
                <w:szCs w:val="22"/>
              </w:rPr>
            </w:pPr>
          </w:p>
        </w:tc>
        <w:tc>
          <w:tcPr>
            <w:tcW w:w="283" w:type="dxa"/>
          </w:tcPr>
          <w:p w:rsidR="007F1B58" w:rsidRPr="00E36E49" w:rsidRDefault="007F1B58" w:rsidP="00CD734A">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tcPr>
          <w:p w:rsidR="007F1B58" w:rsidRPr="00E36E49" w:rsidRDefault="007F1B58" w:rsidP="00256575">
            <w:pPr>
              <w:tabs>
                <w:tab w:val="decimal" w:pos="774"/>
              </w:tabs>
              <w:ind w:right="175"/>
              <w:jc w:val="right"/>
              <w:rPr>
                <w:rFonts w:ascii="Times New Roman" w:hAnsi="Times New Roman" w:cs="Times New Roman"/>
                <w:sz w:val="22"/>
                <w:szCs w:val="22"/>
                <w:highlight w:val="yellow"/>
              </w:rPr>
            </w:pPr>
          </w:p>
        </w:tc>
        <w:tc>
          <w:tcPr>
            <w:tcW w:w="284" w:type="dxa"/>
          </w:tcPr>
          <w:p w:rsidR="007F1B58" w:rsidRPr="00E36E49" w:rsidRDefault="007F1B58" w:rsidP="00256575">
            <w:pPr>
              <w:tabs>
                <w:tab w:val="decimal" w:pos="774"/>
              </w:tabs>
              <w:ind w:right="175"/>
              <w:jc w:val="right"/>
              <w:rPr>
                <w:rFonts w:ascii="Times New Roman" w:hAnsi="Times New Roman" w:cs="Times New Roman"/>
                <w:sz w:val="22"/>
                <w:szCs w:val="22"/>
                <w:highlight w:val="yellow"/>
              </w:rPr>
            </w:pPr>
          </w:p>
        </w:tc>
        <w:tc>
          <w:tcPr>
            <w:tcW w:w="1275" w:type="dxa"/>
            <w:tcBorders>
              <w:top w:val="single" w:sz="4" w:space="0" w:color="auto"/>
            </w:tcBorders>
          </w:tcPr>
          <w:p w:rsidR="007F1B58" w:rsidRPr="00E36E49" w:rsidRDefault="007F1B58" w:rsidP="00256575">
            <w:pPr>
              <w:tabs>
                <w:tab w:val="decimal" w:pos="774"/>
              </w:tabs>
              <w:ind w:right="175"/>
              <w:jc w:val="right"/>
              <w:rPr>
                <w:rFonts w:ascii="Times New Roman" w:hAnsi="Times New Roman" w:cs="Times New Roman"/>
                <w:sz w:val="22"/>
                <w:szCs w:val="22"/>
                <w:highlight w:val="yellow"/>
              </w:rPr>
            </w:pPr>
          </w:p>
        </w:tc>
      </w:tr>
      <w:tr w:rsidR="007F1B58" w:rsidRPr="00E36E49" w:rsidTr="00CD734A">
        <w:tc>
          <w:tcPr>
            <w:tcW w:w="2552" w:type="dxa"/>
          </w:tcPr>
          <w:p w:rsidR="007F1B58" w:rsidRPr="00E36E49" w:rsidRDefault="007F1B58" w:rsidP="00CD734A">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7F1B58" w:rsidRPr="00E36E49" w:rsidRDefault="007F1B58" w:rsidP="00CD734A">
            <w:pPr>
              <w:ind w:left="-108" w:right="-108"/>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7F1B58" w:rsidRPr="00E36E49" w:rsidRDefault="007F1B58" w:rsidP="00CD734A">
            <w:pPr>
              <w:ind w:right="72"/>
              <w:jc w:val="right"/>
              <w:rPr>
                <w:rFonts w:ascii="Times New Roman" w:hAnsi="Times New Roman" w:cs="Times New Roman"/>
                <w:b/>
                <w:bCs/>
                <w:sz w:val="22"/>
                <w:szCs w:val="22"/>
              </w:rPr>
            </w:pPr>
          </w:p>
        </w:tc>
        <w:tc>
          <w:tcPr>
            <w:tcW w:w="1275" w:type="dxa"/>
            <w:tcBorders>
              <w:bottom w:val="double" w:sz="4" w:space="0" w:color="auto"/>
            </w:tcBorders>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861,656</w:t>
            </w:r>
          </w:p>
        </w:tc>
        <w:tc>
          <w:tcPr>
            <w:tcW w:w="283" w:type="dxa"/>
          </w:tcPr>
          <w:p w:rsidR="007F1B58" w:rsidRPr="002727A1" w:rsidRDefault="007F1B58" w:rsidP="00CD734A">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7F1B58" w:rsidRPr="002727A1" w:rsidRDefault="002727A1" w:rsidP="00CD734A">
            <w:pPr>
              <w:tabs>
                <w:tab w:val="decimal" w:pos="774"/>
              </w:tabs>
              <w:jc w:val="right"/>
              <w:rPr>
                <w:rFonts w:ascii="Times New Roman" w:hAnsi="Times New Roman" w:cs="Times New Roman"/>
                <w:sz w:val="22"/>
                <w:szCs w:val="22"/>
              </w:rPr>
            </w:pPr>
            <w:r w:rsidRPr="002727A1">
              <w:rPr>
                <w:rFonts w:ascii="Times New Roman" w:hAnsi="Times New Roman" w:cs="Times New Roman"/>
                <w:sz w:val="22"/>
                <w:szCs w:val="22"/>
              </w:rPr>
              <w:t>215,414</w:t>
            </w:r>
          </w:p>
        </w:tc>
        <w:tc>
          <w:tcPr>
            <w:tcW w:w="283" w:type="dxa"/>
          </w:tcPr>
          <w:p w:rsidR="007F1B58" w:rsidRPr="00E36E49" w:rsidRDefault="007F1B58" w:rsidP="00CD734A">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tcPr>
          <w:p w:rsidR="007F1B58" w:rsidRPr="00E36E49" w:rsidRDefault="007F1B58" w:rsidP="00256575">
            <w:pPr>
              <w:tabs>
                <w:tab w:val="decimal" w:pos="774"/>
              </w:tabs>
              <w:jc w:val="right"/>
              <w:rPr>
                <w:rFonts w:ascii="Times New Roman" w:hAnsi="Times New Roman" w:cs="Times New Roman"/>
                <w:sz w:val="22"/>
                <w:szCs w:val="22"/>
              </w:rPr>
            </w:pPr>
            <w:r>
              <w:rPr>
                <w:rFonts w:ascii="Times New Roman" w:hAnsi="Times New Roman" w:cs="Times New Roman"/>
                <w:sz w:val="22"/>
                <w:szCs w:val="22"/>
              </w:rPr>
              <w:t>830,008</w:t>
            </w:r>
          </w:p>
        </w:tc>
        <w:tc>
          <w:tcPr>
            <w:tcW w:w="284" w:type="dxa"/>
          </w:tcPr>
          <w:p w:rsidR="007F1B58" w:rsidRPr="00E36E49" w:rsidRDefault="007F1B58" w:rsidP="00256575">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7F1B58" w:rsidRPr="00E36E49" w:rsidRDefault="007F1B58" w:rsidP="00256575">
            <w:pPr>
              <w:tabs>
                <w:tab w:val="decimal" w:pos="774"/>
              </w:tabs>
              <w:jc w:val="right"/>
              <w:rPr>
                <w:rFonts w:ascii="Times New Roman" w:hAnsi="Times New Roman" w:cs="Times New Roman"/>
                <w:sz w:val="22"/>
                <w:szCs w:val="22"/>
              </w:rPr>
            </w:pPr>
            <w:r>
              <w:rPr>
                <w:rFonts w:ascii="Times New Roman" w:hAnsi="Times New Roman" w:cs="Times New Roman"/>
                <w:sz w:val="22"/>
                <w:szCs w:val="22"/>
              </w:rPr>
              <w:t>207,502</w:t>
            </w:r>
          </w:p>
        </w:tc>
      </w:tr>
    </w:tbl>
    <w:p w:rsidR="00CD734A" w:rsidRPr="00862917"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4"/>
          <w:szCs w:val="24"/>
        </w:rPr>
      </w:pPr>
    </w:p>
    <w:p w:rsidR="00C40EC1" w:rsidRPr="00C40EC1" w:rsidRDefault="00C40EC1" w:rsidP="00C40EC1">
      <w:pPr>
        <w:pStyle w:val="NoSpacing"/>
        <w:jc w:val="thaiDistribute"/>
        <w:rPr>
          <w:rFonts w:cs="Times New Roman"/>
          <w:sz w:val="22"/>
          <w:szCs w:val="22"/>
        </w:rPr>
      </w:pPr>
      <w:r w:rsidRPr="00C40EC1">
        <w:rPr>
          <w:rFonts w:cs="Times New Roman"/>
          <w:sz w:val="22"/>
          <w:szCs w:val="22"/>
        </w:rPr>
        <w:t xml:space="preserve">On January 8, 2018, the Company received the proceeds for partial share subscription of 300,000 shares under the general mandate basis of the increase in share capital for offering to specific persons (Private Placement) of not exceeding 40,000,000 shares to Macquarie Bank Limited (“Macquarie”) amounting to approximately Baht 1.7 million (Baht 5.70 per share, comprised of the amounts for paid-up share capital of Baht 0.075 million and premium on shares of </w:t>
      </w:r>
      <w:r w:rsidR="00FD523C">
        <w:rPr>
          <w:rFonts w:cs="Times New Roman"/>
          <w:sz w:val="22"/>
          <w:szCs w:val="22"/>
        </w:rPr>
        <w:t xml:space="preserve">approximately </w:t>
      </w:r>
      <w:r w:rsidRPr="00C40EC1">
        <w:rPr>
          <w:rFonts w:cs="Times New Roman"/>
          <w:sz w:val="22"/>
          <w:szCs w:val="22"/>
        </w:rPr>
        <w:t>Baht 1.6 million). The Company registered this issued and paid-up share capital with the Ministry of Commerce on January 9, 2018.</w:t>
      </w:r>
    </w:p>
    <w:p w:rsidR="00181B16" w:rsidRDefault="001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8018E7" w:rsidRPr="00177E99"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77E99">
        <w:rPr>
          <w:rFonts w:ascii="Times New Roman" w:hAnsi="Times New Roman" w:cs="Times New Roman"/>
          <w:b/>
          <w:bCs/>
          <w:color w:val="000000"/>
          <w:sz w:val="22"/>
          <w:szCs w:val="22"/>
        </w:rPr>
        <w:t>WARRANTS AND EARNINGS PER SHARE</w:t>
      </w:r>
    </w:p>
    <w:p w:rsidR="008018E7" w:rsidRPr="0086291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4"/>
          <w:szCs w:val="24"/>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B21651" w:rsidRPr="00862917"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4"/>
          <w:szCs w:val="24"/>
        </w:rPr>
      </w:pPr>
    </w:p>
    <w:p w:rsidR="00DB4D4A" w:rsidRDefault="00C40EC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yellow"/>
        </w:rPr>
      </w:pPr>
      <w:r>
        <w:rPr>
          <w:rFonts w:ascii="Times New Roman" w:hAnsi="Times New Roman" w:cs="Times New Roman"/>
          <w:sz w:val="22"/>
          <w:szCs w:val="22"/>
        </w:rPr>
        <w:t>T</w:t>
      </w:r>
      <w:r w:rsidR="00DB4D4A" w:rsidRPr="00E36E49">
        <w:rPr>
          <w:rFonts w:ascii="Times New Roman" w:hAnsi="Times New Roman" w:cs="Times New Roman"/>
          <w:sz w:val="22"/>
          <w:szCs w:val="22"/>
        </w:rPr>
        <w:t xml:space="preserve">he Company issued and offered </w:t>
      </w:r>
      <w:r w:rsidR="00DB4D4A">
        <w:rPr>
          <w:rFonts w:ascii="Times New Roman" w:hAnsi="Times New Roman" w:cs="Times New Roman"/>
          <w:sz w:val="22"/>
          <w:szCs w:val="22"/>
        </w:rPr>
        <w:t>194,929,773</w:t>
      </w:r>
      <w:r w:rsidR="00DB4D4A" w:rsidRPr="00E36E49">
        <w:rPr>
          <w:rFonts w:ascii="Times New Roman" w:hAnsi="Times New Roman" w:cs="Times New Roman"/>
          <w:sz w:val="22"/>
          <w:szCs w:val="22"/>
        </w:rPr>
        <w:t xml:space="preserve"> units of free warrants (“ECF-W</w:t>
      </w:r>
      <w:r w:rsidR="00DB4D4A">
        <w:rPr>
          <w:rFonts w:ascii="Times New Roman" w:hAnsi="Times New Roman" w:cs="Times New Roman"/>
          <w:sz w:val="22"/>
          <w:szCs w:val="22"/>
        </w:rPr>
        <w:t>2</w:t>
      </w:r>
      <w:r w:rsidR="00DB4D4A" w:rsidRPr="00E36E49">
        <w:rPr>
          <w:rFonts w:ascii="Times New Roman" w:hAnsi="Times New Roman" w:cs="Times New Roman"/>
          <w:sz w:val="22"/>
          <w:szCs w:val="22"/>
        </w:rPr>
        <w:t xml:space="preserve">”) to existing shareholders on </w:t>
      </w:r>
      <w:r w:rsidR="00DB4D4A">
        <w:rPr>
          <w:rFonts w:ascii="Times New Roman" w:hAnsi="Times New Roman" w:cs="Times New Roman"/>
          <w:sz w:val="22"/>
          <w:szCs w:val="22"/>
        </w:rPr>
        <w:t>October 20, 2017</w:t>
      </w:r>
      <w:r w:rsidR="00DB4D4A" w:rsidRPr="00E36E49">
        <w:rPr>
          <w:rFonts w:ascii="Times New Roman" w:hAnsi="Times New Roman" w:cs="Times New Roman"/>
          <w:sz w:val="22"/>
          <w:szCs w:val="22"/>
        </w:rPr>
        <w:t xml:space="preserve"> for the purchase of incremental shares on the basis of </w:t>
      </w:r>
      <w:r w:rsidR="00DB4D4A">
        <w:rPr>
          <w:rFonts w:ascii="Times New Roman" w:hAnsi="Times New Roman" w:cs="Times New Roman"/>
          <w:sz w:val="22"/>
          <w:szCs w:val="22"/>
        </w:rPr>
        <w:t>4</w:t>
      </w:r>
      <w:r w:rsidR="00DB4D4A" w:rsidRPr="00E36E49">
        <w:rPr>
          <w:rFonts w:ascii="Times New Roman" w:hAnsi="Times New Roman" w:cs="Times New Roman"/>
          <w:sz w:val="22"/>
          <w:szCs w:val="22"/>
        </w:rPr>
        <w:t xml:space="preserve"> common shares for 1 unit of warrant. Terms of the warrants are as follows:</w:t>
      </w:r>
    </w:p>
    <w:p w:rsidR="00DB4D4A" w:rsidRPr="00DA64D0" w:rsidRDefault="00DB4D4A"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4"/>
          <w:szCs w:val="24"/>
          <w:highlight w:val="yellow"/>
        </w:rPr>
      </w:pPr>
    </w:p>
    <w:tbl>
      <w:tblPr>
        <w:tblW w:w="9498" w:type="dxa"/>
        <w:tblInd w:w="108" w:type="dxa"/>
        <w:tblLook w:val="04A0"/>
      </w:tblPr>
      <w:tblGrid>
        <w:gridCol w:w="2410"/>
        <w:gridCol w:w="7088"/>
      </w:tblGrid>
      <w:tr w:rsidR="009674CB" w:rsidRPr="00E36E49" w:rsidTr="00444E79">
        <w:tc>
          <w:tcPr>
            <w:tcW w:w="2410"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088"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9674CB" w:rsidRPr="00DA64D0" w:rsidTr="00444E79">
        <w:tc>
          <w:tcPr>
            <w:tcW w:w="2410" w:type="dxa"/>
          </w:tcPr>
          <w:p w:rsidR="009674CB" w:rsidRPr="00DA64D0"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4"/>
                <w:szCs w:val="24"/>
              </w:rPr>
            </w:pPr>
          </w:p>
        </w:tc>
        <w:tc>
          <w:tcPr>
            <w:tcW w:w="7088" w:type="dxa"/>
          </w:tcPr>
          <w:p w:rsidR="009674CB" w:rsidRPr="00DA64D0"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4"/>
                <w:szCs w:val="24"/>
              </w:rPr>
            </w:pPr>
          </w:p>
        </w:tc>
      </w:tr>
      <w:tr w:rsidR="009674CB" w:rsidRPr="00E36E49" w:rsidTr="00444E79">
        <w:tc>
          <w:tcPr>
            <w:tcW w:w="2410"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088"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per share (may be subsequently changed regarding adjustment provisions of the warrants)</w:t>
            </w:r>
          </w:p>
        </w:tc>
      </w:tr>
      <w:tr w:rsidR="009674CB" w:rsidRPr="00DA64D0" w:rsidTr="00444E79">
        <w:tc>
          <w:tcPr>
            <w:tcW w:w="2410" w:type="dxa"/>
          </w:tcPr>
          <w:p w:rsidR="009674CB" w:rsidRPr="00DA64D0"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4"/>
                <w:szCs w:val="24"/>
              </w:rPr>
            </w:pPr>
          </w:p>
        </w:tc>
        <w:tc>
          <w:tcPr>
            <w:tcW w:w="7088" w:type="dxa"/>
          </w:tcPr>
          <w:p w:rsidR="009674CB" w:rsidRPr="00DA64D0"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4"/>
                <w:szCs w:val="24"/>
              </w:rPr>
            </w:pPr>
          </w:p>
        </w:tc>
      </w:tr>
      <w:tr w:rsidR="009674CB" w:rsidRPr="00E36E49" w:rsidTr="00444E79">
        <w:tc>
          <w:tcPr>
            <w:tcW w:w="2410"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088" w:type="dxa"/>
          </w:tcPr>
          <w:p w:rsidR="009674CB" w:rsidRPr="00E36E49" w:rsidRDefault="00DB4D4A"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9674CB" w:rsidRPr="00DA64D0" w:rsidTr="00444E79">
        <w:tc>
          <w:tcPr>
            <w:tcW w:w="2410" w:type="dxa"/>
          </w:tcPr>
          <w:p w:rsidR="009674CB" w:rsidRPr="00DA64D0"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4"/>
                <w:szCs w:val="24"/>
              </w:rPr>
            </w:pPr>
          </w:p>
        </w:tc>
        <w:tc>
          <w:tcPr>
            <w:tcW w:w="7088" w:type="dxa"/>
          </w:tcPr>
          <w:p w:rsidR="009674CB" w:rsidRPr="00DA64D0"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4"/>
                <w:szCs w:val="24"/>
              </w:rPr>
            </w:pPr>
          </w:p>
        </w:tc>
      </w:tr>
      <w:tr w:rsidR="009674CB" w:rsidRPr="00E36E49" w:rsidTr="00444E79">
        <w:tc>
          <w:tcPr>
            <w:tcW w:w="2410"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088" w:type="dxa"/>
          </w:tcPr>
          <w:p w:rsidR="009674CB" w:rsidRPr="00E36E49" w:rsidRDefault="009674CB" w:rsidP="0025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B21651"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FC41A6" w:rsidRDefault="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rPr>
      </w:pPr>
      <w:r>
        <w:rPr>
          <w:rFonts w:ascii="Times New Roman" w:hAnsi="Times New Roman" w:cstheme="minorBidi"/>
          <w:sz w:val="22"/>
          <w:szCs w:val="22"/>
          <w:highlight w:val="yellow"/>
        </w:rPr>
        <w:br w:type="page"/>
      </w:r>
    </w:p>
    <w:p w:rsidR="00DB4D4A" w:rsidRDefault="00DB4D4A"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lastRenderedPageBreak/>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06790D" w:rsidRPr="00DA64D0" w:rsidRDefault="0006790D"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4"/>
          <w:szCs w:val="24"/>
        </w:rPr>
      </w:pPr>
    </w:p>
    <w:tbl>
      <w:tblPr>
        <w:tblW w:w="9072" w:type="dxa"/>
        <w:tblInd w:w="108" w:type="dxa"/>
        <w:tblLook w:val="04A0"/>
      </w:tblPr>
      <w:tblGrid>
        <w:gridCol w:w="2410"/>
        <w:gridCol w:w="6662"/>
      </w:tblGrid>
      <w:tr w:rsidR="0006790D" w:rsidRPr="00DB4D4A" w:rsidTr="0006790D">
        <w:tc>
          <w:tcPr>
            <w:tcW w:w="2410" w:type="dxa"/>
          </w:tcPr>
          <w:p w:rsidR="0006790D" w:rsidRPr="00DB4D4A"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6662" w:type="dxa"/>
          </w:tcPr>
          <w:p w:rsidR="0006790D" w:rsidRPr="00DB4D4A"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tc>
      </w:tr>
      <w:tr w:rsidR="0006790D" w:rsidRPr="00DA64D0" w:rsidTr="0006790D">
        <w:tc>
          <w:tcPr>
            <w:tcW w:w="2410" w:type="dxa"/>
          </w:tcPr>
          <w:p w:rsidR="0006790D" w:rsidRPr="00DA64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4"/>
                <w:szCs w:val="24"/>
              </w:rPr>
            </w:pPr>
          </w:p>
        </w:tc>
        <w:tc>
          <w:tcPr>
            <w:tcW w:w="6662" w:type="dxa"/>
          </w:tcPr>
          <w:p w:rsidR="0006790D" w:rsidRPr="00DA64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4"/>
                <w:szCs w:val="24"/>
              </w:rPr>
            </w:pPr>
          </w:p>
        </w:tc>
      </w:tr>
      <w:tr w:rsidR="0006790D" w:rsidRPr="00DB4D4A" w:rsidTr="0006790D">
        <w:tc>
          <w:tcPr>
            <w:tcW w:w="2410" w:type="dxa"/>
          </w:tcPr>
          <w:p w:rsidR="0006790D" w:rsidRPr="00DB4D4A"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6662" w:type="dxa"/>
          </w:tcPr>
          <w:p w:rsidR="0006790D" w:rsidRPr="00DB4D4A"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Baht 5 per share (may be subsequently changed regarding adjustment provisions of the warrants)</w:t>
            </w:r>
          </w:p>
        </w:tc>
      </w:tr>
      <w:tr w:rsidR="0006790D" w:rsidRPr="00DA64D0" w:rsidTr="0006790D">
        <w:tc>
          <w:tcPr>
            <w:tcW w:w="2410" w:type="dxa"/>
          </w:tcPr>
          <w:p w:rsidR="0006790D" w:rsidRPr="00DA64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4"/>
                <w:szCs w:val="24"/>
              </w:rPr>
            </w:pPr>
          </w:p>
        </w:tc>
        <w:tc>
          <w:tcPr>
            <w:tcW w:w="6662" w:type="dxa"/>
          </w:tcPr>
          <w:p w:rsidR="0006790D" w:rsidRPr="00DA64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4"/>
                <w:szCs w:val="24"/>
              </w:rPr>
            </w:pPr>
          </w:p>
        </w:tc>
      </w:tr>
      <w:tr w:rsidR="0006790D" w:rsidRPr="00DB4D4A" w:rsidTr="0006790D">
        <w:tc>
          <w:tcPr>
            <w:tcW w:w="2410" w:type="dxa"/>
          </w:tcPr>
          <w:p w:rsidR="0006790D" w:rsidRPr="00DB4D4A"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period</w:t>
            </w:r>
          </w:p>
        </w:tc>
        <w:tc>
          <w:tcPr>
            <w:tcW w:w="6662" w:type="dxa"/>
          </w:tcPr>
          <w:p w:rsidR="0006790D" w:rsidRPr="00DB4D4A" w:rsidRDefault="00DB4D4A"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06790D" w:rsidRPr="00DA64D0" w:rsidTr="0006790D">
        <w:tc>
          <w:tcPr>
            <w:tcW w:w="2410" w:type="dxa"/>
          </w:tcPr>
          <w:p w:rsidR="0006790D" w:rsidRPr="00DA64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4"/>
                <w:szCs w:val="24"/>
              </w:rPr>
            </w:pPr>
          </w:p>
        </w:tc>
        <w:tc>
          <w:tcPr>
            <w:tcW w:w="6662" w:type="dxa"/>
          </w:tcPr>
          <w:p w:rsidR="0006790D" w:rsidRPr="00DA64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4"/>
                <w:szCs w:val="24"/>
              </w:rPr>
            </w:pPr>
          </w:p>
        </w:tc>
      </w:tr>
      <w:tr w:rsidR="0006790D" w:rsidRPr="00E36E49" w:rsidTr="0006790D">
        <w:tc>
          <w:tcPr>
            <w:tcW w:w="2410" w:type="dxa"/>
          </w:tcPr>
          <w:p w:rsidR="0006790D" w:rsidRPr="00DB4D4A"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6662" w:type="dxa"/>
          </w:tcPr>
          <w:p w:rsidR="0006790D" w:rsidRPr="001C6A41"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06790D" w:rsidRPr="00DA64D0" w:rsidRDefault="0006790D"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4"/>
          <w:szCs w:val="24"/>
        </w:rPr>
      </w:pPr>
    </w:p>
    <w:p w:rsidR="00C40EC1" w:rsidRDefault="00296B85" w:rsidP="00C40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C6A41">
        <w:rPr>
          <w:rFonts w:ascii="Times New Roman" w:hAnsi="Times New Roman" w:cs="Times New Roman"/>
          <w:sz w:val="22"/>
          <w:szCs w:val="22"/>
        </w:rPr>
        <w:t>Subsequently on November 6, 2017, the Stock Exchange of Thailand has granted the Company’s 194,929,773 (ECF-W2) and 129,951,632 (ECF-W3) units of warrants as listed securities and has permitted such warrants to be traded on the Market for Alternative Investment since November 7, 2017.</w:t>
      </w:r>
      <w:r w:rsidR="00C40EC1">
        <w:rPr>
          <w:rFonts w:ascii="Times New Roman" w:hAnsi="Times New Roman" w:cs="Times New Roman"/>
          <w:sz w:val="22"/>
          <w:szCs w:val="22"/>
        </w:rPr>
        <w:t xml:space="preserve"> Details of the exercised warrants are as follows:</w:t>
      </w:r>
    </w:p>
    <w:p w:rsidR="0006790D" w:rsidRPr="00C40EC1" w:rsidRDefault="0006790D" w:rsidP="00067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pacing w:val="-2"/>
          <w:sz w:val="24"/>
          <w:szCs w:val="24"/>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06790D" w:rsidRPr="000D64C9" w:rsidTr="004F2E31">
        <w:trPr>
          <w:trHeight w:val="1315"/>
        </w:trPr>
        <w:tc>
          <w:tcPr>
            <w:tcW w:w="1346" w:type="dxa"/>
            <w:shd w:val="clear" w:color="auto" w:fill="auto"/>
            <w:vAlign w:val="bottom"/>
          </w:tcPr>
          <w:p w:rsidR="0006790D" w:rsidRDefault="0006790D" w:rsidP="0006790D">
            <w:pPr>
              <w:pStyle w:val="Heading3"/>
              <w:tabs>
                <w:tab w:val="center" w:pos="4536"/>
                <w:tab w:val="right" w:pos="9072"/>
              </w:tabs>
              <w:jc w:val="center"/>
              <w:rPr>
                <w:rFonts w:ascii="Times New Roman" w:hAnsi="Times New Roman"/>
                <w:i w:val="0"/>
                <w:iCs w:val="0"/>
              </w:rPr>
            </w:pPr>
          </w:p>
          <w:p w:rsidR="0006790D" w:rsidRPr="00B41DD9" w:rsidRDefault="0006790D" w:rsidP="0006790D">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06790D" w:rsidRPr="00B41DD9" w:rsidRDefault="0006790D" w:rsidP="0006790D">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06790D" w:rsidRPr="00B41DD9" w:rsidRDefault="0006790D" w:rsidP="0006790D">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 shares</w:t>
            </w:r>
          </w:p>
          <w:p w:rsidR="0006790D" w:rsidRPr="00B41DD9" w:rsidRDefault="0006790D" w:rsidP="0006790D">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06790D" w:rsidRPr="00B41DD9" w:rsidRDefault="0006790D" w:rsidP="0006790D">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06790D" w:rsidRPr="00B41DD9" w:rsidRDefault="0006790D" w:rsidP="0006790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06790D" w:rsidRPr="00B41DD9" w:rsidRDefault="0006790D" w:rsidP="0006790D">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06790D" w:rsidRPr="00B41DD9" w:rsidRDefault="0006790D" w:rsidP="0006790D">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06790D" w:rsidRPr="00B41DD9" w:rsidRDefault="0006790D" w:rsidP="0006790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06790D" w:rsidRPr="00B41DD9" w:rsidRDefault="0006790D" w:rsidP="0006790D">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06790D" w:rsidRPr="00B41DD9" w:rsidRDefault="0006790D" w:rsidP="0006790D">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06790D" w:rsidRPr="00B41DD9" w:rsidRDefault="0006790D" w:rsidP="0006790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06790D" w:rsidRPr="00B41DD9" w:rsidRDefault="0006790D" w:rsidP="0006790D">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06790D" w:rsidRPr="00B41DD9" w:rsidRDefault="0006790D" w:rsidP="0006790D">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06790D" w:rsidRPr="00B41DD9" w:rsidRDefault="0006790D" w:rsidP="0006790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06790D" w:rsidRPr="00B41DD9" w:rsidRDefault="0006790D" w:rsidP="0006790D">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06790D" w:rsidRDefault="0006790D" w:rsidP="0006790D">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w:t>
            </w:r>
          </w:p>
          <w:p w:rsidR="0006790D" w:rsidRPr="00A30888" w:rsidRDefault="0006790D" w:rsidP="0006790D">
            <w:pPr>
              <w:pStyle w:val="Heading3"/>
              <w:tabs>
                <w:tab w:val="clear" w:pos="227"/>
                <w:tab w:val="left" w:pos="1119"/>
                <w:tab w:val="center" w:pos="4536"/>
                <w:tab w:val="right" w:pos="9072"/>
              </w:tabs>
              <w:jc w:val="center"/>
              <w:rPr>
                <w:rFonts w:ascii="Times New Roman" w:hAnsi="Times New Roman"/>
                <w:i w:val="0"/>
                <w:iCs w:val="0"/>
              </w:rPr>
            </w:pPr>
            <w:proofErr w:type="gramStart"/>
            <w:r>
              <w:rPr>
                <w:rFonts w:ascii="Times New Roman" w:hAnsi="Times New Roman"/>
                <w:i w:val="0"/>
                <w:iCs w:val="0"/>
              </w:rPr>
              <w:t>the</w:t>
            </w:r>
            <w:proofErr w:type="gramEnd"/>
            <w:r>
              <w:rPr>
                <w:rFonts w:ascii="Times New Roman" w:hAnsi="Times New Roman"/>
                <w:i w:val="0"/>
                <w:iCs w:val="0"/>
              </w:rPr>
              <w:t xml:space="preserve"> registered</w:t>
            </w:r>
            <w:r w:rsidRPr="00A30888">
              <w:rPr>
                <w:rFonts w:ascii="Times New Roman" w:hAnsi="Times New Roman"/>
                <w:i w:val="0"/>
                <w:iCs w:val="0"/>
              </w:rPr>
              <w:t xml:space="preserve"> increase in issued and paid-up share capital with the Ministry of Commerce</w:t>
            </w:r>
          </w:p>
        </w:tc>
      </w:tr>
      <w:tr w:rsidR="0006790D" w:rsidRPr="00907CAD" w:rsidTr="004F2E31">
        <w:tc>
          <w:tcPr>
            <w:tcW w:w="1346" w:type="dxa"/>
            <w:shd w:val="clear" w:color="auto" w:fill="auto"/>
          </w:tcPr>
          <w:p w:rsidR="0006790D" w:rsidRPr="00907CAD" w:rsidRDefault="00D21A3B" w:rsidP="0006790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type id="_x0000_t32" coordsize="21600,21600" o:spt="32" o:oned="t" path="m,l21600,21600e" filled="f">
                  <v:path arrowok="t" fillok="f" o:connecttype="none"/>
                  <o:lock v:ext="edit" shapetype="t"/>
                </v:shapetype>
                <v:shape id="_x0000_s1027" type="#_x0000_t32" style="position:absolute;margin-left:-2.15pt;margin-top:-.3pt;width:62.35pt;height:.05pt;z-index:251660288;mso-position-horizontal-relative:text;mso-position-vertical-relative:text" o:connectortype="straight" strokeweight=".5pt"/>
              </w:pict>
            </w:r>
            <w:r w:rsidR="0006790D" w:rsidRPr="00907CAD">
              <w:rPr>
                <w:rFonts w:ascii="Times New Roman" w:hAnsi="Times New Roman"/>
                <w:i w:val="0"/>
                <w:iCs w:val="0"/>
              </w:rPr>
              <w:t>November</w:t>
            </w:r>
          </w:p>
          <w:p w:rsidR="0006790D" w:rsidRPr="00907CAD" w:rsidRDefault="0006790D" w:rsidP="0006790D">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Pr>
                <w:rFonts w:ascii="Times New Roman" w:hAnsi="Times New Roman"/>
                <w:i w:val="0"/>
                <w:iCs w:val="0"/>
              </w:rPr>
              <w:t>25</w:t>
            </w:r>
            <w:r w:rsidRPr="00907CAD">
              <w:rPr>
                <w:rFonts w:ascii="Times New Roman" w:hAnsi="Times New Roman"/>
                <w:i w:val="0"/>
                <w:iCs w:val="0"/>
              </w:rPr>
              <w:t>, 201</w:t>
            </w:r>
            <w:r>
              <w:rPr>
                <w:rFonts w:ascii="Times New Roman" w:hAnsi="Times New Roman"/>
                <w:i w:val="0"/>
                <w:iCs w:val="0"/>
              </w:rPr>
              <w:t>7</w:t>
            </w:r>
          </w:p>
        </w:tc>
        <w:tc>
          <w:tcPr>
            <w:tcW w:w="236" w:type="dxa"/>
          </w:tcPr>
          <w:p w:rsidR="0006790D" w:rsidRPr="00907CAD" w:rsidRDefault="0006790D" w:rsidP="0006790D">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06790D" w:rsidRPr="00BB4A13" w:rsidRDefault="0006790D" w:rsidP="0006790D">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06790D" w:rsidRPr="00BB4A13" w:rsidRDefault="0006790D" w:rsidP="00BB4A13">
            <w:pPr>
              <w:tabs>
                <w:tab w:val="clear" w:pos="680"/>
                <w:tab w:val="clear" w:pos="907"/>
                <w:tab w:val="left" w:pos="1073"/>
              </w:tabs>
              <w:ind w:right="33"/>
              <w:rPr>
                <w:rFonts w:ascii="Times New Roman" w:hAnsi="Times New Roman" w:cstheme="minorBidi"/>
              </w:rPr>
            </w:pPr>
            <w:r w:rsidRPr="00BB4A13">
              <w:rPr>
                <w:rFonts w:ascii="Times New Roman" w:hAnsi="Times New Roman" w:cstheme="minorBidi"/>
              </w:rPr>
              <w:t xml:space="preserve"> </w:t>
            </w:r>
            <w:r w:rsidR="00BB4A13">
              <w:rPr>
                <w:rFonts w:ascii="Times New Roman" w:hAnsi="Times New Roman" w:cstheme="minorBidi"/>
              </w:rPr>
              <w:t xml:space="preserve">  </w:t>
            </w:r>
            <w:r w:rsidRPr="00BB4A13">
              <w:rPr>
                <w:rFonts w:ascii="Times New Roman" w:hAnsi="Times New Roman" w:cstheme="minorBidi"/>
              </w:rPr>
              <w:t xml:space="preserve">  20,255,666</w:t>
            </w:r>
          </w:p>
        </w:tc>
        <w:tc>
          <w:tcPr>
            <w:tcW w:w="236" w:type="dxa"/>
          </w:tcPr>
          <w:p w:rsidR="0006790D" w:rsidRPr="00CA7AFC" w:rsidRDefault="0006790D" w:rsidP="0006790D">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06790D" w:rsidRPr="00CA7AFC" w:rsidRDefault="0006790D" w:rsidP="0006790D">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06790D" w:rsidRPr="00CA7AFC" w:rsidRDefault="0006790D" w:rsidP="0012494F">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 xml:space="preserve">  60,766,998</w:t>
            </w:r>
          </w:p>
        </w:tc>
        <w:tc>
          <w:tcPr>
            <w:tcW w:w="236" w:type="dxa"/>
          </w:tcPr>
          <w:p w:rsidR="0006790D" w:rsidRPr="00CA7AFC" w:rsidRDefault="0006790D" w:rsidP="0006790D">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06790D" w:rsidRPr="00CA7AFC" w:rsidRDefault="0006790D" w:rsidP="0006790D">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06790D" w:rsidRPr="00CA7AFC" w:rsidRDefault="0006790D" w:rsidP="0006790D">
            <w:pPr>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06790D" w:rsidRPr="00CA7AFC" w:rsidRDefault="0006790D" w:rsidP="0006790D">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06790D" w:rsidRPr="00CA7AFC" w:rsidRDefault="0006790D" w:rsidP="0006790D">
            <w:pPr>
              <w:pStyle w:val="Heading3"/>
              <w:tabs>
                <w:tab w:val="center" w:pos="4536"/>
                <w:tab w:val="right" w:pos="9072"/>
              </w:tabs>
              <w:ind w:right="148"/>
              <w:jc w:val="right"/>
              <w:rPr>
                <w:rFonts w:ascii="Times New Roman" w:hAnsi="Times New Roman" w:cstheme="minorBidi"/>
                <w:i w:val="0"/>
                <w:iCs w:val="0"/>
              </w:rPr>
            </w:pPr>
          </w:p>
          <w:p w:rsidR="0006790D" w:rsidRPr="00CA7AFC" w:rsidRDefault="00BB4A13" w:rsidP="0006790D">
            <w:pPr>
              <w:rPr>
                <w:rFonts w:ascii="Times New Roman" w:hAnsi="Times New Roman" w:cstheme="minorBidi"/>
              </w:rPr>
            </w:pPr>
            <w:r>
              <w:rPr>
                <w:rFonts w:ascii="Times New Roman" w:hAnsi="Times New Roman" w:cstheme="minorBidi"/>
              </w:rPr>
              <w:t xml:space="preserve">  </w:t>
            </w:r>
            <w:r w:rsidR="0006790D" w:rsidRPr="00CA7AFC">
              <w:rPr>
                <w:rFonts w:ascii="Times New Roman" w:hAnsi="Times New Roman" w:cstheme="minorBidi"/>
              </w:rPr>
              <w:t>55,703,081</w:t>
            </w:r>
          </w:p>
        </w:tc>
        <w:tc>
          <w:tcPr>
            <w:tcW w:w="236" w:type="dxa"/>
          </w:tcPr>
          <w:p w:rsidR="0006790D" w:rsidRPr="00CA7AFC" w:rsidRDefault="0006790D" w:rsidP="0006790D">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06790D" w:rsidRPr="00CA7AFC" w:rsidRDefault="0006790D" w:rsidP="0006790D">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06790D" w:rsidRPr="00CA7AFC" w:rsidRDefault="0006790D" w:rsidP="0006790D">
            <w:pPr>
              <w:rPr>
                <w:rFonts w:ascii="Times New Roman" w:hAnsi="Times New Roman" w:cstheme="minorBidi"/>
                <w:cs/>
              </w:rPr>
            </w:pPr>
            <w:r w:rsidRPr="00CA7AFC">
              <w:rPr>
                <w:rFonts w:ascii="Times New Roman" w:hAnsi="Times New Roman" w:cstheme="minorBidi"/>
              </w:rPr>
              <w:t>174,674,107</w:t>
            </w:r>
          </w:p>
        </w:tc>
        <w:tc>
          <w:tcPr>
            <w:tcW w:w="236" w:type="dxa"/>
          </w:tcPr>
          <w:p w:rsidR="0006790D" w:rsidRPr="00907CAD" w:rsidRDefault="0006790D" w:rsidP="0006790D">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06790D" w:rsidRPr="00CA7AFC" w:rsidRDefault="00D21A3B" w:rsidP="00C40EC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28" type="#_x0000_t32" style="position:absolute;margin-left:-2.15pt;margin-top:-.3pt;width:62.35pt;height:.05pt;z-index:251661312;mso-position-horizontal-relative:text;mso-position-vertical-relative:text" o:connectortype="straight" strokeweight=".5pt"/>
              </w:pict>
            </w:r>
            <w:r w:rsidR="0006790D" w:rsidRPr="00907CAD">
              <w:rPr>
                <w:rFonts w:ascii="Times New Roman" w:hAnsi="Times New Roman"/>
                <w:i w:val="0"/>
                <w:iCs w:val="0"/>
              </w:rPr>
              <w:t>November</w:t>
            </w:r>
            <w:r w:rsidR="004F2E31">
              <w:rPr>
                <w:rFonts w:ascii="Times New Roman" w:hAnsi="Times New Roman"/>
                <w:i w:val="0"/>
                <w:iCs w:val="0"/>
              </w:rPr>
              <w:t xml:space="preserve"> </w:t>
            </w:r>
            <w:r w:rsidR="0006790D">
              <w:rPr>
                <w:rFonts w:ascii="Times New Roman" w:hAnsi="Times New Roman"/>
                <w:i w:val="0"/>
                <w:iCs w:val="0"/>
              </w:rPr>
              <w:t>30</w:t>
            </w:r>
            <w:r w:rsidR="0006790D" w:rsidRPr="00907CAD">
              <w:rPr>
                <w:rFonts w:ascii="Times New Roman" w:hAnsi="Times New Roman"/>
                <w:i w:val="0"/>
                <w:iCs w:val="0"/>
              </w:rPr>
              <w:t>, 201</w:t>
            </w:r>
            <w:r w:rsidR="0006790D">
              <w:rPr>
                <w:rFonts w:ascii="Times New Roman" w:hAnsi="Times New Roman"/>
                <w:i w:val="0"/>
                <w:iCs w:val="0"/>
              </w:rPr>
              <w:t>7</w:t>
            </w:r>
          </w:p>
        </w:tc>
      </w:tr>
      <w:tr w:rsidR="00D9564F" w:rsidRPr="00907CAD" w:rsidTr="004F2E31">
        <w:tc>
          <w:tcPr>
            <w:tcW w:w="1346" w:type="dxa"/>
            <w:shd w:val="clear" w:color="auto" w:fill="auto"/>
          </w:tcPr>
          <w:p w:rsidR="00D9564F" w:rsidRDefault="00D9564F" w:rsidP="0006790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D9564F" w:rsidRPr="00907CAD" w:rsidRDefault="00D9564F" w:rsidP="0006790D">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D9564F" w:rsidRDefault="00D9564F" w:rsidP="00BB4A1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D9564F" w:rsidRPr="00BB4A13" w:rsidRDefault="00D9564F" w:rsidP="00BB4A1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D9564F" w:rsidRPr="00BB4A13" w:rsidRDefault="00D9564F" w:rsidP="00BB4A1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D9564F" w:rsidRPr="0012494F" w:rsidRDefault="00D9564F" w:rsidP="0012494F">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D9564F" w:rsidRPr="0012494F" w:rsidRDefault="00D9564F" w:rsidP="0012494F">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D9564F" w:rsidRPr="00BB4A13" w:rsidRDefault="00D9564F" w:rsidP="00BB4A1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D9564F" w:rsidRPr="00CA7AFC" w:rsidRDefault="00D9564F" w:rsidP="008256BC">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D9564F" w:rsidRPr="00CA7AFC" w:rsidRDefault="00D9564F" w:rsidP="006B08AC">
            <w:pPr>
              <w:rPr>
                <w:rFonts w:ascii="Times New Roman" w:hAnsi="Times New Roman" w:cstheme="minorBidi"/>
              </w:rPr>
            </w:pPr>
            <w:r>
              <w:rPr>
                <w:rFonts w:ascii="Times New Roman" w:hAnsi="Times New Roman" w:cstheme="minorBidi"/>
              </w:rPr>
              <w:t xml:space="preserve">    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D9564F" w:rsidRPr="00BB4A13" w:rsidRDefault="00D9564F" w:rsidP="00BB4A1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D9564F" w:rsidRDefault="00D9564F" w:rsidP="00BB4A13">
            <w:pPr>
              <w:pStyle w:val="Heading3"/>
              <w:tabs>
                <w:tab w:val="clear" w:pos="227"/>
                <w:tab w:val="clear" w:pos="680"/>
                <w:tab w:val="clear" w:pos="907"/>
                <w:tab w:val="left" w:pos="101"/>
                <w:tab w:val="left" w:pos="1073"/>
                <w:tab w:val="center" w:pos="4536"/>
                <w:tab w:val="right" w:pos="9072"/>
              </w:tabs>
              <w:ind w:right="33" w:hanging="182"/>
              <w:jc w:val="right"/>
              <w:rPr>
                <w:rFonts w:ascii="Times New Roman" w:hAnsi="Times New Roman"/>
                <w:i w:val="0"/>
                <w:iCs w:val="0"/>
              </w:rPr>
            </w:pPr>
          </w:p>
          <w:p w:rsidR="00D9564F" w:rsidRPr="00BB4A13" w:rsidRDefault="00D9564F" w:rsidP="00BB4A13">
            <w:pPr>
              <w:pStyle w:val="Heading3"/>
              <w:tabs>
                <w:tab w:val="clear" w:pos="227"/>
                <w:tab w:val="clear" w:pos="680"/>
                <w:tab w:val="clear" w:pos="907"/>
                <w:tab w:val="left" w:pos="101"/>
                <w:tab w:val="left" w:pos="1073"/>
                <w:tab w:val="center" w:pos="4536"/>
                <w:tab w:val="right" w:pos="9072"/>
              </w:tabs>
              <w:ind w:right="33" w:hanging="182"/>
              <w:jc w:val="right"/>
              <w:rPr>
                <w:rFonts w:ascii="Times New Roman" w:hAnsi="Times New Roman"/>
                <w:i w:val="0"/>
                <w:iCs w:val="0"/>
              </w:rPr>
            </w:pPr>
            <w:r w:rsidRPr="00BB4A13">
              <w:rPr>
                <w:rFonts w:ascii="Times New Roman" w:hAnsi="Times New Roman"/>
                <w:i w:val="0"/>
                <w:iCs w:val="0"/>
              </w:rPr>
              <w:t>86,207,126</w:t>
            </w:r>
          </w:p>
        </w:tc>
        <w:tc>
          <w:tcPr>
            <w:tcW w:w="236" w:type="dxa"/>
          </w:tcPr>
          <w:p w:rsidR="00D9564F" w:rsidRPr="00BB4A13" w:rsidRDefault="00D9564F" w:rsidP="00BB4A1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D9564F" w:rsidRPr="00CA7AFC" w:rsidRDefault="00D9564F" w:rsidP="008256BC">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D9564F" w:rsidRPr="00CA7AFC" w:rsidRDefault="00D9564F" w:rsidP="00D9564F">
            <w:pPr>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D9564F" w:rsidRPr="00907CAD" w:rsidRDefault="00D9564F" w:rsidP="0006790D">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D9564F" w:rsidRDefault="00D9564F" w:rsidP="00C40EC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w:t>
            </w:r>
            <w:r w:rsidR="004F2E31">
              <w:rPr>
                <w:rFonts w:ascii="Times New Roman" w:hAnsi="Times New Roman"/>
                <w:i w:val="0"/>
                <w:iCs w:val="0"/>
              </w:rPr>
              <w:t xml:space="preserve"> </w:t>
            </w:r>
            <w:r>
              <w:rPr>
                <w:rFonts w:ascii="Times New Roman" w:hAnsi="Times New Roman"/>
                <w:i w:val="0"/>
                <w:iCs w:val="0"/>
              </w:rPr>
              <w:t xml:space="preserve">27, </w:t>
            </w:r>
            <w:r w:rsidR="004F2E31">
              <w:rPr>
                <w:rFonts w:ascii="Times New Roman" w:hAnsi="Times New Roman"/>
                <w:i w:val="0"/>
                <w:iCs w:val="0"/>
              </w:rPr>
              <w:t xml:space="preserve">  </w:t>
            </w:r>
            <w:r>
              <w:rPr>
                <w:rFonts w:ascii="Times New Roman" w:hAnsi="Times New Roman"/>
                <w:i w:val="0"/>
                <w:iCs w:val="0"/>
              </w:rPr>
              <w:t>2018</w:t>
            </w:r>
          </w:p>
        </w:tc>
      </w:tr>
    </w:tbl>
    <w:p w:rsidR="00125F96" w:rsidRDefault="00125F96"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4"/>
          <w:szCs w:val="24"/>
        </w:rPr>
      </w:pPr>
    </w:p>
    <w:p w:rsidR="00BB22CC" w:rsidRPr="007A1F16"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Pr>
          <w:rFonts w:ascii="Times New Roman" w:hAnsi="Times New Roman" w:cs="Times New Roman"/>
          <w:sz w:val="22"/>
          <w:szCs w:val="22"/>
        </w:rPr>
        <w:t>March</w:t>
      </w:r>
      <w:r w:rsidRPr="007A1F16">
        <w:rPr>
          <w:rFonts w:ascii="Times New Roman" w:hAnsi="Times New Roman" w:cs="Times New Roman"/>
          <w:sz w:val="22"/>
          <w:szCs w:val="22"/>
        </w:rPr>
        <w:t xml:space="preserve"> 3</w:t>
      </w:r>
      <w:r>
        <w:rPr>
          <w:rFonts w:ascii="Times New Roman" w:hAnsi="Times New Roman" w:cs="Times New Roman"/>
          <w:sz w:val="22"/>
          <w:szCs w:val="22"/>
          <w:lang w:val="en-GB"/>
        </w:rPr>
        <w:t>1</w:t>
      </w:r>
      <w:r w:rsidRPr="007A1F16">
        <w:rPr>
          <w:rFonts w:ascii="Times New Roman" w:hAnsi="Times New Roman" w:cs="Times New Roman"/>
          <w:sz w:val="22"/>
          <w:szCs w:val="22"/>
          <w:lang w:val="en-GB"/>
        </w:rPr>
        <w:t>, 201</w:t>
      </w:r>
      <w:r w:rsidR="00F546E0">
        <w:rPr>
          <w:rFonts w:ascii="Times New Roman" w:hAnsi="Times New Roman" w:cs="Times New Roman"/>
          <w:sz w:val="22"/>
          <w:szCs w:val="22"/>
          <w:lang w:val="en-GB"/>
        </w:rPr>
        <w:t>8</w:t>
      </w:r>
      <w:r w:rsidRPr="007A1F16">
        <w:rPr>
          <w:rFonts w:ascii="Times New Roman" w:hAnsi="Times New Roman" w:cs="Times New Roman"/>
          <w:sz w:val="22"/>
          <w:szCs w:val="22"/>
          <w:lang w:val="en-GB"/>
        </w:rPr>
        <w:t xml:space="preserve"> and 201</w:t>
      </w:r>
      <w:r w:rsidR="00F546E0">
        <w:rPr>
          <w:rFonts w:ascii="Times New Roman" w:hAnsi="Times New Roman" w:cs="Times New Roman"/>
          <w:sz w:val="22"/>
          <w:szCs w:val="22"/>
          <w:lang w:val="en-GB"/>
        </w:rPr>
        <w:t>7</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BB22CC" w:rsidRPr="007A1F16" w:rsidTr="00944B64">
        <w:trPr>
          <w:cantSplit/>
        </w:trPr>
        <w:tc>
          <w:tcPr>
            <w:tcW w:w="3970" w:type="dxa"/>
          </w:tcPr>
          <w:p w:rsidR="00BB22CC" w:rsidRPr="008D208F"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F546E0" w:rsidRPr="007A1F16" w:rsidTr="00944B64">
        <w:trPr>
          <w:cantSplit/>
        </w:trPr>
        <w:tc>
          <w:tcPr>
            <w:tcW w:w="3970" w:type="dxa"/>
          </w:tcPr>
          <w:p w:rsidR="00F546E0" w:rsidRPr="007A1F16"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F546E0" w:rsidRPr="007A1F16" w:rsidRDefault="00F546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83" w:type="dxa"/>
            <w:tcBorders>
              <w:top w:val="single" w:sz="4" w:space="0" w:color="auto"/>
            </w:tcBorders>
          </w:tcPr>
          <w:p w:rsidR="00F546E0" w:rsidRPr="007A1F16"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F546E0" w:rsidRPr="007A1F16"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7</w:t>
            </w:r>
          </w:p>
        </w:tc>
        <w:tc>
          <w:tcPr>
            <w:tcW w:w="236" w:type="dxa"/>
          </w:tcPr>
          <w:p w:rsidR="00F546E0" w:rsidRPr="007A1F16" w:rsidRDefault="00F546E0"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F546E0" w:rsidRPr="00BB22CC" w:rsidRDefault="00F546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41" w:type="dxa"/>
          </w:tcPr>
          <w:p w:rsidR="00F546E0" w:rsidRPr="007A1F16"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F546E0" w:rsidRPr="00BB22CC"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7</w:t>
            </w:r>
          </w:p>
        </w:tc>
      </w:tr>
      <w:tr w:rsidR="00F546E0" w:rsidRPr="00E3151B" w:rsidTr="00973C9A">
        <w:trPr>
          <w:cantSplit/>
        </w:trPr>
        <w:tc>
          <w:tcPr>
            <w:tcW w:w="3970" w:type="dxa"/>
          </w:tcPr>
          <w:p w:rsidR="00F546E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F546E0" w:rsidRPr="00E3151B"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BB4A13" w:rsidRPr="00BB4A13" w:rsidRDefault="00BB4A13" w:rsidP="002B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546E0" w:rsidRPr="00BB4A13" w:rsidRDefault="00512A9E" w:rsidP="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9,481</w:t>
            </w:r>
          </w:p>
        </w:tc>
        <w:tc>
          <w:tcPr>
            <w:tcW w:w="283" w:type="dxa"/>
          </w:tcPr>
          <w:p w:rsidR="00F546E0" w:rsidRPr="00BB4A13"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F546E0" w:rsidRPr="00BB4A13"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F546E0" w:rsidRPr="00BB4A13"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B4A13">
              <w:rPr>
                <w:rFonts w:ascii="Times New Roman" w:hAnsi="Times New Roman" w:cstheme="minorBidi" w:hint="cs"/>
                <w:sz w:val="22"/>
                <w:szCs w:val="22"/>
                <w:cs/>
                <w:lang w:val="en-GB"/>
              </w:rPr>
              <w:t xml:space="preserve">       </w:t>
            </w:r>
            <w:r w:rsidRPr="00BB4A13">
              <w:rPr>
                <w:rFonts w:ascii="Times New Roman" w:hAnsi="Times New Roman" w:cs="Times New Roman"/>
                <w:sz w:val="22"/>
                <w:szCs w:val="22"/>
                <w:lang w:val="en-GB"/>
              </w:rPr>
              <w:t>18,629</w:t>
            </w:r>
          </w:p>
        </w:tc>
        <w:tc>
          <w:tcPr>
            <w:tcW w:w="236" w:type="dxa"/>
          </w:tcPr>
          <w:p w:rsidR="00F546E0" w:rsidRPr="00BB4A13" w:rsidRDefault="00F546E0"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vAlign w:val="bottom"/>
          </w:tcPr>
          <w:p w:rsidR="00F546E0" w:rsidRPr="00BB4A13" w:rsidRDefault="00AF5C9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12,585</w:t>
            </w:r>
          </w:p>
        </w:tc>
        <w:tc>
          <w:tcPr>
            <w:tcW w:w="241" w:type="dxa"/>
          </w:tcPr>
          <w:p w:rsidR="00F546E0" w:rsidRPr="00E3151B" w:rsidRDefault="00F546E0"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F546E0" w:rsidRPr="00720D1A"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23,157</w:t>
            </w:r>
          </w:p>
        </w:tc>
      </w:tr>
      <w:tr w:rsidR="00F546E0" w:rsidRPr="00DA64D0" w:rsidTr="00944B64">
        <w:trPr>
          <w:cantSplit/>
        </w:trPr>
        <w:tc>
          <w:tcPr>
            <w:tcW w:w="3970"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tcPr>
          <w:p w:rsidR="00F546E0" w:rsidRPr="00DA64D0"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tcPr>
          <w:p w:rsidR="00F546E0" w:rsidRPr="00DA64D0"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F546E0" w:rsidRPr="00E3151B" w:rsidTr="00944B64">
        <w:trPr>
          <w:cantSplit/>
        </w:trPr>
        <w:tc>
          <w:tcPr>
            <w:tcW w:w="3970" w:type="dxa"/>
          </w:tcPr>
          <w:p w:rsidR="00F546E0" w:rsidRPr="00E3151B"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F546E0" w:rsidRPr="00E3151B"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F546E0" w:rsidRPr="00E3151B"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BB4A13" w:rsidRPr="00BB4A13" w:rsidRDefault="00BB4A13" w:rsidP="00CD644A">
            <w:pPr>
              <w:pStyle w:val="acctfourfigures"/>
              <w:tabs>
                <w:tab w:val="clear" w:pos="765"/>
              </w:tabs>
              <w:spacing w:line="240" w:lineRule="atLeast"/>
              <w:ind w:left="-97" w:right="54"/>
              <w:jc w:val="right"/>
              <w:rPr>
                <w:szCs w:val="22"/>
              </w:rPr>
            </w:pPr>
          </w:p>
          <w:p w:rsidR="00BB4A13" w:rsidRPr="00BB4A13" w:rsidRDefault="00BB4A13" w:rsidP="00CD644A">
            <w:pPr>
              <w:pStyle w:val="acctfourfigures"/>
              <w:tabs>
                <w:tab w:val="clear" w:pos="765"/>
              </w:tabs>
              <w:spacing w:line="240" w:lineRule="atLeast"/>
              <w:ind w:left="-97" w:right="54"/>
              <w:jc w:val="right"/>
              <w:rPr>
                <w:szCs w:val="22"/>
              </w:rPr>
            </w:pPr>
          </w:p>
          <w:p w:rsidR="00F546E0" w:rsidRPr="00BB4A13" w:rsidRDefault="00BB4A13" w:rsidP="00CD644A">
            <w:pPr>
              <w:pStyle w:val="acctfourfigures"/>
              <w:tabs>
                <w:tab w:val="clear" w:pos="765"/>
              </w:tabs>
              <w:spacing w:line="240" w:lineRule="atLeast"/>
              <w:ind w:left="-97" w:right="54"/>
              <w:jc w:val="right"/>
              <w:rPr>
                <w:szCs w:val="22"/>
              </w:rPr>
            </w:pPr>
            <w:r w:rsidRPr="00BB4A13">
              <w:rPr>
                <w:szCs w:val="22"/>
              </w:rPr>
              <w:t>844,21</w:t>
            </w:r>
            <w:r w:rsidR="00512A9E">
              <w:rPr>
                <w:szCs w:val="22"/>
              </w:rPr>
              <w:t>7</w:t>
            </w:r>
          </w:p>
        </w:tc>
        <w:tc>
          <w:tcPr>
            <w:tcW w:w="283" w:type="dxa"/>
          </w:tcPr>
          <w:p w:rsidR="00F546E0" w:rsidRPr="00BB4A13" w:rsidRDefault="00F546E0"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F546E0" w:rsidRPr="00BB4A13" w:rsidRDefault="00F546E0" w:rsidP="00973C9A">
            <w:pPr>
              <w:pStyle w:val="acctfourfigures"/>
              <w:tabs>
                <w:tab w:val="clear" w:pos="765"/>
              </w:tabs>
              <w:spacing w:line="240" w:lineRule="atLeast"/>
              <w:ind w:left="-97" w:right="54"/>
              <w:jc w:val="right"/>
              <w:rPr>
                <w:rFonts w:cstheme="minorBidi"/>
                <w:szCs w:val="28"/>
                <w:lang w:bidi="th-TH"/>
              </w:rPr>
            </w:pPr>
          </w:p>
          <w:p w:rsidR="00F546E0" w:rsidRPr="00BB4A13" w:rsidRDefault="00F546E0" w:rsidP="00973C9A">
            <w:pPr>
              <w:pStyle w:val="acctfourfigures"/>
              <w:tabs>
                <w:tab w:val="clear" w:pos="765"/>
              </w:tabs>
              <w:spacing w:line="240" w:lineRule="atLeast"/>
              <w:ind w:left="-97" w:right="54"/>
              <w:jc w:val="right"/>
              <w:rPr>
                <w:rFonts w:cstheme="minorBidi"/>
                <w:szCs w:val="28"/>
                <w:lang w:bidi="th-TH"/>
              </w:rPr>
            </w:pPr>
          </w:p>
          <w:p w:rsidR="00F546E0" w:rsidRPr="00BB4A13" w:rsidRDefault="00F546E0" w:rsidP="00973C9A">
            <w:pPr>
              <w:pStyle w:val="acctfourfigures"/>
              <w:tabs>
                <w:tab w:val="clear" w:pos="765"/>
              </w:tabs>
              <w:spacing w:line="240" w:lineRule="atLeast"/>
              <w:ind w:left="-97" w:right="54"/>
              <w:jc w:val="right"/>
              <w:rPr>
                <w:szCs w:val="22"/>
              </w:rPr>
            </w:pPr>
            <w:r w:rsidRPr="00BB4A13">
              <w:rPr>
                <w:szCs w:val="22"/>
              </w:rPr>
              <w:t>568,826</w:t>
            </w:r>
          </w:p>
        </w:tc>
        <w:tc>
          <w:tcPr>
            <w:tcW w:w="236" w:type="dxa"/>
          </w:tcPr>
          <w:p w:rsidR="00F546E0" w:rsidRPr="00BB4A13" w:rsidRDefault="00F546E0"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BB4A13" w:rsidRPr="00BB4A13" w:rsidRDefault="00BB4A13" w:rsidP="003F5D67">
            <w:pPr>
              <w:pStyle w:val="acctfourfigures"/>
              <w:tabs>
                <w:tab w:val="clear" w:pos="765"/>
              </w:tabs>
              <w:spacing w:line="240" w:lineRule="atLeast"/>
              <w:ind w:left="-97" w:right="54"/>
              <w:jc w:val="right"/>
              <w:rPr>
                <w:szCs w:val="22"/>
              </w:rPr>
            </w:pPr>
          </w:p>
          <w:p w:rsidR="00BB4A13" w:rsidRPr="00BB4A13" w:rsidRDefault="00BB4A13" w:rsidP="003F5D67">
            <w:pPr>
              <w:pStyle w:val="acctfourfigures"/>
              <w:tabs>
                <w:tab w:val="clear" w:pos="765"/>
              </w:tabs>
              <w:spacing w:line="240" w:lineRule="atLeast"/>
              <w:ind w:left="-97" w:right="54"/>
              <w:jc w:val="right"/>
              <w:rPr>
                <w:szCs w:val="22"/>
              </w:rPr>
            </w:pPr>
          </w:p>
          <w:p w:rsidR="00F546E0" w:rsidRPr="00BB4A13" w:rsidRDefault="00BB4A13" w:rsidP="003F5D67">
            <w:pPr>
              <w:pStyle w:val="acctfourfigures"/>
              <w:tabs>
                <w:tab w:val="clear" w:pos="765"/>
              </w:tabs>
              <w:spacing w:line="240" w:lineRule="atLeast"/>
              <w:ind w:left="-97" w:right="54"/>
              <w:jc w:val="right"/>
              <w:rPr>
                <w:szCs w:val="22"/>
              </w:rPr>
            </w:pPr>
            <w:r w:rsidRPr="00BB4A13">
              <w:rPr>
                <w:szCs w:val="22"/>
              </w:rPr>
              <w:t>844,21</w:t>
            </w:r>
            <w:r w:rsidR="00512A9E">
              <w:rPr>
                <w:szCs w:val="22"/>
              </w:rPr>
              <w:t>7</w:t>
            </w:r>
          </w:p>
        </w:tc>
        <w:tc>
          <w:tcPr>
            <w:tcW w:w="241" w:type="dxa"/>
          </w:tcPr>
          <w:p w:rsidR="00F546E0" w:rsidRPr="005B06FA" w:rsidRDefault="00F546E0"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F546E0" w:rsidRDefault="00F546E0" w:rsidP="00973C9A">
            <w:pPr>
              <w:pStyle w:val="acctfourfigures"/>
              <w:tabs>
                <w:tab w:val="clear" w:pos="765"/>
              </w:tabs>
              <w:spacing w:line="240" w:lineRule="atLeast"/>
              <w:ind w:left="-97" w:right="54"/>
              <w:jc w:val="right"/>
              <w:rPr>
                <w:rFonts w:cstheme="minorBidi"/>
                <w:szCs w:val="28"/>
                <w:lang w:bidi="th-TH"/>
              </w:rPr>
            </w:pPr>
          </w:p>
          <w:p w:rsidR="00F546E0" w:rsidRDefault="00F546E0" w:rsidP="00973C9A">
            <w:pPr>
              <w:pStyle w:val="acctfourfigures"/>
              <w:tabs>
                <w:tab w:val="clear" w:pos="765"/>
              </w:tabs>
              <w:spacing w:line="240" w:lineRule="atLeast"/>
              <w:ind w:left="-97" w:right="54"/>
              <w:jc w:val="right"/>
              <w:rPr>
                <w:rFonts w:cstheme="minorBidi"/>
                <w:szCs w:val="28"/>
                <w:lang w:bidi="th-TH"/>
              </w:rPr>
            </w:pPr>
          </w:p>
          <w:p w:rsidR="00F546E0" w:rsidRPr="005B06FA" w:rsidRDefault="00F546E0" w:rsidP="00973C9A">
            <w:pPr>
              <w:pStyle w:val="acctfourfigures"/>
              <w:tabs>
                <w:tab w:val="clear" w:pos="765"/>
              </w:tabs>
              <w:spacing w:line="240" w:lineRule="atLeast"/>
              <w:ind w:left="-97" w:right="54"/>
              <w:jc w:val="right"/>
              <w:rPr>
                <w:szCs w:val="22"/>
              </w:rPr>
            </w:pPr>
            <w:r>
              <w:rPr>
                <w:szCs w:val="22"/>
              </w:rPr>
              <w:t>568,826</w:t>
            </w:r>
          </w:p>
        </w:tc>
      </w:tr>
      <w:tr w:rsidR="00F546E0" w:rsidRPr="00DA64D0" w:rsidTr="00944B64">
        <w:trPr>
          <w:cantSplit/>
        </w:trPr>
        <w:tc>
          <w:tcPr>
            <w:tcW w:w="3970"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83"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277" w:type="dxa"/>
            <w:tcBorders>
              <w:top w:val="double" w:sz="4" w:space="0" w:color="auto"/>
            </w:tcBorders>
          </w:tcPr>
          <w:p w:rsidR="00F546E0" w:rsidRPr="00DA64D0"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36" w:type="dxa"/>
          </w:tcPr>
          <w:p w:rsidR="00F546E0" w:rsidRPr="00DA64D0" w:rsidRDefault="00F546E0" w:rsidP="00944B64">
            <w:pPr>
              <w:pStyle w:val="30"/>
              <w:tabs>
                <w:tab w:val="clear" w:pos="360"/>
                <w:tab w:val="clear" w:pos="720"/>
              </w:tabs>
              <w:spacing w:line="240" w:lineRule="atLeast"/>
              <w:jc w:val="center"/>
              <w:rPr>
                <w:rFonts w:ascii="Times New Roman" w:hAnsi="Times New Roman" w:cs="Times New Roman"/>
                <w:sz w:val="24"/>
                <w:szCs w:val="24"/>
                <w:cs/>
                <w:lang w:val="en-GB"/>
              </w:rPr>
            </w:pPr>
          </w:p>
        </w:tc>
        <w:tc>
          <w:tcPr>
            <w:tcW w:w="1289" w:type="dxa"/>
            <w:tcBorders>
              <w:top w:val="double" w:sz="4" w:space="0" w:color="auto"/>
            </w:tcBorders>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41" w:type="dxa"/>
          </w:tcPr>
          <w:p w:rsidR="00F546E0" w:rsidRPr="00DA64D0"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177" w:type="dxa"/>
            <w:tcBorders>
              <w:top w:val="double" w:sz="4" w:space="0" w:color="auto"/>
            </w:tcBorders>
          </w:tcPr>
          <w:p w:rsidR="00F546E0" w:rsidRPr="00DA64D0"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r>
      <w:tr w:rsidR="00F546E0" w:rsidRPr="007A1F16" w:rsidTr="00944B64">
        <w:trPr>
          <w:cantSplit/>
        </w:trPr>
        <w:tc>
          <w:tcPr>
            <w:tcW w:w="3970" w:type="dxa"/>
          </w:tcPr>
          <w:p w:rsidR="00F546E0" w:rsidRPr="00E3151B" w:rsidRDefault="00F546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earnings per share (Baht)</w:t>
            </w:r>
          </w:p>
        </w:tc>
        <w:tc>
          <w:tcPr>
            <w:tcW w:w="1275" w:type="dxa"/>
            <w:tcBorders>
              <w:bottom w:val="double" w:sz="4" w:space="0" w:color="auto"/>
            </w:tcBorders>
          </w:tcPr>
          <w:p w:rsidR="00F546E0" w:rsidRPr="00BB4A13" w:rsidRDefault="00BB4A13"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B4A13">
              <w:rPr>
                <w:rFonts w:ascii="Times New Roman" w:hAnsi="Times New Roman" w:cs="Times New Roman"/>
                <w:sz w:val="22"/>
                <w:szCs w:val="22"/>
                <w:lang w:val="en-GB"/>
              </w:rPr>
              <w:t>0.0</w:t>
            </w:r>
            <w:r w:rsidR="00AF5C9D">
              <w:rPr>
                <w:rFonts w:ascii="Times New Roman" w:hAnsi="Times New Roman" w:cs="Times New Roman"/>
                <w:sz w:val="22"/>
                <w:szCs w:val="22"/>
                <w:lang w:val="en-GB"/>
              </w:rPr>
              <w:t>11</w:t>
            </w:r>
          </w:p>
        </w:tc>
        <w:tc>
          <w:tcPr>
            <w:tcW w:w="283" w:type="dxa"/>
          </w:tcPr>
          <w:p w:rsidR="00F546E0" w:rsidRPr="00BB4A13" w:rsidRDefault="00F546E0" w:rsidP="00944B64">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F546E0" w:rsidRPr="00BB4A13"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B4A13">
              <w:rPr>
                <w:rFonts w:ascii="Times New Roman" w:hAnsi="Times New Roman" w:cs="Times New Roman"/>
                <w:sz w:val="22"/>
                <w:szCs w:val="22"/>
                <w:lang w:val="en-GB"/>
              </w:rPr>
              <w:t>0.033</w:t>
            </w:r>
          </w:p>
        </w:tc>
        <w:tc>
          <w:tcPr>
            <w:tcW w:w="236" w:type="dxa"/>
          </w:tcPr>
          <w:p w:rsidR="00F546E0" w:rsidRPr="00BB4A13" w:rsidRDefault="00F546E0" w:rsidP="00944B6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F546E0" w:rsidRPr="00BB4A13" w:rsidRDefault="00BB4A1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B4A13">
              <w:rPr>
                <w:rFonts w:ascii="Times New Roman" w:hAnsi="Times New Roman" w:cs="Times New Roman"/>
                <w:sz w:val="22"/>
                <w:szCs w:val="22"/>
                <w:lang w:val="en-GB"/>
              </w:rPr>
              <w:t>0.01</w:t>
            </w:r>
            <w:r w:rsidR="00AF5C9D">
              <w:rPr>
                <w:rFonts w:ascii="Times New Roman" w:hAnsi="Times New Roman" w:cs="Times New Roman"/>
                <w:sz w:val="22"/>
                <w:szCs w:val="22"/>
                <w:lang w:val="en-GB"/>
              </w:rPr>
              <w:t>5</w:t>
            </w:r>
          </w:p>
        </w:tc>
        <w:tc>
          <w:tcPr>
            <w:tcW w:w="241" w:type="dxa"/>
          </w:tcPr>
          <w:p w:rsidR="00F546E0" w:rsidRPr="00E3151B" w:rsidRDefault="00F546E0" w:rsidP="00944B64">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F546E0" w:rsidRPr="00720D1A" w:rsidRDefault="00F546E0"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0.041</w:t>
            </w:r>
          </w:p>
        </w:tc>
      </w:tr>
    </w:tbl>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lastRenderedPageBreak/>
        <w:t>Diluted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Pr="004868B3">
        <w:rPr>
          <w:rFonts w:ascii="Times New Roman" w:hAnsi="Times New Roman" w:cs="Times New Roman"/>
          <w:sz w:val="22"/>
          <w:szCs w:val="22"/>
        </w:rPr>
        <w:t>period</w:t>
      </w:r>
      <w:r>
        <w:rPr>
          <w:rFonts w:ascii="Times New Roman" w:hAnsi="Times New Roman" w:cs="Times New Roman"/>
          <w:sz w:val="22"/>
          <w:szCs w:val="22"/>
        </w:rPr>
        <w:t>s</w:t>
      </w:r>
      <w:r w:rsidRPr="00727705">
        <w:rPr>
          <w:rFonts w:ascii="Times New Roman" w:hAnsi="Times New Roman"/>
          <w:sz w:val="22"/>
          <w:szCs w:val="22"/>
        </w:rPr>
        <w:t xml:space="preserve"> ended </w:t>
      </w:r>
      <w:r>
        <w:rPr>
          <w:rFonts w:ascii="Times New Roman" w:hAnsi="Times New Roman"/>
          <w:sz w:val="22"/>
          <w:szCs w:val="22"/>
        </w:rPr>
        <w:t>March 31,</w:t>
      </w:r>
      <w:r w:rsidRPr="00727705">
        <w:rPr>
          <w:rFonts w:ascii="Times New Roman" w:hAnsi="Times New Roman"/>
          <w:sz w:val="22"/>
          <w:szCs w:val="22"/>
        </w:rPr>
        <w:t xml:space="preserve"> 201</w:t>
      </w:r>
      <w:r w:rsidR="00187ACC">
        <w:rPr>
          <w:rFonts w:ascii="Times New Roman" w:hAnsi="Times New Roman"/>
          <w:sz w:val="22"/>
          <w:szCs w:val="22"/>
        </w:rPr>
        <w:t>8</w:t>
      </w:r>
      <w:r w:rsidRPr="00727705">
        <w:rPr>
          <w:rFonts w:ascii="Times New Roman" w:hAnsi="Times New Roman"/>
          <w:sz w:val="22"/>
          <w:szCs w:val="22"/>
        </w:rPr>
        <w:t xml:space="preserve"> and 201</w:t>
      </w:r>
      <w:r w:rsidR="00187ACC">
        <w:rPr>
          <w:rFonts w:ascii="Times New Roman" w:hAnsi="Times New Roman"/>
          <w:sz w:val="22"/>
          <w:szCs w:val="22"/>
        </w:rPr>
        <w:t>7</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4E2F75" w:rsidRPr="00DA64D0"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9146E6" w:rsidRPr="001E6A19" w:rsidTr="00944B64">
        <w:trPr>
          <w:cantSplit/>
        </w:trPr>
        <w:tc>
          <w:tcPr>
            <w:tcW w:w="3970" w:type="dxa"/>
            <w:shd w:val="clear" w:color="auto" w:fill="auto"/>
          </w:tcPr>
          <w:p w:rsidR="009146E6" w:rsidRPr="00C26DAE"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CF2428" w:rsidRPr="00E3151B"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CF2428" w:rsidRPr="004F50C4" w:rsidRDefault="00CF2428"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83" w:type="dxa"/>
            <w:tcBorders>
              <w:top w:val="single" w:sz="4" w:space="0" w:color="auto"/>
            </w:tcBorders>
            <w:shd w:val="clear" w:color="auto" w:fill="auto"/>
          </w:tcPr>
          <w:p w:rsidR="00CF2428" w:rsidRPr="004F50C4"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CF2428" w:rsidRPr="004F50C4"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2017</w:t>
            </w:r>
          </w:p>
        </w:tc>
        <w:tc>
          <w:tcPr>
            <w:tcW w:w="236" w:type="dxa"/>
            <w:shd w:val="clear" w:color="auto" w:fill="auto"/>
          </w:tcPr>
          <w:p w:rsidR="00CF2428" w:rsidRPr="004F50C4" w:rsidRDefault="00CF2428"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CF2428" w:rsidRPr="004F50C4" w:rsidRDefault="00CF2428"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41" w:type="dxa"/>
            <w:shd w:val="clear" w:color="auto" w:fill="auto"/>
          </w:tcPr>
          <w:p w:rsidR="00CF2428" w:rsidRPr="004F50C4"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CF2428" w:rsidRPr="004F50C4"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2017</w:t>
            </w:r>
          </w:p>
        </w:tc>
      </w:tr>
      <w:tr w:rsidR="00CF2428" w:rsidRPr="00E3151B" w:rsidTr="00973C9A">
        <w:trPr>
          <w:cantSplit/>
        </w:trPr>
        <w:tc>
          <w:tcPr>
            <w:tcW w:w="3970" w:type="dxa"/>
            <w:shd w:val="clear" w:color="auto" w:fill="auto"/>
          </w:tcPr>
          <w:p w:rsidR="00CF2428"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BB4A13" w:rsidRPr="00BB4A13" w:rsidRDefault="00BB4A13" w:rsidP="006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F2428" w:rsidRPr="00BB4A13" w:rsidRDefault="00AF5C9D" w:rsidP="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9,</w:t>
            </w:r>
            <w:r w:rsidR="00512A9E">
              <w:rPr>
                <w:rFonts w:ascii="Times New Roman" w:hAnsi="Times New Roman" w:cs="Times New Roman"/>
                <w:sz w:val="22"/>
                <w:szCs w:val="22"/>
                <w:lang w:val="en-GB"/>
              </w:rPr>
              <w:t>481</w:t>
            </w:r>
          </w:p>
        </w:tc>
        <w:tc>
          <w:tcPr>
            <w:tcW w:w="283" w:type="dxa"/>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F2428" w:rsidRPr="00BB4A13"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CF2428" w:rsidRPr="00BB4A13"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B4A13">
              <w:rPr>
                <w:rFonts w:ascii="Times New Roman" w:hAnsi="Times New Roman" w:cstheme="minorBidi" w:hint="cs"/>
                <w:sz w:val="22"/>
                <w:szCs w:val="22"/>
                <w:cs/>
                <w:lang w:val="en-GB"/>
              </w:rPr>
              <w:t xml:space="preserve">       </w:t>
            </w:r>
            <w:r w:rsidRPr="00BB4A13">
              <w:rPr>
                <w:rFonts w:ascii="Times New Roman" w:hAnsi="Times New Roman" w:cs="Times New Roman"/>
                <w:sz w:val="22"/>
                <w:szCs w:val="22"/>
                <w:lang w:val="en-GB"/>
              </w:rPr>
              <w:t>18,629</w:t>
            </w:r>
          </w:p>
        </w:tc>
        <w:tc>
          <w:tcPr>
            <w:tcW w:w="236" w:type="dxa"/>
            <w:shd w:val="clear" w:color="auto" w:fill="auto"/>
          </w:tcPr>
          <w:p w:rsidR="00CF2428" w:rsidRPr="00BB4A13" w:rsidRDefault="00CF2428"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vAlign w:val="bottom"/>
          </w:tcPr>
          <w:p w:rsidR="00CF2428" w:rsidRPr="00BB4A13" w:rsidRDefault="00AF5C9D" w:rsidP="004F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12,585</w:t>
            </w:r>
          </w:p>
        </w:tc>
        <w:tc>
          <w:tcPr>
            <w:tcW w:w="241" w:type="dxa"/>
            <w:shd w:val="clear" w:color="auto" w:fill="auto"/>
          </w:tcPr>
          <w:p w:rsidR="00CF2428" w:rsidRPr="004F50C4" w:rsidRDefault="00CF2428"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CF2428" w:rsidRPr="00041575"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highlight w:val="yellow"/>
                <w:lang w:eastAsia="zh-CN"/>
              </w:rPr>
            </w:pPr>
            <w:r w:rsidRPr="00645021">
              <w:rPr>
                <w:rFonts w:ascii="Times New Roman" w:hAnsi="Times New Roman" w:cstheme="minorBidi"/>
                <w:sz w:val="22"/>
                <w:szCs w:val="22"/>
                <w:lang w:eastAsia="zh-CN"/>
              </w:rPr>
              <w:t>23,157</w:t>
            </w:r>
          </w:p>
        </w:tc>
      </w:tr>
      <w:tr w:rsidR="00CF2428" w:rsidRPr="00E3151B"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275" w:type="dxa"/>
            <w:tcBorders>
              <w:top w:val="double" w:sz="4" w:space="0" w:color="auto"/>
            </w:tcBorders>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CF2428" w:rsidRPr="00BB4A13"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shd w:val="clear" w:color="auto" w:fill="auto"/>
          </w:tcPr>
          <w:p w:rsidR="00CF2428" w:rsidRPr="00041575"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r>
      <w:tr w:rsidR="00CF2428" w:rsidRPr="00E3151B"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BB4A13" w:rsidRPr="00BB4A13" w:rsidRDefault="00BB4A13" w:rsidP="00944B64">
            <w:pPr>
              <w:pStyle w:val="acctfourfigures"/>
              <w:tabs>
                <w:tab w:val="clear" w:pos="765"/>
              </w:tabs>
              <w:spacing w:line="240" w:lineRule="atLeast"/>
              <w:ind w:left="-97" w:right="54"/>
              <w:jc w:val="right"/>
              <w:rPr>
                <w:szCs w:val="22"/>
              </w:rPr>
            </w:pPr>
          </w:p>
          <w:p w:rsidR="00BB4A13" w:rsidRPr="00BB4A13" w:rsidRDefault="00BB4A13" w:rsidP="00944B64">
            <w:pPr>
              <w:pStyle w:val="acctfourfigures"/>
              <w:tabs>
                <w:tab w:val="clear" w:pos="765"/>
              </w:tabs>
              <w:spacing w:line="240" w:lineRule="atLeast"/>
              <w:ind w:left="-97" w:right="54"/>
              <w:jc w:val="right"/>
              <w:rPr>
                <w:szCs w:val="22"/>
              </w:rPr>
            </w:pPr>
          </w:p>
          <w:p w:rsidR="00CF2428" w:rsidRPr="00BB4A13" w:rsidRDefault="00BB4A13" w:rsidP="00512A9E">
            <w:pPr>
              <w:pStyle w:val="acctfourfigures"/>
              <w:tabs>
                <w:tab w:val="clear" w:pos="765"/>
              </w:tabs>
              <w:spacing w:line="240" w:lineRule="atLeast"/>
              <w:ind w:left="-97" w:right="54"/>
              <w:jc w:val="right"/>
              <w:rPr>
                <w:szCs w:val="22"/>
              </w:rPr>
            </w:pPr>
            <w:r w:rsidRPr="00BB4A13">
              <w:rPr>
                <w:szCs w:val="22"/>
              </w:rPr>
              <w:t>844,21</w:t>
            </w:r>
            <w:r w:rsidR="00512A9E">
              <w:rPr>
                <w:szCs w:val="22"/>
              </w:rPr>
              <w:t>7</w:t>
            </w:r>
          </w:p>
        </w:tc>
        <w:tc>
          <w:tcPr>
            <w:tcW w:w="283" w:type="dxa"/>
            <w:shd w:val="clear" w:color="auto" w:fill="auto"/>
          </w:tcPr>
          <w:p w:rsidR="00CF2428" w:rsidRPr="00BB4A13"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CF2428" w:rsidRPr="00BB4A13" w:rsidRDefault="00CF2428" w:rsidP="00973C9A">
            <w:pPr>
              <w:pStyle w:val="acctfourfigures"/>
              <w:tabs>
                <w:tab w:val="clear" w:pos="765"/>
              </w:tabs>
              <w:spacing w:line="240" w:lineRule="atLeast"/>
              <w:ind w:left="-97" w:right="54"/>
              <w:jc w:val="right"/>
              <w:rPr>
                <w:rFonts w:cstheme="minorBidi"/>
                <w:szCs w:val="28"/>
                <w:lang w:bidi="th-TH"/>
              </w:rPr>
            </w:pPr>
          </w:p>
          <w:p w:rsidR="00CF2428" w:rsidRPr="00BB4A13" w:rsidRDefault="00CF2428" w:rsidP="00973C9A">
            <w:pPr>
              <w:pStyle w:val="acctfourfigures"/>
              <w:tabs>
                <w:tab w:val="clear" w:pos="765"/>
              </w:tabs>
              <w:spacing w:line="240" w:lineRule="atLeast"/>
              <w:ind w:left="-97" w:right="54"/>
              <w:jc w:val="right"/>
              <w:rPr>
                <w:rFonts w:cstheme="minorBidi"/>
                <w:szCs w:val="28"/>
                <w:lang w:bidi="th-TH"/>
              </w:rPr>
            </w:pPr>
          </w:p>
          <w:p w:rsidR="00CF2428" w:rsidRPr="00BB4A13" w:rsidRDefault="00CF2428" w:rsidP="00973C9A">
            <w:pPr>
              <w:pStyle w:val="acctfourfigures"/>
              <w:tabs>
                <w:tab w:val="clear" w:pos="765"/>
              </w:tabs>
              <w:spacing w:line="240" w:lineRule="atLeast"/>
              <w:ind w:left="-97" w:right="54"/>
              <w:jc w:val="right"/>
              <w:rPr>
                <w:szCs w:val="22"/>
              </w:rPr>
            </w:pPr>
            <w:r w:rsidRPr="00BB4A13">
              <w:rPr>
                <w:szCs w:val="22"/>
              </w:rPr>
              <w:t>568,826</w:t>
            </w:r>
          </w:p>
        </w:tc>
        <w:tc>
          <w:tcPr>
            <w:tcW w:w="236" w:type="dxa"/>
            <w:shd w:val="clear" w:color="auto" w:fill="auto"/>
          </w:tcPr>
          <w:p w:rsidR="00CF2428" w:rsidRPr="00BB4A13"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BB4A13" w:rsidRPr="00BB4A13" w:rsidRDefault="00BB4A13" w:rsidP="00944B64">
            <w:pPr>
              <w:pStyle w:val="acctfourfigures"/>
              <w:tabs>
                <w:tab w:val="clear" w:pos="765"/>
              </w:tabs>
              <w:spacing w:line="240" w:lineRule="atLeast"/>
              <w:ind w:left="-97" w:right="54"/>
              <w:jc w:val="right"/>
              <w:rPr>
                <w:szCs w:val="22"/>
              </w:rPr>
            </w:pPr>
          </w:p>
          <w:p w:rsidR="00BB4A13" w:rsidRPr="00BB4A13" w:rsidRDefault="00BB4A13" w:rsidP="00944B64">
            <w:pPr>
              <w:pStyle w:val="acctfourfigures"/>
              <w:tabs>
                <w:tab w:val="clear" w:pos="765"/>
              </w:tabs>
              <w:spacing w:line="240" w:lineRule="atLeast"/>
              <w:ind w:left="-97" w:right="54"/>
              <w:jc w:val="right"/>
              <w:rPr>
                <w:szCs w:val="22"/>
              </w:rPr>
            </w:pPr>
          </w:p>
          <w:p w:rsidR="00CF2428" w:rsidRPr="00BB4A13" w:rsidRDefault="00BB4A13" w:rsidP="00512A9E">
            <w:pPr>
              <w:pStyle w:val="acctfourfigures"/>
              <w:tabs>
                <w:tab w:val="clear" w:pos="765"/>
              </w:tabs>
              <w:spacing w:line="240" w:lineRule="atLeast"/>
              <w:ind w:left="-97" w:right="54"/>
              <w:jc w:val="right"/>
              <w:rPr>
                <w:szCs w:val="22"/>
              </w:rPr>
            </w:pPr>
            <w:r w:rsidRPr="00BB4A13">
              <w:rPr>
                <w:szCs w:val="22"/>
              </w:rPr>
              <w:t>844,21</w:t>
            </w:r>
            <w:r w:rsidR="00512A9E">
              <w:rPr>
                <w:szCs w:val="22"/>
              </w:rPr>
              <w:t>7</w:t>
            </w:r>
          </w:p>
        </w:tc>
        <w:tc>
          <w:tcPr>
            <w:tcW w:w="241" w:type="dxa"/>
            <w:shd w:val="clear" w:color="auto" w:fill="auto"/>
          </w:tcPr>
          <w:p w:rsidR="00CF2428" w:rsidRPr="00645021"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CF2428" w:rsidRPr="00645021" w:rsidRDefault="00CF2428" w:rsidP="00973C9A">
            <w:pPr>
              <w:pStyle w:val="acctfourfigures"/>
              <w:tabs>
                <w:tab w:val="clear" w:pos="765"/>
              </w:tabs>
              <w:spacing w:line="240" w:lineRule="atLeast"/>
              <w:ind w:left="-97" w:right="54"/>
              <w:jc w:val="right"/>
              <w:rPr>
                <w:rFonts w:cstheme="minorBidi"/>
                <w:szCs w:val="28"/>
                <w:lang w:bidi="th-TH"/>
              </w:rPr>
            </w:pPr>
          </w:p>
          <w:p w:rsidR="00CF2428" w:rsidRPr="00645021" w:rsidRDefault="00CF2428" w:rsidP="00973C9A">
            <w:pPr>
              <w:pStyle w:val="acctfourfigures"/>
              <w:tabs>
                <w:tab w:val="clear" w:pos="765"/>
              </w:tabs>
              <w:spacing w:line="240" w:lineRule="atLeast"/>
              <w:ind w:left="-97" w:right="54"/>
              <w:jc w:val="right"/>
              <w:rPr>
                <w:rFonts w:cstheme="minorBidi"/>
                <w:szCs w:val="28"/>
                <w:lang w:bidi="th-TH"/>
              </w:rPr>
            </w:pPr>
          </w:p>
          <w:p w:rsidR="00CF2428" w:rsidRPr="00645021" w:rsidRDefault="00CF2428" w:rsidP="00973C9A">
            <w:pPr>
              <w:pStyle w:val="acctfourfigures"/>
              <w:tabs>
                <w:tab w:val="clear" w:pos="765"/>
              </w:tabs>
              <w:spacing w:line="240" w:lineRule="atLeast"/>
              <w:ind w:left="-97" w:right="54"/>
              <w:jc w:val="right"/>
              <w:rPr>
                <w:szCs w:val="22"/>
              </w:rPr>
            </w:pPr>
            <w:r w:rsidRPr="00645021">
              <w:rPr>
                <w:szCs w:val="22"/>
              </w:rPr>
              <w:t>568,826</w:t>
            </w:r>
          </w:p>
        </w:tc>
      </w:tr>
      <w:tr w:rsidR="00CF2428" w:rsidRPr="00E3151B"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tcPr>
          <w:p w:rsidR="00BB4A13" w:rsidRPr="00BB4A13" w:rsidRDefault="00BB4A13" w:rsidP="00944B64">
            <w:pPr>
              <w:pStyle w:val="acctfourfigures"/>
              <w:tabs>
                <w:tab w:val="clear" w:pos="765"/>
              </w:tabs>
              <w:spacing w:line="240" w:lineRule="atLeast"/>
              <w:ind w:left="-97" w:right="54"/>
              <w:jc w:val="right"/>
              <w:rPr>
                <w:szCs w:val="22"/>
              </w:rPr>
            </w:pPr>
          </w:p>
          <w:p w:rsidR="00BB4A13" w:rsidRPr="00BB4A13" w:rsidRDefault="00BB4A13" w:rsidP="00944B64">
            <w:pPr>
              <w:pStyle w:val="acctfourfigures"/>
              <w:tabs>
                <w:tab w:val="clear" w:pos="765"/>
              </w:tabs>
              <w:spacing w:line="240" w:lineRule="atLeast"/>
              <w:ind w:left="-97" w:right="54"/>
              <w:jc w:val="right"/>
              <w:rPr>
                <w:szCs w:val="22"/>
              </w:rPr>
            </w:pPr>
          </w:p>
          <w:p w:rsidR="00CF2428" w:rsidRPr="00BB4A13" w:rsidRDefault="00BB4A13" w:rsidP="00944B64">
            <w:pPr>
              <w:pStyle w:val="acctfourfigures"/>
              <w:tabs>
                <w:tab w:val="clear" w:pos="765"/>
              </w:tabs>
              <w:spacing w:line="240" w:lineRule="atLeast"/>
              <w:ind w:left="-97" w:right="54"/>
              <w:jc w:val="right"/>
              <w:rPr>
                <w:szCs w:val="22"/>
              </w:rPr>
            </w:pPr>
            <w:r w:rsidRPr="00BB4A13">
              <w:rPr>
                <w:szCs w:val="22"/>
              </w:rPr>
              <w:t>81,19</w:t>
            </w:r>
            <w:r w:rsidR="00512A9E">
              <w:rPr>
                <w:szCs w:val="22"/>
              </w:rPr>
              <w:t>0</w:t>
            </w:r>
          </w:p>
        </w:tc>
        <w:tc>
          <w:tcPr>
            <w:tcW w:w="283" w:type="dxa"/>
            <w:shd w:val="clear" w:color="auto" w:fill="auto"/>
          </w:tcPr>
          <w:p w:rsidR="00CF2428" w:rsidRPr="00BB4A13"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CF2428" w:rsidRPr="00BB4A13" w:rsidRDefault="00CF2428" w:rsidP="00973C9A">
            <w:pPr>
              <w:pStyle w:val="acctfourfigures"/>
              <w:tabs>
                <w:tab w:val="clear" w:pos="765"/>
              </w:tabs>
              <w:spacing w:line="240" w:lineRule="atLeast"/>
              <w:ind w:left="-97" w:right="54"/>
              <w:jc w:val="right"/>
              <w:rPr>
                <w:szCs w:val="22"/>
              </w:rPr>
            </w:pPr>
          </w:p>
          <w:p w:rsidR="00CF2428" w:rsidRPr="00BB4A13" w:rsidRDefault="00CF2428" w:rsidP="00973C9A">
            <w:pPr>
              <w:pStyle w:val="acctfourfigures"/>
              <w:tabs>
                <w:tab w:val="clear" w:pos="765"/>
              </w:tabs>
              <w:spacing w:line="240" w:lineRule="atLeast"/>
              <w:ind w:left="-97" w:right="54"/>
              <w:jc w:val="right"/>
              <w:rPr>
                <w:rFonts w:cstheme="minorBidi"/>
                <w:szCs w:val="28"/>
                <w:lang w:bidi="th-TH"/>
              </w:rPr>
            </w:pPr>
          </w:p>
          <w:p w:rsidR="00CF2428" w:rsidRPr="00BB4A13" w:rsidRDefault="00CF2428" w:rsidP="00973C9A">
            <w:pPr>
              <w:pStyle w:val="acctfourfigures"/>
              <w:tabs>
                <w:tab w:val="clear" w:pos="765"/>
              </w:tabs>
              <w:spacing w:line="240" w:lineRule="atLeast"/>
              <w:ind w:left="-97" w:right="54"/>
              <w:jc w:val="right"/>
              <w:rPr>
                <w:szCs w:val="22"/>
              </w:rPr>
            </w:pPr>
            <w:r w:rsidRPr="00BB4A13">
              <w:rPr>
                <w:szCs w:val="22"/>
              </w:rPr>
              <w:t>31,688</w:t>
            </w:r>
          </w:p>
        </w:tc>
        <w:tc>
          <w:tcPr>
            <w:tcW w:w="236" w:type="dxa"/>
            <w:shd w:val="clear" w:color="auto" w:fill="auto"/>
          </w:tcPr>
          <w:p w:rsidR="00CF2428" w:rsidRPr="00BB4A13"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tcPr>
          <w:p w:rsidR="00BB4A13" w:rsidRPr="00BB4A13" w:rsidRDefault="00BB4A13" w:rsidP="00944B64">
            <w:pPr>
              <w:pStyle w:val="acctfourfigures"/>
              <w:tabs>
                <w:tab w:val="clear" w:pos="765"/>
              </w:tabs>
              <w:spacing w:line="240" w:lineRule="atLeast"/>
              <w:ind w:left="-97" w:right="54"/>
              <w:jc w:val="right"/>
              <w:rPr>
                <w:szCs w:val="22"/>
              </w:rPr>
            </w:pPr>
          </w:p>
          <w:p w:rsidR="00BB4A13" w:rsidRPr="00BB4A13" w:rsidRDefault="00BB4A13" w:rsidP="00944B64">
            <w:pPr>
              <w:pStyle w:val="acctfourfigures"/>
              <w:tabs>
                <w:tab w:val="clear" w:pos="765"/>
              </w:tabs>
              <w:spacing w:line="240" w:lineRule="atLeast"/>
              <w:ind w:left="-97" w:right="54"/>
              <w:jc w:val="right"/>
              <w:rPr>
                <w:szCs w:val="22"/>
              </w:rPr>
            </w:pPr>
          </w:p>
          <w:p w:rsidR="00CF2428" w:rsidRPr="00BB4A13" w:rsidRDefault="00BB4A13" w:rsidP="00944B64">
            <w:pPr>
              <w:pStyle w:val="acctfourfigures"/>
              <w:tabs>
                <w:tab w:val="clear" w:pos="765"/>
              </w:tabs>
              <w:spacing w:line="240" w:lineRule="atLeast"/>
              <w:ind w:left="-97" w:right="54"/>
              <w:jc w:val="right"/>
              <w:rPr>
                <w:szCs w:val="22"/>
              </w:rPr>
            </w:pPr>
            <w:r w:rsidRPr="00BB4A13">
              <w:rPr>
                <w:szCs w:val="22"/>
              </w:rPr>
              <w:t>81,19</w:t>
            </w:r>
            <w:r w:rsidR="00512A9E">
              <w:rPr>
                <w:szCs w:val="22"/>
              </w:rPr>
              <w:t>0</w:t>
            </w:r>
          </w:p>
        </w:tc>
        <w:tc>
          <w:tcPr>
            <w:tcW w:w="241" w:type="dxa"/>
            <w:shd w:val="clear" w:color="auto" w:fill="auto"/>
          </w:tcPr>
          <w:p w:rsidR="00CF2428" w:rsidRPr="00645021"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CF2428" w:rsidRPr="00645021" w:rsidRDefault="00CF2428" w:rsidP="00973C9A">
            <w:pPr>
              <w:pStyle w:val="acctfourfigures"/>
              <w:tabs>
                <w:tab w:val="clear" w:pos="765"/>
              </w:tabs>
              <w:spacing w:line="240" w:lineRule="atLeast"/>
              <w:ind w:left="-97" w:right="54"/>
              <w:jc w:val="right"/>
              <w:rPr>
                <w:szCs w:val="22"/>
              </w:rPr>
            </w:pPr>
          </w:p>
          <w:p w:rsidR="00CF2428" w:rsidRPr="00645021" w:rsidRDefault="00CF2428" w:rsidP="00973C9A">
            <w:pPr>
              <w:pStyle w:val="acctfourfigures"/>
              <w:tabs>
                <w:tab w:val="clear" w:pos="765"/>
              </w:tabs>
              <w:spacing w:line="240" w:lineRule="atLeast"/>
              <w:ind w:left="-97" w:right="54"/>
              <w:jc w:val="right"/>
              <w:rPr>
                <w:rFonts w:cstheme="minorBidi"/>
                <w:szCs w:val="28"/>
                <w:lang w:bidi="th-TH"/>
              </w:rPr>
            </w:pPr>
          </w:p>
          <w:p w:rsidR="00CF2428" w:rsidRPr="00645021" w:rsidRDefault="00CF2428" w:rsidP="00973C9A">
            <w:pPr>
              <w:pStyle w:val="acctfourfigures"/>
              <w:tabs>
                <w:tab w:val="clear" w:pos="765"/>
              </w:tabs>
              <w:spacing w:line="240" w:lineRule="atLeast"/>
              <w:ind w:left="-97" w:right="54"/>
              <w:jc w:val="right"/>
              <w:rPr>
                <w:szCs w:val="22"/>
              </w:rPr>
            </w:pPr>
            <w:r w:rsidRPr="00645021">
              <w:rPr>
                <w:szCs w:val="22"/>
              </w:rPr>
              <w:t>31,688</w:t>
            </w:r>
          </w:p>
        </w:tc>
      </w:tr>
      <w:tr w:rsidR="00CF2428" w:rsidRPr="00E3151B"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BB4A13" w:rsidRPr="00BB4A13" w:rsidRDefault="00BB4A13" w:rsidP="00944B64">
            <w:pPr>
              <w:pStyle w:val="acctfourfigures"/>
              <w:tabs>
                <w:tab w:val="clear" w:pos="765"/>
              </w:tabs>
              <w:spacing w:line="240" w:lineRule="atLeast"/>
              <w:ind w:left="-97" w:right="54"/>
              <w:jc w:val="right"/>
              <w:rPr>
                <w:szCs w:val="22"/>
              </w:rPr>
            </w:pPr>
          </w:p>
          <w:p w:rsidR="00BB4A13" w:rsidRPr="00BB4A13" w:rsidRDefault="00BB4A13" w:rsidP="00944B64">
            <w:pPr>
              <w:pStyle w:val="acctfourfigures"/>
              <w:tabs>
                <w:tab w:val="clear" w:pos="765"/>
              </w:tabs>
              <w:spacing w:line="240" w:lineRule="atLeast"/>
              <w:ind w:left="-97" w:right="54"/>
              <w:jc w:val="right"/>
              <w:rPr>
                <w:szCs w:val="22"/>
              </w:rPr>
            </w:pPr>
          </w:p>
          <w:p w:rsidR="00CF2428" w:rsidRPr="00BB4A13" w:rsidRDefault="00BB4A13" w:rsidP="00944B64">
            <w:pPr>
              <w:pStyle w:val="acctfourfigures"/>
              <w:tabs>
                <w:tab w:val="clear" w:pos="765"/>
              </w:tabs>
              <w:spacing w:line="240" w:lineRule="atLeast"/>
              <w:ind w:left="-97" w:right="54"/>
              <w:jc w:val="right"/>
              <w:rPr>
                <w:szCs w:val="22"/>
              </w:rPr>
            </w:pPr>
            <w:r w:rsidRPr="00BB4A13">
              <w:rPr>
                <w:szCs w:val="22"/>
              </w:rPr>
              <w:t>925,407</w:t>
            </w:r>
          </w:p>
        </w:tc>
        <w:tc>
          <w:tcPr>
            <w:tcW w:w="283" w:type="dxa"/>
            <w:shd w:val="clear" w:color="auto" w:fill="auto"/>
          </w:tcPr>
          <w:p w:rsidR="00CF2428" w:rsidRPr="00BB4A13"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CF2428" w:rsidRPr="00BB4A13" w:rsidRDefault="00CF2428" w:rsidP="00973C9A">
            <w:pPr>
              <w:pStyle w:val="acctfourfigures"/>
              <w:tabs>
                <w:tab w:val="clear" w:pos="765"/>
              </w:tabs>
              <w:spacing w:line="240" w:lineRule="atLeast"/>
              <w:ind w:left="-97" w:right="54"/>
              <w:jc w:val="right"/>
              <w:rPr>
                <w:rFonts w:cstheme="minorBidi"/>
                <w:szCs w:val="22"/>
                <w:lang w:bidi="th-TH"/>
              </w:rPr>
            </w:pPr>
          </w:p>
          <w:p w:rsidR="00CF2428" w:rsidRPr="00BB4A13" w:rsidRDefault="00CF2428" w:rsidP="00973C9A">
            <w:pPr>
              <w:pStyle w:val="acctfourfigures"/>
              <w:tabs>
                <w:tab w:val="clear" w:pos="765"/>
              </w:tabs>
              <w:spacing w:line="240" w:lineRule="atLeast"/>
              <w:ind w:left="-97" w:right="54"/>
              <w:jc w:val="right"/>
              <w:rPr>
                <w:rFonts w:cstheme="minorBidi"/>
                <w:szCs w:val="22"/>
                <w:lang w:bidi="th-TH"/>
              </w:rPr>
            </w:pPr>
          </w:p>
          <w:p w:rsidR="00CF2428" w:rsidRPr="00BB4A13" w:rsidRDefault="00CF2428" w:rsidP="00973C9A">
            <w:pPr>
              <w:pStyle w:val="acctfourfigures"/>
              <w:tabs>
                <w:tab w:val="clear" w:pos="765"/>
              </w:tabs>
              <w:spacing w:line="240" w:lineRule="atLeast"/>
              <w:ind w:left="-97" w:right="54"/>
              <w:jc w:val="right"/>
              <w:rPr>
                <w:szCs w:val="22"/>
              </w:rPr>
            </w:pPr>
            <w:r w:rsidRPr="00BB4A13">
              <w:rPr>
                <w:rFonts w:hint="cs"/>
                <w:szCs w:val="22"/>
                <w:cs/>
                <w:lang w:bidi="th-TH"/>
              </w:rPr>
              <w:t>600,514</w:t>
            </w:r>
          </w:p>
        </w:tc>
        <w:tc>
          <w:tcPr>
            <w:tcW w:w="236" w:type="dxa"/>
            <w:shd w:val="clear" w:color="auto" w:fill="auto"/>
          </w:tcPr>
          <w:p w:rsidR="00CF2428" w:rsidRPr="00BB4A13"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BB4A13" w:rsidRPr="00BB4A13" w:rsidRDefault="00BB4A13" w:rsidP="00944B64">
            <w:pPr>
              <w:pStyle w:val="acctfourfigures"/>
              <w:tabs>
                <w:tab w:val="clear" w:pos="765"/>
              </w:tabs>
              <w:spacing w:line="240" w:lineRule="atLeast"/>
              <w:ind w:left="-97" w:right="54"/>
              <w:jc w:val="right"/>
              <w:rPr>
                <w:szCs w:val="22"/>
              </w:rPr>
            </w:pPr>
          </w:p>
          <w:p w:rsidR="00BB4A13" w:rsidRPr="00BB4A13" w:rsidRDefault="00BB4A13" w:rsidP="00944B64">
            <w:pPr>
              <w:pStyle w:val="acctfourfigures"/>
              <w:tabs>
                <w:tab w:val="clear" w:pos="765"/>
              </w:tabs>
              <w:spacing w:line="240" w:lineRule="atLeast"/>
              <w:ind w:left="-97" w:right="54"/>
              <w:jc w:val="right"/>
              <w:rPr>
                <w:szCs w:val="22"/>
              </w:rPr>
            </w:pPr>
          </w:p>
          <w:p w:rsidR="00CF2428" w:rsidRPr="00BB4A13" w:rsidRDefault="00BB4A13" w:rsidP="00944B64">
            <w:pPr>
              <w:pStyle w:val="acctfourfigures"/>
              <w:tabs>
                <w:tab w:val="clear" w:pos="765"/>
              </w:tabs>
              <w:spacing w:line="240" w:lineRule="atLeast"/>
              <w:ind w:left="-97" w:right="54"/>
              <w:jc w:val="right"/>
              <w:rPr>
                <w:szCs w:val="22"/>
              </w:rPr>
            </w:pPr>
            <w:r w:rsidRPr="00BB4A13">
              <w:rPr>
                <w:szCs w:val="22"/>
              </w:rPr>
              <w:t>925,407</w:t>
            </w:r>
          </w:p>
        </w:tc>
        <w:tc>
          <w:tcPr>
            <w:tcW w:w="241" w:type="dxa"/>
            <w:shd w:val="clear" w:color="auto" w:fill="auto"/>
          </w:tcPr>
          <w:p w:rsidR="00CF2428" w:rsidRPr="00645021" w:rsidRDefault="00CF2428"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CF2428" w:rsidRPr="00645021" w:rsidRDefault="00CF2428" w:rsidP="00973C9A">
            <w:pPr>
              <w:pStyle w:val="acctfourfigures"/>
              <w:tabs>
                <w:tab w:val="clear" w:pos="765"/>
              </w:tabs>
              <w:spacing w:line="240" w:lineRule="atLeast"/>
              <w:ind w:left="-97" w:right="54"/>
              <w:jc w:val="right"/>
              <w:rPr>
                <w:rFonts w:cstheme="minorBidi"/>
                <w:szCs w:val="22"/>
                <w:lang w:bidi="th-TH"/>
              </w:rPr>
            </w:pPr>
          </w:p>
          <w:p w:rsidR="00CF2428" w:rsidRPr="00645021" w:rsidRDefault="00CF2428" w:rsidP="00973C9A">
            <w:pPr>
              <w:pStyle w:val="acctfourfigures"/>
              <w:tabs>
                <w:tab w:val="clear" w:pos="765"/>
              </w:tabs>
              <w:spacing w:line="240" w:lineRule="atLeast"/>
              <w:ind w:left="-97" w:right="54"/>
              <w:jc w:val="right"/>
              <w:rPr>
                <w:rFonts w:cstheme="minorBidi"/>
                <w:szCs w:val="22"/>
                <w:lang w:bidi="th-TH"/>
              </w:rPr>
            </w:pPr>
          </w:p>
          <w:p w:rsidR="00CF2428" w:rsidRPr="00645021" w:rsidRDefault="00CF2428" w:rsidP="00973C9A">
            <w:pPr>
              <w:pStyle w:val="acctfourfigures"/>
              <w:tabs>
                <w:tab w:val="clear" w:pos="765"/>
              </w:tabs>
              <w:spacing w:line="240" w:lineRule="atLeast"/>
              <w:ind w:left="-97" w:right="54"/>
              <w:jc w:val="right"/>
              <w:rPr>
                <w:szCs w:val="22"/>
              </w:rPr>
            </w:pPr>
            <w:r w:rsidRPr="00645021">
              <w:rPr>
                <w:rFonts w:hint="cs"/>
                <w:szCs w:val="22"/>
                <w:cs/>
                <w:lang w:bidi="th-TH"/>
              </w:rPr>
              <w:t>600,514</w:t>
            </w:r>
          </w:p>
        </w:tc>
      </w:tr>
      <w:tr w:rsidR="00CF2428" w:rsidRPr="00E3151B"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75" w:type="dxa"/>
            <w:tcBorders>
              <w:top w:val="double" w:sz="4" w:space="0" w:color="auto"/>
            </w:tcBorders>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CF2428" w:rsidRPr="00BB4A13"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CF2428" w:rsidRPr="00BB4A13" w:rsidRDefault="00CF2428" w:rsidP="00944B6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CF2428" w:rsidRPr="00645021"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shd w:val="clear" w:color="auto" w:fill="auto"/>
          </w:tcPr>
          <w:p w:rsidR="00CF2428" w:rsidRPr="00645021"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CF2428" w:rsidRPr="001E6A19" w:rsidTr="00944B64">
        <w:trPr>
          <w:cantSplit/>
        </w:trPr>
        <w:tc>
          <w:tcPr>
            <w:tcW w:w="3970" w:type="dxa"/>
            <w:shd w:val="clear" w:color="auto" w:fill="auto"/>
          </w:tcPr>
          <w:p w:rsidR="00CF2428" w:rsidRPr="00E3151B"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CF2428" w:rsidRPr="00BB4A13" w:rsidRDefault="00BB4A13" w:rsidP="006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BB4A13">
              <w:rPr>
                <w:rFonts w:ascii="Times New Roman" w:hAnsi="Times New Roman" w:cstheme="minorBidi"/>
                <w:sz w:val="22"/>
                <w:szCs w:val="22"/>
                <w:lang w:eastAsia="zh-CN"/>
              </w:rPr>
              <w:t>0.0</w:t>
            </w:r>
            <w:r w:rsidR="00AF5C9D">
              <w:rPr>
                <w:rFonts w:ascii="Times New Roman" w:hAnsi="Times New Roman" w:cstheme="minorBidi"/>
                <w:sz w:val="22"/>
                <w:szCs w:val="22"/>
                <w:lang w:eastAsia="zh-CN"/>
              </w:rPr>
              <w:t>10</w:t>
            </w:r>
          </w:p>
        </w:tc>
        <w:tc>
          <w:tcPr>
            <w:tcW w:w="283" w:type="dxa"/>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F2428" w:rsidRPr="00BB4A13"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BB4A13">
              <w:rPr>
                <w:rFonts w:ascii="Times New Roman" w:hAnsi="Times New Roman" w:cs="Times New Roman"/>
                <w:sz w:val="22"/>
                <w:szCs w:val="22"/>
                <w:lang w:val="en-GB"/>
              </w:rPr>
              <w:t>0.031</w:t>
            </w:r>
          </w:p>
        </w:tc>
        <w:tc>
          <w:tcPr>
            <w:tcW w:w="236" w:type="dxa"/>
            <w:shd w:val="clear" w:color="auto" w:fill="auto"/>
          </w:tcPr>
          <w:p w:rsidR="00CF2428" w:rsidRPr="00BB4A13"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CF2428" w:rsidRPr="00BB4A13" w:rsidRDefault="00BB4A1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BB4A13">
              <w:rPr>
                <w:rFonts w:ascii="Times New Roman" w:hAnsi="Times New Roman" w:cs="Times New Roman"/>
                <w:sz w:val="22"/>
                <w:szCs w:val="22"/>
                <w:lang w:val="en-GB"/>
              </w:rPr>
              <w:t>0.0</w:t>
            </w:r>
            <w:r w:rsidR="00AF5C9D">
              <w:rPr>
                <w:rFonts w:ascii="Times New Roman" w:hAnsi="Times New Roman" w:cs="Times New Roman"/>
                <w:sz w:val="22"/>
                <w:szCs w:val="22"/>
                <w:lang w:val="en-GB"/>
              </w:rPr>
              <w:t>14</w:t>
            </w:r>
          </w:p>
        </w:tc>
        <w:tc>
          <w:tcPr>
            <w:tcW w:w="241" w:type="dxa"/>
            <w:shd w:val="clear" w:color="auto" w:fill="auto"/>
          </w:tcPr>
          <w:p w:rsidR="00CF2428" w:rsidRPr="00645021" w:rsidRDefault="00CF242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CF2428" w:rsidRPr="00645021"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45021">
              <w:rPr>
                <w:rFonts w:ascii="Times New Roman" w:hAnsi="Times New Roman" w:cs="Times New Roman"/>
                <w:sz w:val="22"/>
                <w:szCs w:val="22"/>
                <w:lang w:val="en-GB"/>
              </w:rPr>
              <w:t>0.039</w:t>
            </w:r>
          </w:p>
        </w:tc>
      </w:tr>
    </w:tbl>
    <w:p w:rsidR="00645021" w:rsidRDefault="00645021" w:rsidP="005C5CF6">
      <w:pPr>
        <w:pStyle w:val="a4"/>
        <w:tabs>
          <w:tab w:val="clear" w:pos="1080"/>
        </w:tabs>
        <w:jc w:val="thaiDistribute"/>
        <w:rPr>
          <w:rFonts w:cstheme="minorBidi"/>
          <w:sz w:val="24"/>
          <w:szCs w:val="24"/>
          <w:lang w:val="en-US"/>
        </w:rPr>
      </w:pPr>
    </w:p>
    <w:p w:rsidR="00444E79" w:rsidRPr="00343377" w:rsidRDefault="00912A52" w:rsidP="00912A5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912A52">
        <w:rPr>
          <w:rFonts w:ascii="Times New Roman" w:hAnsi="Times New Roman" w:cs="Times New Roman"/>
          <w:b/>
          <w:bCs/>
          <w:color w:val="000000"/>
          <w:sz w:val="22"/>
          <w:szCs w:val="22"/>
        </w:rPr>
        <w:t>SIGNIFICANT FINANCIAL INFO</w:t>
      </w:r>
      <w:r>
        <w:rPr>
          <w:rFonts w:ascii="Times New Roman" w:hAnsi="Times New Roman" w:cs="Times New Roman"/>
          <w:b/>
          <w:bCs/>
          <w:color w:val="000000"/>
          <w:sz w:val="22"/>
          <w:szCs w:val="22"/>
        </w:rPr>
        <w:t xml:space="preserve">RMATION CLASSIFIED BY OPERATING </w:t>
      </w:r>
      <w:r w:rsidRPr="00912A52">
        <w:rPr>
          <w:rFonts w:ascii="Times New Roman" w:hAnsi="Times New Roman" w:cs="Times New Roman"/>
          <w:b/>
          <w:bCs/>
          <w:color w:val="000000"/>
          <w:sz w:val="22"/>
          <w:szCs w:val="22"/>
        </w:rPr>
        <w:t>SEGMENT</w:t>
      </w:r>
      <w:r>
        <w:rPr>
          <w:rFonts w:ascii="Times New Roman" w:hAnsi="Times New Roman" w:cs="Times New Roman"/>
          <w:b/>
          <w:bCs/>
          <w:color w:val="000000"/>
          <w:sz w:val="22"/>
          <w:szCs w:val="22"/>
        </w:rPr>
        <w:t xml:space="preserve">  </w:t>
      </w:r>
    </w:p>
    <w:p w:rsidR="00444E79" w:rsidRPr="00DA64D0" w:rsidRDefault="00444E79" w:rsidP="00444E79">
      <w:pPr>
        <w:tabs>
          <w:tab w:val="clear" w:pos="454"/>
          <w:tab w:val="left" w:pos="540"/>
          <w:tab w:val="left" w:pos="567"/>
        </w:tabs>
        <w:jc w:val="thaiDistribute"/>
        <w:rPr>
          <w:rFonts w:ascii="Times New Roman" w:hAnsi="Times New Roman"/>
          <w:sz w:val="24"/>
          <w:szCs w:val="24"/>
        </w:rPr>
      </w:pPr>
    </w:p>
    <w:p w:rsidR="00444E79" w:rsidRPr="00D105B2" w:rsidRDefault="00444E79" w:rsidP="00444E79">
      <w:pPr>
        <w:tabs>
          <w:tab w:val="left" w:pos="540"/>
        </w:tabs>
        <w:jc w:val="thaiDistribute"/>
        <w:rPr>
          <w:rFonts w:ascii="Times New Roman" w:hAnsi="Times New Roman" w:cs="Times New Roman"/>
          <w:sz w:val="22"/>
          <w:szCs w:val="22"/>
        </w:rPr>
      </w:pPr>
      <w:r w:rsidRPr="008D5FD3">
        <w:rPr>
          <w:rFonts w:ascii="Times New Roman" w:hAnsi="Times New Roman" w:cs="Times New Roman"/>
          <w:sz w:val="22"/>
          <w:szCs w:val="22"/>
        </w:rPr>
        <w:t xml:space="preserve">Sales, other income, cost of sales, other expenses, and profit / 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t>
      </w:r>
      <w:r w:rsidRPr="008D5FD3">
        <w:rPr>
          <w:rFonts w:ascii="Times New Roman" w:hAnsi="Times New Roman"/>
          <w:sz w:val="22"/>
          <w:szCs w:val="22"/>
        </w:rPr>
        <w:t>wood furniture</w:t>
      </w:r>
      <w:r w:rsidRPr="008D5FD3">
        <w:rPr>
          <w:rFonts w:ascii="Times New Roman" w:hAnsi="Times New Roman" w:cs="Cordia New" w:hint="cs"/>
          <w:sz w:val="22"/>
          <w:szCs w:val="22"/>
          <w:cs/>
        </w:rPr>
        <w:t xml:space="preserve"> </w:t>
      </w:r>
      <w:r w:rsidRPr="008D5FD3">
        <w:rPr>
          <w:rFonts w:ascii="Times New Roman" w:hAnsi="Times New Roman" w:cs="Cordia New"/>
          <w:sz w:val="22"/>
          <w:szCs w:val="22"/>
        </w:rPr>
        <w:t>and particle boards</w:t>
      </w:r>
      <w:r w:rsidRPr="008D5FD3">
        <w:rPr>
          <w:rFonts w:ascii="Times New Roman" w:hAnsi="Times New Roman" w:cs="Times New Roman"/>
          <w:sz w:val="22"/>
          <w:szCs w:val="22"/>
        </w:rPr>
        <w:t xml:space="preserve"> (rubber wood furniture and particle board furniture) and (2) other segments, e.g. laminating papers, </w:t>
      </w:r>
      <w:r w:rsidRPr="00C27637">
        <w:rPr>
          <w:rFonts w:ascii="Times New Roman" w:hAnsi="Times New Roman" w:cs="Times New Roman"/>
          <w:sz w:val="22"/>
          <w:szCs w:val="22"/>
        </w:rPr>
        <w:t>dried sawn lumbers</w:t>
      </w:r>
      <w:r>
        <w:rPr>
          <w:rFonts w:ascii="Times New Roman" w:hAnsi="Times New Roman" w:cs="Times New Roman"/>
          <w:sz w:val="22"/>
          <w:szCs w:val="22"/>
        </w:rPr>
        <w:t>,</w:t>
      </w:r>
      <w:r w:rsidRPr="008D5FD3">
        <w:rPr>
          <w:rFonts w:ascii="Times New Roman" w:hAnsi="Times New Roman" w:cs="Times New Roman"/>
          <w:sz w:val="22"/>
          <w:szCs w:val="22"/>
        </w:rPr>
        <w:t xml:space="preserve"> furniture-decorating supplies</w:t>
      </w:r>
      <w:r>
        <w:rPr>
          <w:rFonts w:ascii="Times New Roman" w:hAnsi="Times New Roman" w:cs="Times New Roman"/>
          <w:sz w:val="22"/>
          <w:szCs w:val="22"/>
        </w:rPr>
        <w:t xml:space="preserve"> and retail shops for sundry goods imported from Japan, which has just been started with </w:t>
      </w:r>
      <w:r w:rsidRPr="00C27637">
        <w:rPr>
          <w:rFonts w:ascii="Times New Roman" w:hAnsi="Times New Roman" w:cs="Times New Roman"/>
          <w:sz w:val="22"/>
          <w:szCs w:val="22"/>
        </w:rPr>
        <w:t>insignificant portion as compared to entire volumes and size of business activities.</w:t>
      </w:r>
      <w:r w:rsidRPr="008D5FD3">
        <w:rPr>
          <w:rFonts w:ascii="Times New Roman" w:hAnsi="Times New Roman" w:cs="Times New Roman"/>
          <w:sz w:val="22"/>
          <w:szCs w:val="22"/>
        </w:rPr>
        <w:t xml:space="preserve"> </w:t>
      </w:r>
      <w:r>
        <w:rPr>
          <w:rFonts w:ascii="Times New Roman" w:hAnsi="Times New Roman" w:cs="Times New Roman"/>
          <w:sz w:val="22"/>
          <w:szCs w:val="22"/>
        </w:rPr>
        <w:t>So these minor segments</w:t>
      </w:r>
      <w:r w:rsidRPr="008D5FD3">
        <w:rPr>
          <w:rFonts w:ascii="Times New Roman" w:hAnsi="Times New Roman" w:cs="Times New Roman"/>
          <w:sz w:val="22"/>
          <w:szCs w:val="22"/>
        </w:rPr>
        <w:t xml:space="preserve"> are insignificant</w:t>
      </w:r>
      <w:r>
        <w:rPr>
          <w:rFonts w:ascii="Times New Roman" w:hAnsi="Times New Roman" w:cs="Times New Roman"/>
          <w:sz w:val="22"/>
          <w:szCs w:val="22"/>
        </w:rPr>
        <w:t xml:space="preserve"> portion</w:t>
      </w:r>
      <w:r w:rsidRPr="008D5FD3">
        <w:rPr>
          <w:rFonts w:ascii="Times New Roman" w:hAnsi="Times New Roman" w:cs="Times New Roman"/>
          <w:sz w:val="22"/>
          <w:szCs w:val="22"/>
        </w:rPr>
        <w:t xml:space="preserve">. The transfers between segments were accounted for at cost whereby the accounting policies applied to operating segments of the Company and its subsidiaries are similar to those accounting policies discussed </w:t>
      </w:r>
      <w:r w:rsidRPr="0077317D">
        <w:rPr>
          <w:rFonts w:ascii="Times New Roman" w:hAnsi="Times New Roman" w:cs="Times New Roman"/>
          <w:sz w:val="22"/>
          <w:szCs w:val="22"/>
        </w:rPr>
        <w:t xml:space="preserve">in Note </w:t>
      </w:r>
      <w:r>
        <w:rPr>
          <w:rFonts w:ascii="Times New Roman" w:hAnsi="Times New Roman" w:cs="Times New Roman"/>
          <w:sz w:val="22"/>
          <w:szCs w:val="22"/>
        </w:rPr>
        <w:t>2</w:t>
      </w:r>
      <w:r w:rsidRPr="0077317D">
        <w:rPr>
          <w:rFonts w:ascii="Times New Roman" w:hAnsi="Times New Roman" w:cs="Times New Roman"/>
          <w:sz w:val="22"/>
          <w:szCs w:val="22"/>
        </w:rPr>
        <w:t>. In addition</w:t>
      </w:r>
      <w:r w:rsidRPr="008D5FD3">
        <w:rPr>
          <w:rFonts w:ascii="Times New Roman" w:hAnsi="Times New Roman" w:cs="Times New Roman"/>
          <w:sz w:val="22"/>
          <w:szCs w:val="22"/>
        </w:rPr>
        <w:t xml:space="preserve">, the Company and its subsidiaries are unable to apportion the segment information for assets and liabilities without </w:t>
      </w:r>
      <w:r>
        <w:rPr>
          <w:rFonts w:ascii="Times New Roman" w:hAnsi="Times New Roman" w:cs="Times New Roman"/>
          <w:sz w:val="22"/>
          <w:szCs w:val="22"/>
        </w:rPr>
        <w:t xml:space="preserve">incurring the </w:t>
      </w:r>
      <w:r w:rsidRPr="008D5FD3">
        <w:rPr>
          <w:rFonts w:ascii="Times New Roman" w:hAnsi="Times New Roman" w:cs="Times New Roman"/>
          <w:sz w:val="22"/>
          <w:szCs w:val="22"/>
        </w:rPr>
        <w:t>excessive costs.</w:t>
      </w:r>
    </w:p>
    <w:p w:rsidR="00BB4A13" w:rsidRDefault="00BB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478AA" w:rsidRDefault="0024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FD3BAA"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szCs w:val="22"/>
          <w:u w:val="single"/>
        </w:rPr>
        <w:lastRenderedPageBreak/>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8C2D40">
        <w:rPr>
          <w:rFonts w:ascii="Times New Roman" w:hAnsi="Times New Roman" w:cs="Times New Roman"/>
          <w:i/>
          <w:iCs/>
          <w:sz w:val="22"/>
          <w:szCs w:val="22"/>
          <w:u w:val="single"/>
        </w:rPr>
        <w:t>)</w:t>
      </w:r>
    </w:p>
    <w:p w:rsidR="00556C84" w:rsidRPr="00DA64D0"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4"/>
          <w:szCs w:val="24"/>
          <w:u w:val="single"/>
        </w:rPr>
      </w:pPr>
    </w:p>
    <w:tbl>
      <w:tblPr>
        <w:tblW w:w="9747" w:type="dxa"/>
        <w:tblLook w:val="01E0"/>
      </w:tblPr>
      <w:tblGrid>
        <w:gridCol w:w="6062"/>
        <w:gridCol w:w="1700"/>
        <w:gridCol w:w="426"/>
        <w:gridCol w:w="1559"/>
      </w:tblGrid>
      <w:tr w:rsidR="00556C84" w:rsidRPr="00556C84" w:rsidTr="00556C84">
        <w:trPr>
          <w:tblHeader/>
        </w:trPr>
        <w:tc>
          <w:tcPr>
            <w:tcW w:w="6062"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In Thousand Baht</w:t>
            </w:r>
          </w:p>
        </w:tc>
      </w:tr>
      <w:tr w:rsidR="00CF2428" w:rsidRPr="00556C84" w:rsidTr="00556C84">
        <w:trPr>
          <w:tblHeader/>
        </w:trPr>
        <w:tc>
          <w:tcPr>
            <w:tcW w:w="6062" w:type="dxa"/>
            <w:vAlign w:val="bottom"/>
          </w:tcPr>
          <w:p w:rsidR="00CF2428" w:rsidRPr="00556C84" w:rsidRDefault="00CF2428"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CF2428" w:rsidRPr="00556C84" w:rsidRDefault="00CF2428"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8</w:t>
            </w:r>
          </w:p>
        </w:tc>
        <w:tc>
          <w:tcPr>
            <w:tcW w:w="426" w:type="dxa"/>
            <w:vAlign w:val="bottom"/>
          </w:tcPr>
          <w:p w:rsidR="00CF2428" w:rsidRPr="00556C84" w:rsidRDefault="00CF2428"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CF2428" w:rsidRPr="00556C84"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7</w:t>
            </w:r>
          </w:p>
        </w:tc>
      </w:tr>
      <w:tr w:rsidR="00CF2428" w:rsidRPr="00556C84" w:rsidTr="00556C84">
        <w:tc>
          <w:tcPr>
            <w:tcW w:w="6062" w:type="dxa"/>
            <w:vAlign w:val="bottom"/>
            <w:hideMark/>
          </w:tcPr>
          <w:p w:rsidR="00CF2428" w:rsidRPr="00556C84"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56C84">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CF2428" w:rsidRPr="00556C84" w:rsidRDefault="00CF2428"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CF2428" w:rsidRPr="00556C84" w:rsidRDefault="00CF2428"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CF2428" w:rsidRPr="00556C84"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CF2428" w:rsidRPr="00556C84" w:rsidTr="00556C84">
        <w:tc>
          <w:tcPr>
            <w:tcW w:w="6062" w:type="dxa"/>
            <w:vAlign w:val="bottom"/>
            <w:hideMark/>
          </w:tcPr>
          <w:p w:rsidR="00CF2428" w:rsidRPr="00556C84"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Wood furniture</w:t>
            </w:r>
            <w:r w:rsidRPr="00556C84">
              <w:rPr>
                <w:rFonts w:ascii="Times New Roman" w:hAnsi="Times New Roman" w:cs="Times New Roman"/>
                <w:sz w:val="22"/>
                <w:szCs w:val="22"/>
                <w:cs/>
              </w:rPr>
              <w:t xml:space="preserve"> </w:t>
            </w:r>
            <w:r w:rsidRPr="00556C84">
              <w:rPr>
                <w:rFonts w:ascii="Times New Roman" w:hAnsi="Times New Roman" w:cs="Times New Roman"/>
                <w:sz w:val="22"/>
                <w:szCs w:val="22"/>
              </w:rPr>
              <w:t>and particle boards</w:t>
            </w:r>
          </w:p>
        </w:tc>
        <w:tc>
          <w:tcPr>
            <w:tcW w:w="1700" w:type="dxa"/>
            <w:vAlign w:val="bottom"/>
            <w:hideMark/>
          </w:tcPr>
          <w:p w:rsidR="00CF2428" w:rsidRPr="00AF5C9D" w:rsidRDefault="00BB4A13"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337,498</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371,373</w:t>
            </w:r>
          </w:p>
        </w:tc>
      </w:tr>
      <w:tr w:rsidR="00CF2428" w:rsidRPr="00556C84" w:rsidTr="00556C84">
        <w:tc>
          <w:tcPr>
            <w:tcW w:w="6062" w:type="dxa"/>
            <w:vAlign w:val="bottom"/>
            <w:hideMark/>
          </w:tcPr>
          <w:p w:rsidR="00CF2428" w:rsidRPr="00556C84"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CF2428" w:rsidRPr="00AF5C9D" w:rsidRDefault="00BB4A13"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32,968</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31,06</w:t>
            </w:r>
            <w:r>
              <w:rPr>
                <w:rFonts w:ascii="Times New Roman" w:hAnsi="Times New Roman" w:cs="Times New Roman"/>
                <w:sz w:val="22"/>
                <w:szCs w:val="22"/>
              </w:rPr>
              <w:t>1</w:t>
            </w:r>
          </w:p>
        </w:tc>
      </w:tr>
      <w:tr w:rsidR="00CF2428" w:rsidRPr="00556C84" w:rsidTr="00556C84">
        <w:tc>
          <w:tcPr>
            <w:tcW w:w="6062" w:type="dxa"/>
            <w:vAlign w:val="bottom"/>
            <w:hideMark/>
          </w:tcPr>
          <w:p w:rsidR="00CF2428" w:rsidRPr="00556C84"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56C84">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CF2428" w:rsidRPr="00AF5C9D" w:rsidRDefault="00BB4A13"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370,466</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402,434</w:t>
            </w:r>
          </w:p>
        </w:tc>
      </w:tr>
      <w:tr w:rsidR="00CF2428" w:rsidRPr="00556C84" w:rsidTr="00556C84">
        <w:tc>
          <w:tcPr>
            <w:tcW w:w="6062" w:type="dxa"/>
            <w:vAlign w:val="bottom"/>
            <w:hideMark/>
          </w:tcPr>
          <w:p w:rsidR="00CF2428" w:rsidRPr="00556C84" w:rsidRDefault="00CF2428"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income</w:t>
            </w:r>
            <w:r w:rsidRPr="00363472">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CF2428" w:rsidRPr="00AF5C9D" w:rsidRDefault="00CF2428"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CF2428" w:rsidRPr="00AF5C9D" w:rsidRDefault="00BB4A13"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8,686</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5,950</w:t>
            </w: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CF2428" w:rsidRPr="00AF5C9D" w:rsidRDefault="00BB4A13"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2,37</w:t>
            </w:r>
            <w:r w:rsidR="00C31618">
              <w:rPr>
                <w:rFonts w:ascii="Times New Roman" w:hAnsi="Times New Roman" w:cs="Times New Roman"/>
                <w:sz w:val="22"/>
                <w:szCs w:val="22"/>
              </w:rPr>
              <w:t>5</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1,357</w:t>
            </w:r>
          </w:p>
        </w:tc>
      </w:tr>
      <w:tr w:rsidR="00CF2428" w:rsidRPr="00556C84" w:rsidTr="00556C84">
        <w:tc>
          <w:tcPr>
            <w:tcW w:w="6062" w:type="dxa"/>
            <w:vAlign w:val="bottom"/>
            <w:hideMark/>
          </w:tcPr>
          <w:p w:rsidR="00CF2428" w:rsidRPr="00363472"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F2428" w:rsidRPr="00AF5C9D" w:rsidRDefault="004B7770"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11,06</w:t>
            </w:r>
            <w:r w:rsidR="00C31618">
              <w:rPr>
                <w:rFonts w:ascii="Times New Roman" w:hAnsi="Times New Roman" w:cs="Times New Roman"/>
                <w:sz w:val="22"/>
                <w:szCs w:val="22"/>
              </w:rPr>
              <w:t>1</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7,307</w:t>
            </w:r>
          </w:p>
        </w:tc>
      </w:tr>
      <w:tr w:rsidR="00CF2428" w:rsidRPr="00556C84" w:rsidTr="00556C84">
        <w:tc>
          <w:tcPr>
            <w:tcW w:w="6062" w:type="dxa"/>
            <w:vAlign w:val="bottom"/>
            <w:hideMark/>
          </w:tcPr>
          <w:p w:rsidR="00CF2428" w:rsidRPr="00363472"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CF2428" w:rsidRPr="00AF5C9D" w:rsidRDefault="00CF2428"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CF2428" w:rsidRPr="00AF5C9D" w:rsidRDefault="004B7770"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231,223</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269,824</w:t>
            </w: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CF2428" w:rsidRPr="00AF5C9D" w:rsidRDefault="004B7770"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28,390</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18,462</w:t>
            </w:r>
          </w:p>
        </w:tc>
      </w:tr>
      <w:tr w:rsidR="00CF2428" w:rsidRPr="00556C84" w:rsidTr="00556C84">
        <w:tc>
          <w:tcPr>
            <w:tcW w:w="6062" w:type="dxa"/>
            <w:vAlign w:val="bottom"/>
            <w:hideMark/>
          </w:tcPr>
          <w:p w:rsidR="00CF2428" w:rsidRPr="00363472"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F2428" w:rsidRPr="00AF5C9D" w:rsidRDefault="004B7770"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259,613</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288,286</w:t>
            </w:r>
          </w:p>
        </w:tc>
      </w:tr>
      <w:tr w:rsidR="00556C84" w:rsidRPr="00556C84" w:rsidTr="00556C84">
        <w:tc>
          <w:tcPr>
            <w:tcW w:w="6062" w:type="dxa"/>
            <w:vAlign w:val="bottom"/>
            <w:hideMark/>
          </w:tcPr>
          <w:p w:rsidR="00556C84" w:rsidRPr="00363472" w:rsidRDefault="00556C84" w:rsidP="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expenses</w:t>
            </w:r>
            <w:r w:rsidR="004434CA">
              <w:rPr>
                <w:rFonts w:ascii="Times New Roman" w:hAnsi="Times New Roman" w:cs="Times New Roman"/>
                <w:sz w:val="22"/>
                <w:szCs w:val="22"/>
              </w:rPr>
              <w:t xml:space="preserve"> </w:t>
            </w:r>
          </w:p>
        </w:tc>
        <w:tc>
          <w:tcPr>
            <w:tcW w:w="1700" w:type="dxa"/>
            <w:tcBorders>
              <w:left w:val="nil"/>
              <w:right w:val="nil"/>
            </w:tcBorders>
            <w:vAlign w:val="bottom"/>
            <w:hideMark/>
          </w:tcPr>
          <w:p w:rsidR="00556C84" w:rsidRPr="00AF5C9D"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c>
          <w:tcPr>
            <w:tcW w:w="426" w:type="dxa"/>
            <w:vAlign w:val="bottom"/>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CF2428" w:rsidRPr="00AF5C9D" w:rsidRDefault="004B7770" w:rsidP="00512A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9</w:t>
            </w:r>
            <w:r w:rsidR="00512A9E">
              <w:rPr>
                <w:rFonts w:ascii="Times New Roman" w:hAnsi="Times New Roman" w:cs="Times New Roman"/>
                <w:sz w:val="22"/>
                <w:szCs w:val="22"/>
              </w:rPr>
              <w:t>7</w:t>
            </w:r>
            <w:r w:rsidRPr="00AF5C9D">
              <w:rPr>
                <w:rFonts w:ascii="Times New Roman" w:hAnsi="Times New Roman" w:cs="Times New Roman"/>
                <w:sz w:val="22"/>
                <w:szCs w:val="22"/>
              </w:rPr>
              <w:t>,</w:t>
            </w:r>
            <w:r w:rsidR="00512A9E">
              <w:rPr>
                <w:rFonts w:ascii="Times New Roman" w:hAnsi="Times New Roman" w:cs="Times New Roman"/>
                <w:sz w:val="22"/>
                <w:szCs w:val="22"/>
              </w:rPr>
              <w:t>793</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89,840</w:t>
            </w: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CF2428" w:rsidRPr="00AF5C9D" w:rsidRDefault="00512A9E" w:rsidP="00512A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12</w:t>
            </w:r>
            <w:r w:rsidR="004B7770" w:rsidRPr="00AF5C9D">
              <w:rPr>
                <w:rFonts w:ascii="Times New Roman" w:hAnsi="Times New Roman" w:cstheme="minorBidi"/>
                <w:sz w:val="22"/>
                <w:szCs w:val="22"/>
                <w:lang w:eastAsia="zh-CN"/>
              </w:rPr>
              <w:t>,</w:t>
            </w:r>
            <w:r>
              <w:rPr>
                <w:rFonts w:ascii="Times New Roman" w:hAnsi="Times New Roman" w:cstheme="minorBidi"/>
                <w:sz w:val="22"/>
                <w:szCs w:val="22"/>
                <w:lang w:eastAsia="zh-CN"/>
              </w:rPr>
              <w:t>386</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F2428" w:rsidRPr="00BD759B"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12,106</w:t>
            </w:r>
          </w:p>
        </w:tc>
      </w:tr>
      <w:tr w:rsidR="00CF2428" w:rsidRPr="00556C84" w:rsidTr="00556C84">
        <w:tc>
          <w:tcPr>
            <w:tcW w:w="6062" w:type="dxa"/>
            <w:vAlign w:val="bottom"/>
            <w:hideMark/>
          </w:tcPr>
          <w:p w:rsidR="00CF2428" w:rsidRPr="00363472"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F2428" w:rsidRPr="00AF5C9D" w:rsidRDefault="00512A9E" w:rsidP="00D37C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110</w:t>
            </w:r>
            <w:r w:rsidR="004B7770" w:rsidRPr="00AF5C9D">
              <w:rPr>
                <w:rFonts w:ascii="Times New Roman" w:hAnsi="Times New Roman" w:cstheme="minorBidi"/>
                <w:sz w:val="22"/>
                <w:szCs w:val="22"/>
                <w:lang w:eastAsia="zh-CN"/>
              </w:rPr>
              <w:t>,</w:t>
            </w:r>
            <w:r>
              <w:rPr>
                <w:rFonts w:ascii="Times New Roman" w:hAnsi="Times New Roman" w:cstheme="minorBidi"/>
                <w:sz w:val="22"/>
                <w:szCs w:val="22"/>
                <w:lang w:eastAsia="zh-CN"/>
              </w:rPr>
              <w:t>179</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F2428" w:rsidRPr="00BD759B"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101,946</w:t>
            </w:r>
          </w:p>
        </w:tc>
      </w:tr>
      <w:tr w:rsidR="00CF2428" w:rsidRPr="00556C84" w:rsidTr="00556C84">
        <w:tc>
          <w:tcPr>
            <w:tcW w:w="6062" w:type="dxa"/>
            <w:vAlign w:val="bottom"/>
            <w:hideMark/>
          </w:tcPr>
          <w:p w:rsidR="00CF2428" w:rsidRPr="00363472"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Profit (loss) before income</w:t>
            </w:r>
            <w:r>
              <w:rPr>
                <w:rFonts w:ascii="Times New Roman" w:hAnsi="Times New Roman"/>
                <w:sz w:val="22"/>
                <w:szCs w:val="22"/>
              </w:rPr>
              <w:t xml:space="preserve"> </w:t>
            </w:r>
            <w:r w:rsidRPr="00363472">
              <w:rPr>
                <w:rFonts w:ascii="Times New Roman" w:hAnsi="Times New Roman"/>
                <w:sz w:val="22"/>
                <w:szCs w:val="22"/>
              </w:rPr>
              <w:t>tax expense</w:t>
            </w:r>
          </w:p>
        </w:tc>
        <w:tc>
          <w:tcPr>
            <w:tcW w:w="1700" w:type="dxa"/>
            <w:tcBorders>
              <w:top w:val="double" w:sz="4" w:space="0" w:color="auto"/>
              <w:left w:val="nil"/>
              <w:right w:val="nil"/>
            </w:tcBorders>
            <w:vAlign w:val="bottom"/>
            <w:hideMark/>
          </w:tcPr>
          <w:p w:rsidR="00CF2428" w:rsidRPr="00AF5C9D" w:rsidRDefault="00CF2428"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CF2428" w:rsidRPr="00556C84" w:rsidTr="00556C84">
        <w:tc>
          <w:tcPr>
            <w:tcW w:w="6062" w:type="dxa"/>
            <w:vAlign w:val="bottom"/>
            <w:hideMark/>
          </w:tcPr>
          <w:p w:rsidR="00CF2428" w:rsidRPr="0036347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Wood furniture</w:t>
            </w:r>
            <w:r w:rsidRPr="00363472">
              <w:rPr>
                <w:rFonts w:ascii="Times New Roman" w:hAnsi="Times New Roman" w:hint="cs"/>
                <w:sz w:val="22"/>
                <w:szCs w:val="22"/>
                <w:cs/>
              </w:rPr>
              <w:t xml:space="preserve"> </w:t>
            </w:r>
            <w:r w:rsidRPr="00363472">
              <w:rPr>
                <w:rFonts w:ascii="Times New Roman" w:hAnsi="Times New Roman"/>
                <w:sz w:val="22"/>
                <w:szCs w:val="22"/>
              </w:rPr>
              <w:t>and particle boards</w:t>
            </w:r>
          </w:p>
        </w:tc>
        <w:tc>
          <w:tcPr>
            <w:tcW w:w="1700" w:type="dxa"/>
            <w:tcBorders>
              <w:left w:val="nil"/>
              <w:right w:val="nil"/>
            </w:tcBorders>
            <w:vAlign w:val="bottom"/>
            <w:hideMark/>
          </w:tcPr>
          <w:p w:rsidR="00CF2428" w:rsidRPr="00AF5C9D" w:rsidRDefault="00512A9E" w:rsidP="00512A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17</w:t>
            </w:r>
            <w:r w:rsidR="004B7770" w:rsidRPr="00AF5C9D">
              <w:rPr>
                <w:rFonts w:ascii="Times New Roman" w:hAnsi="Times New Roman" w:cs="Times New Roman"/>
                <w:sz w:val="22"/>
                <w:szCs w:val="22"/>
              </w:rPr>
              <w:t>,</w:t>
            </w:r>
            <w:r>
              <w:rPr>
                <w:rFonts w:ascii="Times New Roman" w:hAnsi="Times New Roman" w:cs="Times New Roman"/>
                <w:sz w:val="22"/>
                <w:szCs w:val="22"/>
              </w:rPr>
              <w:t>168</w:t>
            </w:r>
          </w:p>
        </w:tc>
        <w:tc>
          <w:tcPr>
            <w:tcW w:w="426" w:type="dxa"/>
            <w:vAlign w:val="bottom"/>
          </w:tcPr>
          <w:p w:rsidR="00CF2428" w:rsidRPr="00556C84" w:rsidRDefault="00CF242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CF2428" w:rsidRPr="00E550BA" w:rsidRDefault="00CF2428"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17,659</w:t>
            </w:r>
          </w:p>
        </w:tc>
      </w:tr>
      <w:tr w:rsidR="00512A9E" w:rsidRPr="00556C84" w:rsidTr="00556C84">
        <w:tc>
          <w:tcPr>
            <w:tcW w:w="6062" w:type="dxa"/>
            <w:vAlign w:val="bottom"/>
            <w:hideMark/>
          </w:tcPr>
          <w:p w:rsidR="00512A9E" w:rsidRPr="00363472" w:rsidRDefault="00512A9E"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512A9E" w:rsidRPr="00AF5C9D" w:rsidRDefault="00512A9E" w:rsidP="00512A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   5,433)</w:t>
            </w:r>
          </w:p>
        </w:tc>
        <w:tc>
          <w:tcPr>
            <w:tcW w:w="426" w:type="dxa"/>
            <w:vAlign w:val="bottom"/>
          </w:tcPr>
          <w:p w:rsidR="00512A9E" w:rsidRPr="00556C84" w:rsidRDefault="00512A9E"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512A9E" w:rsidRPr="00BD759B" w:rsidRDefault="00512A9E"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imes New Roman"/>
                <w:sz w:val="22"/>
                <w:szCs w:val="22"/>
                <w:lang w:eastAsia="zh-CN"/>
              </w:rPr>
              <w:t>1,850</w:t>
            </w:r>
          </w:p>
        </w:tc>
      </w:tr>
      <w:tr w:rsidR="004B7770" w:rsidRPr="00556C84" w:rsidTr="00556C84">
        <w:tc>
          <w:tcPr>
            <w:tcW w:w="6062" w:type="dxa"/>
            <w:vAlign w:val="bottom"/>
            <w:hideMark/>
          </w:tcPr>
          <w:p w:rsidR="004B7770" w:rsidRPr="00363472" w:rsidRDefault="004B777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4B7770" w:rsidRPr="00AF5C9D" w:rsidRDefault="00512A9E" w:rsidP="00512A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11</w:t>
            </w:r>
            <w:r w:rsidR="004B7770" w:rsidRPr="00AF5C9D">
              <w:rPr>
                <w:rFonts w:ascii="Times New Roman" w:hAnsi="Times New Roman" w:cs="Times New Roman"/>
                <w:sz w:val="22"/>
                <w:szCs w:val="22"/>
              </w:rPr>
              <w:t>,</w:t>
            </w:r>
            <w:r>
              <w:rPr>
                <w:rFonts w:ascii="Times New Roman" w:hAnsi="Times New Roman" w:cs="Times New Roman"/>
                <w:sz w:val="22"/>
                <w:szCs w:val="22"/>
              </w:rPr>
              <w:t>735</w:t>
            </w:r>
          </w:p>
        </w:tc>
        <w:tc>
          <w:tcPr>
            <w:tcW w:w="426" w:type="dxa"/>
            <w:vAlign w:val="bottom"/>
          </w:tcPr>
          <w:p w:rsidR="004B7770" w:rsidRPr="00556C84"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4B7770" w:rsidRPr="00E550BA" w:rsidRDefault="004B7770" w:rsidP="00973C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19,509</w:t>
            </w:r>
          </w:p>
        </w:tc>
      </w:tr>
      <w:tr w:rsidR="004B7770" w:rsidRPr="00556C84" w:rsidTr="00556C84">
        <w:tc>
          <w:tcPr>
            <w:tcW w:w="6062" w:type="dxa"/>
            <w:vAlign w:val="bottom"/>
            <w:hideMark/>
          </w:tcPr>
          <w:p w:rsidR="004B7770" w:rsidRPr="00363472" w:rsidRDefault="004B777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top w:val="double" w:sz="4" w:space="0" w:color="auto"/>
              <w:left w:val="nil"/>
              <w:right w:val="nil"/>
            </w:tcBorders>
            <w:vAlign w:val="bottom"/>
            <w:hideMark/>
          </w:tcPr>
          <w:p w:rsidR="004B7770" w:rsidRPr="00AF5C9D"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c>
          <w:tcPr>
            <w:tcW w:w="426" w:type="dxa"/>
            <w:vAlign w:val="bottom"/>
          </w:tcPr>
          <w:p w:rsidR="004B7770" w:rsidRPr="00556C84"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4B7770" w:rsidRPr="00556C84"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bl>
    <w:p w:rsidR="00512A9E" w:rsidRDefault="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8C2D40">
        <w:rPr>
          <w:rFonts w:ascii="Times New Roman" w:hAnsi="Times New Roman" w:cs="Times New Roman"/>
          <w:i/>
          <w:iCs/>
          <w:sz w:val="22"/>
          <w:szCs w:val="22"/>
          <w:u w:val="single"/>
        </w:rPr>
        <w:t>)</w:t>
      </w:r>
    </w:p>
    <w:p w:rsidR="00767923" w:rsidRPr="00DA64D0"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bl>
      <w:tblPr>
        <w:tblW w:w="9749" w:type="dxa"/>
        <w:tblLook w:val="01E0"/>
      </w:tblPr>
      <w:tblGrid>
        <w:gridCol w:w="6098"/>
        <w:gridCol w:w="1751"/>
        <w:gridCol w:w="292"/>
        <w:gridCol w:w="1608"/>
      </w:tblGrid>
      <w:tr w:rsidR="00143A64" w:rsidRPr="00143A64" w:rsidTr="00143A64">
        <w:trPr>
          <w:tblHeader/>
        </w:trPr>
        <w:tc>
          <w:tcPr>
            <w:tcW w:w="6098" w:type="dxa"/>
            <w:vAlign w:val="bottom"/>
          </w:tcPr>
          <w:p w:rsidR="00143A64" w:rsidRPr="00143A64"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In Thousand Baht</w:t>
            </w:r>
          </w:p>
        </w:tc>
      </w:tr>
      <w:tr w:rsidR="00CF2428" w:rsidRPr="00143A64" w:rsidTr="00143A64">
        <w:trPr>
          <w:tblHeader/>
        </w:trPr>
        <w:tc>
          <w:tcPr>
            <w:tcW w:w="6098" w:type="dxa"/>
            <w:vAlign w:val="bottom"/>
          </w:tcPr>
          <w:p w:rsidR="00CF2428" w:rsidRPr="00143A64" w:rsidRDefault="00CF2428">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CF2428" w:rsidRPr="00143A64" w:rsidRDefault="00CF2428"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18</w:t>
            </w:r>
          </w:p>
        </w:tc>
        <w:tc>
          <w:tcPr>
            <w:tcW w:w="292" w:type="dxa"/>
            <w:vAlign w:val="bottom"/>
          </w:tcPr>
          <w:p w:rsidR="00CF2428" w:rsidRPr="00143A64" w:rsidRDefault="00CF2428"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CF2428" w:rsidRPr="00143A64" w:rsidRDefault="00CF2428"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17</w:t>
            </w:r>
          </w:p>
        </w:tc>
      </w:tr>
      <w:tr w:rsidR="00CF2428" w:rsidRPr="00143A64" w:rsidTr="00143A64">
        <w:tc>
          <w:tcPr>
            <w:tcW w:w="6098" w:type="dxa"/>
            <w:vAlign w:val="bottom"/>
            <w:hideMark/>
          </w:tcPr>
          <w:p w:rsidR="00CF2428" w:rsidRPr="00143A64" w:rsidRDefault="00CF2428">
            <w:pPr>
              <w:tabs>
                <w:tab w:val="clear" w:pos="227"/>
                <w:tab w:val="clear" w:pos="454"/>
                <w:tab w:val="left" w:pos="540"/>
              </w:tabs>
              <w:rPr>
                <w:rFonts w:ascii="Times New Roman" w:hAnsi="Times New Roman" w:cs="Times New Roman"/>
                <w:sz w:val="22"/>
                <w:szCs w:val="22"/>
              </w:rPr>
            </w:pPr>
            <w:r w:rsidRPr="00143A64">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CF2428" w:rsidRPr="00143A64" w:rsidRDefault="00CF2428">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CF2428" w:rsidRPr="00143A64" w:rsidRDefault="00CF2428">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CF2428" w:rsidRPr="00143A64" w:rsidRDefault="00CF2428" w:rsidP="00973C9A">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CF2428" w:rsidRPr="00143A64" w:rsidTr="00143A64">
        <w:tc>
          <w:tcPr>
            <w:tcW w:w="6098" w:type="dxa"/>
            <w:vAlign w:val="bottom"/>
            <w:hideMark/>
          </w:tcPr>
          <w:p w:rsidR="00CF2428" w:rsidRPr="00D105B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Japan</w:t>
            </w:r>
          </w:p>
        </w:tc>
        <w:tc>
          <w:tcPr>
            <w:tcW w:w="1751" w:type="dxa"/>
            <w:vAlign w:val="bottom"/>
            <w:hideMark/>
          </w:tcPr>
          <w:p w:rsidR="00CF2428" w:rsidRPr="00463BF4" w:rsidRDefault="004B777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194,058</w:t>
            </w:r>
          </w:p>
        </w:tc>
        <w:tc>
          <w:tcPr>
            <w:tcW w:w="292" w:type="dxa"/>
            <w:vAlign w:val="bottom"/>
          </w:tcPr>
          <w:p w:rsidR="00CF2428" w:rsidRPr="00143A64" w:rsidRDefault="00CF2428">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F2428" w:rsidRPr="00143A64" w:rsidRDefault="00CF2428" w:rsidP="00973C9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215,149</w:t>
            </w:r>
          </w:p>
        </w:tc>
      </w:tr>
      <w:tr w:rsidR="00AF5C9D" w:rsidRPr="00143A64" w:rsidTr="00773204">
        <w:tc>
          <w:tcPr>
            <w:tcW w:w="6098" w:type="dxa"/>
            <w:vAlign w:val="bottom"/>
            <w:hideMark/>
          </w:tcPr>
          <w:p w:rsidR="00AF5C9D" w:rsidRPr="00D105B2" w:rsidRDefault="00AF5C9D"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India</w:t>
            </w:r>
          </w:p>
        </w:tc>
        <w:tc>
          <w:tcPr>
            <w:tcW w:w="1751" w:type="dxa"/>
            <w:vAlign w:val="bottom"/>
            <w:hideMark/>
          </w:tcPr>
          <w:p w:rsidR="00AF5C9D" w:rsidRPr="00463BF4" w:rsidRDefault="00AF5C9D" w:rsidP="0077320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4,411</w:t>
            </w:r>
          </w:p>
        </w:tc>
        <w:tc>
          <w:tcPr>
            <w:tcW w:w="292" w:type="dxa"/>
            <w:vAlign w:val="bottom"/>
          </w:tcPr>
          <w:p w:rsidR="00AF5C9D" w:rsidRPr="00143A64" w:rsidRDefault="00AF5C9D"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AF5C9D" w:rsidRPr="00143A64" w:rsidRDefault="00AF5C9D" w:rsidP="0077320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1,773</w:t>
            </w:r>
          </w:p>
        </w:tc>
      </w:tr>
      <w:tr w:rsidR="00AF5C9D" w:rsidRPr="00143A64" w:rsidTr="00773204">
        <w:tc>
          <w:tcPr>
            <w:tcW w:w="6098" w:type="dxa"/>
            <w:vAlign w:val="bottom"/>
            <w:hideMark/>
          </w:tcPr>
          <w:p w:rsidR="00AF5C9D" w:rsidRPr="00143A64" w:rsidRDefault="00AF5C9D"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343377">
              <w:rPr>
                <w:rFonts w:ascii="Times New Roman" w:hAnsi="Times New Roman"/>
                <w:sz w:val="22"/>
                <w:szCs w:val="22"/>
              </w:rPr>
              <w:t>Philippine</w:t>
            </w:r>
            <w:r w:rsidR="00512A9E">
              <w:rPr>
                <w:rFonts w:ascii="Times New Roman" w:hAnsi="Times New Roman"/>
                <w:sz w:val="22"/>
                <w:szCs w:val="22"/>
              </w:rPr>
              <w:t>s</w:t>
            </w:r>
          </w:p>
        </w:tc>
        <w:tc>
          <w:tcPr>
            <w:tcW w:w="1751" w:type="dxa"/>
            <w:vAlign w:val="bottom"/>
            <w:hideMark/>
          </w:tcPr>
          <w:p w:rsidR="00AF5C9D" w:rsidRPr="00463BF4" w:rsidRDefault="00AF5C9D" w:rsidP="0077320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3,282</w:t>
            </w:r>
          </w:p>
        </w:tc>
        <w:tc>
          <w:tcPr>
            <w:tcW w:w="292" w:type="dxa"/>
            <w:vAlign w:val="bottom"/>
          </w:tcPr>
          <w:p w:rsidR="00AF5C9D" w:rsidRPr="00143A64" w:rsidRDefault="00AF5C9D"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AF5C9D" w:rsidRPr="00143A64" w:rsidRDefault="00AF5C9D" w:rsidP="0077320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4,413</w:t>
            </w:r>
          </w:p>
        </w:tc>
      </w:tr>
      <w:tr w:rsidR="00AF5C9D" w:rsidRPr="00143A64" w:rsidTr="00773204">
        <w:tc>
          <w:tcPr>
            <w:tcW w:w="6098" w:type="dxa"/>
            <w:vAlign w:val="bottom"/>
            <w:hideMark/>
          </w:tcPr>
          <w:p w:rsidR="00AF5C9D" w:rsidRPr="00D105B2" w:rsidRDefault="00AF5C9D"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Taiwan</w:t>
            </w:r>
          </w:p>
        </w:tc>
        <w:tc>
          <w:tcPr>
            <w:tcW w:w="1751" w:type="dxa"/>
            <w:vAlign w:val="bottom"/>
            <w:hideMark/>
          </w:tcPr>
          <w:p w:rsidR="00AF5C9D" w:rsidRPr="00463BF4" w:rsidRDefault="00AF5C9D" w:rsidP="00773204">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463BF4">
              <w:rPr>
                <w:rFonts w:ascii="Times New Roman" w:hAnsi="Times New Roman" w:cstheme="minorBidi"/>
                <w:color w:val="000000"/>
                <w:sz w:val="22"/>
                <w:szCs w:val="22"/>
              </w:rPr>
              <w:t>2,171</w:t>
            </w:r>
          </w:p>
        </w:tc>
        <w:tc>
          <w:tcPr>
            <w:tcW w:w="292" w:type="dxa"/>
            <w:vAlign w:val="bottom"/>
          </w:tcPr>
          <w:p w:rsidR="00AF5C9D" w:rsidRPr="00143A64" w:rsidRDefault="00AF5C9D"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AF5C9D" w:rsidRPr="00235479" w:rsidRDefault="00AF5C9D" w:rsidP="00773204">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imes New Roman"/>
                <w:color w:val="000000"/>
                <w:sz w:val="22"/>
                <w:szCs w:val="22"/>
              </w:rPr>
              <w:t>1,430</w:t>
            </w:r>
          </w:p>
        </w:tc>
      </w:tr>
      <w:tr w:rsidR="00CF2428" w:rsidRPr="00143A64" w:rsidTr="00143A64">
        <w:tc>
          <w:tcPr>
            <w:tcW w:w="6098" w:type="dxa"/>
            <w:vAlign w:val="bottom"/>
            <w:hideMark/>
          </w:tcPr>
          <w:p w:rsidR="00CF2428" w:rsidRPr="00D105B2" w:rsidRDefault="00CF242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Bahrain</w:t>
            </w:r>
          </w:p>
        </w:tc>
        <w:tc>
          <w:tcPr>
            <w:tcW w:w="1751" w:type="dxa"/>
            <w:vAlign w:val="bottom"/>
            <w:hideMark/>
          </w:tcPr>
          <w:p w:rsidR="00CF2428" w:rsidRPr="00463BF4" w:rsidRDefault="004B777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1,168</w:t>
            </w:r>
          </w:p>
        </w:tc>
        <w:tc>
          <w:tcPr>
            <w:tcW w:w="292" w:type="dxa"/>
            <w:vAlign w:val="bottom"/>
          </w:tcPr>
          <w:p w:rsidR="00CF2428" w:rsidRPr="00143A64" w:rsidRDefault="00CF2428">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F2428" w:rsidRPr="00143A64" w:rsidRDefault="00CF2428" w:rsidP="00973C9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7,412</w:t>
            </w:r>
          </w:p>
        </w:tc>
      </w:tr>
      <w:tr w:rsidR="00AF5C9D" w:rsidRPr="00143A64" w:rsidTr="00773204">
        <w:tc>
          <w:tcPr>
            <w:tcW w:w="6098" w:type="dxa"/>
            <w:vAlign w:val="bottom"/>
            <w:hideMark/>
          </w:tcPr>
          <w:p w:rsidR="00AF5C9D" w:rsidRPr="00D105B2" w:rsidRDefault="00AF5C9D"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United States of America</w:t>
            </w:r>
          </w:p>
        </w:tc>
        <w:tc>
          <w:tcPr>
            <w:tcW w:w="1751" w:type="dxa"/>
            <w:vAlign w:val="bottom"/>
            <w:hideMark/>
          </w:tcPr>
          <w:p w:rsidR="00AF5C9D" w:rsidRPr="00463BF4" w:rsidRDefault="00AF5C9D" w:rsidP="00773204">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sidRPr="00463BF4">
              <w:rPr>
                <w:rFonts w:ascii="Times New Roman" w:hAnsi="Times New Roman" w:cs="Times New Roman"/>
                <w:sz w:val="22"/>
                <w:szCs w:val="22"/>
              </w:rPr>
              <w:t>-</w:t>
            </w:r>
          </w:p>
        </w:tc>
        <w:tc>
          <w:tcPr>
            <w:tcW w:w="292" w:type="dxa"/>
            <w:vAlign w:val="bottom"/>
          </w:tcPr>
          <w:p w:rsidR="00AF5C9D" w:rsidRPr="00143A64" w:rsidRDefault="00AF5C9D"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AF5C9D" w:rsidRPr="00143A64" w:rsidRDefault="00AF5C9D" w:rsidP="0077320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4,874</w:t>
            </w:r>
          </w:p>
        </w:tc>
      </w:tr>
      <w:tr w:rsidR="004B7770" w:rsidRPr="00143A64" w:rsidTr="00143A64">
        <w:tc>
          <w:tcPr>
            <w:tcW w:w="6098" w:type="dxa"/>
            <w:vAlign w:val="bottom"/>
            <w:hideMark/>
          </w:tcPr>
          <w:p w:rsidR="004B7770" w:rsidRPr="00D105B2" w:rsidRDefault="004B777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4B7770" w:rsidRPr="00463BF4" w:rsidRDefault="00512A9E" w:rsidP="00512A9E">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w:t>
            </w:r>
            <w:r w:rsidR="00C31618">
              <w:rPr>
                <w:rFonts w:ascii="Times New Roman" w:hAnsi="Times New Roman" w:cs="Times New Roman"/>
                <w:color w:val="000000"/>
                <w:sz w:val="22"/>
                <w:szCs w:val="22"/>
              </w:rPr>
              <w:t>,</w:t>
            </w:r>
            <w:r>
              <w:rPr>
                <w:rFonts w:ascii="Times New Roman" w:hAnsi="Times New Roman" w:cs="Times New Roman"/>
                <w:color w:val="000000"/>
                <w:sz w:val="22"/>
                <w:szCs w:val="22"/>
              </w:rPr>
              <w:t>182</w:t>
            </w:r>
          </w:p>
        </w:tc>
        <w:tc>
          <w:tcPr>
            <w:tcW w:w="292" w:type="dxa"/>
            <w:vAlign w:val="bottom"/>
          </w:tcPr>
          <w:p w:rsidR="004B7770" w:rsidRPr="00143A64" w:rsidRDefault="004B7770">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4B7770" w:rsidRPr="00143A64" w:rsidRDefault="004B7770" w:rsidP="00973C9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2,448</w:t>
            </w:r>
          </w:p>
        </w:tc>
      </w:tr>
      <w:tr w:rsidR="004B7770" w:rsidRPr="00143A64" w:rsidTr="00143A64">
        <w:tc>
          <w:tcPr>
            <w:tcW w:w="6098" w:type="dxa"/>
            <w:vAlign w:val="bottom"/>
            <w:hideMark/>
          </w:tcPr>
          <w:p w:rsidR="004B7770" w:rsidRPr="00D105B2" w:rsidRDefault="004B777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4B7770" w:rsidRPr="00463BF4" w:rsidRDefault="004B777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207,272</w:t>
            </w:r>
          </w:p>
        </w:tc>
        <w:tc>
          <w:tcPr>
            <w:tcW w:w="292" w:type="dxa"/>
            <w:vAlign w:val="bottom"/>
          </w:tcPr>
          <w:p w:rsidR="004B7770" w:rsidRPr="00143A64" w:rsidRDefault="004B7770">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4B7770" w:rsidRPr="00143A64" w:rsidRDefault="004B7770" w:rsidP="00973C9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237,499</w:t>
            </w:r>
          </w:p>
        </w:tc>
      </w:tr>
      <w:tr w:rsidR="004B7770" w:rsidRPr="00143A64" w:rsidTr="00143A64">
        <w:tc>
          <w:tcPr>
            <w:tcW w:w="6098" w:type="dxa"/>
            <w:vAlign w:val="bottom"/>
            <w:hideMark/>
          </w:tcPr>
          <w:p w:rsidR="004B7770" w:rsidRPr="00D105B2" w:rsidRDefault="004B777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105B2">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4B7770" w:rsidRPr="00463BF4" w:rsidRDefault="004B777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163,194</w:t>
            </w:r>
          </w:p>
        </w:tc>
        <w:tc>
          <w:tcPr>
            <w:tcW w:w="292" w:type="dxa"/>
            <w:vAlign w:val="bottom"/>
          </w:tcPr>
          <w:p w:rsidR="004B7770" w:rsidRPr="00143A64" w:rsidRDefault="004B7770">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4B7770" w:rsidRPr="00143A64" w:rsidRDefault="004B7770" w:rsidP="00973C9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164,935</w:t>
            </w:r>
          </w:p>
        </w:tc>
      </w:tr>
      <w:tr w:rsidR="004B7770" w:rsidRPr="00143A64" w:rsidTr="00143A64">
        <w:tc>
          <w:tcPr>
            <w:tcW w:w="6098" w:type="dxa"/>
            <w:vAlign w:val="bottom"/>
            <w:hideMark/>
          </w:tcPr>
          <w:p w:rsidR="004B7770" w:rsidRPr="00D105B2" w:rsidRDefault="004B777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8"/>
              </w:rPr>
            </w:pPr>
            <w:r w:rsidRPr="00D105B2">
              <w:rPr>
                <w:rFonts w:ascii="Times New Roman" w:hAnsi="Times New Roman"/>
                <w:sz w:val="22"/>
                <w:szCs w:val="28"/>
              </w:rPr>
              <w:t>Total sales - net</w:t>
            </w:r>
          </w:p>
        </w:tc>
        <w:tc>
          <w:tcPr>
            <w:tcW w:w="1751" w:type="dxa"/>
            <w:tcBorders>
              <w:top w:val="single" w:sz="4" w:space="0" w:color="auto"/>
              <w:left w:val="nil"/>
              <w:bottom w:val="double" w:sz="4" w:space="0" w:color="auto"/>
              <w:right w:val="nil"/>
            </w:tcBorders>
            <w:vAlign w:val="bottom"/>
            <w:hideMark/>
          </w:tcPr>
          <w:p w:rsidR="004B7770" w:rsidRPr="00463BF4" w:rsidRDefault="004B777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463BF4">
              <w:rPr>
                <w:rFonts w:ascii="Times New Roman" w:hAnsi="Times New Roman" w:cs="Times New Roman"/>
                <w:color w:val="000000"/>
                <w:sz w:val="22"/>
                <w:szCs w:val="22"/>
              </w:rPr>
              <w:t>370,466</w:t>
            </w:r>
          </w:p>
        </w:tc>
        <w:tc>
          <w:tcPr>
            <w:tcW w:w="292" w:type="dxa"/>
            <w:vAlign w:val="bottom"/>
          </w:tcPr>
          <w:p w:rsidR="004B7770" w:rsidRPr="00143A64" w:rsidRDefault="004B777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4B7770" w:rsidRPr="00143A64" w:rsidRDefault="004B7770" w:rsidP="00973C9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402,434</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773498" w:rsidRPr="0006790D"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DA64D0"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tbl>
      <w:tblPr>
        <w:tblW w:w="9464" w:type="dxa"/>
        <w:tblLook w:val="01E0"/>
      </w:tblPr>
      <w:tblGrid>
        <w:gridCol w:w="5070"/>
        <w:gridCol w:w="1984"/>
        <w:gridCol w:w="283"/>
        <w:gridCol w:w="2127"/>
      </w:tblGrid>
      <w:tr w:rsidR="00143A64" w:rsidRPr="00143A64" w:rsidTr="00143A64">
        <w:tc>
          <w:tcPr>
            <w:tcW w:w="5070"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9F567F" w:rsidRDefault="00143A64">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143A64" w:rsidRPr="00143A64"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Key Customers to Total</w:t>
            </w:r>
            <w:r w:rsidRPr="00D105B2">
              <w:rPr>
                <w:rFonts w:ascii="Times New Roman" w:hAnsi="Times New Roman" w:cs="Times New Roman"/>
                <w:sz w:val="22"/>
                <w:szCs w:val="22"/>
              </w:rPr>
              <w:t xml:space="preserve"> Balance</w:t>
            </w:r>
          </w:p>
        </w:tc>
      </w:tr>
      <w:tr w:rsidR="00CF2428" w:rsidRPr="00143A64" w:rsidTr="00143A64">
        <w:tc>
          <w:tcPr>
            <w:tcW w:w="5070" w:type="dxa"/>
            <w:vAlign w:val="bottom"/>
          </w:tcPr>
          <w:p w:rsidR="00CF2428" w:rsidRPr="00143A64" w:rsidRDefault="00CF2428"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CF2428" w:rsidRPr="00143A64" w:rsidRDefault="00CF2428" w:rsidP="00CF2428">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c>
          <w:tcPr>
            <w:tcW w:w="283" w:type="dxa"/>
            <w:vAlign w:val="bottom"/>
          </w:tcPr>
          <w:p w:rsidR="00CF2428" w:rsidRPr="00143A64" w:rsidRDefault="00CF2428">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CF2428" w:rsidRPr="00143A64" w:rsidRDefault="00CF2428" w:rsidP="00973C9A">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r>
      <w:tr w:rsidR="00CF2428" w:rsidRPr="00143A64" w:rsidTr="00143A64">
        <w:tc>
          <w:tcPr>
            <w:tcW w:w="5070" w:type="dxa"/>
            <w:vAlign w:val="bottom"/>
            <w:hideMark/>
          </w:tcPr>
          <w:p w:rsidR="00CF2428" w:rsidRPr="00D105B2" w:rsidRDefault="00CF2428"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CF2428" w:rsidRPr="00143A64" w:rsidRDefault="00CF2428">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CF2428" w:rsidRPr="00143A64" w:rsidRDefault="00CF2428">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CF2428" w:rsidRPr="00143A64" w:rsidRDefault="00CF2428" w:rsidP="00973C9A">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9A6CAD" w:rsidRPr="00143A64" w:rsidTr="00143A64">
        <w:tc>
          <w:tcPr>
            <w:tcW w:w="5070" w:type="dxa"/>
            <w:vAlign w:val="bottom"/>
            <w:hideMark/>
          </w:tcPr>
          <w:p w:rsidR="009A6CAD" w:rsidRPr="00D105B2" w:rsidRDefault="009A6CA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984" w:type="dxa"/>
            <w:vAlign w:val="bottom"/>
            <w:hideMark/>
          </w:tcPr>
          <w:p w:rsidR="009A6CAD" w:rsidRPr="009A6CAD" w:rsidRDefault="009A6CAD" w:rsidP="009A6CA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27.52</w:t>
            </w:r>
          </w:p>
        </w:tc>
        <w:tc>
          <w:tcPr>
            <w:tcW w:w="283" w:type="dxa"/>
          </w:tcPr>
          <w:p w:rsidR="009A6CAD" w:rsidRPr="00143A64" w:rsidRDefault="009A6CA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A6CAD" w:rsidRPr="006974B6" w:rsidRDefault="009A6CAD" w:rsidP="00973C9A">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55.49</w:t>
            </w:r>
          </w:p>
        </w:tc>
      </w:tr>
      <w:tr w:rsidR="009A6CAD" w:rsidRPr="00143A64" w:rsidTr="00143A64">
        <w:tc>
          <w:tcPr>
            <w:tcW w:w="5070" w:type="dxa"/>
            <w:vAlign w:val="bottom"/>
            <w:hideMark/>
          </w:tcPr>
          <w:p w:rsidR="009A6CAD" w:rsidRPr="00D105B2" w:rsidRDefault="009A6CA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984" w:type="dxa"/>
            <w:vAlign w:val="bottom"/>
            <w:hideMark/>
          </w:tcPr>
          <w:p w:rsidR="009A6CAD" w:rsidRPr="009A6CAD" w:rsidRDefault="009A6CAD" w:rsidP="009A6CA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 xml:space="preserve">        -</w:t>
            </w:r>
          </w:p>
        </w:tc>
        <w:tc>
          <w:tcPr>
            <w:tcW w:w="283" w:type="dxa"/>
          </w:tcPr>
          <w:p w:rsidR="009A6CAD" w:rsidRPr="00143A64" w:rsidRDefault="009A6CAD">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A6CAD" w:rsidRPr="00143A64" w:rsidRDefault="009A6CAD" w:rsidP="00973C9A">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r>
      <w:tr w:rsidR="009A6CAD" w:rsidRPr="00143A64" w:rsidTr="00143A64">
        <w:tc>
          <w:tcPr>
            <w:tcW w:w="5070" w:type="dxa"/>
            <w:vAlign w:val="bottom"/>
            <w:hideMark/>
          </w:tcPr>
          <w:p w:rsidR="009A6CAD" w:rsidRPr="00D105B2" w:rsidRDefault="009A6CA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984" w:type="dxa"/>
            <w:vAlign w:val="bottom"/>
            <w:hideMark/>
          </w:tcPr>
          <w:p w:rsidR="009A6CAD" w:rsidRPr="009A6CAD" w:rsidRDefault="009A6CAD" w:rsidP="009A6CA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44</w:t>
            </w:r>
            <w:r w:rsidRPr="009A6CAD">
              <w:rPr>
                <w:rFonts w:ascii="Times New Roman" w:hAnsi="Times New Roman" w:cstheme="minorBidi" w:hint="cs"/>
                <w:color w:val="000000"/>
                <w:sz w:val="22"/>
                <w:szCs w:val="22"/>
                <w:cs/>
              </w:rPr>
              <w:t>.</w:t>
            </w:r>
            <w:r w:rsidRPr="009A6CAD">
              <w:rPr>
                <w:rFonts w:ascii="Times New Roman" w:hAnsi="Times New Roman" w:cstheme="minorBidi"/>
                <w:color w:val="000000"/>
                <w:sz w:val="22"/>
                <w:szCs w:val="22"/>
              </w:rPr>
              <w:t>81</w:t>
            </w:r>
          </w:p>
        </w:tc>
        <w:tc>
          <w:tcPr>
            <w:tcW w:w="283" w:type="dxa"/>
          </w:tcPr>
          <w:p w:rsidR="009A6CAD" w:rsidRPr="00143A64" w:rsidRDefault="009A6CA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A6CAD" w:rsidRPr="006974B6" w:rsidRDefault="009A6CAD" w:rsidP="00973C9A">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58.72</w:t>
            </w:r>
          </w:p>
        </w:tc>
      </w:tr>
      <w:tr w:rsidR="009A6CAD" w:rsidRPr="00143A64" w:rsidTr="00143A64">
        <w:tc>
          <w:tcPr>
            <w:tcW w:w="5070" w:type="dxa"/>
            <w:vAlign w:val="bottom"/>
            <w:hideMark/>
          </w:tcPr>
          <w:p w:rsidR="009A6CAD" w:rsidRPr="00D105B2" w:rsidRDefault="009A6CA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984" w:type="dxa"/>
            <w:vAlign w:val="bottom"/>
            <w:hideMark/>
          </w:tcPr>
          <w:p w:rsidR="009A6CAD" w:rsidRPr="009A6CAD" w:rsidRDefault="00ED1A41" w:rsidP="009A6CA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23</w:t>
            </w:r>
            <w:r w:rsidR="009A6CAD" w:rsidRPr="009A6CAD">
              <w:rPr>
                <w:rFonts w:ascii="Times New Roman" w:hAnsi="Times New Roman" w:cstheme="minorBidi" w:hint="cs"/>
                <w:color w:val="000000"/>
                <w:sz w:val="22"/>
                <w:szCs w:val="22"/>
                <w:cs/>
              </w:rPr>
              <w:t>.</w:t>
            </w:r>
            <w:r w:rsidR="009A6CAD" w:rsidRPr="009A6CAD">
              <w:rPr>
                <w:rFonts w:ascii="Times New Roman" w:hAnsi="Times New Roman" w:cstheme="minorBidi"/>
                <w:color w:val="000000"/>
                <w:sz w:val="22"/>
                <w:szCs w:val="22"/>
              </w:rPr>
              <w:t>22</w:t>
            </w:r>
          </w:p>
        </w:tc>
        <w:tc>
          <w:tcPr>
            <w:tcW w:w="283" w:type="dxa"/>
          </w:tcPr>
          <w:p w:rsidR="009A6CAD" w:rsidRPr="00143A64" w:rsidRDefault="009A6CA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A6CAD" w:rsidRPr="006974B6" w:rsidRDefault="009A6CAD" w:rsidP="00973C9A">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29.40</w:t>
            </w:r>
          </w:p>
        </w:tc>
      </w:tr>
      <w:tr w:rsidR="009A6CAD" w:rsidRPr="00143A64" w:rsidTr="00143A64">
        <w:tc>
          <w:tcPr>
            <w:tcW w:w="5070" w:type="dxa"/>
            <w:vAlign w:val="bottom"/>
            <w:hideMark/>
          </w:tcPr>
          <w:p w:rsidR="009A6CAD" w:rsidRPr="00D105B2" w:rsidRDefault="009A6CA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984" w:type="dxa"/>
            <w:vAlign w:val="bottom"/>
            <w:hideMark/>
          </w:tcPr>
          <w:p w:rsidR="009A6CAD" w:rsidRPr="009A6CAD" w:rsidRDefault="009A6CAD" w:rsidP="009A6CA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25.07</w:t>
            </w:r>
          </w:p>
        </w:tc>
        <w:tc>
          <w:tcPr>
            <w:tcW w:w="283" w:type="dxa"/>
          </w:tcPr>
          <w:p w:rsidR="009A6CAD" w:rsidRPr="00143A64" w:rsidRDefault="009A6CA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A6CAD" w:rsidRPr="006974B6" w:rsidRDefault="009A6CAD" w:rsidP="00973C9A">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46.81</w:t>
            </w:r>
          </w:p>
        </w:tc>
      </w:tr>
    </w:tbl>
    <w:p w:rsidR="003A66D9" w:rsidRPr="00DA64D0" w:rsidRDefault="003A66D9" w:rsidP="00486006">
      <w:pPr>
        <w:pStyle w:val="BodyText2"/>
        <w:tabs>
          <w:tab w:val="left" w:pos="540"/>
        </w:tabs>
        <w:spacing w:line="260" w:lineRule="atLeast"/>
        <w:jc w:val="thaiDistribute"/>
        <w:rPr>
          <w:rFonts w:ascii="Times New Roman" w:hAnsi="Times New Roman"/>
          <w:sz w:val="24"/>
          <w:szCs w:val="24"/>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DA64D0" w:rsidRDefault="006A5EDE" w:rsidP="00817A65">
      <w:pPr>
        <w:pStyle w:val="BodyText2"/>
        <w:spacing w:line="260" w:lineRule="atLeast"/>
        <w:jc w:val="thaiDistribute"/>
        <w:rPr>
          <w:rFonts w:ascii="Times New Roman" w:hAnsi="Times New Roman"/>
          <w:sz w:val="24"/>
          <w:szCs w:val="24"/>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773498">
        <w:rPr>
          <w:rFonts w:ascii="Times New Roman" w:hAnsi="Times New Roman" w:cs="Times New Roman"/>
          <w:b w:val="0"/>
          <w:bCs w:val="0"/>
          <w:lang w:val="en-US"/>
        </w:rPr>
        <w:t>March</w:t>
      </w:r>
      <w:r w:rsidRPr="006C3DF0">
        <w:rPr>
          <w:rFonts w:ascii="Times New Roman" w:hAnsi="Times New Roman" w:cs="Times New Roman"/>
          <w:b w:val="0"/>
          <w:bCs w:val="0"/>
          <w:lang w:val="en-US"/>
        </w:rPr>
        <w:t xml:space="preserve"> 31, 201</w:t>
      </w:r>
      <w:r w:rsidR="00CF2428">
        <w:rPr>
          <w:rFonts w:ascii="Times New Roman" w:hAnsi="Times New Roman" w:cs="Times New Roman"/>
          <w:b w:val="0"/>
          <w:bCs w:val="0"/>
          <w:lang w:val="en-US"/>
        </w:rPr>
        <w:t>8</w:t>
      </w:r>
      <w:r w:rsidR="008F6364">
        <w:rPr>
          <w:rFonts w:ascii="Times New Roman" w:hAnsi="Times New Roman" w:cs="Times New Roman"/>
          <w:b w:val="0"/>
          <w:bCs w:val="0"/>
          <w:lang w:val="en-US"/>
        </w:rPr>
        <w:t>:</w:t>
      </w:r>
    </w:p>
    <w:p w:rsidR="00973F00" w:rsidRPr="00DA64D0" w:rsidRDefault="00973F00" w:rsidP="00471981">
      <w:pPr>
        <w:pStyle w:val="ListParagraph"/>
        <w:ind w:left="0"/>
        <w:rPr>
          <w:rFonts w:ascii="Times New Roman" w:hAnsi="Times New Roman" w:cs="Times New Roman"/>
          <w:b/>
          <w:bCs/>
          <w:sz w:val="24"/>
          <w:szCs w:val="24"/>
        </w:rPr>
      </w:pPr>
    </w:p>
    <w:p w:rsidR="0006790D" w:rsidRPr="009A6CAD" w:rsidRDefault="00866CC9" w:rsidP="0006790D">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66CC9">
        <w:rPr>
          <w:rFonts w:ascii="Times New Roman" w:hAnsi="Times New Roman" w:cs="Times New Roman"/>
          <w:b w:val="0"/>
          <w:bCs w:val="0"/>
          <w:lang w:val="en-US"/>
        </w:rPr>
        <w:t xml:space="preserve">The </w:t>
      </w:r>
      <w:r w:rsidR="009F567F" w:rsidRPr="004D3AE7">
        <w:rPr>
          <w:rFonts w:ascii="Times New Roman" w:hAnsi="Times New Roman" w:cs="Times New Roman"/>
          <w:b w:val="0"/>
          <w:bCs w:val="0"/>
          <w:lang w:val="en-US"/>
        </w:rPr>
        <w:t>Company and its subsidiaries</w:t>
      </w:r>
      <w:r w:rsidRPr="00866CC9">
        <w:rPr>
          <w:rFonts w:ascii="Times New Roman" w:hAnsi="Times New Roman" w:cs="Times New Roman"/>
          <w:b w:val="0"/>
          <w:bCs w:val="0"/>
          <w:lang w:val="en-US"/>
        </w:rPr>
        <w:t xml:space="preserve"> had commitments on space lease and service agreements for its branch offices and retail shops for sundry goods with five</w:t>
      </w:r>
      <w:r w:rsidR="009F567F">
        <w:rPr>
          <w:rFonts w:ascii="Times New Roman" w:hAnsi="Times New Roman" w:cs="Times New Roman"/>
          <w:b w:val="0"/>
          <w:bCs w:val="0"/>
          <w:lang w:val="en-US"/>
        </w:rPr>
        <w:t xml:space="preserve"> local</w:t>
      </w:r>
      <w:r w:rsidRPr="00866CC9">
        <w:rPr>
          <w:rFonts w:ascii="Times New Roman" w:hAnsi="Times New Roman" w:cs="Times New Roman"/>
          <w:b w:val="0"/>
          <w:bCs w:val="0"/>
          <w:lang w:val="en-US"/>
        </w:rPr>
        <w:t xml:space="preserve"> private companies with the term of 3 years whereby the last</w:t>
      </w:r>
      <w:r w:rsidR="00B60485">
        <w:rPr>
          <w:rFonts w:ascii="Times New Roman" w:hAnsi="Times New Roman" w:cs="Times New Roman"/>
          <w:b w:val="0"/>
          <w:bCs w:val="0"/>
          <w:lang w:val="en-US"/>
        </w:rPr>
        <w:t xml:space="preserve"> agreement will end in </w:t>
      </w:r>
      <w:r w:rsidR="00B60485" w:rsidRPr="00B60485">
        <w:rPr>
          <w:rFonts w:ascii="Times New Roman" w:hAnsi="Times New Roman" w:cs="Times New Roman"/>
          <w:b w:val="0"/>
          <w:bCs w:val="0"/>
          <w:lang w:val="en-US"/>
        </w:rPr>
        <w:t>February</w:t>
      </w:r>
      <w:r w:rsidR="00B60485">
        <w:rPr>
          <w:rFonts w:ascii="Times New Roman" w:hAnsi="Times New Roman" w:cs="Times New Roman"/>
          <w:b w:val="0"/>
          <w:bCs w:val="0"/>
          <w:lang w:val="en-US"/>
        </w:rPr>
        <w:t xml:space="preserve"> 2021</w:t>
      </w:r>
      <w:r w:rsidRPr="00866CC9">
        <w:rPr>
          <w:rFonts w:ascii="Times New Roman" w:hAnsi="Times New Roman" w:cs="Times New Roman"/>
          <w:b w:val="0"/>
          <w:bCs w:val="0"/>
          <w:lang w:val="en-US"/>
        </w:rPr>
        <w:t>. Such commitments are as follows:</w:t>
      </w:r>
    </w:p>
    <w:p w:rsidR="006D6E1C" w:rsidRPr="00DA64D0" w:rsidRDefault="006D6E1C" w:rsidP="006D6E1C">
      <w:pPr>
        <w:pStyle w:val="E0"/>
        <w:spacing w:line="260" w:lineRule="atLeast"/>
        <w:ind w:left="567"/>
        <w:jc w:val="thaiDistribute"/>
        <w:rPr>
          <w:rFonts w:ascii="Times New Roman" w:hAnsi="Times New Roman" w:cs="Times New Roman"/>
          <w:b w:val="0"/>
          <w:bCs w:val="0"/>
          <w:sz w:val="24"/>
          <w:szCs w:val="24"/>
          <w:lang w:val="en-US"/>
        </w:rPr>
      </w:pPr>
    </w:p>
    <w:tbl>
      <w:tblPr>
        <w:tblW w:w="8930" w:type="dxa"/>
        <w:tblInd w:w="534" w:type="dxa"/>
        <w:tblLayout w:type="fixed"/>
        <w:tblLook w:val="0000"/>
      </w:tblPr>
      <w:tblGrid>
        <w:gridCol w:w="7087"/>
        <w:gridCol w:w="1843"/>
      </w:tblGrid>
      <w:tr w:rsidR="006D6E1C" w:rsidRPr="009A6CAD" w:rsidTr="000F4611">
        <w:trPr>
          <w:cantSplit/>
          <w:trHeight w:val="352"/>
        </w:trPr>
        <w:tc>
          <w:tcPr>
            <w:tcW w:w="7087" w:type="dxa"/>
            <w:vAlign w:val="bottom"/>
          </w:tcPr>
          <w:p w:rsidR="006D6E1C" w:rsidRPr="009A6CAD" w:rsidRDefault="006D6E1C" w:rsidP="006D6E1C">
            <w:pPr>
              <w:pStyle w:val="NoSpacing"/>
              <w:rPr>
                <w:sz w:val="22"/>
                <w:szCs w:val="22"/>
              </w:rPr>
            </w:pPr>
          </w:p>
        </w:tc>
        <w:tc>
          <w:tcPr>
            <w:tcW w:w="1843" w:type="dxa"/>
            <w:tcBorders>
              <w:bottom w:val="single" w:sz="4" w:space="0" w:color="auto"/>
            </w:tcBorders>
            <w:vAlign w:val="bottom"/>
          </w:tcPr>
          <w:p w:rsidR="006D6E1C" w:rsidRPr="009A6CAD" w:rsidRDefault="00773498" w:rsidP="006D6E1C">
            <w:pPr>
              <w:pStyle w:val="NoSpacing"/>
              <w:ind w:left="-75"/>
              <w:jc w:val="center"/>
              <w:rPr>
                <w:rFonts w:cs="Times New Roman"/>
                <w:sz w:val="22"/>
                <w:szCs w:val="22"/>
                <w:cs/>
              </w:rPr>
            </w:pPr>
            <w:r w:rsidRPr="009A6CAD">
              <w:rPr>
                <w:rFonts w:cs="Times New Roman"/>
                <w:sz w:val="22"/>
                <w:szCs w:val="22"/>
              </w:rPr>
              <w:t>In Thousand Baht</w:t>
            </w:r>
          </w:p>
        </w:tc>
      </w:tr>
      <w:tr w:rsidR="00604236" w:rsidRPr="009A6CAD" w:rsidTr="000F4611">
        <w:trPr>
          <w:trHeight w:val="257"/>
        </w:trPr>
        <w:tc>
          <w:tcPr>
            <w:tcW w:w="7087" w:type="dxa"/>
            <w:tcBorders>
              <w:top w:val="nil"/>
              <w:left w:val="nil"/>
              <w:bottom w:val="nil"/>
              <w:right w:val="nil"/>
            </w:tcBorders>
            <w:vAlign w:val="bottom"/>
          </w:tcPr>
          <w:p w:rsidR="00604236" w:rsidRPr="009A6CAD" w:rsidRDefault="00604236" w:rsidP="006D6E1C">
            <w:pPr>
              <w:pStyle w:val="NoSpacing"/>
              <w:rPr>
                <w:sz w:val="22"/>
                <w:szCs w:val="22"/>
                <w:cs/>
              </w:rPr>
            </w:pPr>
            <w:r w:rsidRPr="009A6CAD">
              <w:rPr>
                <w:sz w:val="22"/>
                <w:szCs w:val="22"/>
              </w:rPr>
              <w:t>Due for payments within one year</w:t>
            </w:r>
          </w:p>
        </w:tc>
        <w:tc>
          <w:tcPr>
            <w:tcW w:w="1843" w:type="dxa"/>
            <w:tcBorders>
              <w:top w:val="nil"/>
              <w:left w:val="nil"/>
              <w:bottom w:val="nil"/>
              <w:right w:val="nil"/>
            </w:tcBorders>
            <w:vAlign w:val="bottom"/>
          </w:tcPr>
          <w:p w:rsidR="00604236" w:rsidRPr="00604236" w:rsidRDefault="00B60485" w:rsidP="0060423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21</w:t>
            </w:r>
            <w:r w:rsidR="00604236" w:rsidRPr="00604236">
              <w:rPr>
                <w:rFonts w:ascii="Times New Roman" w:hAnsi="Times New Roman" w:cstheme="minorBidi"/>
                <w:color w:val="000000"/>
                <w:sz w:val="22"/>
                <w:szCs w:val="22"/>
              </w:rPr>
              <w:t>,654</w:t>
            </w:r>
          </w:p>
        </w:tc>
      </w:tr>
      <w:tr w:rsidR="00604236" w:rsidRPr="009A6CAD" w:rsidTr="000F4611">
        <w:trPr>
          <w:trHeight w:val="187"/>
        </w:trPr>
        <w:tc>
          <w:tcPr>
            <w:tcW w:w="7087" w:type="dxa"/>
            <w:tcBorders>
              <w:top w:val="nil"/>
              <w:left w:val="nil"/>
              <w:bottom w:val="nil"/>
              <w:right w:val="nil"/>
            </w:tcBorders>
            <w:vAlign w:val="bottom"/>
          </w:tcPr>
          <w:p w:rsidR="00604236" w:rsidRPr="009A6CAD" w:rsidRDefault="00604236" w:rsidP="006D6E1C">
            <w:pPr>
              <w:pStyle w:val="NoSpacing"/>
              <w:rPr>
                <w:sz w:val="22"/>
                <w:szCs w:val="22"/>
                <w:cs/>
              </w:rPr>
            </w:pPr>
            <w:r w:rsidRPr="009A6CAD">
              <w:rPr>
                <w:sz w:val="22"/>
                <w:szCs w:val="22"/>
              </w:rPr>
              <w:t xml:space="preserve">Due for payments </w:t>
            </w:r>
            <w:r w:rsidR="009F567F">
              <w:rPr>
                <w:sz w:val="22"/>
                <w:szCs w:val="22"/>
              </w:rPr>
              <w:t>after one year but not exceeding five years</w:t>
            </w:r>
          </w:p>
        </w:tc>
        <w:tc>
          <w:tcPr>
            <w:tcW w:w="1843" w:type="dxa"/>
            <w:tcBorders>
              <w:top w:val="nil"/>
              <w:left w:val="nil"/>
              <w:right w:val="nil"/>
            </w:tcBorders>
          </w:tcPr>
          <w:p w:rsidR="00604236" w:rsidRPr="00604236" w:rsidRDefault="00604236" w:rsidP="0060423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604236">
              <w:rPr>
                <w:rFonts w:ascii="Times New Roman" w:hAnsi="Times New Roman" w:cstheme="minorBidi"/>
                <w:color w:val="000000"/>
                <w:sz w:val="22"/>
                <w:szCs w:val="22"/>
              </w:rPr>
              <w:t>12,540</w:t>
            </w:r>
          </w:p>
        </w:tc>
      </w:tr>
      <w:tr w:rsidR="00604236" w:rsidRPr="006D6E1C" w:rsidTr="000F4611">
        <w:trPr>
          <w:trHeight w:val="253"/>
        </w:trPr>
        <w:tc>
          <w:tcPr>
            <w:tcW w:w="7087" w:type="dxa"/>
            <w:tcBorders>
              <w:top w:val="nil"/>
              <w:left w:val="nil"/>
              <w:bottom w:val="nil"/>
              <w:right w:val="nil"/>
            </w:tcBorders>
            <w:vAlign w:val="bottom"/>
          </w:tcPr>
          <w:p w:rsidR="00604236" w:rsidRPr="009A6CAD" w:rsidRDefault="00604236" w:rsidP="006D6E1C">
            <w:pPr>
              <w:pStyle w:val="NoSpacing"/>
              <w:rPr>
                <w:sz w:val="22"/>
                <w:szCs w:val="22"/>
                <w:cs/>
              </w:rPr>
            </w:pPr>
            <w:r w:rsidRPr="009A6CAD">
              <w:rPr>
                <w:sz w:val="22"/>
                <w:szCs w:val="22"/>
              </w:rPr>
              <w:t>Total</w:t>
            </w:r>
          </w:p>
        </w:tc>
        <w:tc>
          <w:tcPr>
            <w:tcW w:w="1843" w:type="dxa"/>
            <w:tcBorders>
              <w:top w:val="single" w:sz="4" w:space="0" w:color="auto"/>
              <w:left w:val="nil"/>
              <w:bottom w:val="double" w:sz="4" w:space="0" w:color="auto"/>
              <w:right w:val="nil"/>
            </w:tcBorders>
          </w:tcPr>
          <w:p w:rsidR="00604236" w:rsidRPr="00604236" w:rsidRDefault="00604236" w:rsidP="0060423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604236">
              <w:rPr>
                <w:rFonts w:ascii="Times New Roman" w:hAnsi="Times New Roman" w:cstheme="minorBidi"/>
                <w:color w:val="000000"/>
                <w:sz w:val="22"/>
                <w:szCs w:val="22"/>
              </w:rPr>
              <w:t>34,194</w:t>
            </w:r>
          </w:p>
        </w:tc>
      </w:tr>
    </w:tbl>
    <w:p w:rsidR="000D79B9" w:rsidRPr="00DA64D0" w:rsidRDefault="000D79B9" w:rsidP="00CE41BD">
      <w:pPr>
        <w:pStyle w:val="E0"/>
        <w:spacing w:line="260" w:lineRule="atLeast"/>
        <w:ind w:left="567"/>
        <w:jc w:val="thaiDistribute"/>
        <w:rPr>
          <w:rFonts w:ascii="Times New Roman" w:hAnsi="Times New Roman" w:cs="Times New Roman"/>
          <w:b w:val="0"/>
          <w:bCs w:val="0"/>
          <w:sz w:val="24"/>
          <w:szCs w:val="24"/>
          <w:lang w:val="en-US"/>
        </w:rPr>
      </w:pPr>
    </w:p>
    <w:p w:rsidR="00C923C4" w:rsidRPr="00E16F35" w:rsidRDefault="00757F00" w:rsidP="00E16F35">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16F35">
        <w:rPr>
          <w:rFonts w:ascii="Times New Roman" w:hAnsi="Times New Roman" w:cs="Times New Roman"/>
          <w:b w:val="0"/>
          <w:bCs w:val="0"/>
          <w:lang w:val="en-US"/>
        </w:rPr>
        <w:t xml:space="preserve">The Company had letters of guarantee issued by three local banks to two private companies and a government agency </w:t>
      </w:r>
      <w:proofErr w:type="spellStart"/>
      <w:r w:rsidRPr="00E16F35">
        <w:rPr>
          <w:rFonts w:ascii="Times New Roman" w:hAnsi="Times New Roman" w:cs="Times New Roman"/>
          <w:b w:val="0"/>
          <w:bCs w:val="0"/>
          <w:lang w:val="en-US"/>
        </w:rPr>
        <w:t>totalling</w:t>
      </w:r>
      <w:proofErr w:type="spellEnd"/>
      <w:r w:rsidRPr="00E16F35">
        <w:rPr>
          <w:rFonts w:ascii="Times New Roman" w:hAnsi="Times New Roman" w:cs="Times New Roman"/>
          <w:b w:val="0"/>
          <w:bCs w:val="0"/>
          <w:lang w:val="en-US"/>
        </w:rPr>
        <w:t xml:space="preserve"> approximately Baht 29.7 million;</w:t>
      </w:r>
    </w:p>
    <w:p w:rsidR="003732F4" w:rsidRPr="00CF2428" w:rsidRDefault="003732F4" w:rsidP="000A4955">
      <w:pPr>
        <w:pStyle w:val="E0"/>
        <w:spacing w:line="260" w:lineRule="atLeast"/>
        <w:jc w:val="thaiDistribute"/>
        <w:rPr>
          <w:rFonts w:ascii="Times New Roman" w:hAnsi="Times New Roman" w:cs="Times New Roman"/>
          <w:b w:val="0"/>
          <w:bCs w:val="0"/>
          <w:highlight w:val="yellow"/>
          <w:lang w:val="en-US"/>
        </w:rPr>
      </w:pPr>
    </w:p>
    <w:p w:rsidR="003732F4" w:rsidRDefault="0006790D" w:rsidP="003732F4">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F3C86">
        <w:rPr>
          <w:rFonts w:ascii="Times New Roman" w:hAnsi="Times New Roman" w:cs="Times New Roman"/>
          <w:b w:val="0"/>
          <w:bCs w:val="0"/>
          <w:lang w:val="en-US"/>
        </w:rPr>
        <w:t xml:space="preserve">The Company had unused letters of credit with a local bank </w:t>
      </w:r>
      <w:proofErr w:type="spellStart"/>
      <w:r w:rsidRPr="006F3C86">
        <w:rPr>
          <w:rFonts w:ascii="Times New Roman" w:hAnsi="Times New Roman" w:cs="Times New Roman"/>
          <w:b w:val="0"/>
          <w:bCs w:val="0"/>
          <w:lang w:val="en-US"/>
        </w:rPr>
        <w:t>totalling</w:t>
      </w:r>
      <w:proofErr w:type="spellEnd"/>
      <w:r w:rsidRPr="006F3C86">
        <w:rPr>
          <w:rFonts w:ascii="Times New Roman" w:hAnsi="Times New Roman" w:cs="Times New Roman"/>
          <w:b w:val="0"/>
          <w:bCs w:val="0"/>
          <w:lang w:val="en-US"/>
        </w:rPr>
        <w:t xml:space="preserve"> approxim</w:t>
      </w:r>
      <w:r w:rsidR="006F3C86" w:rsidRPr="006F3C86">
        <w:rPr>
          <w:rFonts w:ascii="Times New Roman" w:hAnsi="Times New Roman" w:cs="Times New Roman"/>
          <w:b w:val="0"/>
          <w:bCs w:val="0"/>
          <w:lang w:val="en-US"/>
        </w:rPr>
        <w:t>ately Baht 0.</w:t>
      </w:r>
      <w:r w:rsidR="009F567F">
        <w:rPr>
          <w:rFonts w:ascii="Times New Roman" w:hAnsi="Times New Roman" w:cs="Times New Roman"/>
          <w:b w:val="0"/>
          <w:bCs w:val="0"/>
          <w:lang w:val="en-US"/>
        </w:rPr>
        <w:t>7</w:t>
      </w:r>
      <w:r w:rsidRPr="006F3C86">
        <w:rPr>
          <w:rFonts w:ascii="Times New Roman" w:hAnsi="Times New Roman" w:cs="Times New Roman"/>
          <w:b w:val="0"/>
          <w:bCs w:val="0"/>
          <w:lang w:val="en-US"/>
        </w:rPr>
        <w:t xml:space="preserve"> </w:t>
      </w:r>
      <w:r w:rsidRPr="00D54B38">
        <w:rPr>
          <w:rFonts w:ascii="Times New Roman" w:hAnsi="Times New Roman" w:cs="Times New Roman"/>
          <w:b w:val="0"/>
          <w:bCs w:val="0"/>
          <w:lang w:val="en-US"/>
        </w:rPr>
        <w:t>million;</w:t>
      </w:r>
    </w:p>
    <w:p w:rsidR="003D34F0" w:rsidRPr="00D54B38" w:rsidRDefault="003D34F0" w:rsidP="003D34F0">
      <w:pPr>
        <w:pStyle w:val="E0"/>
        <w:spacing w:line="260" w:lineRule="atLeast"/>
        <w:jc w:val="thaiDistribute"/>
        <w:rPr>
          <w:rFonts w:ascii="Times New Roman" w:hAnsi="Times New Roman" w:cs="Times New Roman"/>
          <w:b w:val="0"/>
          <w:bCs w:val="0"/>
          <w:lang w:val="en-US"/>
        </w:rPr>
      </w:pPr>
    </w:p>
    <w:p w:rsidR="007E4D48" w:rsidRPr="00D54B38" w:rsidRDefault="007E4D48" w:rsidP="00576EE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D54B38">
        <w:rPr>
          <w:rFonts w:ascii="Times New Roman" w:hAnsi="Times New Roman"/>
          <w:b w:val="0"/>
          <w:bCs w:val="0"/>
          <w:lang w:val="en-US"/>
        </w:rPr>
        <w:t xml:space="preserve">The </w:t>
      </w:r>
      <w:r w:rsidR="00757F00" w:rsidRPr="00D54B38">
        <w:rPr>
          <w:rFonts w:ascii="Times New Roman" w:hAnsi="Times New Roman"/>
          <w:b w:val="0"/>
          <w:bCs w:val="0"/>
          <w:lang w:val="en-US"/>
        </w:rPr>
        <w:t>Company had commitment on</w:t>
      </w:r>
      <w:r w:rsidR="00757F00" w:rsidRPr="00D54B38">
        <w:rPr>
          <w:rFonts w:ascii="Times New Roman" w:hAnsi="Times New Roman" w:cs="Times New Roman"/>
          <w:b w:val="0"/>
          <w:bCs w:val="0"/>
          <w:lang w:val="en-US"/>
        </w:rPr>
        <w:t xml:space="preserve"> </w:t>
      </w:r>
      <w:r w:rsidR="00D54B38" w:rsidRPr="00D54B38">
        <w:rPr>
          <w:rFonts w:ascii="Times New Roman" w:hAnsi="Times New Roman" w:cs="Times New Roman"/>
          <w:b w:val="0"/>
          <w:bCs w:val="0"/>
          <w:lang w:val="en-US"/>
        </w:rPr>
        <w:t>c</w:t>
      </w:r>
      <w:r w:rsidR="00757F00" w:rsidRPr="00D54B38">
        <w:rPr>
          <w:rFonts w:ascii="Times New Roman" w:hAnsi="Times New Roman" w:cs="Times New Roman"/>
          <w:b w:val="0"/>
          <w:bCs w:val="0"/>
          <w:lang w:val="en-US"/>
        </w:rPr>
        <w:t>o</w:t>
      </w:r>
      <w:r w:rsidR="009F567F">
        <w:rPr>
          <w:rFonts w:ascii="Times New Roman" w:hAnsi="Times New Roman" w:cs="Times New Roman"/>
          <w:b w:val="0"/>
          <w:bCs w:val="0"/>
          <w:lang w:val="en-US"/>
        </w:rPr>
        <w:t xml:space="preserve">nstruction of </w:t>
      </w:r>
      <w:r w:rsidR="00576EEE">
        <w:rPr>
          <w:rFonts w:ascii="Times New Roman" w:hAnsi="Times New Roman" w:cs="Times New Roman"/>
          <w:b w:val="0"/>
          <w:bCs w:val="0"/>
          <w:lang w:val="en-US"/>
        </w:rPr>
        <w:t>fixed asset (building) amounting to</w:t>
      </w:r>
      <w:r w:rsidR="00757F00" w:rsidRPr="00D54B38">
        <w:rPr>
          <w:rFonts w:ascii="Times New Roman" w:hAnsi="Times New Roman" w:cs="Times New Roman"/>
          <w:b w:val="0"/>
          <w:bCs w:val="0"/>
          <w:lang w:val="en-US"/>
        </w:rPr>
        <w:t xml:space="preserve"> approximately Baht </w:t>
      </w:r>
      <w:r w:rsidR="00576EEE">
        <w:rPr>
          <w:rFonts w:ascii="Times New Roman" w:hAnsi="Times New Roman" w:cs="Times New Roman"/>
          <w:b w:val="0"/>
          <w:bCs w:val="0"/>
          <w:lang w:val="en-US"/>
        </w:rPr>
        <w:t>3.0</w:t>
      </w:r>
      <w:r w:rsidR="00757F00" w:rsidRPr="00D54B38">
        <w:rPr>
          <w:rFonts w:ascii="Times New Roman" w:hAnsi="Times New Roman" w:cs="Times New Roman"/>
          <w:b w:val="0"/>
          <w:bCs w:val="0"/>
          <w:lang w:val="en-US"/>
        </w:rPr>
        <w:t xml:space="preserve"> million </w:t>
      </w:r>
      <w:r w:rsidR="00757F00" w:rsidRPr="00D54B38">
        <w:rPr>
          <w:rFonts w:ascii="Times New Roman" w:hAnsi="Times New Roman"/>
          <w:b w:val="0"/>
          <w:bCs w:val="0"/>
          <w:lang w:val="en-US"/>
        </w:rPr>
        <w:t>(</w:t>
      </w:r>
      <w:r w:rsidR="00757F00" w:rsidRPr="00D54B38">
        <w:rPr>
          <w:rFonts w:ascii="Times New Roman" w:hAnsi="Times New Roman" w:cstheme="minorBidi"/>
          <w:b w:val="0"/>
          <w:bCs w:val="0"/>
          <w:lang w:val="en-US"/>
        </w:rPr>
        <w:t>excluding value-added tax</w:t>
      </w:r>
      <w:r w:rsidR="00757F00" w:rsidRPr="00D54B38">
        <w:rPr>
          <w:rFonts w:ascii="Times New Roman" w:hAnsi="Times New Roman"/>
          <w:b w:val="0"/>
          <w:bCs w:val="0"/>
          <w:lang w:val="en-US"/>
        </w:rPr>
        <w:t>)</w:t>
      </w:r>
      <w:r w:rsidR="00757F00" w:rsidRPr="00D54B38">
        <w:rPr>
          <w:rFonts w:ascii="Times New Roman" w:hAnsi="Times New Roman" w:cs="Times New Roman"/>
          <w:b w:val="0"/>
          <w:bCs w:val="0"/>
          <w:lang w:val="en-US"/>
        </w:rPr>
        <w:t>;</w:t>
      </w:r>
    </w:p>
    <w:p w:rsidR="0006790D" w:rsidRPr="00D54B38" w:rsidRDefault="0006790D" w:rsidP="0006790D">
      <w:pPr>
        <w:pStyle w:val="ListParagraph"/>
        <w:rPr>
          <w:rFonts w:ascii="Times New Roman" w:hAnsi="Times New Roman" w:cs="Times New Roman"/>
          <w:b/>
          <w:bCs/>
        </w:rPr>
      </w:pPr>
    </w:p>
    <w:p w:rsidR="0006790D" w:rsidRPr="00C90C22" w:rsidRDefault="0006790D"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C90C22">
        <w:rPr>
          <w:rFonts w:ascii="Times New Roman" w:hAnsi="Times New Roman" w:cs="Times New Roman"/>
          <w:b w:val="0"/>
          <w:bCs w:val="0"/>
          <w:lang w:val="en-US"/>
        </w:rPr>
        <w:t>The Company had commitment on purchase of machinery amo</w:t>
      </w:r>
      <w:r w:rsidR="00C90C22" w:rsidRPr="00C90C22">
        <w:rPr>
          <w:rFonts w:ascii="Times New Roman" w:hAnsi="Times New Roman" w:cs="Times New Roman"/>
          <w:b w:val="0"/>
          <w:bCs w:val="0"/>
          <w:lang w:val="en-US"/>
        </w:rPr>
        <w:t>unting to app</w:t>
      </w:r>
      <w:r w:rsidR="00576EEE">
        <w:rPr>
          <w:rFonts w:ascii="Times New Roman" w:hAnsi="Times New Roman" w:cs="Times New Roman"/>
          <w:b w:val="0"/>
          <w:bCs w:val="0"/>
          <w:lang w:val="en-US"/>
        </w:rPr>
        <w:t>roximately Baht 9.9</w:t>
      </w:r>
      <w:r w:rsidRPr="00C90C22">
        <w:rPr>
          <w:rFonts w:ascii="Times New Roman" w:hAnsi="Times New Roman" w:cs="Times New Roman"/>
          <w:b w:val="0"/>
          <w:bCs w:val="0"/>
          <w:lang w:val="en-US"/>
        </w:rPr>
        <w:t xml:space="preserve"> million</w:t>
      </w:r>
      <w:r w:rsidR="00576EEE">
        <w:rPr>
          <w:rFonts w:ascii="Times New Roman" w:hAnsi="Times New Roman" w:cs="Times New Roman"/>
          <w:b w:val="0"/>
          <w:bCs w:val="0"/>
          <w:lang w:val="en-US"/>
        </w:rPr>
        <w:t>;</w:t>
      </w:r>
    </w:p>
    <w:p w:rsidR="000E5E7C" w:rsidRPr="00C90C22" w:rsidRDefault="000E5E7C" w:rsidP="007E4D48">
      <w:pPr>
        <w:pStyle w:val="E0"/>
        <w:spacing w:line="260" w:lineRule="atLeast"/>
        <w:ind w:left="567"/>
        <w:jc w:val="thaiDistribute"/>
        <w:rPr>
          <w:rFonts w:ascii="Times New Roman" w:hAnsi="Times New Roman" w:cs="Times New Roman"/>
          <w:b w:val="0"/>
          <w:bCs w:val="0"/>
          <w:lang w:val="en-US"/>
        </w:rPr>
      </w:pPr>
    </w:p>
    <w:p w:rsidR="00944B64" w:rsidRDefault="00944B64" w:rsidP="00944B64">
      <w:pPr>
        <w:pStyle w:val="E0"/>
        <w:numPr>
          <w:ilvl w:val="1"/>
          <w:numId w:val="16"/>
        </w:numPr>
        <w:spacing w:line="260" w:lineRule="atLeast"/>
        <w:ind w:left="567" w:hanging="567"/>
        <w:jc w:val="thaiDistribute"/>
        <w:rPr>
          <w:rFonts w:ascii="Times New Roman" w:hAnsi="Times New Roman"/>
          <w:b w:val="0"/>
          <w:bCs w:val="0"/>
          <w:lang w:val="en-US"/>
        </w:rPr>
      </w:pPr>
      <w:r w:rsidRPr="00C90C22">
        <w:rPr>
          <w:rFonts w:ascii="Times New Roman" w:hAnsi="Times New Roman"/>
          <w:b w:val="0"/>
          <w:bCs w:val="0"/>
          <w:lang w:val="en-US"/>
        </w:rPr>
        <w:t>The Company ha</w:t>
      </w:r>
      <w:r w:rsidR="00B07070" w:rsidRPr="00C90C22">
        <w:rPr>
          <w:rFonts w:ascii="Times New Roman" w:hAnsi="Times New Roman"/>
          <w:b w:val="0"/>
          <w:bCs w:val="0"/>
          <w:lang w:val="en-US"/>
        </w:rPr>
        <w:t>d</w:t>
      </w:r>
      <w:r w:rsidRPr="00C90C22">
        <w:rPr>
          <w:rFonts w:ascii="Times New Roman" w:hAnsi="Times New Roman"/>
          <w:b w:val="0"/>
          <w:bCs w:val="0"/>
          <w:lang w:val="en-US"/>
        </w:rPr>
        <w:t xml:space="preserve"> the outstanding</w:t>
      </w:r>
      <w:r w:rsidR="00C90C22" w:rsidRPr="00C90C22">
        <w:rPr>
          <w:rFonts w:ascii="Times New Roman" w:hAnsi="Times New Roman"/>
          <w:b w:val="0"/>
          <w:bCs w:val="0"/>
          <w:lang w:val="en-US"/>
        </w:rPr>
        <w:t xml:space="preserve"> forward exchange contracts (</w:t>
      </w:r>
      <w:r w:rsidR="00BC28D3">
        <w:rPr>
          <w:rFonts w:ascii="Times New Roman" w:hAnsi="Times New Roman"/>
          <w:b w:val="0"/>
          <w:bCs w:val="0"/>
          <w:lang w:val="en-US"/>
        </w:rPr>
        <w:t>buy -</w:t>
      </w:r>
      <w:r w:rsidR="00576EEE">
        <w:rPr>
          <w:rFonts w:ascii="Times New Roman" w:hAnsi="Times New Roman"/>
          <w:b w:val="0"/>
          <w:bCs w:val="0"/>
          <w:lang w:val="en-US"/>
        </w:rPr>
        <w:t xml:space="preserve"> </w:t>
      </w:r>
      <w:r w:rsidRPr="00C90C22">
        <w:rPr>
          <w:rFonts w:ascii="Times New Roman" w:hAnsi="Times New Roman"/>
          <w:b w:val="0"/>
          <w:bCs w:val="0"/>
          <w:lang w:val="en-US"/>
        </w:rPr>
        <w:t>sell</w:t>
      </w:r>
      <w:r w:rsidR="00576EEE">
        <w:rPr>
          <w:rFonts w:ascii="Times New Roman" w:hAnsi="Times New Roman"/>
          <w:b w:val="0"/>
          <w:bCs w:val="0"/>
          <w:lang w:val="en-US"/>
        </w:rPr>
        <w:t xml:space="preserve"> in U.S. Dollar</w:t>
      </w:r>
      <w:r w:rsidRPr="00C90C22">
        <w:rPr>
          <w:rFonts w:ascii="Times New Roman" w:hAnsi="Times New Roman"/>
          <w:b w:val="0"/>
          <w:bCs w:val="0"/>
          <w:lang w:val="en-US"/>
        </w:rPr>
        <w:t>) as follows:</w:t>
      </w:r>
    </w:p>
    <w:p w:rsidR="00744C62" w:rsidRPr="003C5CD9" w:rsidRDefault="00744C62" w:rsidP="00744C62">
      <w:pPr>
        <w:pStyle w:val="ListParagraph"/>
        <w:rPr>
          <w:rFonts w:ascii="Times New Roman" w:hAnsi="Times New Roman"/>
          <w:b/>
          <w:bCs/>
          <w:sz w:val="22"/>
        </w:rPr>
      </w:pPr>
    </w:p>
    <w:tbl>
      <w:tblPr>
        <w:tblW w:w="9589" w:type="dxa"/>
        <w:tblInd w:w="675" w:type="dxa"/>
        <w:tblLook w:val="04A0"/>
      </w:tblPr>
      <w:tblGrid>
        <w:gridCol w:w="1225"/>
        <w:gridCol w:w="238"/>
        <w:gridCol w:w="1460"/>
        <w:gridCol w:w="284"/>
        <w:gridCol w:w="1605"/>
        <w:gridCol w:w="284"/>
        <w:gridCol w:w="1606"/>
        <w:gridCol w:w="283"/>
        <w:gridCol w:w="2604"/>
      </w:tblGrid>
      <w:tr w:rsidR="00E91122" w:rsidRPr="007877BC" w:rsidTr="00947854">
        <w:tc>
          <w:tcPr>
            <w:tcW w:w="1225" w:type="dxa"/>
            <w:tcBorders>
              <w:bottom w:val="single" w:sz="4" w:space="0" w:color="auto"/>
            </w:tcBorders>
          </w:tcPr>
          <w:p w:rsidR="00BC28D3" w:rsidRDefault="00BC28D3" w:rsidP="0018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E91122" w:rsidRPr="00576EEE" w:rsidRDefault="00BC28D3" w:rsidP="0018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Pr>
                <w:rFonts w:ascii="Times New Roman" w:hAnsi="Times New Roman" w:cs="Times New Roman"/>
                <w:sz w:val="20"/>
                <w:szCs w:val="20"/>
              </w:rPr>
              <w:t>Contract T</w:t>
            </w:r>
            <w:r w:rsidR="00576EEE">
              <w:rPr>
                <w:rFonts w:ascii="Times New Roman" w:hAnsi="Times New Roman" w:cs="Times New Roman"/>
                <w:sz w:val="20"/>
                <w:szCs w:val="20"/>
              </w:rPr>
              <w:t>ype</w:t>
            </w:r>
          </w:p>
        </w:tc>
        <w:tc>
          <w:tcPr>
            <w:tcW w:w="238" w:type="dxa"/>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604" w:type="dxa"/>
            <w:tcBorders>
              <w:bottom w:val="single" w:sz="4" w:space="0" w:color="auto"/>
            </w:tcBorders>
          </w:tcPr>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E91122" w:rsidRPr="007877B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60445E" w:rsidRPr="00971943" w:rsidTr="00947854">
        <w:tc>
          <w:tcPr>
            <w:tcW w:w="1225" w:type="dxa"/>
          </w:tcPr>
          <w:p w:rsidR="0060445E" w:rsidRPr="00971943"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Pr>
                <w:rFonts w:ascii="Times New Roman" w:hAnsi="Times New Roman" w:cs="Times New Roman"/>
                <w:sz w:val="20"/>
                <w:szCs w:val="20"/>
              </w:rPr>
              <w:t>Buy</w:t>
            </w:r>
          </w:p>
        </w:tc>
        <w:tc>
          <w:tcPr>
            <w:tcW w:w="238" w:type="dxa"/>
          </w:tcPr>
          <w:p w:rsidR="0060445E" w:rsidRPr="00971943" w:rsidRDefault="0060445E"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60445E" w:rsidRPr="00A54BEC"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55</w:t>
            </w:r>
            <w:r w:rsidRPr="00A54BEC">
              <w:rPr>
                <w:rFonts w:ascii="Times New Roman" w:hAnsi="Times New Roman" w:cs="Times New Roman"/>
                <w:sz w:val="22"/>
                <w:szCs w:val="22"/>
              </w:rPr>
              <w:t>,</w:t>
            </w:r>
            <w:r>
              <w:rPr>
                <w:rFonts w:ascii="Times New Roman" w:hAnsi="Times New Roman" w:cs="Times New Roman"/>
                <w:sz w:val="22"/>
                <w:szCs w:val="22"/>
              </w:rPr>
              <w:t>588</w:t>
            </w:r>
          </w:p>
        </w:tc>
        <w:tc>
          <w:tcPr>
            <w:tcW w:w="284" w:type="dxa"/>
          </w:tcPr>
          <w:p w:rsidR="0060445E" w:rsidRPr="00A54BEC" w:rsidRDefault="0060445E"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60445E" w:rsidRPr="00A54BEC"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w:t>
            </w:r>
            <w:r w:rsidRPr="00A54BEC">
              <w:rPr>
                <w:rFonts w:ascii="Times New Roman" w:hAnsi="Times New Roman" w:cs="Times New Roman"/>
                <w:sz w:val="22"/>
                <w:szCs w:val="22"/>
              </w:rPr>
              <w:t>,</w:t>
            </w:r>
            <w:r>
              <w:rPr>
                <w:rFonts w:ascii="Times New Roman" w:hAnsi="Times New Roman" w:cs="Times New Roman"/>
                <w:sz w:val="22"/>
                <w:szCs w:val="22"/>
              </w:rPr>
              <w:t>739</w:t>
            </w:r>
          </w:p>
        </w:tc>
        <w:tc>
          <w:tcPr>
            <w:tcW w:w="284" w:type="dxa"/>
          </w:tcPr>
          <w:p w:rsidR="0060445E" w:rsidRPr="00A54BEC" w:rsidRDefault="0060445E"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60445E" w:rsidRPr="00A54BEC"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1</w:t>
            </w:r>
            <w:r w:rsidRPr="00A54BEC">
              <w:rPr>
                <w:rFonts w:ascii="Times New Roman" w:hAnsi="Times New Roman" w:cs="Times New Roman"/>
                <w:sz w:val="22"/>
                <w:szCs w:val="22"/>
              </w:rPr>
              <w:t>,</w:t>
            </w:r>
            <w:r>
              <w:rPr>
                <w:rFonts w:ascii="Times New Roman" w:hAnsi="Times New Roman" w:cs="Times New Roman"/>
                <w:sz w:val="22"/>
                <w:szCs w:val="22"/>
              </w:rPr>
              <w:t>728</w:t>
            </w:r>
          </w:p>
        </w:tc>
        <w:tc>
          <w:tcPr>
            <w:tcW w:w="283" w:type="dxa"/>
          </w:tcPr>
          <w:p w:rsidR="0060445E" w:rsidRPr="004D3A21" w:rsidRDefault="0060445E"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604" w:type="dxa"/>
          </w:tcPr>
          <w:p w:rsidR="0060445E" w:rsidRPr="00BD4841"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September</w:t>
            </w:r>
            <w:r w:rsidRPr="00BD4841">
              <w:rPr>
                <w:rFonts w:ascii="Times New Roman" w:hAnsi="Times New Roman" w:cs="Times New Roman"/>
                <w:sz w:val="20"/>
                <w:szCs w:val="20"/>
              </w:rPr>
              <w:t xml:space="preserve"> 201</w:t>
            </w:r>
            <w:r>
              <w:rPr>
                <w:rFonts w:ascii="Times New Roman" w:hAnsi="Times New Roman" w:cs="Times New Roman"/>
                <w:sz w:val="20"/>
                <w:szCs w:val="20"/>
              </w:rPr>
              <w:t>8</w:t>
            </w:r>
          </w:p>
        </w:tc>
      </w:tr>
      <w:tr w:rsidR="00E91122" w:rsidRPr="00971943" w:rsidTr="00947854">
        <w:tc>
          <w:tcPr>
            <w:tcW w:w="1225" w:type="dxa"/>
          </w:tcPr>
          <w:p w:rsidR="00E91122" w:rsidRPr="00971943" w:rsidRDefault="00E91122"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971943">
              <w:rPr>
                <w:rFonts w:ascii="Times New Roman" w:hAnsi="Times New Roman" w:cs="Times New Roman"/>
                <w:sz w:val="20"/>
                <w:szCs w:val="20"/>
              </w:rPr>
              <w:t>S</w:t>
            </w:r>
            <w:r w:rsidR="0060445E">
              <w:rPr>
                <w:rFonts w:ascii="Times New Roman" w:hAnsi="Times New Roman" w:cs="Times New Roman"/>
                <w:sz w:val="20"/>
                <w:szCs w:val="20"/>
              </w:rPr>
              <w:t>ell</w:t>
            </w:r>
          </w:p>
        </w:tc>
        <w:tc>
          <w:tcPr>
            <w:tcW w:w="238" w:type="dxa"/>
          </w:tcPr>
          <w:p w:rsidR="00E91122" w:rsidRPr="00971943"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E91122" w:rsidRPr="00A54BEC" w:rsidRDefault="00E91122"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1</w:t>
            </w:r>
            <w:r w:rsidR="0060445E">
              <w:rPr>
                <w:rFonts w:ascii="Times New Roman" w:hAnsi="Times New Roman" w:cs="Times New Roman"/>
                <w:sz w:val="22"/>
                <w:szCs w:val="22"/>
              </w:rPr>
              <w:t>42</w:t>
            </w:r>
            <w:r w:rsidRPr="00A54BEC">
              <w:rPr>
                <w:rFonts w:ascii="Times New Roman" w:hAnsi="Times New Roman" w:cs="Times New Roman"/>
                <w:sz w:val="22"/>
                <w:szCs w:val="22"/>
              </w:rPr>
              <w:t>,</w:t>
            </w:r>
            <w:r w:rsidR="0060445E">
              <w:rPr>
                <w:rFonts w:ascii="Times New Roman" w:hAnsi="Times New Roman" w:cs="Times New Roman"/>
                <w:sz w:val="22"/>
                <w:szCs w:val="22"/>
              </w:rPr>
              <w:t>584</w:t>
            </w:r>
          </w:p>
        </w:tc>
        <w:tc>
          <w:tcPr>
            <w:tcW w:w="284" w:type="dxa"/>
          </w:tcPr>
          <w:p w:rsidR="00E91122" w:rsidRPr="00A54BE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E91122" w:rsidRPr="00A54BEC"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4</w:t>
            </w:r>
            <w:r w:rsidR="00E91122" w:rsidRPr="00A54BEC">
              <w:rPr>
                <w:rFonts w:ascii="Times New Roman" w:hAnsi="Times New Roman" w:cs="Times New Roman"/>
                <w:sz w:val="22"/>
                <w:szCs w:val="22"/>
              </w:rPr>
              <w:t>,</w:t>
            </w:r>
            <w:r>
              <w:rPr>
                <w:rFonts w:ascii="Times New Roman" w:hAnsi="Times New Roman" w:cs="Times New Roman"/>
                <w:sz w:val="22"/>
                <w:szCs w:val="22"/>
              </w:rPr>
              <w:t>419</w:t>
            </w:r>
          </w:p>
        </w:tc>
        <w:tc>
          <w:tcPr>
            <w:tcW w:w="284" w:type="dxa"/>
          </w:tcPr>
          <w:p w:rsidR="00E91122" w:rsidRPr="00A54BEC"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E91122" w:rsidRPr="00A54BEC"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4</w:t>
            </w:r>
            <w:r w:rsidR="00E91122" w:rsidRPr="00A54BEC">
              <w:rPr>
                <w:rFonts w:ascii="Times New Roman" w:hAnsi="Times New Roman" w:cs="Times New Roman"/>
                <w:sz w:val="22"/>
                <w:szCs w:val="22"/>
              </w:rPr>
              <w:t>,</w:t>
            </w:r>
            <w:r>
              <w:rPr>
                <w:rFonts w:ascii="Times New Roman" w:hAnsi="Times New Roman" w:cs="Times New Roman"/>
                <w:sz w:val="22"/>
                <w:szCs w:val="22"/>
              </w:rPr>
              <w:t>408</w:t>
            </w:r>
          </w:p>
        </w:tc>
        <w:tc>
          <w:tcPr>
            <w:tcW w:w="283" w:type="dxa"/>
          </w:tcPr>
          <w:p w:rsidR="00E91122" w:rsidRPr="004D3A21" w:rsidRDefault="00E91122" w:rsidP="003B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604" w:type="dxa"/>
          </w:tcPr>
          <w:p w:rsidR="00E91122" w:rsidRPr="00BD4841" w:rsidRDefault="0060445E" w:rsidP="0060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 xml:space="preserve">July </w:t>
            </w:r>
            <w:r w:rsidR="00E91122" w:rsidRPr="00BD4841">
              <w:rPr>
                <w:rFonts w:ascii="Times New Roman" w:hAnsi="Times New Roman" w:cs="Times New Roman"/>
                <w:sz w:val="20"/>
                <w:szCs w:val="20"/>
              </w:rPr>
              <w:t>-</w:t>
            </w:r>
            <w:r w:rsidR="00E91122">
              <w:rPr>
                <w:rFonts w:ascii="Times New Roman" w:hAnsi="Times New Roman" w:cs="Times New Roman"/>
                <w:sz w:val="20"/>
                <w:szCs w:val="20"/>
              </w:rPr>
              <w:t xml:space="preserve"> Oc</w:t>
            </w:r>
            <w:r w:rsidR="00E91122">
              <w:rPr>
                <w:rFonts w:ascii="Times New Roman" w:hAnsi="Times New Roman" w:cstheme="minorBidi"/>
                <w:sz w:val="20"/>
                <w:szCs w:val="20"/>
              </w:rPr>
              <w:t>tober</w:t>
            </w:r>
            <w:r w:rsidR="00E91122" w:rsidRPr="00BD4841">
              <w:rPr>
                <w:rFonts w:ascii="Times New Roman" w:hAnsi="Times New Roman" w:cs="Times New Roman"/>
                <w:sz w:val="20"/>
                <w:szCs w:val="20"/>
              </w:rPr>
              <w:t xml:space="preserve"> 201</w:t>
            </w:r>
            <w:r w:rsidR="00E91122">
              <w:rPr>
                <w:rFonts w:ascii="Times New Roman" w:hAnsi="Times New Roman" w:cs="Times New Roman"/>
                <w:sz w:val="20"/>
                <w:szCs w:val="20"/>
              </w:rPr>
              <w:t>8</w:t>
            </w:r>
          </w:p>
        </w:tc>
      </w:tr>
    </w:tbl>
    <w:p w:rsidR="0060445E" w:rsidRDefault="0060445E" w:rsidP="00604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BC28D3" w:rsidRDefault="00BC28D3" w:rsidP="00604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BC28D3" w:rsidRDefault="00BC28D3" w:rsidP="00604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2478AA" w:rsidRDefault="002478AA" w:rsidP="00604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5528AC" w:rsidRPr="0060445E" w:rsidRDefault="005528AC" w:rsidP="0060445E">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5528AC">
        <w:rPr>
          <w:rFonts w:ascii="Times New Roman" w:hAnsi="Times New Roman" w:cs="Times New Roman"/>
          <w:b/>
          <w:bCs/>
          <w:color w:val="000000"/>
          <w:sz w:val="22"/>
        </w:rPr>
        <w:lastRenderedPageBreak/>
        <w:t>EVENTS AFTER THE REPORTING PERIOD</w:t>
      </w:r>
    </w:p>
    <w:p w:rsidR="0060445E" w:rsidRDefault="0060445E" w:rsidP="001D482C">
      <w:pPr>
        <w:tabs>
          <w:tab w:val="clear" w:pos="227"/>
          <w:tab w:val="clear" w:pos="454"/>
          <w:tab w:val="clear" w:pos="680"/>
          <w:tab w:val="left" w:pos="567"/>
          <w:tab w:val="left" w:pos="1276"/>
        </w:tabs>
        <w:jc w:val="thaiDistribute"/>
        <w:rPr>
          <w:rFonts w:ascii="Times New Roman" w:hAnsi="Times New Roman" w:cs="Times New Roman"/>
          <w:sz w:val="22"/>
          <w:szCs w:val="22"/>
        </w:rPr>
      </w:pPr>
    </w:p>
    <w:p w:rsidR="00891CE3" w:rsidRDefault="002F2795" w:rsidP="00765503">
      <w:pPr>
        <w:pStyle w:val="ListParagraph"/>
        <w:numPr>
          <w:ilvl w:val="0"/>
          <w:numId w:val="44"/>
        </w:numPr>
        <w:tabs>
          <w:tab w:val="clear" w:pos="227"/>
          <w:tab w:val="clear" w:pos="454"/>
          <w:tab w:val="clear" w:pos="680"/>
          <w:tab w:val="left" w:pos="567"/>
          <w:tab w:val="left" w:pos="1276"/>
        </w:tabs>
        <w:ind w:left="567" w:hanging="567"/>
        <w:jc w:val="thaiDistribute"/>
        <w:rPr>
          <w:rFonts w:ascii="Times New Roman" w:hAnsi="Times New Roman" w:cs="Times New Roman"/>
          <w:sz w:val="22"/>
        </w:rPr>
      </w:pPr>
      <w:r w:rsidRPr="00891CE3">
        <w:rPr>
          <w:rFonts w:ascii="Times New Roman" w:hAnsi="Times New Roman" w:cs="Times New Roman"/>
          <w:sz w:val="22"/>
        </w:rPr>
        <w:t>At the general shareholders’ meeting on April 25, 2018, the shareholders unanimously passed the resolution to approve the declaration of dividends for the 2017 operati</w:t>
      </w:r>
      <w:r w:rsidR="001D482C" w:rsidRPr="00891CE3">
        <w:rPr>
          <w:rFonts w:ascii="Times New Roman" w:hAnsi="Times New Roman" w:cs="Times New Roman"/>
          <w:sz w:val="22"/>
        </w:rPr>
        <w:t>ons at approximately Baht 0.06</w:t>
      </w:r>
      <w:r w:rsidR="00891CE3">
        <w:rPr>
          <w:rFonts w:ascii="Times New Roman" w:hAnsi="Times New Roman" w:cs="Times New Roman"/>
          <w:sz w:val="22"/>
        </w:rPr>
        <w:t>0</w:t>
      </w:r>
      <w:r w:rsidR="001D482C" w:rsidRPr="00891CE3">
        <w:rPr>
          <w:rFonts w:ascii="Times New Roman" w:hAnsi="Times New Roman" w:cs="Times New Roman"/>
          <w:sz w:val="22"/>
        </w:rPr>
        <w:t>3</w:t>
      </w:r>
      <w:r w:rsidRPr="00891CE3">
        <w:rPr>
          <w:rFonts w:ascii="Times New Roman" w:hAnsi="Times New Roman" w:cs="Times New Roman"/>
          <w:sz w:val="22"/>
        </w:rPr>
        <w:t xml:space="preserve"> per share,</w:t>
      </w:r>
      <w:r w:rsidR="001D482C" w:rsidRPr="00891CE3">
        <w:rPr>
          <w:rFonts w:ascii="Times New Roman" w:hAnsi="Times New Roman" w:cs="Times New Roman"/>
          <w:sz w:val="22"/>
        </w:rPr>
        <w:t xml:space="preserve"> </w:t>
      </w:r>
      <w:proofErr w:type="spellStart"/>
      <w:r w:rsidR="001D482C" w:rsidRPr="00891CE3">
        <w:rPr>
          <w:rFonts w:ascii="Times New Roman" w:hAnsi="Times New Roman" w:cs="Times New Roman"/>
          <w:sz w:val="22"/>
        </w:rPr>
        <w:t>to</w:t>
      </w:r>
      <w:r w:rsidR="00891CE3">
        <w:rPr>
          <w:rFonts w:ascii="Times New Roman" w:hAnsi="Times New Roman" w:cs="Times New Roman"/>
          <w:sz w:val="22"/>
        </w:rPr>
        <w:t>talling</w:t>
      </w:r>
      <w:proofErr w:type="spellEnd"/>
      <w:r w:rsidR="00891CE3">
        <w:rPr>
          <w:rFonts w:ascii="Times New Roman" w:hAnsi="Times New Roman" w:cs="Times New Roman"/>
          <w:sz w:val="22"/>
        </w:rPr>
        <w:t xml:space="preserve"> approximately Baht 52</w:t>
      </w:r>
      <w:r w:rsidR="003D34F0">
        <w:rPr>
          <w:rFonts w:ascii="Times New Roman" w:hAnsi="Times New Roman" w:cs="Times New Roman"/>
          <w:sz w:val="22"/>
        </w:rPr>
        <w:t>.0</w:t>
      </w:r>
      <w:r w:rsidRPr="00891CE3">
        <w:rPr>
          <w:rFonts w:ascii="Times New Roman" w:hAnsi="Times New Roman" w:cs="Times New Roman"/>
          <w:sz w:val="22"/>
        </w:rPr>
        <w:t xml:space="preserve"> million, </w:t>
      </w:r>
      <w:r w:rsidR="001D482C" w:rsidRPr="00891CE3">
        <w:rPr>
          <w:rFonts w:ascii="Times New Roman" w:hAnsi="Times New Roman" w:cs="Times New Roman"/>
          <w:sz w:val="22"/>
        </w:rPr>
        <w:t>to the shareholders whereby such dividends will be paid from the promoted activities and non-promoted activities amounting to Baht 0.0173 per share and Baht 0.0430 per share, respectively. The date for payment of such dividends is May 24, 2018;</w:t>
      </w:r>
      <w:r w:rsidRPr="00891CE3">
        <w:rPr>
          <w:rFonts w:ascii="Times New Roman" w:hAnsi="Times New Roman" w:cs="Times New Roman"/>
          <w:sz w:val="22"/>
        </w:rPr>
        <w:t xml:space="preserve"> </w:t>
      </w:r>
    </w:p>
    <w:p w:rsidR="00891CE3" w:rsidRDefault="00891CE3" w:rsidP="00891CE3">
      <w:pPr>
        <w:pStyle w:val="ListParagraph"/>
        <w:tabs>
          <w:tab w:val="clear" w:pos="227"/>
          <w:tab w:val="clear" w:pos="454"/>
          <w:tab w:val="clear" w:pos="680"/>
          <w:tab w:val="left" w:pos="567"/>
          <w:tab w:val="left" w:pos="1276"/>
        </w:tabs>
        <w:ind w:left="567"/>
        <w:jc w:val="thaiDistribute"/>
        <w:rPr>
          <w:rFonts w:ascii="Times New Roman" w:hAnsi="Times New Roman" w:cs="Times New Roman"/>
          <w:sz w:val="22"/>
        </w:rPr>
      </w:pPr>
    </w:p>
    <w:p w:rsidR="009830F2" w:rsidRDefault="009830F2" w:rsidP="00765503">
      <w:pPr>
        <w:pStyle w:val="ListParagraph"/>
        <w:numPr>
          <w:ilvl w:val="0"/>
          <w:numId w:val="44"/>
        </w:numPr>
        <w:tabs>
          <w:tab w:val="clear" w:pos="227"/>
          <w:tab w:val="clear" w:pos="454"/>
          <w:tab w:val="clear" w:pos="680"/>
          <w:tab w:val="left" w:pos="567"/>
          <w:tab w:val="left" w:pos="1276"/>
        </w:tabs>
        <w:ind w:left="567" w:hanging="567"/>
        <w:jc w:val="thaiDistribute"/>
        <w:rPr>
          <w:rFonts w:ascii="Times New Roman" w:hAnsi="Times New Roman" w:cs="Times New Roman"/>
          <w:sz w:val="22"/>
        </w:rPr>
      </w:pPr>
      <w:r w:rsidRPr="00891CE3">
        <w:rPr>
          <w:rFonts w:ascii="Times New Roman" w:hAnsi="Times New Roman" w:cs="Times New Roman"/>
          <w:sz w:val="22"/>
        </w:rPr>
        <w:t xml:space="preserve">At the extraordinary shareholders’ meeting of </w:t>
      </w:r>
      <w:r w:rsidR="00891CE3" w:rsidRPr="007B0856">
        <w:rPr>
          <w:rFonts w:ascii="Times New Roman" w:hAnsi="Times New Roman"/>
          <w:sz w:val="22"/>
        </w:rPr>
        <w:t>ECF Power Co., Ltd</w:t>
      </w:r>
      <w:r w:rsidR="00891CE3" w:rsidRPr="00891CE3">
        <w:rPr>
          <w:rFonts w:ascii="Times New Roman" w:hAnsi="Times New Roman"/>
          <w:sz w:val="22"/>
        </w:rPr>
        <w:t>.</w:t>
      </w:r>
      <w:r w:rsidR="00891CE3" w:rsidRPr="00891CE3">
        <w:rPr>
          <w:rFonts w:ascii="Times New Roman" w:hAnsi="Times New Roman" w:cs="Times New Roman"/>
          <w:sz w:val="22"/>
        </w:rPr>
        <w:t xml:space="preserve"> (“</w:t>
      </w:r>
      <w:r w:rsidRPr="00891CE3">
        <w:rPr>
          <w:rFonts w:ascii="Times New Roman" w:hAnsi="Times New Roman" w:cs="Times New Roman"/>
          <w:sz w:val="22"/>
        </w:rPr>
        <w:t>ECF-P</w:t>
      </w:r>
      <w:r w:rsidR="00891CE3">
        <w:rPr>
          <w:rFonts w:ascii="Times New Roman" w:hAnsi="Times New Roman" w:cs="Times New Roman"/>
          <w:sz w:val="22"/>
        </w:rPr>
        <w:t>”)</w:t>
      </w:r>
      <w:r w:rsidRPr="00891CE3">
        <w:rPr>
          <w:rFonts w:ascii="Times New Roman" w:hAnsi="Times New Roman" w:cs="Times New Roman"/>
          <w:sz w:val="22"/>
        </w:rPr>
        <w:t xml:space="preserve"> on April </w:t>
      </w:r>
      <w:r w:rsidR="00C737D3" w:rsidRPr="00891CE3">
        <w:rPr>
          <w:rFonts w:ascii="Times New Roman" w:hAnsi="Times New Roman" w:cs="Times New Roman"/>
          <w:sz w:val="22"/>
        </w:rPr>
        <w:t>12</w:t>
      </w:r>
      <w:r w:rsidRPr="00891CE3">
        <w:rPr>
          <w:rFonts w:ascii="Times New Roman" w:hAnsi="Times New Roman" w:cs="Times New Roman"/>
          <w:sz w:val="22"/>
        </w:rPr>
        <w:t>, 201</w:t>
      </w:r>
      <w:r w:rsidR="00C737D3" w:rsidRPr="00891CE3">
        <w:rPr>
          <w:rFonts w:ascii="Times New Roman" w:hAnsi="Times New Roman" w:cs="Times New Roman"/>
          <w:sz w:val="22"/>
        </w:rPr>
        <w:t>8</w:t>
      </w:r>
      <w:r w:rsidRPr="00891CE3">
        <w:rPr>
          <w:rFonts w:ascii="Times New Roman" w:hAnsi="Times New Roman" w:cs="Times New Roman"/>
          <w:sz w:val="22"/>
        </w:rPr>
        <w:t>, the shareholders</w:t>
      </w:r>
      <w:r w:rsidR="00CA2E12">
        <w:rPr>
          <w:rFonts w:ascii="Times New Roman" w:hAnsi="Times New Roman" w:cs="Times New Roman"/>
          <w:sz w:val="22"/>
        </w:rPr>
        <w:t xml:space="preserve"> </w:t>
      </w:r>
      <w:r w:rsidR="00CA2E12" w:rsidRPr="00891CE3">
        <w:rPr>
          <w:rFonts w:ascii="Times New Roman" w:hAnsi="Times New Roman" w:cs="Times New Roman"/>
          <w:sz w:val="22"/>
        </w:rPr>
        <w:t>unanimously</w:t>
      </w:r>
      <w:r w:rsidRPr="00891CE3">
        <w:rPr>
          <w:rFonts w:ascii="Times New Roman" w:hAnsi="Times New Roman" w:cs="Times New Roman"/>
          <w:sz w:val="22"/>
        </w:rPr>
        <w:t xml:space="preserve"> passed the resolution to approve the increase in authorized share capita</w:t>
      </w:r>
      <w:r w:rsidR="00C737D3" w:rsidRPr="00891CE3">
        <w:rPr>
          <w:rFonts w:ascii="Times New Roman" w:hAnsi="Times New Roman" w:cs="Times New Roman"/>
          <w:sz w:val="22"/>
        </w:rPr>
        <w:t>l of ECF-P amounting to Baht 25</w:t>
      </w:r>
      <w:r w:rsidRPr="00891CE3">
        <w:rPr>
          <w:rFonts w:ascii="Times New Roman" w:hAnsi="Times New Roman" w:cs="Times New Roman"/>
          <w:sz w:val="22"/>
        </w:rPr>
        <w:t xml:space="preserve"> mill</w:t>
      </w:r>
      <w:r w:rsidR="00C737D3" w:rsidRPr="00891CE3">
        <w:rPr>
          <w:rFonts w:ascii="Times New Roman" w:hAnsi="Times New Roman" w:cs="Times New Roman"/>
          <w:sz w:val="22"/>
        </w:rPr>
        <w:t>ion (from approximately Baht 522.</w:t>
      </w:r>
      <w:r w:rsidR="00CA2E12">
        <w:rPr>
          <w:rFonts w:ascii="Times New Roman" w:hAnsi="Times New Roman" w:cs="Times New Roman"/>
          <w:sz w:val="22"/>
        </w:rPr>
        <w:t>7</w:t>
      </w:r>
      <w:r w:rsidR="00C737D3" w:rsidRPr="00891CE3">
        <w:rPr>
          <w:rFonts w:ascii="Times New Roman" w:hAnsi="Times New Roman" w:cs="Times New Roman"/>
          <w:sz w:val="22"/>
        </w:rPr>
        <w:t xml:space="preserve"> million to Baht 547</w:t>
      </w:r>
      <w:r w:rsidRPr="00891CE3">
        <w:rPr>
          <w:rFonts w:ascii="Times New Roman" w:hAnsi="Times New Roman" w:cs="Times New Roman"/>
          <w:sz w:val="22"/>
        </w:rPr>
        <w:t>.</w:t>
      </w:r>
      <w:r w:rsidR="00CA2E12">
        <w:rPr>
          <w:rFonts w:ascii="Times New Roman" w:hAnsi="Times New Roman" w:cs="Times New Roman"/>
          <w:sz w:val="22"/>
        </w:rPr>
        <w:t>7</w:t>
      </w:r>
      <w:r w:rsidRPr="00891CE3">
        <w:rPr>
          <w:rFonts w:ascii="Times New Roman" w:hAnsi="Times New Roman" w:cs="Times New Roman"/>
          <w:sz w:val="22"/>
        </w:rPr>
        <w:t xml:space="preserve"> million). ECF-P has increased its share capital and registered this increase in share capital with the Minist</w:t>
      </w:r>
      <w:r w:rsidR="00C737D3" w:rsidRPr="00891CE3">
        <w:rPr>
          <w:rFonts w:ascii="Times New Roman" w:hAnsi="Times New Roman" w:cs="Times New Roman"/>
          <w:sz w:val="22"/>
        </w:rPr>
        <w:t>ry of Commerce</w:t>
      </w:r>
      <w:r w:rsidRPr="00891CE3">
        <w:rPr>
          <w:rFonts w:ascii="Times New Roman" w:hAnsi="Times New Roman" w:cs="Times New Roman"/>
          <w:sz w:val="22"/>
        </w:rPr>
        <w:t xml:space="preserve"> on </w:t>
      </w:r>
      <w:r w:rsidR="00C737D3" w:rsidRPr="00891CE3">
        <w:rPr>
          <w:rFonts w:ascii="Times New Roman" w:hAnsi="Times New Roman" w:cs="Times New Roman"/>
          <w:sz w:val="22"/>
        </w:rPr>
        <w:t>April</w:t>
      </w:r>
      <w:r w:rsidRPr="00891CE3">
        <w:rPr>
          <w:rFonts w:ascii="Times New Roman" w:hAnsi="Times New Roman" w:cs="Times New Roman"/>
          <w:sz w:val="22"/>
        </w:rPr>
        <w:t xml:space="preserve"> </w:t>
      </w:r>
      <w:r w:rsidR="00C737D3" w:rsidRPr="00891CE3">
        <w:rPr>
          <w:rFonts w:ascii="Times New Roman" w:hAnsi="Times New Roman" w:cs="Times New Roman"/>
          <w:sz w:val="22"/>
        </w:rPr>
        <w:t>24</w:t>
      </w:r>
      <w:r w:rsidRPr="00891CE3">
        <w:rPr>
          <w:rFonts w:ascii="Times New Roman" w:hAnsi="Times New Roman" w:cs="Times New Roman"/>
          <w:sz w:val="22"/>
        </w:rPr>
        <w:t>, 201</w:t>
      </w:r>
      <w:r w:rsidR="00C737D3" w:rsidRPr="00891CE3">
        <w:rPr>
          <w:rFonts w:ascii="Times New Roman" w:hAnsi="Times New Roman" w:cs="Times New Roman"/>
          <w:sz w:val="22"/>
        </w:rPr>
        <w:t>8. As at March</w:t>
      </w:r>
      <w:r w:rsidRPr="00891CE3">
        <w:rPr>
          <w:rFonts w:ascii="Times New Roman" w:hAnsi="Times New Roman" w:cs="Times New Roman"/>
          <w:sz w:val="22"/>
        </w:rPr>
        <w:t xml:space="preserve"> 3</w:t>
      </w:r>
      <w:r w:rsidR="00C737D3" w:rsidRPr="00891CE3">
        <w:rPr>
          <w:rFonts w:ascii="Times New Roman" w:hAnsi="Times New Roman" w:cs="Times New Roman"/>
          <w:sz w:val="22"/>
        </w:rPr>
        <w:t>1</w:t>
      </w:r>
      <w:r w:rsidRPr="00891CE3">
        <w:rPr>
          <w:rFonts w:ascii="Times New Roman" w:hAnsi="Times New Roman" w:cs="Times New Roman"/>
          <w:sz w:val="22"/>
        </w:rPr>
        <w:t>, 201</w:t>
      </w:r>
      <w:r w:rsidR="00C737D3" w:rsidRPr="00891CE3">
        <w:rPr>
          <w:rFonts w:ascii="Times New Roman" w:hAnsi="Times New Roman" w:cs="Times New Roman"/>
          <w:sz w:val="22"/>
        </w:rPr>
        <w:t>8</w:t>
      </w:r>
      <w:r w:rsidR="00CA2E12">
        <w:rPr>
          <w:rFonts w:ascii="Times New Roman" w:hAnsi="Times New Roman" w:cs="Times New Roman"/>
          <w:sz w:val="22"/>
        </w:rPr>
        <w:t xml:space="preserve">, the Company has paid </w:t>
      </w:r>
      <w:r w:rsidRPr="00891CE3">
        <w:rPr>
          <w:rFonts w:ascii="Times New Roman" w:hAnsi="Times New Roman" w:cs="Times New Roman"/>
          <w:sz w:val="22"/>
        </w:rPr>
        <w:t>advance for share subscription</w:t>
      </w:r>
      <w:r w:rsidR="00CA2E12">
        <w:rPr>
          <w:rFonts w:ascii="Times New Roman" w:hAnsi="Times New Roman" w:cs="Times New Roman"/>
          <w:sz w:val="22"/>
        </w:rPr>
        <w:t xml:space="preserve"> with respect to this</w:t>
      </w:r>
      <w:r w:rsidRPr="00891CE3">
        <w:rPr>
          <w:rFonts w:ascii="Times New Roman" w:hAnsi="Times New Roman" w:cs="Times New Roman"/>
          <w:sz w:val="22"/>
        </w:rPr>
        <w:t xml:space="preserve"> increase in share capit</w:t>
      </w:r>
      <w:r w:rsidR="00BE0C70" w:rsidRPr="00891CE3">
        <w:rPr>
          <w:rFonts w:ascii="Times New Roman" w:hAnsi="Times New Roman" w:cs="Times New Roman"/>
          <w:sz w:val="22"/>
        </w:rPr>
        <w:t>al to ECF-P amounting to Baht 25</w:t>
      </w:r>
      <w:r w:rsidRPr="00891CE3">
        <w:rPr>
          <w:rFonts w:ascii="Times New Roman" w:hAnsi="Times New Roman" w:cs="Times New Roman"/>
          <w:sz w:val="22"/>
        </w:rPr>
        <w:t xml:space="preserve"> million.</w:t>
      </w:r>
    </w:p>
    <w:p w:rsidR="00FE296B" w:rsidRPr="00FE296B" w:rsidRDefault="00FE296B" w:rsidP="00FE296B">
      <w:pPr>
        <w:pStyle w:val="ListParagraph"/>
        <w:rPr>
          <w:rFonts w:ascii="Times New Roman" w:hAnsi="Times New Roman" w:cs="Times New Roman"/>
          <w:sz w:val="22"/>
        </w:rPr>
      </w:pPr>
    </w:p>
    <w:p w:rsidR="00FE296B" w:rsidRPr="00C40EC1" w:rsidRDefault="00FE296B" w:rsidP="00FE296B">
      <w:pPr>
        <w:pStyle w:val="NoSpacing"/>
        <w:numPr>
          <w:ilvl w:val="0"/>
          <w:numId w:val="44"/>
        </w:numPr>
        <w:tabs>
          <w:tab w:val="clear" w:pos="680"/>
          <w:tab w:val="left" w:pos="567"/>
        </w:tabs>
        <w:ind w:left="567" w:hanging="567"/>
        <w:jc w:val="thaiDistribute"/>
        <w:rPr>
          <w:rFonts w:cs="Times New Roman"/>
          <w:sz w:val="22"/>
          <w:szCs w:val="22"/>
        </w:rPr>
      </w:pPr>
      <w:r>
        <w:rPr>
          <w:rFonts w:cs="Times New Roman"/>
          <w:sz w:val="22"/>
          <w:szCs w:val="22"/>
        </w:rPr>
        <w:t xml:space="preserve">      On April 23</w:t>
      </w:r>
      <w:r w:rsidRPr="00C40EC1">
        <w:rPr>
          <w:rFonts w:cs="Times New Roman"/>
          <w:sz w:val="22"/>
          <w:szCs w:val="22"/>
        </w:rPr>
        <w:t xml:space="preserve">, 2018, the Company received the proceeds for partial share subscription of </w:t>
      </w:r>
      <w:r>
        <w:rPr>
          <w:rFonts w:cs="Times New Roman"/>
          <w:sz w:val="22"/>
          <w:szCs w:val="22"/>
        </w:rPr>
        <w:t>7,9</w:t>
      </w:r>
      <w:r w:rsidRPr="00C40EC1">
        <w:rPr>
          <w:rFonts w:cs="Times New Roman"/>
          <w:sz w:val="22"/>
          <w:szCs w:val="22"/>
        </w:rPr>
        <w:t xml:space="preserve">00,000 shares under the general mandate basis of the increase in share capital for offering to specific persons (Private Placement) of not exceeding </w:t>
      </w:r>
      <w:r>
        <w:rPr>
          <w:rFonts w:cs="Times New Roman"/>
          <w:sz w:val="22"/>
          <w:szCs w:val="22"/>
        </w:rPr>
        <w:t xml:space="preserve">47,675,178 </w:t>
      </w:r>
      <w:r w:rsidRPr="00C40EC1">
        <w:rPr>
          <w:rFonts w:cs="Times New Roman"/>
          <w:sz w:val="22"/>
          <w:szCs w:val="22"/>
        </w:rPr>
        <w:t>shares</w:t>
      </w:r>
      <w:r w:rsidR="00A65EDC">
        <w:rPr>
          <w:rFonts w:cs="Times New Roman"/>
          <w:sz w:val="22"/>
          <w:szCs w:val="22"/>
        </w:rPr>
        <w:t xml:space="preserve"> </w:t>
      </w:r>
      <w:r w:rsidRPr="00C40EC1">
        <w:rPr>
          <w:rFonts w:cs="Times New Roman"/>
          <w:sz w:val="22"/>
          <w:szCs w:val="22"/>
        </w:rPr>
        <w:t xml:space="preserve">to </w:t>
      </w:r>
      <w:r w:rsidRPr="00FE296B">
        <w:rPr>
          <w:rFonts w:cs="Times New Roman"/>
          <w:sz w:val="22"/>
          <w:szCs w:val="22"/>
        </w:rPr>
        <w:t>3</w:t>
      </w:r>
      <w:r w:rsidR="00A65EDC">
        <w:rPr>
          <w:rFonts w:cs="Times New Roman"/>
          <w:sz w:val="22"/>
          <w:szCs w:val="22"/>
        </w:rPr>
        <w:t xml:space="preserve"> non-related </w:t>
      </w:r>
      <w:r w:rsidRPr="00FE296B">
        <w:rPr>
          <w:rFonts w:cs="Times New Roman"/>
          <w:sz w:val="22"/>
          <w:szCs w:val="22"/>
        </w:rPr>
        <w:t>persons</w:t>
      </w:r>
      <w:r w:rsidRPr="00C40EC1">
        <w:rPr>
          <w:rFonts w:cs="Times New Roman"/>
          <w:sz w:val="22"/>
          <w:szCs w:val="22"/>
        </w:rPr>
        <w:t xml:space="preserve"> amounting to approximately Baht </w:t>
      </w:r>
      <w:r>
        <w:rPr>
          <w:rFonts w:cs="Times New Roman"/>
          <w:sz w:val="22"/>
          <w:szCs w:val="22"/>
        </w:rPr>
        <w:t>49.1</w:t>
      </w:r>
      <w:r w:rsidRPr="00C40EC1">
        <w:rPr>
          <w:rFonts w:cs="Times New Roman"/>
          <w:sz w:val="22"/>
          <w:szCs w:val="22"/>
        </w:rPr>
        <w:t xml:space="preserve"> million (Baht </w:t>
      </w:r>
      <w:r>
        <w:rPr>
          <w:rFonts w:cs="Times New Roman"/>
          <w:sz w:val="22"/>
          <w:szCs w:val="22"/>
        </w:rPr>
        <w:t>6.22</w:t>
      </w:r>
      <w:r w:rsidRPr="00C40EC1">
        <w:rPr>
          <w:rFonts w:cs="Times New Roman"/>
          <w:sz w:val="22"/>
          <w:szCs w:val="22"/>
        </w:rPr>
        <w:t xml:space="preserve"> per share, comprised of the amounts for</w:t>
      </w:r>
      <w:r w:rsidR="008256BC">
        <w:rPr>
          <w:rFonts w:cs="Times New Roman"/>
          <w:sz w:val="22"/>
          <w:szCs w:val="22"/>
        </w:rPr>
        <w:t xml:space="preserve"> paid-up share capital of approximately </w:t>
      </w:r>
      <w:r>
        <w:rPr>
          <w:rFonts w:cs="Times New Roman"/>
          <w:sz w:val="22"/>
          <w:szCs w:val="22"/>
        </w:rPr>
        <w:t xml:space="preserve">Baht 2.0 </w:t>
      </w:r>
      <w:r w:rsidRPr="00C40EC1">
        <w:rPr>
          <w:rFonts w:cs="Times New Roman"/>
          <w:sz w:val="22"/>
          <w:szCs w:val="22"/>
        </w:rPr>
        <w:t xml:space="preserve">million and premium on shares of </w:t>
      </w:r>
      <w:r w:rsidR="008256BC">
        <w:rPr>
          <w:rFonts w:cs="Times New Roman"/>
          <w:sz w:val="22"/>
          <w:szCs w:val="22"/>
        </w:rPr>
        <w:t xml:space="preserve">approximately </w:t>
      </w:r>
      <w:r w:rsidRPr="00C40EC1">
        <w:rPr>
          <w:rFonts w:cs="Times New Roman"/>
          <w:sz w:val="22"/>
          <w:szCs w:val="22"/>
        </w:rPr>
        <w:t xml:space="preserve">Baht </w:t>
      </w:r>
      <w:r>
        <w:rPr>
          <w:rFonts w:cs="Times New Roman"/>
          <w:sz w:val="22"/>
          <w:szCs w:val="22"/>
        </w:rPr>
        <w:t>47.1</w:t>
      </w:r>
      <w:r w:rsidRPr="00C40EC1">
        <w:rPr>
          <w:rFonts w:cs="Times New Roman"/>
          <w:sz w:val="22"/>
          <w:szCs w:val="22"/>
        </w:rPr>
        <w:t xml:space="preserve"> million). The Company registered this issued and paid-up share capital with the Ministry of Commerce on </w:t>
      </w:r>
      <w:r>
        <w:rPr>
          <w:rFonts w:cs="Times New Roman"/>
          <w:sz w:val="22"/>
          <w:szCs w:val="22"/>
        </w:rPr>
        <w:t>April 2</w:t>
      </w:r>
      <w:r w:rsidR="0052165C">
        <w:rPr>
          <w:rFonts w:cs="Times New Roman"/>
          <w:sz w:val="22"/>
          <w:szCs w:val="22"/>
        </w:rPr>
        <w:t>6</w:t>
      </w:r>
      <w:r w:rsidRPr="00C40EC1">
        <w:rPr>
          <w:rFonts w:cs="Times New Roman"/>
          <w:sz w:val="22"/>
          <w:szCs w:val="22"/>
        </w:rPr>
        <w:t>, 2018.</w:t>
      </w:r>
    </w:p>
    <w:p w:rsidR="005528AC" w:rsidRPr="003C2BF1" w:rsidRDefault="005528AC" w:rsidP="005528AC">
      <w:pPr>
        <w:tabs>
          <w:tab w:val="clear" w:pos="227"/>
          <w:tab w:val="clear" w:pos="454"/>
          <w:tab w:val="clear" w:pos="680"/>
          <w:tab w:val="left" w:pos="567"/>
          <w:tab w:val="left" w:pos="1276"/>
        </w:tabs>
        <w:jc w:val="thaiDistribute"/>
        <w:rPr>
          <w:rFonts w:ascii="Times New Roman" w:hAnsi="Times New Roman" w:cs="Times New Roman"/>
          <w:sz w:val="22"/>
          <w:szCs w:val="22"/>
        </w:rPr>
      </w:pPr>
    </w:p>
    <w:p w:rsidR="0006790D" w:rsidRDefault="00061811"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t>SHORT-</w:t>
      </w:r>
      <w:r w:rsidR="0006790D">
        <w:rPr>
          <w:rFonts w:ascii="Times New Roman" w:hAnsi="Times New Roman" w:cs="Times New Roman"/>
          <w:b/>
          <w:bCs/>
          <w:color w:val="000000"/>
          <w:sz w:val="22"/>
        </w:rPr>
        <w:t>TERM LOANS FROM OTHER PARTIES</w:t>
      </w:r>
    </w:p>
    <w:p w:rsidR="0006790D"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06790D" w:rsidRPr="0006790D" w:rsidRDefault="00CA2E12"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As at March 31, 2018, t</w:t>
      </w:r>
      <w:r w:rsidR="0006790D" w:rsidRPr="0006790D">
        <w:rPr>
          <w:rFonts w:ascii="Times New Roman" w:hAnsi="Times New Roman"/>
          <w:sz w:val="22"/>
          <w:szCs w:val="22"/>
        </w:rPr>
        <w:t>his account represented the unsecured</w:t>
      </w:r>
      <w:r w:rsidR="005979F7">
        <w:rPr>
          <w:rFonts w:ascii="Times New Roman" w:hAnsi="Times New Roman"/>
          <w:sz w:val="22"/>
          <w:szCs w:val="22"/>
        </w:rPr>
        <w:t xml:space="preserve"> </w:t>
      </w:r>
      <w:r w:rsidR="005979F7" w:rsidRPr="005979F7">
        <w:rPr>
          <w:rFonts w:ascii="Times New Roman" w:hAnsi="Times New Roman"/>
          <w:sz w:val="22"/>
          <w:szCs w:val="22"/>
        </w:rPr>
        <w:t>short-term</w:t>
      </w:r>
      <w:r w:rsidR="0006790D" w:rsidRPr="0006790D">
        <w:rPr>
          <w:rFonts w:ascii="Times New Roman" w:hAnsi="Times New Roman"/>
          <w:sz w:val="22"/>
          <w:szCs w:val="22"/>
        </w:rPr>
        <w:t xml:space="preserve"> loans under bill</w:t>
      </w:r>
      <w:r>
        <w:rPr>
          <w:rFonts w:ascii="Times New Roman" w:hAnsi="Times New Roman"/>
          <w:sz w:val="22"/>
          <w:szCs w:val="22"/>
        </w:rPr>
        <w:t>s</w:t>
      </w:r>
      <w:r w:rsidR="0006790D" w:rsidRPr="0006790D">
        <w:rPr>
          <w:rFonts w:ascii="Times New Roman" w:hAnsi="Times New Roman"/>
          <w:sz w:val="22"/>
          <w:szCs w:val="22"/>
        </w:rPr>
        <w:t xml:space="preserve"> of exchange issued to several non-related persons and companies during the three-month period ended </w:t>
      </w:r>
      <w:r w:rsidR="004C1ACE">
        <w:rPr>
          <w:rFonts w:ascii="Times New Roman" w:hAnsi="Times New Roman"/>
          <w:sz w:val="22"/>
          <w:szCs w:val="22"/>
        </w:rPr>
        <w:t>March 31, 2018</w:t>
      </w:r>
      <w:r w:rsidR="0006790D" w:rsidRPr="0006790D">
        <w:rPr>
          <w:rFonts w:ascii="Times New Roman" w:hAnsi="Times New Roman"/>
          <w:sz w:val="22"/>
          <w:szCs w:val="22"/>
        </w:rPr>
        <w:t xml:space="preserve">. These loans bear interest ranging </w:t>
      </w:r>
      <w:r>
        <w:rPr>
          <w:rFonts w:ascii="Times New Roman" w:hAnsi="Times New Roman"/>
          <w:sz w:val="22"/>
          <w:szCs w:val="22"/>
        </w:rPr>
        <w:t>between 4.5</w:t>
      </w:r>
      <w:r w:rsidR="0006790D" w:rsidRPr="005979F7">
        <w:rPr>
          <w:rFonts w:ascii="Times New Roman" w:hAnsi="Times New Roman"/>
          <w:sz w:val="22"/>
          <w:szCs w:val="22"/>
        </w:rPr>
        <w:t>% p.a.</w:t>
      </w:r>
      <w:r>
        <w:rPr>
          <w:rFonts w:ascii="Times New Roman" w:hAnsi="Times New Roman"/>
          <w:sz w:val="22"/>
          <w:szCs w:val="22"/>
        </w:rPr>
        <w:t xml:space="preserve"> to 6.5%</w:t>
      </w:r>
      <w:r w:rsidR="0006790D" w:rsidRPr="0006790D">
        <w:rPr>
          <w:rFonts w:ascii="Times New Roman" w:hAnsi="Times New Roman"/>
          <w:sz w:val="22"/>
          <w:szCs w:val="22"/>
        </w:rPr>
        <w:t xml:space="preserve"> </w:t>
      </w:r>
      <w:r>
        <w:rPr>
          <w:rFonts w:ascii="Times New Roman" w:hAnsi="Times New Roman"/>
          <w:sz w:val="22"/>
          <w:szCs w:val="22"/>
        </w:rPr>
        <w:t xml:space="preserve">p.a. </w:t>
      </w:r>
      <w:r w:rsidR="0006790D" w:rsidRPr="0006790D">
        <w:rPr>
          <w:rFonts w:ascii="Times New Roman" w:hAnsi="Times New Roman"/>
          <w:sz w:val="22"/>
          <w:szCs w:val="22"/>
        </w:rPr>
        <w:t>and ha</w:t>
      </w:r>
      <w:r w:rsidR="005979F7">
        <w:rPr>
          <w:rFonts w:ascii="Times New Roman" w:hAnsi="Times New Roman"/>
          <w:sz w:val="22"/>
          <w:szCs w:val="22"/>
        </w:rPr>
        <w:t>ve maturities not exceeding six</w:t>
      </w:r>
      <w:r w:rsidR="0006790D" w:rsidRPr="0006790D">
        <w:rPr>
          <w:rFonts w:ascii="Times New Roman" w:hAnsi="Times New Roman"/>
          <w:sz w:val="22"/>
          <w:szCs w:val="22"/>
        </w:rPr>
        <w:t xml:space="preserve"> months from</w:t>
      </w:r>
      <w:r>
        <w:rPr>
          <w:rFonts w:ascii="Times New Roman" w:hAnsi="Times New Roman"/>
          <w:sz w:val="22"/>
          <w:szCs w:val="22"/>
        </w:rPr>
        <w:t xml:space="preserve"> the particular</w:t>
      </w:r>
      <w:r w:rsidR="0006790D" w:rsidRPr="0006790D">
        <w:rPr>
          <w:rFonts w:ascii="Times New Roman" w:hAnsi="Times New Roman"/>
          <w:sz w:val="22"/>
          <w:szCs w:val="22"/>
        </w:rPr>
        <w:t xml:space="preserve"> issuance dates.</w:t>
      </w:r>
    </w:p>
    <w:p w:rsidR="0006790D" w:rsidRPr="0006790D"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Default="00981D1E"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rPr>
      </w:pPr>
    </w:p>
    <w:p w:rsidR="00981D1E" w:rsidRPr="004929F3"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The accompanying interim financial information has been approved for issu</w:t>
      </w:r>
      <w:r>
        <w:rPr>
          <w:rFonts w:ascii="Times New Roman" w:hAnsi="Times New Roman"/>
          <w:sz w:val="22"/>
          <w:szCs w:val="22"/>
        </w:rPr>
        <w:t>anc</w:t>
      </w:r>
      <w:r w:rsidRPr="004336B8">
        <w:rPr>
          <w:rFonts w:ascii="Times New Roman" w:hAnsi="Times New Roman"/>
          <w:sz w:val="22"/>
          <w:szCs w:val="22"/>
        </w:rPr>
        <w:t xml:space="preserve">e by the Company’s Board of Directors’ </w:t>
      </w:r>
      <w:r w:rsidRPr="005979F7">
        <w:rPr>
          <w:rFonts w:ascii="Times New Roman" w:hAnsi="Times New Roman"/>
          <w:sz w:val="22"/>
          <w:szCs w:val="22"/>
        </w:rPr>
        <w:t>meeting on May 1</w:t>
      </w:r>
      <w:r w:rsidR="005528AC" w:rsidRPr="005979F7">
        <w:rPr>
          <w:rFonts w:ascii="Times New Roman" w:hAnsi="Times New Roman"/>
          <w:sz w:val="22"/>
          <w:szCs w:val="22"/>
        </w:rPr>
        <w:t>2, 2018</w:t>
      </w:r>
      <w:r w:rsidRPr="005979F7">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3C5CD9">
      <w:headerReference w:type="first" r:id="rId13"/>
      <w:type w:val="continuous"/>
      <w:pgSz w:w="11909" w:h="16834" w:code="9"/>
      <w:pgMar w:top="1440" w:right="1151" w:bottom="709" w:left="1440" w:header="1440" w:footer="397" w:gutter="0"/>
      <w:pgNumType w:start="18"/>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6BC" w:rsidRDefault="008256BC" w:rsidP="00642AE8">
      <w:pPr>
        <w:pStyle w:val="Char"/>
      </w:pPr>
      <w:r>
        <w:separator/>
      </w:r>
    </w:p>
  </w:endnote>
  <w:endnote w:type="continuationSeparator" w:id="0">
    <w:p w:rsidR="008256BC" w:rsidRDefault="008256BC"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BC" w:rsidRPr="00CC40A2" w:rsidRDefault="008256BC"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D21A3B"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D21A3B" w:rsidRPr="00CC40A2">
      <w:rPr>
        <w:rStyle w:val="PageNumber"/>
        <w:rFonts w:ascii="Times New Roman" w:hAnsi="Times New Roman" w:cs="Times New Roman"/>
        <w:sz w:val="20"/>
        <w:szCs w:val="20"/>
      </w:rPr>
      <w:fldChar w:fldCharType="separate"/>
    </w:r>
    <w:r w:rsidR="00AE2F91">
      <w:rPr>
        <w:rStyle w:val="PageNumber"/>
        <w:rFonts w:ascii="Times New Roman" w:hAnsi="Times New Roman" w:cs="Times New Roman"/>
        <w:noProof/>
        <w:sz w:val="20"/>
        <w:szCs w:val="20"/>
      </w:rPr>
      <w:t>26</w:t>
    </w:r>
    <w:r w:rsidR="00D21A3B"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8256BC" w:rsidRPr="00AA5C14" w:rsidRDefault="00D21A3B">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8256BC"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AE2F91">
          <w:rPr>
            <w:rFonts w:ascii="Times New Roman" w:hAnsi="Times New Roman" w:cs="Times New Roman"/>
            <w:noProof/>
            <w:sz w:val="22"/>
            <w:szCs w:val="22"/>
          </w:rPr>
          <w:t>18</w:t>
        </w:r>
        <w:r w:rsidRPr="00AA5C14">
          <w:rPr>
            <w:rFonts w:ascii="Times New Roman" w:hAnsi="Times New Roman" w:cs="Times New Roman"/>
            <w:sz w:val="22"/>
            <w:szCs w:val="22"/>
          </w:rPr>
          <w:fldChar w:fldCharType="end"/>
        </w:r>
      </w:p>
    </w:sdtContent>
  </w:sdt>
  <w:p w:rsidR="008256BC" w:rsidRPr="00FA29AE" w:rsidRDefault="008256BC"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6BC" w:rsidRDefault="008256BC" w:rsidP="00642AE8">
      <w:pPr>
        <w:pStyle w:val="Char"/>
      </w:pPr>
      <w:r>
        <w:separator/>
      </w:r>
    </w:p>
  </w:footnote>
  <w:footnote w:type="continuationSeparator" w:id="0">
    <w:p w:rsidR="008256BC" w:rsidRDefault="008256BC"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BC" w:rsidRDefault="008256BC"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8256BC" w:rsidRPr="00A9083F" w:rsidRDefault="008256BC"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8256BC" w:rsidRPr="007A1F16" w:rsidRDefault="008256BC"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256BC" w:rsidRDefault="008256BC"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bookmarkEnd w:id="0"/>
  </w:p>
  <w:p w:rsidR="008256BC" w:rsidRPr="00A9083F" w:rsidRDefault="008256BC"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8256BC" w:rsidRPr="005958EF" w:rsidRDefault="008256BC"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BC" w:rsidRPr="007573DD" w:rsidRDefault="008256B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8256BC" w:rsidRDefault="008256BC"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8256BC" w:rsidRPr="007A1F16" w:rsidRDefault="008256BC"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256BC" w:rsidRDefault="008256BC"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p>
  <w:p w:rsidR="008256BC" w:rsidRPr="00D105B2" w:rsidRDefault="008256B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256BC" w:rsidRPr="00476165" w:rsidRDefault="008256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BC" w:rsidRDefault="008256BC"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8256BC" w:rsidRPr="00A9083F" w:rsidRDefault="008256BC"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8256BC" w:rsidRPr="007A1F16" w:rsidRDefault="008256BC"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256BC" w:rsidRDefault="008256BC"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p>
  <w:p w:rsidR="008256BC" w:rsidRPr="00D105B2" w:rsidRDefault="008256B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256BC" w:rsidRPr="00476165" w:rsidRDefault="008256B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BC" w:rsidRDefault="008256BC"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8256BC" w:rsidRPr="00A9083F" w:rsidRDefault="008256BC"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8256BC" w:rsidRPr="007A1F16" w:rsidRDefault="008256BC"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256BC" w:rsidRDefault="008256BC"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8256BC" w:rsidRPr="00D105B2" w:rsidRDefault="008256B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256BC" w:rsidRPr="00476165" w:rsidRDefault="008256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8C5882"/>
    <w:multiLevelType w:val="hybridMultilevel"/>
    <w:tmpl w:val="776868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0BFF74FA"/>
    <w:multiLevelType w:val="hybridMultilevel"/>
    <w:tmpl w:val="0298B8F0"/>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4">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58426B0"/>
    <w:multiLevelType w:val="hybridMultilevel"/>
    <w:tmpl w:val="CD4EA5B0"/>
    <w:lvl w:ilvl="0" w:tplc="ABF68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97419C"/>
    <w:multiLevelType w:val="hybridMultilevel"/>
    <w:tmpl w:val="7E18F33C"/>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CF1C74"/>
    <w:multiLevelType w:val="hybridMultilevel"/>
    <w:tmpl w:val="C04CD366"/>
    <w:lvl w:ilvl="0" w:tplc="188E5D4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357509E2"/>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C36795"/>
    <w:multiLevelType w:val="hybridMultilevel"/>
    <w:tmpl w:val="2F4CD836"/>
    <w:lvl w:ilvl="0" w:tplc="7132FD68">
      <w:start w:val="3"/>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19"/>
  </w:num>
  <w:num w:numId="13">
    <w:abstractNumId w:val="36"/>
  </w:num>
  <w:num w:numId="14">
    <w:abstractNumId w:val="28"/>
  </w:num>
  <w:num w:numId="15">
    <w:abstractNumId w:val="31"/>
  </w:num>
  <w:num w:numId="16">
    <w:abstractNumId w:val="42"/>
  </w:num>
  <w:num w:numId="17">
    <w:abstractNumId w:val="17"/>
  </w:num>
  <w:num w:numId="18">
    <w:abstractNumId w:val="13"/>
  </w:num>
  <w:num w:numId="19">
    <w:abstractNumId w:val="10"/>
  </w:num>
  <w:num w:numId="20">
    <w:abstractNumId w:val="25"/>
  </w:num>
  <w:num w:numId="21">
    <w:abstractNumId w:val="24"/>
  </w:num>
  <w:num w:numId="22">
    <w:abstractNumId w:val="37"/>
  </w:num>
  <w:num w:numId="23">
    <w:abstractNumId w:val="35"/>
  </w:num>
  <w:num w:numId="24">
    <w:abstractNumId w:val="27"/>
  </w:num>
  <w:num w:numId="25">
    <w:abstractNumId w:val="21"/>
  </w:num>
  <w:num w:numId="26">
    <w:abstractNumId w:val="11"/>
  </w:num>
  <w:num w:numId="27">
    <w:abstractNumId w:val="39"/>
  </w:num>
  <w:num w:numId="28">
    <w:abstractNumId w:val="41"/>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0"/>
  </w:num>
  <w:num w:numId="32">
    <w:abstractNumId w:val="22"/>
  </w:num>
  <w:num w:numId="33">
    <w:abstractNumId w:val="32"/>
  </w:num>
  <w:num w:numId="34">
    <w:abstractNumId w:val="33"/>
  </w:num>
  <w:num w:numId="35">
    <w:abstractNumId w:val="18"/>
  </w:num>
  <w:num w:numId="36">
    <w:abstractNumId w:val="15"/>
  </w:num>
  <w:num w:numId="37">
    <w:abstractNumId w:val="43"/>
  </w:num>
  <w:num w:numId="38">
    <w:abstractNumId w:val="14"/>
  </w:num>
  <w:num w:numId="39">
    <w:abstractNumId w:val="38"/>
  </w:num>
  <w:num w:numId="40">
    <w:abstractNumId w:val="40"/>
  </w:num>
  <w:num w:numId="41">
    <w:abstractNumId w:val="29"/>
  </w:num>
  <w:num w:numId="42">
    <w:abstractNumId w:val="12"/>
  </w:num>
  <w:num w:numId="43">
    <w:abstractNumId w:val="23"/>
  </w:num>
  <w:num w:numId="44">
    <w:abstractNumId w:val="16"/>
  </w:num>
  <w:num w:numId="45">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30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2206"/>
    <w:rsid w:val="000123A5"/>
    <w:rsid w:val="000125AE"/>
    <w:rsid w:val="00013971"/>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2B31"/>
    <w:rsid w:val="000340C8"/>
    <w:rsid w:val="00034888"/>
    <w:rsid w:val="00035D7F"/>
    <w:rsid w:val="0003647C"/>
    <w:rsid w:val="00036CB4"/>
    <w:rsid w:val="00037529"/>
    <w:rsid w:val="00037ACB"/>
    <w:rsid w:val="00037F63"/>
    <w:rsid w:val="00037F6D"/>
    <w:rsid w:val="00040409"/>
    <w:rsid w:val="00041441"/>
    <w:rsid w:val="00041575"/>
    <w:rsid w:val="0004273B"/>
    <w:rsid w:val="000427BA"/>
    <w:rsid w:val="000427FC"/>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811"/>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5E18"/>
    <w:rsid w:val="00086DF7"/>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1A59"/>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9F5"/>
    <w:rsid w:val="000E0FAE"/>
    <w:rsid w:val="000E16F4"/>
    <w:rsid w:val="000E25DB"/>
    <w:rsid w:val="000E280C"/>
    <w:rsid w:val="000E2B6C"/>
    <w:rsid w:val="000E32EF"/>
    <w:rsid w:val="000E3CFC"/>
    <w:rsid w:val="000E3D9D"/>
    <w:rsid w:val="000E4200"/>
    <w:rsid w:val="000E565C"/>
    <w:rsid w:val="000E5699"/>
    <w:rsid w:val="000E5DDD"/>
    <w:rsid w:val="000E5E7C"/>
    <w:rsid w:val="000E6516"/>
    <w:rsid w:val="000E6533"/>
    <w:rsid w:val="000E6C5D"/>
    <w:rsid w:val="000E6CBE"/>
    <w:rsid w:val="000E6DDE"/>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611"/>
    <w:rsid w:val="000F4CA7"/>
    <w:rsid w:val="000F53A2"/>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FE3"/>
    <w:rsid w:val="001063DC"/>
    <w:rsid w:val="0010658B"/>
    <w:rsid w:val="00106A31"/>
    <w:rsid w:val="00110586"/>
    <w:rsid w:val="001112A3"/>
    <w:rsid w:val="00111453"/>
    <w:rsid w:val="00112077"/>
    <w:rsid w:val="00112D5C"/>
    <w:rsid w:val="00113178"/>
    <w:rsid w:val="00113C28"/>
    <w:rsid w:val="00113E38"/>
    <w:rsid w:val="00114559"/>
    <w:rsid w:val="0011478B"/>
    <w:rsid w:val="00114AFB"/>
    <w:rsid w:val="0011599B"/>
    <w:rsid w:val="0011611C"/>
    <w:rsid w:val="001165FA"/>
    <w:rsid w:val="00116E19"/>
    <w:rsid w:val="00116F5C"/>
    <w:rsid w:val="00117081"/>
    <w:rsid w:val="001174F0"/>
    <w:rsid w:val="00117E01"/>
    <w:rsid w:val="00120955"/>
    <w:rsid w:val="001209B4"/>
    <w:rsid w:val="00120C32"/>
    <w:rsid w:val="00121364"/>
    <w:rsid w:val="00122088"/>
    <w:rsid w:val="00122608"/>
    <w:rsid w:val="001228D4"/>
    <w:rsid w:val="00123238"/>
    <w:rsid w:val="001240A3"/>
    <w:rsid w:val="0012494F"/>
    <w:rsid w:val="00125613"/>
    <w:rsid w:val="00125F96"/>
    <w:rsid w:val="00126050"/>
    <w:rsid w:val="00126359"/>
    <w:rsid w:val="00126AF3"/>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A6A"/>
    <w:rsid w:val="00147B2B"/>
    <w:rsid w:val="00147EFF"/>
    <w:rsid w:val="001505E6"/>
    <w:rsid w:val="00150698"/>
    <w:rsid w:val="00151848"/>
    <w:rsid w:val="00151D59"/>
    <w:rsid w:val="00151F5A"/>
    <w:rsid w:val="001520F3"/>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1B16"/>
    <w:rsid w:val="00182DCD"/>
    <w:rsid w:val="00183BDF"/>
    <w:rsid w:val="00185408"/>
    <w:rsid w:val="00185565"/>
    <w:rsid w:val="00185821"/>
    <w:rsid w:val="0018598C"/>
    <w:rsid w:val="00186382"/>
    <w:rsid w:val="00186A0B"/>
    <w:rsid w:val="00186B90"/>
    <w:rsid w:val="001870B4"/>
    <w:rsid w:val="0018714D"/>
    <w:rsid w:val="00187372"/>
    <w:rsid w:val="001877E4"/>
    <w:rsid w:val="00187ACC"/>
    <w:rsid w:val="0019097C"/>
    <w:rsid w:val="00190B5D"/>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AFF"/>
    <w:rsid w:val="001B1CF0"/>
    <w:rsid w:val="001B227C"/>
    <w:rsid w:val="001B3AD1"/>
    <w:rsid w:val="001B40DA"/>
    <w:rsid w:val="001B7179"/>
    <w:rsid w:val="001B747E"/>
    <w:rsid w:val="001B756D"/>
    <w:rsid w:val="001C08D1"/>
    <w:rsid w:val="001C0A6B"/>
    <w:rsid w:val="001C0AFD"/>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B62"/>
    <w:rsid w:val="00215C47"/>
    <w:rsid w:val="00216619"/>
    <w:rsid w:val="0021670C"/>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6F5"/>
    <w:rsid w:val="00237CC6"/>
    <w:rsid w:val="0024093B"/>
    <w:rsid w:val="0024178A"/>
    <w:rsid w:val="0024268F"/>
    <w:rsid w:val="00242F79"/>
    <w:rsid w:val="00242F8B"/>
    <w:rsid w:val="0024339B"/>
    <w:rsid w:val="0024356F"/>
    <w:rsid w:val="00244210"/>
    <w:rsid w:val="00244B98"/>
    <w:rsid w:val="0024604E"/>
    <w:rsid w:val="002460DB"/>
    <w:rsid w:val="002462C2"/>
    <w:rsid w:val="002465BD"/>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51B8"/>
    <w:rsid w:val="00265E7E"/>
    <w:rsid w:val="00265F16"/>
    <w:rsid w:val="00265F1C"/>
    <w:rsid w:val="002664DE"/>
    <w:rsid w:val="00266998"/>
    <w:rsid w:val="00266AD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69B5"/>
    <w:rsid w:val="00276E7B"/>
    <w:rsid w:val="00276EFD"/>
    <w:rsid w:val="00277211"/>
    <w:rsid w:val="0027729B"/>
    <w:rsid w:val="002772FA"/>
    <w:rsid w:val="00277A29"/>
    <w:rsid w:val="00281BFD"/>
    <w:rsid w:val="00282249"/>
    <w:rsid w:val="00283462"/>
    <w:rsid w:val="0028392A"/>
    <w:rsid w:val="002843C4"/>
    <w:rsid w:val="00285395"/>
    <w:rsid w:val="0028592D"/>
    <w:rsid w:val="002875F3"/>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5125"/>
    <w:rsid w:val="00296B85"/>
    <w:rsid w:val="00296CE4"/>
    <w:rsid w:val="0029749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8B5"/>
    <w:rsid w:val="002F1FAA"/>
    <w:rsid w:val="002F26FE"/>
    <w:rsid w:val="002F2795"/>
    <w:rsid w:val="002F29D2"/>
    <w:rsid w:val="002F3563"/>
    <w:rsid w:val="002F39C5"/>
    <w:rsid w:val="002F3A7F"/>
    <w:rsid w:val="002F43A3"/>
    <w:rsid w:val="002F5C96"/>
    <w:rsid w:val="002F5E9A"/>
    <w:rsid w:val="002F6AD8"/>
    <w:rsid w:val="002F6D9C"/>
    <w:rsid w:val="002F72BC"/>
    <w:rsid w:val="002F7C14"/>
    <w:rsid w:val="00300279"/>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53BC"/>
    <w:rsid w:val="0031643D"/>
    <w:rsid w:val="00316740"/>
    <w:rsid w:val="00316784"/>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A7D"/>
    <w:rsid w:val="00372A9A"/>
    <w:rsid w:val="003732F4"/>
    <w:rsid w:val="00373985"/>
    <w:rsid w:val="00373F42"/>
    <w:rsid w:val="00373FCF"/>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723E"/>
    <w:rsid w:val="0039003E"/>
    <w:rsid w:val="00390146"/>
    <w:rsid w:val="00391C0D"/>
    <w:rsid w:val="0039209D"/>
    <w:rsid w:val="0039214F"/>
    <w:rsid w:val="0039238C"/>
    <w:rsid w:val="00394175"/>
    <w:rsid w:val="003942B3"/>
    <w:rsid w:val="003942DC"/>
    <w:rsid w:val="003946E0"/>
    <w:rsid w:val="00394F2C"/>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7F8"/>
    <w:rsid w:val="003B051C"/>
    <w:rsid w:val="003B0980"/>
    <w:rsid w:val="003B0AC9"/>
    <w:rsid w:val="003B0BB7"/>
    <w:rsid w:val="003B26E1"/>
    <w:rsid w:val="003B2751"/>
    <w:rsid w:val="003B2834"/>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17C0"/>
    <w:rsid w:val="003E2327"/>
    <w:rsid w:val="003E24EC"/>
    <w:rsid w:val="003E361A"/>
    <w:rsid w:val="003E3621"/>
    <w:rsid w:val="003E40A5"/>
    <w:rsid w:val="003E4254"/>
    <w:rsid w:val="003E4647"/>
    <w:rsid w:val="003E573F"/>
    <w:rsid w:val="003E57BF"/>
    <w:rsid w:val="003E5A76"/>
    <w:rsid w:val="003E66CB"/>
    <w:rsid w:val="003E6AEE"/>
    <w:rsid w:val="003E6E6C"/>
    <w:rsid w:val="003E7206"/>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7048"/>
    <w:rsid w:val="00407462"/>
    <w:rsid w:val="00407B28"/>
    <w:rsid w:val="00407CB7"/>
    <w:rsid w:val="00410313"/>
    <w:rsid w:val="0041044F"/>
    <w:rsid w:val="0041058E"/>
    <w:rsid w:val="00410EC9"/>
    <w:rsid w:val="00412280"/>
    <w:rsid w:val="0041300B"/>
    <w:rsid w:val="00413E01"/>
    <w:rsid w:val="00414A03"/>
    <w:rsid w:val="004164B6"/>
    <w:rsid w:val="00416C4A"/>
    <w:rsid w:val="004175F2"/>
    <w:rsid w:val="00417E1C"/>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2A15"/>
    <w:rsid w:val="00432A90"/>
    <w:rsid w:val="00432C5E"/>
    <w:rsid w:val="0043438B"/>
    <w:rsid w:val="00434985"/>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84C"/>
    <w:rsid w:val="004807BF"/>
    <w:rsid w:val="0048109E"/>
    <w:rsid w:val="0048115F"/>
    <w:rsid w:val="00481273"/>
    <w:rsid w:val="00481662"/>
    <w:rsid w:val="0048198F"/>
    <w:rsid w:val="00481D91"/>
    <w:rsid w:val="00482070"/>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394"/>
    <w:rsid w:val="004A19B5"/>
    <w:rsid w:val="004A1C3C"/>
    <w:rsid w:val="004A2015"/>
    <w:rsid w:val="004A2067"/>
    <w:rsid w:val="004A26AC"/>
    <w:rsid w:val="004A2807"/>
    <w:rsid w:val="004A2834"/>
    <w:rsid w:val="004A2B1B"/>
    <w:rsid w:val="004A4042"/>
    <w:rsid w:val="004A436C"/>
    <w:rsid w:val="004A4BE6"/>
    <w:rsid w:val="004A5E3F"/>
    <w:rsid w:val="004A6AA6"/>
    <w:rsid w:val="004B0568"/>
    <w:rsid w:val="004B173C"/>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DB7"/>
    <w:rsid w:val="004D2FAD"/>
    <w:rsid w:val="004D2FF8"/>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D85"/>
    <w:rsid w:val="004E7AF1"/>
    <w:rsid w:val="004E7B59"/>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FE9"/>
    <w:rsid w:val="004F7109"/>
    <w:rsid w:val="004F77A6"/>
    <w:rsid w:val="004F7A18"/>
    <w:rsid w:val="004F7D42"/>
    <w:rsid w:val="00500491"/>
    <w:rsid w:val="00501720"/>
    <w:rsid w:val="00501D95"/>
    <w:rsid w:val="0050211E"/>
    <w:rsid w:val="00502242"/>
    <w:rsid w:val="00502D7F"/>
    <w:rsid w:val="0050344B"/>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8C6"/>
    <w:rsid w:val="005204B1"/>
    <w:rsid w:val="0052085E"/>
    <w:rsid w:val="00520E5D"/>
    <w:rsid w:val="0052115F"/>
    <w:rsid w:val="0052165C"/>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76E"/>
    <w:rsid w:val="00531ACD"/>
    <w:rsid w:val="0053227C"/>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3603"/>
    <w:rsid w:val="00543DBF"/>
    <w:rsid w:val="005445FA"/>
    <w:rsid w:val="005448EA"/>
    <w:rsid w:val="00544985"/>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36DB"/>
    <w:rsid w:val="005738BF"/>
    <w:rsid w:val="00573DD6"/>
    <w:rsid w:val="005741EF"/>
    <w:rsid w:val="00575D8C"/>
    <w:rsid w:val="00576EEE"/>
    <w:rsid w:val="0057716D"/>
    <w:rsid w:val="005773FB"/>
    <w:rsid w:val="00580415"/>
    <w:rsid w:val="005806E1"/>
    <w:rsid w:val="0058080D"/>
    <w:rsid w:val="00580E6C"/>
    <w:rsid w:val="00582649"/>
    <w:rsid w:val="0058398C"/>
    <w:rsid w:val="00583C33"/>
    <w:rsid w:val="00584926"/>
    <w:rsid w:val="00584D8C"/>
    <w:rsid w:val="00584FC9"/>
    <w:rsid w:val="005853F1"/>
    <w:rsid w:val="005858DB"/>
    <w:rsid w:val="00586152"/>
    <w:rsid w:val="00587CAD"/>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13CC"/>
    <w:rsid w:val="005C19B0"/>
    <w:rsid w:val="005C3912"/>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22EA"/>
    <w:rsid w:val="005D272D"/>
    <w:rsid w:val="005D316D"/>
    <w:rsid w:val="005D39A9"/>
    <w:rsid w:val="005D43AC"/>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E03F4"/>
    <w:rsid w:val="005E0A14"/>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0C6"/>
    <w:rsid w:val="0060070F"/>
    <w:rsid w:val="006011E6"/>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06C5"/>
    <w:rsid w:val="00621194"/>
    <w:rsid w:val="006211C3"/>
    <w:rsid w:val="00621703"/>
    <w:rsid w:val="006217BF"/>
    <w:rsid w:val="00621C05"/>
    <w:rsid w:val="00622072"/>
    <w:rsid w:val="00622C4A"/>
    <w:rsid w:val="0062348C"/>
    <w:rsid w:val="0062387D"/>
    <w:rsid w:val="00623BA1"/>
    <w:rsid w:val="00623EC9"/>
    <w:rsid w:val="006241AC"/>
    <w:rsid w:val="00624B15"/>
    <w:rsid w:val="00624D95"/>
    <w:rsid w:val="0062519B"/>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4F30"/>
    <w:rsid w:val="00655447"/>
    <w:rsid w:val="00655704"/>
    <w:rsid w:val="00655BB7"/>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66D6"/>
    <w:rsid w:val="00686CFC"/>
    <w:rsid w:val="00690295"/>
    <w:rsid w:val="006910E2"/>
    <w:rsid w:val="00691883"/>
    <w:rsid w:val="006918AC"/>
    <w:rsid w:val="0069221C"/>
    <w:rsid w:val="00692883"/>
    <w:rsid w:val="00692B52"/>
    <w:rsid w:val="00692EA3"/>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533E"/>
    <w:rsid w:val="006A537B"/>
    <w:rsid w:val="006A5A4B"/>
    <w:rsid w:val="006A5EDE"/>
    <w:rsid w:val="006A5FCD"/>
    <w:rsid w:val="006A6F7E"/>
    <w:rsid w:val="006B05B6"/>
    <w:rsid w:val="006B08AC"/>
    <w:rsid w:val="006B0BFE"/>
    <w:rsid w:val="006B18DF"/>
    <w:rsid w:val="006B2836"/>
    <w:rsid w:val="006B2B0A"/>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509E"/>
    <w:rsid w:val="006C538F"/>
    <w:rsid w:val="006C5745"/>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2B7"/>
    <w:rsid w:val="006D5371"/>
    <w:rsid w:val="006D5C96"/>
    <w:rsid w:val="006D64A0"/>
    <w:rsid w:val="006D6E1C"/>
    <w:rsid w:val="006D7060"/>
    <w:rsid w:val="006E020C"/>
    <w:rsid w:val="006E038B"/>
    <w:rsid w:val="006E08EE"/>
    <w:rsid w:val="006E0918"/>
    <w:rsid w:val="006E0A62"/>
    <w:rsid w:val="006E0F3F"/>
    <w:rsid w:val="006E4002"/>
    <w:rsid w:val="006E4556"/>
    <w:rsid w:val="006E5005"/>
    <w:rsid w:val="006E6263"/>
    <w:rsid w:val="006E740B"/>
    <w:rsid w:val="006E7A1A"/>
    <w:rsid w:val="006F00EE"/>
    <w:rsid w:val="006F0741"/>
    <w:rsid w:val="006F0F96"/>
    <w:rsid w:val="006F133D"/>
    <w:rsid w:val="006F15C1"/>
    <w:rsid w:val="006F1B22"/>
    <w:rsid w:val="006F207A"/>
    <w:rsid w:val="006F3678"/>
    <w:rsid w:val="006F37DE"/>
    <w:rsid w:val="006F3C86"/>
    <w:rsid w:val="006F41A8"/>
    <w:rsid w:val="006F551F"/>
    <w:rsid w:val="006F56D9"/>
    <w:rsid w:val="006F5C3C"/>
    <w:rsid w:val="006F6074"/>
    <w:rsid w:val="006F65CF"/>
    <w:rsid w:val="0070045C"/>
    <w:rsid w:val="00700CDD"/>
    <w:rsid w:val="00700F03"/>
    <w:rsid w:val="00701607"/>
    <w:rsid w:val="00701A0F"/>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C24"/>
    <w:rsid w:val="00731D69"/>
    <w:rsid w:val="00731FF8"/>
    <w:rsid w:val="00732123"/>
    <w:rsid w:val="007328B7"/>
    <w:rsid w:val="007338B3"/>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75B"/>
    <w:rsid w:val="00765AD9"/>
    <w:rsid w:val="00765CC4"/>
    <w:rsid w:val="00765E40"/>
    <w:rsid w:val="00765EB5"/>
    <w:rsid w:val="00766272"/>
    <w:rsid w:val="00767197"/>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4848"/>
    <w:rsid w:val="007A51EA"/>
    <w:rsid w:val="007A5ADD"/>
    <w:rsid w:val="007A611E"/>
    <w:rsid w:val="007A7758"/>
    <w:rsid w:val="007B03D0"/>
    <w:rsid w:val="007B0856"/>
    <w:rsid w:val="007B0DEF"/>
    <w:rsid w:val="007B1257"/>
    <w:rsid w:val="007B23C4"/>
    <w:rsid w:val="007B2B9B"/>
    <w:rsid w:val="007B3F57"/>
    <w:rsid w:val="007B4165"/>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442"/>
    <w:rsid w:val="007E163F"/>
    <w:rsid w:val="007E1D41"/>
    <w:rsid w:val="007E24E1"/>
    <w:rsid w:val="007E26FC"/>
    <w:rsid w:val="007E2819"/>
    <w:rsid w:val="007E34A3"/>
    <w:rsid w:val="007E351C"/>
    <w:rsid w:val="007E4229"/>
    <w:rsid w:val="007E4D48"/>
    <w:rsid w:val="007E5632"/>
    <w:rsid w:val="007E5668"/>
    <w:rsid w:val="007E59ED"/>
    <w:rsid w:val="007E5F93"/>
    <w:rsid w:val="007E6258"/>
    <w:rsid w:val="007E6553"/>
    <w:rsid w:val="007E6814"/>
    <w:rsid w:val="007E6E48"/>
    <w:rsid w:val="007E7632"/>
    <w:rsid w:val="007E77BE"/>
    <w:rsid w:val="007E7B95"/>
    <w:rsid w:val="007F0CCE"/>
    <w:rsid w:val="007F1ADE"/>
    <w:rsid w:val="007F1B58"/>
    <w:rsid w:val="007F1D65"/>
    <w:rsid w:val="007F2224"/>
    <w:rsid w:val="007F2557"/>
    <w:rsid w:val="007F2626"/>
    <w:rsid w:val="007F34A5"/>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8E7"/>
    <w:rsid w:val="00803291"/>
    <w:rsid w:val="00804239"/>
    <w:rsid w:val="00804BD4"/>
    <w:rsid w:val="00804E27"/>
    <w:rsid w:val="00806141"/>
    <w:rsid w:val="0080644B"/>
    <w:rsid w:val="00806C2C"/>
    <w:rsid w:val="0081039C"/>
    <w:rsid w:val="00810AEE"/>
    <w:rsid w:val="00810E4C"/>
    <w:rsid w:val="00811010"/>
    <w:rsid w:val="008110A9"/>
    <w:rsid w:val="00811C84"/>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452"/>
    <w:rsid w:val="00824903"/>
    <w:rsid w:val="00824CEF"/>
    <w:rsid w:val="008256BC"/>
    <w:rsid w:val="00825C0F"/>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41E1"/>
    <w:rsid w:val="00874452"/>
    <w:rsid w:val="008749A3"/>
    <w:rsid w:val="00874AC2"/>
    <w:rsid w:val="00874F27"/>
    <w:rsid w:val="00875586"/>
    <w:rsid w:val="008764D9"/>
    <w:rsid w:val="00876544"/>
    <w:rsid w:val="008767B4"/>
    <w:rsid w:val="0087741E"/>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1CC0"/>
    <w:rsid w:val="008A1CC2"/>
    <w:rsid w:val="008A2852"/>
    <w:rsid w:val="008A3A83"/>
    <w:rsid w:val="008A3BE6"/>
    <w:rsid w:val="008A3E56"/>
    <w:rsid w:val="008A3FCF"/>
    <w:rsid w:val="008A435E"/>
    <w:rsid w:val="008A44C4"/>
    <w:rsid w:val="008A4FDA"/>
    <w:rsid w:val="008A5192"/>
    <w:rsid w:val="008A5613"/>
    <w:rsid w:val="008A58FF"/>
    <w:rsid w:val="008A6692"/>
    <w:rsid w:val="008A7110"/>
    <w:rsid w:val="008A71CF"/>
    <w:rsid w:val="008A72D6"/>
    <w:rsid w:val="008A7828"/>
    <w:rsid w:val="008A789D"/>
    <w:rsid w:val="008B0024"/>
    <w:rsid w:val="008B1772"/>
    <w:rsid w:val="008B2E75"/>
    <w:rsid w:val="008B44A1"/>
    <w:rsid w:val="008B45F9"/>
    <w:rsid w:val="008B4AF3"/>
    <w:rsid w:val="008B4CE7"/>
    <w:rsid w:val="008B6348"/>
    <w:rsid w:val="008B68B0"/>
    <w:rsid w:val="008B73F4"/>
    <w:rsid w:val="008B75E2"/>
    <w:rsid w:val="008B7AD7"/>
    <w:rsid w:val="008C03F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656"/>
    <w:rsid w:val="008D7D93"/>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5DE8"/>
    <w:rsid w:val="0090647A"/>
    <w:rsid w:val="00906639"/>
    <w:rsid w:val="00907962"/>
    <w:rsid w:val="00907D38"/>
    <w:rsid w:val="00907D41"/>
    <w:rsid w:val="00907DE3"/>
    <w:rsid w:val="00907E30"/>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CB"/>
    <w:rsid w:val="009677D6"/>
    <w:rsid w:val="00967A1A"/>
    <w:rsid w:val="00970CC8"/>
    <w:rsid w:val="0097171E"/>
    <w:rsid w:val="00971D5B"/>
    <w:rsid w:val="00971F15"/>
    <w:rsid w:val="009727DD"/>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91B"/>
    <w:rsid w:val="00984983"/>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AC0"/>
    <w:rsid w:val="009A7E3C"/>
    <w:rsid w:val="009A7F9C"/>
    <w:rsid w:val="009B0BD0"/>
    <w:rsid w:val="009B167C"/>
    <w:rsid w:val="009B1B02"/>
    <w:rsid w:val="009B2D28"/>
    <w:rsid w:val="009B327F"/>
    <w:rsid w:val="009B35CD"/>
    <w:rsid w:val="009B4654"/>
    <w:rsid w:val="009B4B7F"/>
    <w:rsid w:val="009B50D3"/>
    <w:rsid w:val="009B5D55"/>
    <w:rsid w:val="009B69E3"/>
    <w:rsid w:val="009B6C86"/>
    <w:rsid w:val="009B7720"/>
    <w:rsid w:val="009B7773"/>
    <w:rsid w:val="009B7C67"/>
    <w:rsid w:val="009B7FE2"/>
    <w:rsid w:val="009C0177"/>
    <w:rsid w:val="009C02B1"/>
    <w:rsid w:val="009C0F49"/>
    <w:rsid w:val="009C11AA"/>
    <w:rsid w:val="009C1E46"/>
    <w:rsid w:val="009C233F"/>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F0874"/>
    <w:rsid w:val="009F09E7"/>
    <w:rsid w:val="009F273F"/>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278A"/>
    <w:rsid w:val="00A02B0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D55"/>
    <w:rsid w:val="00A62466"/>
    <w:rsid w:val="00A62900"/>
    <w:rsid w:val="00A62C7E"/>
    <w:rsid w:val="00A63651"/>
    <w:rsid w:val="00A6469F"/>
    <w:rsid w:val="00A64924"/>
    <w:rsid w:val="00A65BE9"/>
    <w:rsid w:val="00A65D05"/>
    <w:rsid w:val="00A65EDC"/>
    <w:rsid w:val="00A66754"/>
    <w:rsid w:val="00A6675B"/>
    <w:rsid w:val="00A66A72"/>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61D"/>
    <w:rsid w:val="00A82DAE"/>
    <w:rsid w:val="00A8303A"/>
    <w:rsid w:val="00A83375"/>
    <w:rsid w:val="00A83487"/>
    <w:rsid w:val="00A83952"/>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210C"/>
    <w:rsid w:val="00A92AA5"/>
    <w:rsid w:val="00A92F9E"/>
    <w:rsid w:val="00A94473"/>
    <w:rsid w:val="00A94734"/>
    <w:rsid w:val="00A94BA0"/>
    <w:rsid w:val="00A95077"/>
    <w:rsid w:val="00A950B7"/>
    <w:rsid w:val="00A965E9"/>
    <w:rsid w:val="00A96775"/>
    <w:rsid w:val="00A96B0A"/>
    <w:rsid w:val="00A97474"/>
    <w:rsid w:val="00A974B6"/>
    <w:rsid w:val="00AA0B3D"/>
    <w:rsid w:val="00AA0D18"/>
    <w:rsid w:val="00AA15B8"/>
    <w:rsid w:val="00AA2E7C"/>
    <w:rsid w:val="00AA3151"/>
    <w:rsid w:val="00AA34B2"/>
    <w:rsid w:val="00AA3E1B"/>
    <w:rsid w:val="00AA3EF8"/>
    <w:rsid w:val="00AA41E1"/>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7CB"/>
    <w:rsid w:val="00AC7F74"/>
    <w:rsid w:val="00AC7F94"/>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F09A3"/>
    <w:rsid w:val="00AF22AE"/>
    <w:rsid w:val="00AF3832"/>
    <w:rsid w:val="00AF3ED1"/>
    <w:rsid w:val="00AF4C83"/>
    <w:rsid w:val="00AF4EAB"/>
    <w:rsid w:val="00AF5862"/>
    <w:rsid w:val="00AF5C9D"/>
    <w:rsid w:val="00AF6026"/>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8C7"/>
    <w:rsid w:val="00B14B57"/>
    <w:rsid w:val="00B15E68"/>
    <w:rsid w:val="00B16702"/>
    <w:rsid w:val="00B167A7"/>
    <w:rsid w:val="00B16DBE"/>
    <w:rsid w:val="00B17081"/>
    <w:rsid w:val="00B17C56"/>
    <w:rsid w:val="00B17F01"/>
    <w:rsid w:val="00B17F83"/>
    <w:rsid w:val="00B20D75"/>
    <w:rsid w:val="00B21651"/>
    <w:rsid w:val="00B21782"/>
    <w:rsid w:val="00B21C2A"/>
    <w:rsid w:val="00B224A7"/>
    <w:rsid w:val="00B25B92"/>
    <w:rsid w:val="00B2668C"/>
    <w:rsid w:val="00B272E2"/>
    <w:rsid w:val="00B27383"/>
    <w:rsid w:val="00B27651"/>
    <w:rsid w:val="00B300D7"/>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9EB"/>
    <w:rsid w:val="00B63F24"/>
    <w:rsid w:val="00B64287"/>
    <w:rsid w:val="00B64F76"/>
    <w:rsid w:val="00B65400"/>
    <w:rsid w:val="00B65772"/>
    <w:rsid w:val="00B65DA9"/>
    <w:rsid w:val="00B65E8B"/>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5458"/>
    <w:rsid w:val="00B7554D"/>
    <w:rsid w:val="00B75B48"/>
    <w:rsid w:val="00B75C88"/>
    <w:rsid w:val="00B765F3"/>
    <w:rsid w:val="00B768B4"/>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2ABE"/>
    <w:rsid w:val="00B83010"/>
    <w:rsid w:val="00B83F97"/>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1075"/>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10183"/>
    <w:rsid w:val="00C1070E"/>
    <w:rsid w:val="00C113E2"/>
    <w:rsid w:val="00C11953"/>
    <w:rsid w:val="00C11A2D"/>
    <w:rsid w:val="00C12737"/>
    <w:rsid w:val="00C127C3"/>
    <w:rsid w:val="00C1318E"/>
    <w:rsid w:val="00C133A8"/>
    <w:rsid w:val="00C136E6"/>
    <w:rsid w:val="00C138A2"/>
    <w:rsid w:val="00C13E92"/>
    <w:rsid w:val="00C146F7"/>
    <w:rsid w:val="00C15A8B"/>
    <w:rsid w:val="00C15CD3"/>
    <w:rsid w:val="00C15E08"/>
    <w:rsid w:val="00C16023"/>
    <w:rsid w:val="00C162B7"/>
    <w:rsid w:val="00C163B1"/>
    <w:rsid w:val="00C1731D"/>
    <w:rsid w:val="00C1784E"/>
    <w:rsid w:val="00C17C08"/>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3BB"/>
    <w:rsid w:val="00C87592"/>
    <w:rsid w:val="00C87600"/>
    <w:rsid w:val="00C87D29"/>
    <w:rsid w:val="00C87FC2"/>
    <w:rsid w:val="00C9031B"/>
    <w:rsid w:val="00C904FC"/>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E12"/>
    <w:rsid w:val="00CA4189"/>
    <w:rsid w:val="00CA41C2"/>
    <w:rsid w:val="00CA44D8"/>
    <w:rsid w:val="00CA4927"/>
    <w:rsid w:val="00CA54D6"/>
    <w:rsid w:val="00CA5BAF"/>
    <w:rsid w:val="00CA6621"/>
    <w:rsid w:val="00CA6AA1"/>
    <w:rsid w:val="00CA6BFB"/>
    <w:rsid w:val="00CA72AD"/>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60F3"/>
    <w:rsid w:val="00CC610E"/>
    <w:rsid w:val="00CC7EF8"/>
    <w:rsid w:val="00CD039A"/>
    <w:rsid w:val="00CD077D"/>
    <w:rsid w:val="00CD0B75"/>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FAE"/>
    <w:rsid w:val="00CF6735"/>
    <w:rsid w:val="00CF6A31"/>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C99"/>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A3B"/>
    <w:rsid w:val="00D21CF2"/>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74"/>
    <w:rsid w:val="00D738D4"/>
    <w:rsid w:val="00D74B29"/>
    <w:rsid w:val="00D75894"/>
    <w:rsid w:val="00D80DD0"/>
    <w:rsid w:val="00D80E56"/>
    <w:rsid w:val="00D80FAD"/>
    <w:rsid w:val="00D81357"/>
    <w:rsid w:val="00D81387"/>
    <w:rsid w:val="00D8179F"/>
    <w:rsid w:val="00D826C7"/>
    <w:rsid w:val="00D82FD5"/>
    <w:rsid w:val="00D831FE"/>
    <w:rsid w:val="00D834A8"/>
    <w:rsid w:val="00D834E4"/>
    <w:rsid w:val="00D842EA"/>
    <w:rsid w:val="00D842EF"/>
    <w:rsid w:val="00D852AA"/>
    <w:rsid w:val="00D853F7"/>
    <w:rsid w:val="00D857C1"/>
    <w:rsid w:val="00D85FDE"/>
    <w:rsid w:val="00D86351"/>
    <w:rsid w:val="00D86391"/>
    <w:rsid w:val="00D86BA4"/>
    <w:rsid w:val="00D86FC4"/>
    <w:rsid w:val="00D87465"/>
    <w:rsid w:val="00D874DB"/>
    <w:rsid w:val="00D9091F"/>
    <w:rsid w:val="00D90D40"/>
    <w:rsid w:val="00D90DEE"/>
    <w:rsid w:val="00D9184B"/>
    <w:rsid w:val="00D91B6F"/>
    <w:rsid w:val="00D92E91"/>
    <w:rsid w:val="00D92F64"/>
    <w:rsid w:val="00D93833"/>
    <w:rsid w:val="00D94A9E"/>
    <w:rsid w:val="00D951F7"/>
    <w:rsid w:val="00D9564F"/>
    <w:rsid w:val="00D976B1"/>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51CD"/>
    <w:rsid w:val="00DA561E"/>
    <w:rsid w:val="00DA5A60"/>
    <w:rsid w:val="00DA64D0"/>
    <w:rsid w:val="00DA7518"/>
    <w:rsid w:val="00DB09C9"/>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3244"/>
    <w:rsid w:val="00DD3620"/>
    <w:rsid w:val="00DD3EB4"/>
    <w:rsid w:val="00DD683F"/>
    <w:rsid w:val="00DD6A38"/>
    <w:rsid w:val="00DD78E2"/>
    <w:rsid w:val="00DE0162"/>
    <w:rsid w:val="00DE10B4"/>
    <w:rsid w:val="00DE18BF"/>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304"/>
    <w:rsid w:val="00DF6730"/>
    <w:rsid w:val="00DF6A96"/>
    <w:rsid w:val="00E00693"/>
    <w:rsid w:val="00E009F9"/>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DFB"/>
    <w:rsid w:val="00E11114"/>
    <w:rsid w:val="00E115E6"/>
    <w:rsid w:val="00E11A47"/>
    <w:rsid w:val="00E12111"/>
    <w:rsid w:val="00E123F9"/>
    <w:rsid w:val="00E12A72"/>
    <w:rsid w:val="00E12BAB"/>
    <w:rsid w:val="00E14177"/>
    <w:rsid w:val="00E148A5"/>
    <w:rsid w:val="00E14FCC"/>
    <w:rsid w:val="00E15259"/>
    <w:rsid w:val="00E15F4D"/>
    <w:rsid w:val="00E16411"/>
    <w:rsid w:val="00E16A31"/>
    <w:rsid w:val="00E16F35"/>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3170"/>
    <w:rsid w:val="00E443B1"/>
    <w:rsid w:val="00E44A3D"/>
    <w:rsid w:val="00E44A64"/>
    <w:rsid w:val="00E45516"/>
    <w:rsid w:val="00E46CEE"/>
    <w:rsid w:val="00E47643"/>
    <w:rsid w:val="00E47B5A"/>
    <w:rsid w:val="00E47B65"/>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D28"/>
    <w:rsid w:val="00EA1C3D"/>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6273"/>
    <w:rsid w:val="00F16344"/>
    <w:rsid w:val="00F16D92"/>
    <w:rsid w:val="00F17009"/>
    <w:rsid w:val="00F174F2"/>
    <w:rsid w:val="00F17615"/>
    <w:rsid w:val="00F1791D"/>
    <w:rsid w:val="00F20990"/>
    <w:rsid w:val="00F20C07"/>
    <w:rsid w:val="00F210A4"/>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B4F"/>
    <w:rsid w:val="00F43FAC"/>
    <w:rsid w:val="00F43FB4"/>
    <w:rsid w:val="00F448F9"/>
    <w:rsid w:val="00F450E2"/>
    <w:rsid w:val="00F46472"/>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46E0"/>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9014E"/>
    <w:rsid w:val="00F907EC"/>
    <w:rsid w:val="00F909F8"/>
    <w:rsid w:val="00F90D28"/>
    <w:rsid w:val="00F91444"/>
    <w:rsid w:val="00F91809"/>
    <w:rsid w:val="00F9190C"/>
    <w:rsid w:val="00F92243"/>
    <w:rsid w:val="00F92846"/>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2EC"/>
    <w:rsid w:val="00FA64CE"/>
    <w:rsid w:val="00FA73A2"/>
    <w:rsid w:val="00FB023D"/>
    <w:rsid w:val="00FB02A6"/>
    <w:rsid w:val="00FB0DDC"/>
    <w:rsid w:val="00FB1BB7"/>
    <w:rsid w:val="00FB1C75"/>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fill="f" fillcolor="#f49100" strokecolor="#f49100">
      <v:fill color="#f49100" on="f"/>
      <v:stroke color="#f49100"/>
      <o:colormru v:ext="edit" colors="#f49100,#8f9286"/>
    </o:shapedefaults>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D5DB1-70EF-4F77-A554-5F5D4F4C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34</TotalTime>
  <Pages>15</Pages>
  <Words>4591</Words>
  <Characters>26479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Windows User</cp:lastModifiedBy>
  <cp:revision>38</cp:revision>
  <cp:lastPrinted>2018-05-11T03:17:00Z</cp:lastPrinted>
  <dcterms:created xsi:type="dcterms:W3CDTF">2018-05-09T04:17:00Z</dcterms:created>
  <dcterms:modified xsi:type="dcterms:W3CDTF">2018-05-11T03:18:00Z</dcterms:modified>
</cp:coreProperties>
</file>