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7562" w:rsidRPr="00277562" w:rsidRDefault="00277562" w:rsidP="00277562">
      <w:pPr>
        <w:tabs>
          <w:tab w:val="left" w:pos="2160"/>
          <w:tab w:val="right" w:pos="7200"/>
          <w:tab w:val="right" w:pos="8540"/>
        </w:tabs>
        <w:ind w:left="1440" w:hanging="1440"/>
        <w:jc w:val="center"/>
        <w:rPr>
          <w:rFonts w:ascii="Angsana New" w:eastAsia="Arial Unicode MS" w:hAnsi="Angsana New"/>
          <w:b/>
          <w:sz w:val="28"/>
          <w:szCs w:val="28"/>
        </w:rPr>
      </w:pPr>
      <w:r w:rsidRPr="00277562">
        <w:rPr>
          <w:rFonts w:ascii="Angsana New" w:eastAsia="Arial Unicode MS" w:hAnsi="Angsana New"/>
          <w:b/>
          <w:sz w:val="28"/>
          <w:szCs w:val="28"/>
        </w:rPr>
        <w:t>Auditor’s Report on Review of Interim Financial Information</w:t>
      </w:r>
    </w:p>
    <w:p w:rsidR="004545AD" w:rsidRPr="00277562" w:rsidRDefault="004545AD" w:rsidP="00277562">
      <w:pPr>
        <w:tabs>
          <w:tab w:val="left" w:pos="2160"/>
          <w:tab w:val="right" w:pos="7200"/>
          <w:tab w:val="right" w:pos="8540"/>
        </w:tabs>
        <w:ind w:left="1440" w:hanging="1440"/>
        <w:jc w:val="center"/>
        <w:rPr>
          <w:rFonts w:ascii="Angsana New" w:hAnsi="Angsana New"/>
          <w:sz w:val="28"/>
          <w:szCs w:val="28"/>
        </w:rPr>
      </w:pPr>
    </w:p>
    <w:p w:rsidR="00495147" w:rsidRPr="000F79BB" w:rsidRDefault="00C74957" w:rsidP="00277562">
      <w:pPr>
        <w:tabs>
          <w:tab w:val="left" w:pos="2160"/>
          <w:tab w:val="right" w:pos="7200"/>
          <w:tab w:val="right" w:pos="8540"/>
        </w:tabs>
        <w:ind w:left="1440" w:hanging="1440"/>
        <w:rPr>
          <w:rFonts w:ascii="Angsana New" w:hAnsi="Angsana New"/>
          <w:sz w:val="28"/>
          <w:szCs w:val="28"/>
        </w:rPr>
      </w:pPr>
      <w:r w:rsidRPr="000F79BB">
        <w:rPr>
          <w:rFonts w:ascii="Angsana New" w:hAnsi="Angsana New"/>
          <w:sz w:val="28"/>
          <w:szCs w:val="28"/>
        </w:rPr>
        <w:t xml:space="preserve">To </w:t>
      </w:r>
      <w:r w:rsidR="006859B7" w:rsidRPr="000F79BB">
        <w:rPr>
          <w:rFonts w:ascii="Angsana New" w:hAnsi="Angsana New"/>
          <w:sz w:val="28"/>
          <w:szCs w:val="28"/>
        </w:rPr>
        <w:t>the S</w:t>
      </w:r>
      <w:r w:rsidR="00E44133" w:rsidRPr="000F79BB">
        <w:rPr>
          <w:rFonts w:ascii="Angsana New" w:hAnsi="Angsana New"/>
          <w:sz w:val="28"/>
          <w:szCs w:val="28"/>
        </w:rPr>
        <w:t xml:space="preserve">hareholders </w:t>
      </w:r>
      <w:r w:rsidR="00495147" w:rsidRPr="000F79BB">
        <w:rPr>
          <w:rFonts w:ascii="Angsana New" w:hAnsi="Angsana New"/>
          <w:sz w:val="28"/>
          <w:szCs w:val="28"/>
        </w:rPr>
        <w:t>of</w:t>
      </w:r>
      <w:r w:rsidR="000F79BB" w:rsidRPr="000F79BB">
        <w:rPr>
          <w:rFonts w:ascii="Angsana New" w:hAnsi="Angsana New"/>
          <w:sz w:val="28"/>
          <w:szCs w:val="28"/>
        </w:rPr>
        <w:t xml:space="preserve"> </w:t>
      </w:r>
      <w:r w:rsidR="000F79BB" w:rsidRPr="000F79BB">
        <w:rPr>
          <w:rFonts w:ascii="Angsana New" w:eastAsia="Angsana New" w:hAnsi="Angsana New"/>
          <w:sz w:val="28"/>
        </w:rPr>
        <w:t>Internet Thailand</w:t>
      </w:r>
      <w:r w:rsidR="000F79BB" w:rsidRPr="000F79BB">
        <w:rPr>
          <w:rFonts w:ascii="Angsana New" w:eastAsia="Angsana New" w:hAnsi="Angsana New"/>
          <w:color w:val="000000"/>
          <w:sz w:val="28"/>
        </w:rPr>
        <w:t xml:space="preserve"> Public </w:t>
      </w:r>
      <w:r w:rsidR="000F79BB" w:rsidRPr="000F79BB">
        <w:rPr>
          <w:rFonts w:ascii="Angsana New" w:hAnsi="Angsana New"/>
          <w:kern w:val="28"/>
          <w:sz w:val="28"/>
        </w:rPr>
        <w:t>Company Limited</w:t>
      </w:r>
      <w:r w:rsidR="000F79BB" w:rsidRPr="000F79BB">
        <w:rPr>
          <w:rFonts w:ascii="Angsana New" w:hAnsi="Angsana New"/>
          <w:sz w:val="28"/>
          <w:szCs w:val="28"/>
        </w:rPr>
        <w:t xml:space="preserve">  </w:t>
      </w:r>
      <w:r w:rsidR="0006052D" w:rsidRPr="000F79BB">
        <w:rPr>
          <w:rFonts w:ascii="Angsana New" w:hAnsi="Angsana New"/>
          <w:sz w:val="28"/>
          <w:szCs w:val="28"/>
        </w:rPr>
        <w:t xml:space="preserve"> </w:t>
      </w:r>
    </w:p>
    <w:p w:rsidR="00681203" w:rsidRPr="003B7B70" w:rsidRDefault="00681203" w:rsidP="00277562">
      <w:pPr>
        <w:pStyle w:val="BodyText"/>
        <w:spacing w:after="0"/>
        <w:ind w:right="-45" w:firstLine="720"/>
        <w:jc w:val="thaiDistribute"/>
        <w:rPr>
          <w:rFonts w:ascii="Angsana New" w:hAnsi="Angsana New"/>
          <w:sz w:val="28"/>
          <w:szCs w:val="28"/>
        </w:rPr>
      </w:pPr>
    </w:p>
    <w:p w:rsidR="0013133E" w:rsidRPr="000F79BB" w:rsidRDefault="004545AD" w:rsidP="00277562">
      <w:pPr>
        <w:tabs>
          <w:tab w:val="left" w:pos="0"/>
          <w:tab w:val="left" w:pos="720"/>
          <w:tab w:val="right" w:pos="7200"/>
          <w:tab w:val="right" w:pos="8540"/>
        </w:tabs>
        <w:jc w:val="thaiDistribute"/>
        <w:rPr>
          <w:rFonts w:ascii="Angsana New" w:hAnsi="Angsana New"/>
          <w:sz w:val="28"/>
          <w:szCs w:val="28"/>
        </w:rPr>
      </w:pPr>
      <w:r w:rsidRPr="003B7B70">
        <w:rPr>
          <w:rFonts w:ascii="Angsana New" w:hAnsi="Angsana New"/>
          <w:sz w:val="28"/>
          <w:szCs w:val="28"/>
          <w:cs/>
        </w:rPr>
        <w:tab/>
      </w:r>
      <w:r w:rsidRPr="000F79BB">
        <w:rPr>
          <w:rFonts w:ascii="Angsana New" w:hAnsi="Angsana New"/>
          <w:sz w:val="28"/>
          <w:szCs w:val="28"/>
        </w:rPr>
        <w:t>I have reviewe</w:t>
      </w:r>
      <w:r w:rsidR="005552C9" w:rsidRPr="000F79BB">
        <w:rPr>
          <w:rFonts w:ascii="Angsana New" w:hAnsi="Angsana New"/>
          <w:sz w:val="28"/>
          <w:szCs w:val="28"/>
        </w:rPr>
        <w:t>d the accompanying consolidated s</w:t>
      </w:r>
      <w:r w:rsidRPr="000F79BB">
        <w:rPr>
          <w:rFonts w:ascii="Angsana New" w:hAnsi="Angsana New"/>
          <w:sz w:val="28"/>
          <w:szCs w:val="28"/>
        </w:rPr>
        <w:t xml:space="preserve">tatements of financial position </w:t>
      </w:r>
      <w:r w:rsidR="00817B2F" w:rsidRPr="000F79BB">
        <w:rPr>
          <w:rFonts w:ascii="Angsana New" w:hAnsi="Angsana New"/>
          <w:sz w:val="28"/>
          <w:szCs w:val="28"/>
        </w:rPr>
        <w:t>of</w:t>
      </w:r>
      <w:r w:rsidR="000F79BB" w:rsidRPr="000F79BB">
        <w:rPr>
          <w:rFonts w:ascii="Angsana New" w:hAnsi="Angsana New"/>
          <w:sz w:val="28"/>
          <w:szCs w:val="28"/>
        </w:rPr>
        <w:t xml:space="preserve"> </w:t>
      </w:r>
      <w:r w:rsidR="000F79BB" w:rsidRPr="000F79BB">
        <w:rPr>
          <w:rFonts w:ascii="Angsana New" w:eastAsia="Angsana New" w:hAnsi="Angsana New"/>
          <w:sz w:val="28"/>
        </w:rPr>
        <w:t>Internet Thailand</w:t>
      </w:r>
      <w:r w:rsidR="000F79BB" w:rsidRPr="000F79BB">
        <w:rPr>
          <w:rFonts w:ascii="Angsana New" w:eastAsia="Angsana New" w:hAnsi="Angsana New"/>
          <w:color w:val="000000"/>
          <w:sz w:val="28"/>
        </w:rPr>
        <w:t xml:space="preserve"> Public </w:t>
      </w:r>
      <w:r w:rsidR="000F79BB" w:rsidRPr="000F79BB">
        <w:rPr>
          <w:rFonts w:ascii="Angsana New" w:hAnsi="Angsana New"/>
          <w:kern w:val="28"/>
          <w:sz w:val="28"/>
        </w:rPr>
        <w:t>Company Limited</w:t>
      </w:r>
      <w:r w:rsidR="00817B2F" w:rsidRPr="000F79BB">
        <w:rPr>
          <w:rFonts w:ascii="Angsana New" w:hAnsi="Angsana New"/>
          <w:sz w:val="28"/>
          <w:szCs w:val="28"/>
        </w:rPr>
        <w:t xml:space="preserve"> and its subsidiaries </w:t>
      </w:r>
      <w:r w:rsidRPr="000F79BB">
        <w:rPr>
          <w:rFonts w:ascii="Angsana New" w:hAnsi="Angsana New"/>
          <w:sz w:val="28"/>
          <w:szCs w:val="28"/>
        </w:rPr>
        <w:t xml:space="preserve">as at </w:t>
      </w:r>
      <w:r w:rsidR="00D67F58" w:rsidRPr="000F79BB">
        <w:rPr>
          <w:rFonts w:ascii="Angsana New" w:hAnsi="Angsana New"/>
          <w:sz w:val="28"/>
          <w:szCs w:val="28"/>
        </w:rPr>
        <w:t>March</w:t>
      </w:r>
      <w:r w:rsidRPr="000F79BB">
        <w:rPr>
          <w:rFonts w:ascii="Angsana New" w:hAnsi="Angsana New"/>
          <w:sz w:val="28"/>
          <w:szCs w:val="28"/>
          <w:cs/>
        </w:rPr>
        <w:t xml:space="preserve"> </w:t>
      </w:r>
      <w:r w:rsidR="00D67F58" w:rsidRPr="000F79BB">
        <w:rPr>
          <w:rFonts w:ascii="Angsana New" w:hAnsi="Angsana New"/>
          <w:sz w:val="28"/>
          <w:szCs w:val="28"/>
        </w:rPr>
        <w:t>31, 2018</w:t>
      </w:r>
      <w:r w:rsidRPr="000F79BB">
        <w:rPr>
          <w:rFonts w:ascii="Angsana New" w:hAnsi="Angsana New"/>
          <w:sz w:val="28"/>
          <w:szCs w:val="28"/>
        </w:rPr>
        <w:t>,</w:t>
      </w:r>
      <w:r w:rsidR="00817B2F" w:rsidRPr="000F79BB">
        <w:rPr>
          <w:rFonts w:ascii="Angsana New" w:hAnsi="Angsana New" w:hint="cs"/>
          <w:sz w:val="28"/>
          <w:szCs w:val="28"/>
          <w:cs/>
        </w:rPr>
        <w:t xml:space="preserve"> </w:t>
      </w:r>
      <w:r w:rsidR="00817B2F" w:rsidRPr="000F79BB">
        <w:rPr>
          <w:rFonts w:ascii="Angsana New" w:hAnsi="Angsana New"/>
          <w:sz w:val="28"/>
          <w:szCs w:val="28"/>
        </w:rPr>
        <w:t xml:space="preserve">and </w:t>
      </w:r>
      <w:r w:rsidRPr="000F79BB">
        <w:rPr>
          <w:rFonts w:ascii="Angsana New" w:hAnsi="Angsana New"/>
          <w:sz w:val="28"/>
          <w:szCs w:val="28"/>
        </w:rPr>
        <w:t>the related consolidated statements of comprehensive income</w:t>
      </w:r>
      <w:r w:rsidR="00B459A1" w:rsidRPr="000F79BB">
        <w:rPr>
          <w:rFonts w:ascii="Angsana New" w:hAnsi="Angsana New"/>
          <w:sz w:val="28"/>
          <w:szCs w:val="28"/>
        </w:rPr>
        <w:t>,</w:t>
      </w:r>
      <w:r w:rsidRPr="000F79BB">
        <w:rPr>
          <w:rFonts w:ascii="Angsana New" w:hAnsi="Angsana New"/>
          <w:sz w:val="28"/>
          <w:szCs w:val="28"/>
        </w:rPr>
        <w:t xml:space="preserve"> changes in shareholders’ equity, and cash flows for the </w:t>
      </w:r>
      <w:r w:rsidR="00D67F58" w:rsidRPr="000F79BB">
        <w:rPr>
          <w:rFonts w:ascii="Angsana New" w:hAnsi="Angsana New"/>
          <w:sz w:val="28"/>
          <w:szCs w:val="28"/>
        </w:rPr>
        <w:t>three</w:t>
      </w:r>
      <w:r w:rsidR="00C74957" w:rsidRPr="000F79BB">
        <w:rPr>
          <w:rFonts w:ascii="Angsana New" w:hAnsi="Angsana New"/>
          <w:sz w:val="28"/>
          <w:szCs w:val="28"/>
        </w:rPr>
        <w:t>-</w:t>
      </w:r>
      <w:r w:rsidRPr="000F79BB">
        <w:rPr>
          <w:rFonts w:ascii="Angsana New" w:hAnsi="Angsana New"/>
          <w:sz w:val="28"/>
          <w:szCs w:val="28"/>
        </w:rPr>
        <w:t xml:space="preserve">month period then ended, </w:t>
      </w:r>
      <w:r w:rsidR="0013133E" w:rsidRPr="000F79BB">
        <w:rPr>
          <w:rFonts w:ascii="Angsana New" w:hAnsi="Angsana New"/>
          <w:sz w:val="28"/>
          <w:szCs w:val="28"/>
        </w:rPr>
        <w:t xml:space="preserve">as well as the </w:t>
      </w:r>
      <w:r w:rsidRPr="000F79BB">
        <w:rPr>
          <w:rFonts w:ascii="Angsana New" w:hAnsi="Angsana New"/>
          <w:sz w:val="28"/>
          <w:szCs w:val="28"/>
        </w:rPr>
        <w:t xml:space="preserve">condensed notes to </w:t>
      </w:r>
      <w:r w:rsidR="0012509E" w:rsidRPr="000F79BB">
        <w:rPr>
          <w:rFonts w:ascii="Angsana New" w:hAnsi="Angsana New"/>
          <w:sz w:val="28"/>
          <w:szCs w:val="28"/>
        </w:rPr>
        <w:t xml:space="preserve">the consolidated </w:t>
      </w:r>
      <w:r w:rsidRPr="000F79BB">
        <w:rPr>
          <w:rFonts w:ascii="Angsana New" w:hAnsi="Angsana New"/>
          <w:sz w:val="28"/>
          <w:szCs w:val="28"/>
        </w:rPr>
        <w:t xml:space="preserve">financial </w:t>
      </w:r>
      <w:r w:rsidR="0013133E" w:rsidRPr="000F79BB">
        <w:rPr>
          <w:rFonts w:ascii="Angsana New" w:hAnsi="Angsana New"/>
          <w:sz w:val="28"/>
          <w:szCs w:val="28"/>
        </w:rPr>
        <w:t>statements</w:t>
      </w:r>
      <w:r w:rsidR="00817B2F" w:rsidRPr="000F79BB">
        <w:rPr>
          <w:rFonts w:ascii="Angsana New" w:hAnsi="Angsana New"/>
          <w:sz w:val="28"/>
          <w:szCs w:val="28"/>
        </w:rPr>
        <w:t xml:space="preserve">. </w:t>
      </w:r>
      <w:r w:rsidR="0013133E" w:rsidRPr="000F79BB">
        <w:rPr>
          <w:rFonts w:ascii="Angsana New" w:hAnsi="Angsana New"/>
          <w:sz w:val="28"/>
          <w:szCs w:val="28"/>
        </w:rPr>
        <w:t>I have also reviewed the separate financial information of</w:t>
      </w:r>
      <w:r w:rsidR="000F79BB" w:rsidRPr="000F79BB">
        <w:rPr>
          <w:rFonts w:ascii="Angsana New" w:hAnsi="Angsana New"/>
          <w:sz w:val="28"/>
          <w:szCs w:val="28"/>
        </w:rPr>
        <w:t xml:space="preserve"> </w:t>
      </w:r>
      <w:r w:rsidR="000F79BB" w:rsidRPr="000F79BB">
        <w:rPr>
          <w:rFonts w:ascii="Angsana New" w:eastAsia="Angsana New" w:hAnsi="Angsana New"/>
          <w:sz w:val="28"/>
        </w:rPr>
        <w:t>Internet Thailand</w:t>
      </w:r>
      <w:r w:rsidR="000F79BB" w:rsidRPr="000F79BB">
        <w:rPr>
          <w:rFonts w:ascii="Angsana New" w:eastAsia="Angsana New" w:hAnsi="Angsana New"/>
          <w:color w:val="000000"/>
          <w:sz w:val="28"/>
        </w:rPr>
        <w:t xml:space="preserve"> Public </w:t>
      </w:r>
      <w:r w:rsidR="000F79BB" w:rsidRPr="000F79BB">
        <w:rPr>
          <w:rFonts w:ascii="Angsana New" w:hAnsi="Angsana New"/>
          <w:kern w:val="28"/>
          <w:sz w:val="28"/>
        </w:rPr>
        <w:t xml:space="preserve">Company Limited </w:t>
      </w:r>
      <w:r w:rsidR="0013133E" w:rsidRPr="000F79BB">
        <w:rPr>
          <w:rFonts w:ascii="Angsana New" w:hAnsi="Angsana New"/>
          <w:sz w:val="28"/>
          <w:szCs w:val="28"/>
        </w:rPr>
        <w:t>for the same period. Management is responsible for the preparation and presentation of this interim financial information in accordance with Thai Accounting Standard 34</w:t>
      </w:r>
      <w:r w:rsidR="00E96D81" w:rsidRPr="000F79BB">
        <w:rPr>
          <w:rFonts w:ascii="Angsana New" w:hAnsi="Angsana New"/>
          <w:sz w:val="28"/>
          <w:szCs w:val="28"/>
        </w:rPr>
        <w:t>,</w:t>
      </w:r>
      <w:r w:rsidR="0013133E" w:rsidRPr="000F79BB">
        <w:rPr>
          <w:rFonts w:ascii="Angsana New" w:hAnsi="Angsana New"/>
          <w:sz w:val="28"/>
          <w:szCs w:val="28"/>
        </w:rPr>
        <w:t xml:space="preserve"> </w:t>
      </w:r>
      <w:r w:rsidR="00E96D81" w:rsidRPr="000F79BB">
        <w:rPr>
          <w:rFonts w:ascii="Angsana New" w:hAnsi="Angsana New"/>
          <w:sz w:val="28"/>
          <w:szCs w:val="28"/>
        </w:rPr>
        <w:t>“</w:t>
      </w:r>
      <w:r w:rsidR="0013133E" w:rsidRPr="000F79BB">
        <w:rPr>
          <w:rFonts w:ascii="Angsana New" w:hAnsi="Angsana New"/>
          <w:sz w:val="28"/>
          <w:szCs w:val="28"/>
        </w:rPr>
        <w:t>Interim Financial Reporting.</w:t>
      </w:r>
      <w:r w:rsidR="00E96D81" w:rsidRPr="000F79BB">
        <w:rPr>
          <w:rFonts w:ascii="Angsana New" w:hAnsi="Angsana New"/>
          <w:sz w:val="28"/>
          <w:szCs w:val="28"/>
        </w:rPr>
        <w:t>”</w:t>
      </w:r>
      <w:r w:rsidR="00891755" w:rsidRPr="000F79BB">
        <w:rPr>
          <w:rFonts w:ascii="Angsana New" w:hAnsi="Angsana New"/>
          <w:sz w:val="28"/>
          <w:szCs w:val="28"/>
        </w:rPr>
        <w:t xml:space="preserve"> </w:t>
      </w:r>
      <w:r w:rsidR="0013133E" w:rsidRPr="000F79BB">
        <w:rPr>
          <w:rFonts w:ascii="Angsana New" w:hAnsi="Angsana New"/>
          <w:sz w:val="28"/>
          <w:szCs w:val="28"/>
        </w:rPr>
        <w:t>My responsibility is to express a conclusion on this interim financial information based on my review.</w:t>
      </w:r>
    </w:p>
    <w:p w:rsidR="004545AD" w:rsidRPr="003B7B70" w:rsidRDefault="004545AD" w:rsidP="00277562">
      <w:pPr>
        <w:tabs>
          <w:tab w:val="left" w:pos="2160"/>
          <w:tab w:val="right" w:pos="7200"/>
          <w:tab w:val="right" w:pos="8540"/>
        </w:tabs>
        <w:ind w:left="1440" w:hanging="1440"/>
        <w:jc w:val="center"/>
        <w:rPr>
          <w:rFonts w:ascii="Angsana New" w:hAnsi="Angsana New"/>
          <w:sz w:val="28"/>
          <w:szCs w:val="28"/>
        </w:rPr>
      </w:pPr>
    </w:p>
    <w:p w:rsidR="00B64913" w:rsidRPr="003B7B70" w:rsidRDefault="004545AD" w:rsidP="00277562">
      <w:pPr>
        <w:tabs>
          <w:tab w:val="left" w:pos="720"/>
        </w:tabs>
        <w:jc w:val="thaiDistribute"/>
        <w:rPr>
          <w:rFonts w:ascii="Angsana New" w:hAnsi="Angsana New"/>
          <w:b/>
          <w:bCs/>
          <w:sz w:val="28"/>
          <w:szCs w:val="28"/>
        </w:rPr>
      </w:pPr>
      <w:r w:rsidRPr="003B7B70">
        <w:rPr>
          <w:rFonts w:ascii="Angsana New" w:hAnsi="Angsana New"/>
          <w:b/>
          <w:bCs/>
          <w:sz w:val="28"/>
          <w:szCs w:val="28"/>
        </w:rPr>
        <w:t>Scope of review</w:t>
      </w:r>
    </w:p>
    <w:p w:rsidR="008F3B94" w:rsidRPr="003B7B70" w:rsidRDefault="004545AD" w:rsidP="00277562">
      <w:pPr>
        <w:tabs>
          <w:tab w:val="left" w:pos="720"/>
          <w:tab w:val="right" w:pos="7200"/>
          <w:tab w:val="right" w:pos="8540"/>
        </w:tabs>
        <w:jc w:val="thaiDistribute"/>
        <w:rPr>
          <w:rFonts w:ascii="Angsana New" w:hAnsi="Angsana New"/>
          <w:sz w:val="28"/>
          <w:szCs w:val="28"/>
        </w:rPr>
      </w:pPr>
      <w:r w:rsidRPr="003B7B70">
        <w:rPr>
          <w:rFonts w:ascii="Angsana New" w:hAnsi="Angsana New"/>
          <w:sz w:val="28"/>
          <w:szCs w:val="28"/>
        </w:rPr>
        <w:tab/>
        <w:t>I conducted my review in accordance with Thai Standard on Revie</w:t>
      </w:r>
      <w:r w:rsidR="00F40C63">
        <w:rPr>
          <w:rFonts w:ascii="Angsana New" w:hAnsi="Angsana New"/>
          <w:sz w:val="28"/>
          <w:szCs w:val="28"/>
        </w:rPr>
        <w:t>w Engagements 2410, “Review of Interim F</w:t>
      </w:r>
      <w:r w:rsidRPr="003B7B70">
        <w:rPr>
          <w:rFonts w:ascii="Angsana New" w:hAnsi="Angsana New"/>
          <w:sz w:val="28"/>
          <w:szCs w:val="28"/>
        </w:rPr>
        <w:t>in</w:t>
      </w:r>
      <w:r w:rsidR="00F40C63">
        <w:rPr>
          <w:rFonts w:ascii="Angsana New" w:hAnsi="Angsana New"/>
          <w:sz w:val="28"/>
          <w:szCs w:val="28"/>
        </w:rPr>
        <w:t>ancial Information Performed by the Independent Auditor of the E</w:t>
      </w:r>
      <w:r w:rsidRPr="003B7B70">
        <w:rPr>
          <w:rFonts w:ascii="Angsana New" w:hAnsi="Angsana New"/>
          <w:sz w:val="28"/>
          <w:szCs w:val="28"/>
        </w:rPr>
        <w:t>ntity</w:t>
      </w:r>
      <w:r w:rsidR="00A07543">
        <w:rPr>
          <w:rFonts w:ascii="Angsana New" w:hAnsi="Angsana New"/>
          <w:sz w:val="28"/>
          <w:szCs w:val="28"/>
        </w:rPr>
        <w:t>.”</w:t>
      </w:r>
      <w:r w:rsidRPr="003B7B70">
        <w:rPr>
          <w:rFonts w:ascii="Angsana New" w:hAnsi="Angsana New"/>
          <w:sz w:val="28"/>
          <w:szCs w:val="28"/>
        </w:rPr>
        <w:t xml:space="preserve"> A review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4545AD" w:rsidRPr="003B7B70" w:rsidRDefault="004545AD" w:rsidP="00277562">
      <w:pPr>
        <w:tabs>
          <w:tab w:val="left" w:pos="2160"/>
          <w:tab w:val="right" w:pos="7200"/>
          <w:tab w:val="right" w:pos="8540"/>
        </w:tabs>
        <w:jc w:val="thaiDistribute"/>
        <w:rPr>
          <w:rFonts w:ascii="Angsana New" w:hAnsi="Angsana New"/>
          <w:sz w:val="28"/>
          <w:szCs w:val="28"/>
        </w:rPr>
      </w:pPr>
    </w:p>
    <w:p w:rsidR="00B5393B" w:rsidRPr="00D306DD" w:rsidRDefault="00B5393B" w:rsidP="00B5393B">
      <w:pPr>
        <w:jc w:val="thaiDistribute"/>
        <w:rPr>
          <w:rFonts w:ascii="Angsana New" w:hAnsi="Angsana New"/>
          <w:b/>
          <w:bCs/>
          <w:sz w:val="28"/>
          <w:szCs w:val="28"/>
        </w:rPr>
      </w:pPr>
      <w:r w:rsidRPr="00D306DD">
        <w:rPr>
          <w:rFonts w:ascii="Angsana New" w:hAnsi="Angsana New"/>
          <w:b/>
          <w:bCs/>
          <w:sz w:val="28"/>
          <w:szCs w:val="28"/>
        </w:rPr>
        <w:t>Conclusion</w:t>
      </w:r>
    </w:p>
    <w:p w:rsidR="00B5393B" w:rsidRPr="00D306DD" w:rsidRDefault="00B5393B" w:rsidP="00B5393B">
      <w:pPr>
        <w:ind w:firstLine="720"/>
        <w:jc w:val="thaiDistribute"/>
        <w:rPr>
          <w:rFonts w:ascii="Angsana New" w:hAnsi="Angsana New"/>
          <w:sz w:val="28"/>
          <w:szCs w:val="28"/>
        </w:rPr>
      </w:pPr>
      <w:r w:rsidRPr="00D306DD">
        <w:rPr>
          <w:rFonts w:ascii="Angsana New" w:hAnsi="Angsana New"/>
          <w:sz w:val="28"/>
          <w:szCs w:val="28"/>
        </w:rPr>
        <w:t xml:space="preserve">Based on my review, nothing has come to my attention that causes me to believe that the </w:t>
      </w:r>
      <w:r w:rsidR="008E51CC">
        <w:rPr>
          <w:rFonts w:ascii="Angsana New" w:hAnsi="Angsana New"/>
          <w:sz w:val="28"/>
          <w:szCs w:val="28"/>
        </w:rPr>
        <w:t xml:space="preserve">accompanying </w:t>
      </w:r>
      <w:r w:rsidRPr="00D306DD">
        <w:rPr>
          <w:rFonts w:ascii="Angsana New" w:hAnsi="Angsana New"/>
          <w:sz w:val="28"/>
          <w:szCs w:val="28"/>
        </w:rPr>
        <w:t>interim financial information is not prepared, in all material respects, in accordance with Thai Accounting Standard 34, “Interim Financial Reporting</w:t>
      </w:r>
      <w:r w:rsidR="006905EE">
        <w:rPr>
          <w:rFonts w:ascii="Angsana New" w:hAnsi="Angsana New"/>
          <w:sz w:val="28"/>
          <w:szCs w:val="28"/>
        </w:rPr>
        <w:t>.”</w:t>
      </w:r>
    </w:p>
    <w:p w:rsidR="007C55FC" w:rsidRDefault="007C55FC" w:rsidP="00277562">
      <w:pPr>
        <w:pStyle w:val="BodyText"/>
        <w:spacing w:after="0"/>
        <w:ind w:firstLine="720"/>
        <w:jc w:val="thaiDistribute"/>
        <w:rPr>
          <w:rFonts w:ascii="Angsana New" w:hAnsi="Angsana New"/>
          <w:sz w:val="28"/>
          <w:szCs w:val="28"/>
        </w:rPr>
      </w:pPr>
    </w:p>
    <w:p w:rsidR="000F79BB" w:rsidRDefault="000F79BB" w:rsidP="00277562">
      <w:pPr>
        <w:pStyle w:val="BodyText"/>
        <w:spacing w:after="0"/>
        <w:ind w:firstLine="720"/>
        <w:jc w:val="thaiDistribute"/>
        <w:rPr>
          <w:rFonts w:ascii="Angsana New" w:hAnsi="Angsana New"/>
          <w:sz w:val="28"/>
          <w:szCs w:val="28"/>
        </w:rPr>
      </w:pPr>
    </w:p>
    <w:p w:rsidR="000F79BB" w:rsidRDefault="000F79BB" w:rsidP="00277562">
      <w:pPr>
        <w:pStyle w:val="BodyText"/>
        <w:spacing w:after="0"/>
        <w:ind w:firstLine="720"/>
        <w:jc w:val="thaiDistribute"/>
        <w:rPr>
          <w:rFonts w:ascii="Angsana New" w:hAnsi="Angsana New"/>
          <w:sz w:val="28"/>
          <w:szCs w:val="28"/>
        </w:rPr>
      </w:pPr>
    </w:p>
    <w:p w:rsidR="000F79BB" w:rsidRDefault="000F79BB" w:rsidP="00277562">
      <w:pPr>
        <w:pStyle w:val="BodyText"/>
        <w:spacing w:after="0"/>
        <w:ind w:firstLine="720"/>
        <w:jc w:val="thaiDistribute"/>
        <w:rPr>
          <w:rFonts w:ascii="Angsana New" w:hAnsi="Angsana New"/>
          <w:sz w:val="28"/>
          <w:szCs w:val="28"/>
        </w:rPr>
      </w:pPr>
    </w:p>
    <w:p w:rsidR="000F79BB" w:rsidRDefault="000F79BB" w:rsidP="00277562">
      <w:pPr>
        <w:pStyle w:val="BodyText"/>
        <w:spacing w:after="0"/>
        <w:ind w:firstLine="720"/>
        <w:jc w:val="thaiDistribute"/>
        <w:rPr>
          <w:rFonts w:ascii="Angsana New" w:hAnsi="Angsana New"/>
          <w:sz w:val="28"/>
          <w:szCs w:val="28"/>
        </w:rPr>
      </w:pPr>
    </w:p>
    <w:p w:rsidR="000F79BB" w:rsidRDefault="000F79BB" w:rsidP="00277562">
      <w:pPr>
        <w:pStyle w:val="BodyText"/>
        <w:spacing w:after="0"/>
        <w:ind w:firstLine="720"/>
        <w:jc w:val="thaiDistribute"/>
        <w:rPr>
          <w:rFonts w:ascii="Angsana New" w:hAnsi="Angsana New"/>
          <w:sz w:val="28"/>
          <w:szCs w:val="28"/>
        </w:rPr>
      </w:pPr>
    </w:p>
    <w:p w:rsidR="000F79BB" w:rsidRDefault="000F79BB" w:rsidP="00277562">
      <w:pPr>
        <w:pStyle w:val="BodyText"/>
        <w:spacing w:after="0"/>
        <w:ind w:firstLine="720"/>
        <w:jc w:val="thaiDistribute"/>
        <w:rPr>
          <w:rFonts w:ascii="Angsana New" w:hAnsi="Angsana New"/>
          <w:sz w:val="28"/>
          <w:szCs w:val="28"/>
        </w:rPr>
      </w:pPr>
    </w:p>
    <w:p w:rsidR="000F79BB" w:rsidRDefault="000F79BB" w:rsidP="00277562">
      <w:pPr>
        <w:pStyle w:val="BodyText"/>
        <w:spacing w:after="0"/>
        <w:ind w:firstLine="720"/>
        <w:jc w:val="thaiDistribute"/>
        <w:rPr>
          <w:rFonts w:ascii="Angsana New" w:hAnsi="Angsana New"/>
          <w:sz w:val="28"/>
          <w:szCs w:val="28"/>
        </w:rPr>
      </w:pPr>
    </w:p>
    <w:p w:rsidR="000F79BB" w:rsidRDefault="000F79BB" w:rsidP="00277562">
      <w:pPr>
        <w:pStyle w:val="BodyText"/>
        <w:spacing w:after="0"/>
        <w:ind w:firstLine="720"/>
        <w:jc w:val="thaiDistribute"/>
        <w:rPr>
          <w:rFonts w:ascii="Angsana New" w:hAnsi="Angsana New"/>
          <w:sz w:val="28"/>
          <w:szCs w:val="28"/>
        </w:rPr>
      </w:pPr>
    </w:p>
    <w:p w:rsidR="000F79BB" w:rsidRDefault="000F79BB" w:rsidP="00277562">
      <w:pPr>
        <w:pStyle w:val="BodyText"/>
        <w:spacing w:after="0"/>
        <w:ind w:firstLine="720"/>
        <w:jc w:val="thaiDistribute"/>
        <w:rPr>
          <w:rFonts w:ascii="Angsana New" w:hAnsi="Angsana New"/>
          <w:sz w:val="28"/>
          <w:szCs w:val="28"/>
        </w:rPr>
      </w:pPr>
    </w:p>
    <w:p w:rsidR="000F79BB" w:rsidRDefault="000F79BB" w:rsidP="00277562">
      <w:pPr>
        <w:pStyle w:val="BodyText"/>
        <w:spacing w:after="0"/>
        <w:ind w:firstLine="720"/>
        <w:jc w:val="thaiDistribute"/>
        <w:rPr>
          <w:rFonts w:ascii="Angsana New" w:hAnsi="Angsana New"/>
          <w:sz w:val="28"/>
          <w:szCs w:val="28"/>
        </w:rPr>
      </w:pPr>
    </w:p>
    <w:p w:rsidR="004E4E59" w:rsidRDefault="004E4E59" w:rsidP="00277562">
      <w:pPr>
        <w:pStyle w:val="BodyText"/>
        <w:spacing w:after="0"/>
        <w:ind w:firstLine="720"/>
        <w:jc w:val="thaiDistribute"/>
        <w:rPr>
          <w:rFonts w:ascii="Angsana New" w:hAnsi="Angsana New"/>
          <w:sz w:val="28"/>
          <w:szCs w:val="28"/>
        </w:rPr>
      </w:pPr>
      <w:bookmarkStart w:id="0" w:name="_GoBack"/>
      <w:bookmarkEnd w:id="0"/>
    </w:p>
    <w:p w:rsidR="00837410" w:rsidRDefault="00837410" w:rsidP="000F79BB">
      <w:pPr>
        <w:pStyle w:val="BodyText"/>
        <w:spacing w:after="0"/>
        <w:jc w:val="thaiDistribute"/>
        <w:rPr>
          <w:rFonts w:ascii="Angsana New" w:hAnsi="Angsana New"/>
          <w:b/>
          <w:bCs/>
          <w:sz w:val="28"/>
          <w:szCs w:val="28"/>
        </w:rPr>
      </w:pP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rsidR="000F79BB" w:rsidRPr="00F15218" w:rsidRDefault="000F79BB" w:rsidP="000F79BB">
      <w:pPr>
        <w:pStyle w:val="BodyText"/>
        <w:spacing w:after="0"/>
        <w:jc w:val="thaiDistribute"/>
        <w:rPr>
          <w:rFonts w:ascii="Angsana New" w:hAnsi="Angsana New"/>
          <w:b/>
          <w:bCs/>
          <w:sz w:val="28"/>
          <w:szCs w:val="28"/>
        </w:rPr>
      </w:pPr>
      <w:r w:rsidRPr="00F15218">
        <w:rPr>
          <w:rFonts w:ascii="Angsana New" w:hAnsi="Angsana New"/>
          <w:b/>
          <w:bCs/>
          <w:sz w:val="28"/>
          <w:szCs w:val="28"/>
        </w:rPr>
        <w:lastRenderedPageBreak/>
        <w:t>Other matters</w:t>
      </w:r>
    </w:p>
    <w:p w:rsidR="000F79BB" w:rsidRPr="00CB70D4" w:rsidRDefault="000F79BB" w:rsidP="000F79BB">
      <w:pPr>
        <w:ind w:firstLine="720"/>
        <w:jc w:val="thaiDistribute"/>
        <w:rPr>
          <w:rFonts w:ascii="Angsana New" w:hAnsi="Angsana New"/>
          <w:sz w:val="28"/>
          <w:szCs w:val="28"/>
        </w:rPr>
      </w:pPr>
      <w:r w:rsidRPr="00CB70D4">
        <w:rPr>
          <w:rFonts w:ascii="Angsana New" w:hAnsi="Angsana New"/>
          <w:sz w:val="28"/>
          <w:szCs w:val="28"/>
        </w:rPr>
        <w:t xml:space="preserve">The consolidated and the separate company </w:t>
      </w:r>
      <w:r w:rsidR="00CB70D4" w:rsidRPr="00CB70D4">
        <w:rPr>
          <w:rFonts w:ascii="Angsana New" w:hAnsi="Angsana New"/>
          <w:sz w:val="28"/>
          <w:szCs w:val="28"/>
        </w:rPr>
        <w:t xml:space="preserve">of the </w:t>
      </w:r>
      <w:r w:rsidR="00CB70D4">
        <w:rPr>
          <w:rFonts w:ascii="Angsana New" w:hAnsi="Angsana New"/>
          <w:sz w:val="28"/>
          <w:szCs w:val="28"/>
        </w:rPr>
        <w:t xml:space="preserve">statement of financial </w:t>
      </w:r>
      <w:proofErr w:type="spellStart"/>
      <w:r w:rsidR="00CB70D4" w:rsidRPr="00CB70D4">
        <w:rPr>
          <w:rFonts w:ascii="Angsana New" w:hAnsi="Angsana New"/>
          <w:sz w:val="28"/>
          <w:szCs w:val="28"/>
        </w:rPr>
        <w:t>postion</w:t>
      </w:r>
      <w:proofErr w:type="spellEnd"/>
      <w:r w:rsidR="00CB70D4">
        <w:rPr>
          <w:rFonts w:ascii="Angsana New" w:hAnsi="Angsana New"/>
          <w:sz w:val="28"/>
          <w:szCs w:val="28"/>
        </w:rPr>
        <w:t xml:space="preserve"> </w:t>
      </w:r>
      <w:r w:rsidR="003421C8">
        <w:rPr>
          <w:rFonts w:ascii="Angsana New" w:hAnsi="Angsana New"/>
          <w:sz w:val="28"/>
          <w:szCs w:val="28"/>
        </w:rPr>
        <w:t>o</w:t>
      </w:r>
      <w:r w:rsidRPr="00CB70D4">
        <w:rPr>
          <w:rFonts w:ascii="Angsana New" w:hAnsi="Angsana New"/>
          <w:sz w:val="28"/>
          <w:szCs w:val="28"/>
        </w:rPr>
        <w:t xml:space="preserve">f </w:t>
      </w:r>
      <w:r w:rsidRPr="00CB70D4">
        <w:rPr>
          <w:rFonts w:ascii="Angsana New" w:eastAsia="Angsana New" w:hAnsi="Angsana New"/>
          <w:sz w:val="28"/>
        </w:rPr>
        <w:t>Internet Thailand</w:t>
      </w:r>
      <w:r w:rsidRPr="00CB70D4">
        <w:rPr>
          <w:rFonts w:ascii="Angsana New" w:eastAsia="Angsana New" w:hAnsi="Angsana New"/>
          <w:color w:val="000000"/>
          <w:sz w:val="28"/>
        </w:rPr>
        <w:t xml:space="preserve"> Public </w:t>
      </w:r>
      <w:r w:rsidRPr="00CB70D4">
        <w:rPr>
          <w:rFonts w:ascii="Angsana New" w:hAnsi="Angsana New"/>
          <w:kern w:val="28"/>
          <w:sz w:val="28"/>
        </w:rPr>
        <w:t>Company Limited</w:t>
      </w:r>
      <w:r w:rsidRPr="00CB70D4">
        <w:rPr>
          <w:rFonts w:ascii="Angsana New" w:hAnsi="Angsana New"/>
          <w:sz w:val="28"/>
          <w:szCs w:val="28"/>
        </w:rPr>
        <w:t xml:space="preserve"> and its subsidiaries, and of </w:t>
      </w:r>
      <w:r w:rsidRPr="00CB70D4">
        <w:rPr>
          <w:rFonts w:ascii="Angsana New" w:eastAsia="Angsana New" w:hAnsi="Angsana New"/>
          <w:sz w:val="28"/>
        </w:rPr>
        <w:t>Internet Thailand</w:t>
      </w:r>
      <w:r w:rsidRPr="00CB70D4">
        <w:rPr>
          <w:rFonts w:ascii="Angsana New" w:eastAsia="Angsana New" w:hAnsi="Angsana New"/>
          <w:color w:val="000000"/>
          <w:sz w:val="28"/>
        </w:rPr>
        <w:t xml:space="preserve"> Public </w:t>
      </w:r>
      <w:r w:rsidRPr="00CB70D4">
        <w:rPr>
          <w:rFonts w:ascii="Angsana New" w:hAnsi="Angsana New"/>
          <w:kern w:val="28"/>
          <w:sz w:val="28"/>
        </w:rPr>
        <w:t>Company Limited</w:t>
      </w:r>
      <w:r w:rsidRPr="00CB70D4">
        <w:rPr>
          <w:rFonts w:ascii="Angsana New" w:hAnsi="Angsana New"/>
          <w:sz w:val="28"/>
          <w:szCs w:val="28"/>
        </w:rPr>
        <w:t xml:space="preserve">, respectively, </w:t>
      </w:r>
      <w:r w:rsidR="00CB70D4" w:rsidRPr="00CB70D4">
        <w:rPr>
          <w:rFonts w:ascii="Angsana New" w:hAnsi="Angsana New"/>
          <w:sz w:val="28"/>
          <w:szCs w:val="28"/>
        </w:rPr>
        <w:t xml:space="preserve">as at December 31, </w:t>
      </w:r>
      <w:proofErr w:type="gramStart"/>
      <w:r w:rsidR="00CB70D4" w:rsidRPr="00CB70D4">
        <w:rPr>
          <w:rFonts w:ascii="Angsana New" w:hAnsi="Angsana New"/>
          <w:sz w:val="28"/>
          <w:szCs w:val="28"/>
        </w:rPr>
        <w:t>2017  which</w:t>
      </w:r>
      <w:proofErr w:type="gramEnd"/>
      <w:r w:rsidR="00CB70D4" w:rsidRPr="00CB70D4">
        <w:rPr>
          <w:rFonts w:ascii="Angsana New" w:hAnsi="Angsana New"/>
          <w:sz w:val="28"/>
          <w:szCs w:val="28"/>
        </w:rPr>
        <w:t xml:space="preserve"> has been presented herewith for comparative information was</w:t>
      </w:r>
      <w:r w:rsidRPr="00CB70D4">
        <w:rPr>
          <w:rFonts w:ascii="Angsana New" w:hAnsi="Angsana New"/>
          <w:sz w:val="28"/>
          <w:szCs w:val="28"/>
        </w:rPr>
        <w:t xml:space="preserve"> audited by another auditor who expressed and unqualified opinion</w:t>
      </w:r>
      <w:r w:rsidR="00CB70D4">
        <w:rPr>
          <w:rFonts w:ascii="Angsana New" w:hAnsi="Angsana New"/>
          <w:sz w:val="28"/>
          <w:szCs w:val="28"/>
        </w:rPr>
        <w:t>.</w:t>
      </w:r>
      <w:r w:rsidR="00CB70D4" w:rsidRPr="00CB70D4">
        <w:rPr>
          <w:rFonts w:ascii="Angsana New" w:hAnsi="Angsana New"/>
          <w:sz w:val="28"/>
          <w:szCs w:val="28"/>
        </w:rPr>
        <w:t xml:space="preserve"> </w:t>
      </w:r>
      <w:r w:rsidRPr="00CB70D4">
        <w:rPr>
          <w:rFonts w:ascii="Angsana New" w:hAnsi="Angsana New"/>
          <w:sz w:val="28"/>
          <w:szCs w:val="28"/>
        </w:rPr>
        <w:t xml:space="preserve"> I have not performed any other audit procedures subsequent to the date of the above report.</w:t>
      </w:r>
    </w:p>
    <w:p w:rsidR="000F79BB" w:rsidRPr="000F79BB" w:rsidRDefault="000F79BB" w:rsidP="000F79BB">
      <w:pPr>
        <w:ind w:firstLine="720"/>
        <w:jc w:val="thaiDistribute"/>
        <w:rPr>
          <w:rFonts w:ascii="Angsana New" w:hAnsi="Angsana New"/>
          <w:sz w:val="28"/>
          <w:szCs w:val="28"/>
          <w:highlight w:val="cyan"/>
        </w:rPr>
      </w:pPr>
    </w:p>
    <w:p w:rsidR="000F79BB" w:rsidRPr="001F4331" w:rsidRDefault="000F79BB" w:rsidP="000F79BB">
      <w:pPr>
        <w:ind w:firstLine="720"/>
        <w:jc w:val="thaiDistribute"/>
        <w:rPr>
          <w:rFonts w:ascii="Angsana New" w:hAnsi="Angsana New"/>
          <w:sz w:val="28"/>
          <w:szCs w:val="28"/>
        </w:rPr>
      </w:pPr>
      <w:r w:rsidRPr="00F15218">
        <w:rPr>
          <w:rFonts w:ascii="Angsana New" w:hAnsi="Angsana New"/>
          <w:sz w:val="28"/>
          <w:szCs w:val="28"/>
        </w:rPr>
        <w:t>The consolidated and the separate statements of comprehensive income, change in shareholders’ equity , and cash flows for the three m</w:t>
      </w:r>
      <w:r w:rsidR="00CB70D4" w:rsidRPr="00F15218">
        <w:rPr>
          <w:rFonts w:ascii="Angsana New" w:hAnsi="Angsana New"/>
          <w:sz w:val="28"/>
          <w:szCs w:val="28"/>
        </w:rPr>
        <w:t>onth period ended March 31, 2017</w:t>
      </w:r>
      <w:r w:rsidRPr="00F15218">
        <w:rPr>
          <w:rFonts w:ascii="Angsana New" w:hAnsi="Angsana New"/>
          <w:sz w:val="28"/>
          <w:szCs w:val="28"/>
        </w:rPr>
        <w:t xml:space="preserve"> of </w:t>
      </w:r>
      <w:r w:rsidR="00CB70D4" w:rsidRPr="00F15218">
        <w:rPr>
          <w:rFonts w:ascii="Angsana New" w:eastAsia="Angsana New" w:hAnsi="Angsana New"/>
          <w:sz w:val="28"/>
        </w:rPr>
        <w:t>Internet Thailand</w:t>
      </w:r>
      <w:r w:rsidR="00CB70D4" w:rsidRPr="00F15218">
        <w:rPr>
          <w:rFonts w:ascii="Angsana New" w:eastAsia="Angsana New" w:hAnsi="Angsana New"/>
          <w:color w:val="000000"/>
          <w:sz w:val="28"/>
        </w:rPr>
        <w:t xml:space="preserve"> Public </w:t>
      </w:r>
      <w:r w:rsidR="00CB70D4" w:rsidRPr="00F15218">
        <w:rPr>
          <w:rFonts w:ascii="Angsana New" w:hAnsi="Angsana New"/>
          <w:kern w:val="28"/>
          <w:sz w:val="28"/>
        </w:rPr>
        <w:t>Company Limited</w:t>
      </w:r>
      <w:r w:rsidR="00CB70D4" w:rsidRPr="00F15218">
        <w:rPr>
          <w:rFonts w:ascii="Angsana New" w:hAnsi="Angsana New"/>
          <w:sz w:val="28"/>
          <w:szCs w:val="28"/>
        </w:rPr>
        <w:t xml:space="preserve"> and its subsidiaries, and of </w:t>
      </w:r>
      <w:r w:rsidR="00CB70D4" w:rsidRPr="00F15218">
        <w:rPr>
          <w:rFonts w:ascii="Angsana New" w:eastAsia="Angsana New" w:hAnsi="Angsana New"/>
          <w:sz w:val="28"/>
        </w:rPr>
        <w:t>Internet Thailand</w:t>
      </w:r>
      <w:r w:rsidR="00CB70D4" w:rsidRPr="00F15218">
        <w:rPr>
          <w:rFonts w:ascii="Angsana New" w:eastAsia="Angsana New" w:hAnsi="Angsana New"/>
          <w:color w:val="000000"/>
          <w:sz w:val="28"/>
        </w:rPr>
        <w:t xml:space="preserve"> Public </w:t>
      </w:r>
      <w:r w:rsidR="00CB70D4" w:rsidRPr="00F15218">
        <w:rPr>
          <w:rFonts w:ascii="Angsana New" w:hAnsi="Angsana New"/>
          <w:kern w:val="28"/>
          <w:sz w:val="28"/>
        </w:rPr>
        <w:t>Company Limited</w:t>
      </w:r>
      <w:r w:rsidR="00CB70D4" w:rsidRPr="00F15218">
        <w:rPr>
          <w:rFonts w:ascii="Angsana New" w:hAnsi="Angsana New"/>
          <w:sz w:val="28"/>
          <w:szCs w:val="28"/>
        </w:rPr>
        <w:t xml:space="preserve">, respectively </w:t>
      </w:r>
      <w:r w:rsidRPr="00F15218">
        <w:rPr>
          <w:rFonts w:ascii="Angsana New" w:hAnsi="Angsana New"/>
          <w:sz w:val="28"/>
          <w:szCs w:val="28"/>
        </w:rPr>
        <w:t>, as presented herein for comparative purposes,</w:t>
      </w:r>
      <w:r w:rsidR="00CB70D4" w:rsidRPr="00F15218">
        <w:rPr>
          <w:rFonts w:ascii="Angsana New" w:hAnsi="Angsana New"/>
          <w:sz w:val="28"/>
          <w:szCs w:val="28"/>
        </w:rPr>
        <w:t xml:space="preserve"> was </w:t>
      </w:r>
      <w:r w:rsidRPr="00F15218">
        <w:rPr>
          <w:rFonts w:ascii="Angsana New" w:hAnsi="Angsana New"/>
          <w:sz w:val="28"/>
          <w:szCs w:val="28"/>
        </w:rPr>
        <w:t>reviewed  by another auditor  under a report date May 1</w:t>
      </w:r>
      <w:r w:rsidR="00CB70D4" w:rsidRPr="00F15218">
        <w:rPr>
          <w:rFonts w:ascii="Angsana New" w:hAnsi="Angsana New"/>
          <w:sz w:val="28"/>
          <w:szCs w:val="28"/>
        </w:rPr>
        <w:t>2, 2017</w:t>
      </w:r>
      <w:r w:rsidRPr="00F15218">
        <w:rPr>
          <w:rFonts w:ascii="Angsana New" w:hAnsi="Angsana New"/>
          <w:sz w:val="28"/>
          <w:szCs w:val="28"/>
        </w:rPr>
        <w:t xml:space="preserve"> that nothing has come to attention that causes to believe that the interim financial information is not prepared, in all material respects, in accordance with Thai Accounting Standard 34, “Interim Financial Reporting”.</w:t>
      </w:r>
    </w:p>
    <w:p w:rsidR="008C6718" w:rsidRPr="003B7B70" w:rsidRDefault="008C6718" w:rsidP="008D1B2A">
      <w:pPr>
        <w:pStyle w:val="BodyText"/>
        <w:spacing w:after="0"/>
        <w:jc w:val="thaiDistribute"/>
        <w:rPr>
          <w:rFonts w:ascii="Angsana New" w:hAnsi="Angsana New"/>
          <w:sz w:val="28"/>
          <w:szCs w:val="28"/>
        </w:rPr>
      </w:pPr>
    </w:p>
    <w:p w:rsidR="005F0574" w:rsidRPr="003B7B70" w:rsidRDefault="00000E39" w:rsidP="00277562">
      <w:pPr>
        <w:tabs>
          <w:tab w:val="center" w:pos="7938"/>
        </w:tabs>
        <w:rPr>
          <w:rFonts w:ascii="Angsana New" w:hAnsi="Angsana New"/>
          <w:sz w:val="28"/>
          <w:szCs w:val="28"/>
          <w:cs/>
        </w:rPr>
      </w:pPr>
      <w:r w:rsidRPr="003B7B70">
        <w:rPr>
          <w:rFonts w:ascii="Angsana New" w:hAnsi="Angsana New"/>
          <w:sz w:val="28"/>
          <w:szCs w:val="28"/>
        </w:rPr>
        <w:tab/>
      </w:r>
      <w:r w:rsidR="005F0574" w:rsidRPr="00875A42">
        <w:rPr>
          <w:rFonts w:ascii="Angsana New" w:hAnsi="Angsana New"/>
          <w:sz w:val="28"/>
          <w:szCs w:val="28"/>
        </w:rPr>
        <w:t>C&amp;A A</w:t>
      </w:r>
      <w:r w:rsidR="00875A42" w:rsidRPr="00875A42">
        <w:rPr>
          <w:rFonts w:ascii="Angsana New" w:hAnsi="Angsana New"/>
          <w:sz w:val="28"/>
          <w:szCs w:val="28"/>
        </w:rPr>
        <w:t>udit</w:t>
      </w:r>
      <w:r w:rsidR="005F0574" w:rsidRPr="00875A42">
        <w:rPr>
          <w:rFonts w:ascii="Angsana New" w:hAnsi="Angsana New"/>
          <w:sz w:val="28"/>
          <w:szCs w:val="28"/>
        </w:rPr>
        <w:t xml:space="preserve"> </w:t>
      </w:r>
      <w:r w:rsidR="00FF110A" w:rsidRPr="00875A42">
        <w:rPr>
          <w:rFonts w:ascii="Angsana New" w:hAnsi="Angsana New"/>
          <w:sz w:val="28"/>
          <w:szCs w:val="28"/>
        </w:rPr>
        <w:t>Office</w:t>
      </w:r>
      <w:r w:rsidR="00F7661E">
        <w:rPr>
          <w:rFonts w:ascii="Angsana New" w:hAnsi="Angsana New"/>
          <w:sz w:val="28"/>
          <w:szCs w:val="28"/>
        </w:rPr>
        <w:t xml:space="preserve"> Co.,</w:t>
      </w:r>
      <w:r w:rsidR="00B34238">
        <w:rPr>
          <w:rFonts w:ascii="Angsana New" w:hAnsi="Angsana New"/>
          <w:sz w:val="28"/>
          <w:szCs w:val="28"/>
        </w:rPr>
        <w:t xml:space="preserve"> </w:t>
      </w:r>
      <w:r w:rsidR="00F7661E">
        <w:rPr>
          <w:rFonts w:ascii="Angsana New" w:hAnsi="Angsana New"/>
          <w:sz w:val="28"/>
          <w:szCs w:val="28"/>
        </w:rPr>
        <w:t>L</w:t>
      </w:r>
      <w:r w:rsidR="00875A42" w:rsidRPr="00875A42">
        <w:rPr>
          <w:rFonts w:ascii="Angsana New" w:hAnsi="Angsana New"/>
          <w:sz w:val="28"/>
          <w:szCs w:val="28"/>
        </w:rPr>
        <w:t>td</w:t>
      </w:r>
      <w:r w:rsidR="00F7661E">
        <w:rPr>
          <w:rFonts w:ascii="Angsana New" w:hAnsi="Angsana New"/>
          <w:sz w:val="28"/>
          <w:szCs w:val="28"/>
        </w:rPr>
        <w:t>.</w:t>
      </w:r>
    </w:p>
    <w:p w:rsidR="0067576B" w:rsidRPr="003B7B70" w:rsidRDefault="0067576B" w:rsidP="00277562">
      <w:pPr>
        <w:tabs>
          <w:tab w:val="center" w:pos="7938"/>
        </w:tabs>
        <w:rPr>
          <w:rFonts w:ascii="Angsana New" w:hAnsi="Angsana New"/>
          <w:sz w:val="28"/>
          <w:szCs w:val="28"/>
        </w:rPr>
      </w:pPr>
      <w:r w:rsidRPr="003B7B70">
        <w:rPr>
          <w:rFonts w:ascii="Angsana New" w:hAnsi="Angsana New"/>
          <w:sz w:val="28"/>
          <w:szCs w:val="28"/>
        </w:rPr>
        <w:t xml:space="preserve"> </w:t>
      </w:r>
      <w:r w:rsidRPr="003B7B70">
        <w:rPr>
          <w:rFonts w:ascii="Angsana New" w:hAnsi="Angsana New"/>
          <w:sz w:val="28"/>
          <w:szCs w:val="28"/>
        </w:rPr>
        <w:tab/>
      </w:r>
      <w:r w:rsidRPr="003B7B70">
        <w:rPr>
          <w:rFonts w:ascii="Angsana New" w:hAnsi="Angsana New"/>
          <w:sz w:val="28"/>
          <w:szCs w:val="28"/>
        </w:rPr>
        <w:tab/>
      </w:r>
      <w:r w:rsidRPr="003B7B70">
        <w:rPr>
          <w:rFonts w:ascii="Angsana New" w:hAnsi="Angsana New"/>
          <w:sz w:val="28"/>
          <w:szCs w:val="28"/>
        </w:rPr>
        <w:tab/>
      </w:r>
    </w:p>
    <w:p w:rsidR="00000E39" w:rsidRPr="003B7B70" w:rsidRDefault="00000E39" w:rsidP="00277562">
      <w:pPr>
        <w:pStyle w:val="BodyText2"/>
        <w:tabs>
          <w:tab w:val="center" w:pos="6663"/>
          <w:tab w:val="center" w:pos="7938"/>
        </w:tabs>
        <w:spacing w:after="0" w:line="240" w:lineRule="auto"/>
        <w:rPr>
          <w:rFonts w:ascii="Angsana New" w:hAnsi="Angsana New"/>
          <w:sz w:val="28"/>
          <w:szCs w:val="28"/>
        </w:rPr>
      </w:pPr>
    </w:p>
    <w:p w:rsidR="002E1D7D" w:rsidRPr="001F4331" w:rsidRDefault="0067576B" w:rsidP="002E1D7D">
      <w:pPr>
        <w:pStyle w:val="BodyText2"/>
        <w:tabs>
          <w:tab w:val="center" w:pos="7655"/>
        </w:tabs>
        <w:spacing w:after="0" w:line="240" w:lineRule="auto"/>
        <w:rPr>
          <w:rFonts w:ascii="Angsana New" w:hAnsi="Angsana New"/>
          <w:sz w:val="28"/>
          <w:szCs w:val="28"/>
        </w:rPr>
      </w:pPr>
      <w:r w:rsidRPr="003B7B70">
        <w:rPr>
          <w:rFonts w:ascii="Angsana New" w:hAnsi="Angsana New"/>
          <w:sz w:val="28"/>
          <w:szCs w:val="28"/>
        </w:rPr>
        <w:tab/>
      </w:r>
      <w:r w:rsidR="00F15218">
        <w:rPr>
          <w:rFonts w:ascii="Angsana New" w:hAnsi="Angsana New"/>
          <w:sz w:val="28"/>
          <w:szCs w:val="28"/>
        </w:rPr>
        <w:t xml:space="preserve">               </w:t>
      </w:r>
      <w:r w:rsidR="00581F3A">
        <w:rPr>
          <w:rFonts w:ascii="Angsana New" w:hAnsi="Angsana New"/>
          <w:sz w:val="28"/>
          <w:szCs w:val="28"/>
        </w:rPr>
        <w:t xml:space="preserve">(Mrs. </w:t>
      </w:r>
      <w:proofErr w:type="spellStart"/>
      <w:r w:rsidR="002E1D7D" w:rsidRPr="001F4331">
        <w:rPr>
          <w:rFonts w:ascii="Angsana New" w:hAnsi="Angsana New"/>
          <w:sz w:val="28"/>
          <w:szCs w:val="28"/>
        </w:rPr>
        <w:t>Chintana</w:t>
      </w:r>
      <w:proofErr w:type="spellEnd"/>
      <w:r w:rsidR="002E1D7D" w:rsidRPr="001F4331">
        <w:rPr>
          <w:rFonts w:ascii="Angsana New" w:hAnsi="Angsana New"/>
          <w:sz w:val="28"/>
          <w:szCs w:val="28"/>
        </w:rPr>
        <w:t xml:space="preserve"> </w:t>
      </w:r>
      <w:proofErr w:type="spellStart"/>
      <w:r w:rsidR="002E1D7D" w:rsidRPr="001F4331">
        <w:rPr>
          <w:rFonts w:ascii="Angsana New" w:hAnsi="Angsana New"/>
          <w:sz w:val="28"/>
          <w:szCs w:val="28"/>
        </w:rPr>
        <w:t>Techamontrikul</w:t>
      </w:r>
      <w:proofErr w:type="spellEnd"/>
      <w:r w:rsidR="002E1D7D" w:rsidRPr="001F4331">
        <w:rPr>
          <w:rFonts w:ascii="Angsana New" w:hAnsi="Angsana New"/>
          <w:sz w:val="28"/>
          <w:szCs w:val="28"/>
        </w:rPr>
        <w:t>)</w:t>
      </w:r>
    </w:p>
    <w:p w:rsidR="002E1D7D" w:rsidRPr="001F4331" w:rsidRDefault="002E1D7D" w:rsidP="002E1D7D">
      <w:pPr>
        <w:tabs>
          <w:tab w:val="center" w:pos="7655"/>
        </w:tabs>
        <w:rPr>
          <w:rFonts w:ascii="Angsana New" w:hAnsi="Angsana New"/>
          <w:sz w:val="28"/>
          <w:szCs w:val="28"/>
        </w:rPr>
      </w:pPr>
      <w:r w:rsidRPr="001F4331">
        <w:rPr>
          <w:rFonts w:ascii="Angsana New" w:hAnsi="Angsana New"/>
          <w:sz w:val="28"/>
          <w:szCs w:val="28"/>
        </w:rPr>
        <w:tab/>
      </w:r>
      <w:r w:rsidR="00F15218">
        <w:rPr>
          <w:rFonts w:ascii="Angsana New" w:hAnsi="Angsana New"/>
          <w:sz w:val="28"/>
          <w:szCs w:val="28"/>
        </w:rPr>
        <w:t xml:space="preserve">               </w:t>
      </w:r>
      <w:r w:rsidRPr="001F4331">
        <w:rPr>
          <w:rFonts w:ascii="Angsana New" w:hAnsi="Angsana New"/>
          <w:sz w:val="28"/>
          <w:szCs w:val="28"/>
        </w:rPr>
        <w:t>Certified public accountant (Thailand) no. 5131</w:t>
      </w:r>
    </w:p>
    <w:p w:rsidR="008A5810" w:rsidRPr="003B7B70" w:rsidRDefault="008A5810" w:rsidP="00277562">
      <w:pPr>
        <w:tabs>
          <w:tab w:val="center" w:pos="7320"/>
        </w:tabs>
        <w:rPr>
          <w:rFonts w:ascii="Angsana New" w:hAnsi="Angsana New"/>
          <w:sz w:val="28"/>
          <w:szCs w:val="28"/>
        </w:rPr>
      </w:pPr>
    </w:p>
    <w:p w:rsidR="00E44133" w:rsidRPr="00277562" w:rsidRDefault="00581F3A" w:rsidP="00277562">
      <w:pPr>
        <w:tabs>
          <w:tab w:val="center" w:pos="7320"/>
        </w:tabs>
        <w:rPr>
          <w:rFonts w:ascii="Angsana New" w:hAnsi="Angsana New"/>
          <w:sz w:val="28"/>
          <w:szCs w:val="28"/>
        </w:rPr>
      </w:pPr>
      <w:r>
        <w:rPr>
          <w:rFonts w:ascii="Angsana New" w:hAnsi="Angsana New"/>
          <w:sz w:val="28"/>
          <w:szCs w:val="28"/>
        </w:rPr>
        <w:t>Bangkok:</w:t>
      </w:r>
      <w:r w:rsidR="00932B8E">
        <w:rPr>
          <w:rFonts w:ascii="Angsana New" w:hAnsi="Angsana New"/>
          <w:sz w:val="28"/>
          <w:szCs w:val="28"/>
        </w:rPr>
        <w:t xml:space="preserve"> May</w:t>
      </w:r>
      <w:r w:rsidR="005134C5" w:rsidRPr="003B7B70">
        <w:rPr>
          <w:rFonts w:ascii="Angsana New" w:hAnsi="Angsana New"/>
          <w:sz w:val="28"/>
          <w:szCs w:val="28"/>
        </w:rPr>
        <w:t xml:space="preserve"> </w:t>
      </w:r>
      <w:r w:rsidR="00D84639">
        <w:rPr>
          <w:rFonts w:ascii="Angsana New" w:hAnsi="Angsana New"/>
          <w:sz w:val="28"/>
          <w:szCs w:val="28"/>
        </w:rPr>
        <w:t>1</w:t>
      </w:r>
      <w:r>
        <w:rPr>
          <w:rFonts w:ascii="Angsana New" w:hAnsi="Angsana New"/>
          <w:sz w:val="28"/>
          <w:szCs w:val="28"/>
        </w:rPr>
        <w:t>1</w:t>
      </w:r>
      <w:r w:rsidR="00F864F9" w:rsidRPr="003B7B70">
        <w:rPr>
          <w:rFonts w:ascii="Angsana New" w:hAnsi="Angsana New"/>
          <w:sz w:val="28"/>
          <w:szCs w:val="28"/>
        </w:rPr>
        <w:t>,</w:t>
      </w:r>
      <w:r w:rsidR="004F14DD" w:rsidRPr="003B7B70">
        <w:rPr>
          <w:rFonts w:ascii="Angsana New" w:hAnsi="Angsana New"/>
          <w:sz w:val="28"/>
          <w:szCs w:val="28"/>
        </w:rPr>
        <w:t xml:space="preserve"> </w:t>
      </w:r>
      <w:r w:rsidR="00932B8E">
        <w:rPr>
          <w:rFonts w:ascii="Angsana New" w:hAnsi="Angsana New"/>
          <w:sz w:val="28"/>
          <w:szCs w:val="28"/>
        </w:rPr>
        <w:t>2018</w:t>
      </w:r>
    </w:p>
    <w:sectPr w:rsidR="00E44133" w:rsidRPr="00277562" w:rsidSect="00837410">
      <w:headerReference w:type="default" r:id="rId8"/>
      <w:footerReference w:type="even" r:id="rId9"/>
      <w:footerReference w:type="default" r:id="rId10"/>
      <w:headerReference w:type="first" r:id="rId11"/>
      <w:pgSz w:w="11907" w:h="16840" w:code="9"/>
      <w:pgMar w:top="2835" w:right="851" w:bottom="567" w:left="1134"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6763" w:rsidRDefault="00DC6763">
      <w:r>
        <w:separator/>
      </w:r>
    </w:p>
  </w:endnote>
  <w:endnote w:type="continuationSeparator" w:id="0">
    <w:p w:rsidR="00DC6763" w:rsidRDefault="00DC6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133" w:rsidRDefault="00E441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44133" w:rsidRDefault="00E44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133" w:rsidRDefault="00E44133">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6763" w:rsidRDefault="00DC6763">
      <w:r>
        <w:separator/>
      </w:r>
    </w:p>
  </w:footnote>
  <w:footnote w:type="continuationSeparator" w:id="0">
    <w:p w:rsidR="00DC6763" w:rsidRDefault="00DC6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508" w:rsidRPr="00031077" w:rsidRDefault="00837410" w:rsidP="00031077">
    <w:pPr>
      <w:pStyle w:val="Header"/>
      <w:jc w:val="center"/>
      <w:rPr>
        <w:rFonts w:ascii="Angsana New" w:hAnsi="Angsana New"/>
        <w:b/>
        <w:bCs/>
        <w:sz w:val="52"/>
        <w:szCs w:val="52"/>
      </w:rPr>
    </w:pPr>
    <w:r>
      <w:tab/>
    </w:r>
    <w:r w:rsidRPr="00837410">
      <w:rPr>
        <w:rFonts w:ascii="Angsana New" w:hAnsi="Angsana New"/>
        <w:b/>
        <w:bCs/>
        <w:sz w:val="52"/>
        <w:szCs w:val="52"/>
      </w:rPr>
      <w:t xml:space="preserve">      </w:t>
    </w:r>
    <w:r w:rsidRPr="00837410">
      <w:rPr>
        <w:rFonts w:ascii="Angsana New" w:hAnsi="Angsana New"/>
        <w:sz w:val="28"/>
        <w:szCs w:val="28"/>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6EF" w:rsidRDefault="00FF36EF" w:rsidP="00FF36E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BCD24B70">
      <w:start w:val="1"/>
      <w:numFmt w:val="decimal"/>
      <w:lvlText w:val="%1."/>
      <w:lvlJc w:val="left"/>
      <w:pPr>
        <w:tabs>
          <w:tab w:val="num" w:pos="720"/>
        </w:tabs>
        <w:ind w:left="720" w:hanging="360"/>
      </w:pPr>
    </w:lvl>
    <w:lvl w:ilvl="1" w:tplc="64BC1728" w:tentative="1">
      <w:start w:val="1"/>
      <w:numFmt w:val="lowerLetter"/>
      <w:lvlText w:val="%2."/>
      <w:lvlJc w:val="left"/>
      <w:pPr>
        <w:tabs>
          <w:tab w:val="num" w:pos="1440"/>
        </w:tabs>
        <w:ind w:left="1440" w:hanging="360"/>
      </w:pPr>
    </w:lvl>
    <w:lvl w:ilvl="2" w:tplc="DA64C2B8" w:tentative="1">
      <w:start w:val="1"/>
      <w:numFmt w:val="lowerRoman"/>
      <w:lvlText w:val="%3."/>
      <w:lvlJc w:val="right"/>
      <w:pPr>
        <w:tabs>
          <w:tab w:val="num" w:pos="2160"/>
        </w:tabs>
        <w:ind w:left="2160" w:hanging="180"/>
      </w:pPr>
    </w:lvl>
    <w:lvl w:ilvl="3" w:tplc="81AABFDA" w:tentative="1">
      <w:start w:val="1"/>
      <w:numFmt w:val="decimal"/>
      <w:lvlText w:val="%4."/>
      <w:lvlJc w:val="left"/>
      <w:pPr>
        <w:tabs>
          <w:tab w:val="num" w:pos="2880"/>
        </w:tabs>
        <w:ind w:left="2880" w:hanging="360"/>
      </w:pPr>
    </w:lvl>
    <w:lvl w:ilvl="4" w:tplc="9E767BEC" w:tentative="1">
      <w:start w:val="1"/>
      <w:numFmt w:val="lowerLetter"/>
      <w:lvlText w:val="%5."/>
      <w:lvlJc w:val="left"/>
      <w:pPr>
        <w:tabs>
          <w:tab w:val="num" w:pos="3600"/>
        </w:tabs>
        <w:ind w:left="3600" w:hanging="360"/>
      </w:pPr>
    </w:lvl>
    <w:lvl w:ilvl="5" w:tplc="6D001830" w:tentative="1">
      <w:start w:val="1"/>
      <w:numFmt w:val="lowerRoman"/>
      <w:lvlText w:val="%6."/>
      <w:lvlJc w:val="right"/>
      <w:pPr>
        <w:tabs>
          <w:tab w:val="num" w:pos="4320"/>
        </w:tabs>
        <w:ind w:left="4320" w:hanging="180"/>
      </w:pPr>
    </w:lvl>
    <w:lvl w:ilvl="6" w:tplc="3468DC8A" w:tentative="1">
      <w:start w:val="1"/>
      <w:numFmt w:val="decimal"/>
      <w:lvlText w:val="%7."/>
      <w:lvlJc w:val="left"/>
      <w:pPr>
        <w:tabs>
          <w:tab w:val="num" w:pos="5040"/>
        </w:tabs>
        <w:ind w:left="5040" w:hanging="360"/>
      </w:pPr>
    </w:lvl>
    <w:lvl w:ilvl="7" w:tplc="548CEC5A" w:tentative="1">
      <w:start w:val="1"/>
      <w:numFmt w:val="lowerLetter"/>
      <w:lvlText w:val="%8."/>
      <w:lvlJc w:val="left"/>
      <w:pPr>
        <w:tabs>
          <w:tab w:val="num" w:pos="5760"/>
        </w:tabs>
        <w:ind w:left="5760" w:hanging="360"/>
      </w:pPr>
    </w:lvl>
    <w:lvl w:ilvl="8" w:tplc="015A36DC" w:tentative="1">
      <w:start w:val="1"/>
      <w:numFmt w:val="lowerRoman"/>
      <w:lvlText w:val="%9."/>
      <w:lvlJc w:val="right"/>
      <w:pPr>
        <w:tabs>
          <w:tab w:val="num" w:pos="6480"/>
        </w:tabs>
        <w:ind w:left="6480" w:hanging="180"/>
      </w:pPr>
    </w:lvl>
  </w:abstractNum>
  <w:abstractNum w:abstractNumId="1" w15:restartNumberingAfterBreak="0">
    <w:nsid w:val="03EA4F95"/>
    <w:multiLevelType w:val="hybridMultilevel"/>
    <w:tmpl w:val="984C0628"/>
    <w:lvl w:ilvl="0" w:tplc="54745704">
      <w:start w:val="1"/>
      <w:numFmt w:val="decimal"/>
      <w:lvlText w:val="%1."/>
      <w:lvlJc w:val="left"/>
      <w:pPr>
        <w:tabs>
          <w:tab w:val="num" w:pos="720"/>
        </w:tabs>
        <w:ind w:left="720" w:hanging="360"/>
      </w:pPr>
    </w:lvl>
    <w:lvl w:ilvl="1" w:tplc="A2C876DC" w:tentative="1">
      <w:start w:val="1"/>
      <w:numFmt w:val="lowerLetter"/>
      <w:lvlText w:val="%2."/>
      <w:lvlJc w:val="left"/>
      <w:pPr>
        <w:tabs>
          <w:tab w:val="num" w:pos="1440"/>
        </w:tabs>
        <w:ind w:left="1440" w:hanging="360"/>
      </w:pPr>
    </w:lvl>
    <w:lvl w:ilvl="2" w:tplc="34201FEE" w:tentative="1">
      <w:start w:val="1"/>
      <w:numFmt w:val="lowerRoman"/>
      <w:lvlText w:val="%3."/>
      <w:lvlJc w:val="right"/>
      <w:pPr>
        <w:tabs>
          <w:tab w:val="num" w:pos="2160"/>
        </w:tabs>
        <w:ind w:left="2160" w:hanging="180"/>
      </w:pPr>
    </w:lvl>
    <w:lvl w:ilvl="3" w:tplc="683061B4" w:tentative="1">
      <w:start w:val="1"/>
      <w:numFmt w:val="decimal"/>
      <w:lvlText w:val="%4."/>
      <w:lvlJc w:val="left"/>
      <w:pPr>
        <w:tabs>
          <w:tab w:val="num" w:pos="2880"/>
        </w:tabs>
        <w:ind w:left="2880" w:hanging="360"/>
      </w:pPr>
    </w:lvl>
    <w:lvl w:ilvl="4" w:tplc="C9D0AB86" w:tentative="1">
      <w:start w:val="1"/>
      <w:numFmt w:val="lowerLetter"/>
      <w:lvlText w:val="%5."/>
      <w:lvlJc w:val="left"/>
      <w:pPr>
        <w:tabs>
          <w:tab w:val="num" w:pos="3600"/>
        </w:tabs>
        <w:ind w:left="3600" w:hanging="360"/>
      </w:pPr>
    </w:lvl>
    <w:lvl w:ilvl="5" w:tplc="9D8A4F1A" w:tentative="1">
      <w:start w:val="1"/>
      <w:numFmt w:val="lowerRoman"/>
      <w:lvlText w:val="%6."/>
      <w:lvlJc w:val="right"/>
      <w:pPr>
        <w:tabs>
          <w:tab w:val="num" w:pos="4320"/>
        </w:tabs>
        <w:ind w:left="4320" w:hanging="180"/>
      </w:pPr>
    </w:lvl>
    <w:lvl w:ilvl="6" w:tplc="206C3D28" w:tentative="1">
      <w:start w:val="1"/>
      <w:numFmt w:val="decimal"/>
      <w:lvlText w:val="%7."/>
      <w:lvlJc w:val="left"/>
      <w:pPr>
        <w:tabs>
          <w:tab w:val="num" w:pos="5040"/>
        </w:tabs>
        <w:ind w:left="5040" w:hanging="360"/>
      </w:pPr>
    </w:lvl>
    <w:lvl w:ilvl="7" w:tplc="AE4627D8" w:tentative="1">
      <w:start w:val="1"/>
      <w:numFmt w:val="lowerLetter"/>
      <w:lvlText w:val="%8."/>
      <w:lvlJc w:val="left"/>
      <w:pPr>
        <w:tabs>
          <w:tab w:val="num" w:pos="5760"/>
        </w:tabs>
        <w:ind w:left="5760" w:hanging="360"/>
      </w:pPr>
    </w:lvl>
    <w:lvl w:ilvl="8" w:tplc="DB5E4A66" w:tentative="1">
      <w:start w:val="1"/>
      <w:numFmt w:val="lowerRoman"/>
      <w:lvlText w:val="%9."/>
      <w:lvlJc w:val="right"/>
      <w:pPr>
        <w:tabs>
          <w:tab w:val="num" w:pos="6480"/>
        </w:tabs>
        <w:ind w:left="6480" w:hanging="180"/>
      </w:pPr>
    </w:lvl>
  </w:abstractNum>
  <w:abstractNum w:abstractNumId="2" w15:restartNumberingAfterBreak="0">
    <w:nsid w:val="04A615FF"/>
    <w:multiLevelType w:val="hybridMultilevel"/>
    <w:tmpl w:val="82846442"/>
    <w:lvl w:ilvl="0" w:tplc="2A5C8682">
      <w:start w:val="13"/>
      <w:numFmt w:val="decimal"/>
      <w:lvlText w:val="%1."/>
      <w:lvlJc w:val="left"/>
      <w:pPr>
        <w:tabs>
          <w:tab w:val="num" w:pos="720"/>
        </w:tabs>
        <w:ind w:left="720" w:hanging="360"/>
      </w:pPr>
      <w:rPr>
        <w:rFonts w:hint="default"/>
      </w:rPr>
    </w:lvl>
    <w:lvl w:ilvl="1" w:tplc="B2281EC2" w:tentative="1">
      <w:start w:val="1"/>
      <w:numFmt w:val="lowerLetter"/>
      <w:lvlText w:val="%2."/>
      <w:lvlJc w:val="left"/>
      <w:pPr>
        <w:tabs>
          <w:tab w:val="num" w:pos="1440"/>
        </w:tabs>
        <w:ind w:left="1440" w:hanging="360"/>
      </w:pPr>
    </w:lvl>
    <w:lvl w:ilvl="2" w:tplc="74FED866" w:tentative="1">
      <w:start w:val="1"/>
      <w:numFmt w:val="lowerRoman"/>
      <w:lvlText w:val="%3."/>
      <w:lvlJc w:val="right"/>
      <w:pPr>
        <w:tabs>
          <w:tab w:val="num" w:pos="2160"/>
        </w:tabs>
        <w:ind w:left="2160" w:hanging="180"/>
      </w:pPr>
    </w:lvl>
    <w:lvl w:ilvl="3" w:tplc="56705BA8" w:tentative="1">
      <w:start w:val="1"/>
      <w:numFmt w:val="decimal"/>
      <w:lvlText w:val="%4."/>
      <w:lvlJc w:val="left"/>
      <w:pPr>
        <w:tabs>
          <w:tab w:val="num" w:pos="2880"/>
        </w:tabs>
        <w:ind w:left="2880" w:hanging="360"/>
      </w:pPr>
    </w:lvl>
    <w:lvl w:ilvl="4" w:tplc="B9768196" w:tentative="1">
      <w:start w:val="1"/>
      <w:numFmt w:val="lowerLetter"/>
      <w:lvlText w:val="%5."/>
      <w:lvlJc w:val="left"/>
      <w:pPr>
        <w:tabs>
          <w:tab w:val="num" w:pos="3600"/>
        </w:tabs>
        <w:ind w:left="3600" w:hanging="360"/>
      </w:pPr>
    </w:lvl>
    <w:lvl w:ilvl="5" w:tplc="F2D42EBC" w:tentative="1">
      <w:start w:val="1"/>
      <w:numFmt w:val="lowerRoman"/>
      <w:lvlText w:val="%6."/>
      <w:lvlJc w:val="right"/>
      <w:pPr>
        <w:tabs>
          <w:tab w:val="num" w:pos="4320"/>
        </w:tabs>
        <w:ind w:left="4320" w:hanging="180"/>
      </w:pPr>
    </w:lvl>
    <w:lvl w:ilvl="6" w:tplc="4912A470" w:tentative="1">
      <w:start w:val="1"/>
      <w:numFmt w:val="decimal"/>
      <w:lvlText w:val="%7."/>
      <w:lvlJc w:val="left"/>
      <w:pPr>
        <w:tabs>
          <w:tab w:val="num" w:pos="5040"/>
        </w:tabs>
        <w:ind w:left="5040" w:hanging="360"/>
      </w:pPr>
    </w:lvl>
    <w:lvl w:ilvl="7" w:tplc="ED40721A" w:tentative="1">
      <w:start w:val="1"/>
      <w:numFmt w:val="lowerLetter"/>
      <w:lvlText w:val="%8."/>
      <w:lvlJc w:val="left"/>
      <w:pPr>
        <w:tabs>
          <w:tab w:val="num" w:pos="5760"/>
        </w:tabs>
        <w:ind w:left="5760" w:hanging="360"/>
      </w:pPr>
    </w:lvl>
    <w:lvl w:ilvl="8" w:tplc="B8E4840C" w:tentative="1">
      <w:start w:val="1"/>
      <w:numFmt w:val="lowerRoman"/>
      <w:lvlText w:val="%9."/>
      <w:lvlJc w:val="right"/>
      <w:pPr>
        <w:tabs>
          <w:tab w:val="num" w:pos="6480"/>
        </w:tabs>
        <w:ind w:left="6480" w:hanging="180"/>
      </w:pPr>
    </w:lvl>
  </w:abstractNum>
  <w:abstractNum w:abstractNumId="3" w15:restartNumberingAfterBreak="0">
    <w:nsid w:val="08901FA7"/>
    <w:multiLevelType w:val="hybridMultilevel"/>
    <w:tmpl w:val="A86CC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Times New Roman" w:hAnsi="Symbol"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5" w15:restartNumberingAfterBreak="0">
    <w:nsid w:val="204B05E6"/>
    <w:multiLevelType w:val="hybridMultilevel"/>
    <w:tmpl w:val="E48ED12E"/>
    <w:lvl w:ilvl="0" w:tplc="F1BEA7BE">
      <w:start w:val="1"/>
      <w:numFmt w:val="bullet"/>
      <w:lvlText w:val=""/>
      <w:lvlJc w:val="left"/>
      <w:pPr>
        <w:tabs>
          <w:tab w:val="num" w:pos="720"/>
        </w:tabs>
        <w:ind w:left="720" w:hanging="360"/>
      </w:pPr>
      <w:rPr>
        <w:rFonts w:ascii="Times New Roman" w:hAnsi="Symbol" w:hint="default"/>
        <w:sz w:val="16"/>
        <w:szCs w:val="16"/>
      </w:rPr>
    </w:lvl>
    <w:lvl w:ilvl="1" w:tplc="B33EFC72" w:tentative="1">
      <w:start w:val="1"/>
      <w:numFmt w:val="bullet"/>
      <w:lvlText w:val="o"/>
      <w:lvlJc w:val="left"/>
      <w:pPr>
        <w:tabs>
          <w:tab w:val="num" w:pos="1440"/>
        </w:tabs>
        <w:ind w:left="1440" w:hanging="360"/>
      </w:pPr>
      <w:rPr>
        <w:rFonts w:ascii="Courier New" w:hAnsi="Courier New" w:hint="default"/>
      </w:rPr>
    </w:lvl>
    <w:lvl w:ilvl="2" w:tplc="4EE88976" w:tentative="1">
      <w:start w:val="1"/>
      <w:numFmt w:val="bullet"/>
      <w:lvlText w:val=""/>
      <w:lvlJc w:val="left"/>
      <w:pPr>
        <w:tabs>
          <w:tab w:val="num" w:pos="2160"/>
        </w:tabs>
        <w:ind w:left="2160" w:hanging="360"/>
      </w:pPr>
      <w:rPr>
        <w:rFonts w:ascii="Times New Roman" w:hAnsi="Wingdings" w:hint="default"/>
      </w:rPr>
    </w:lvl>
    <w:lvl w:ilvl="3" w:tplc="16CE2964" w:tentative="1">
      <w:start w:val="1"/>
      <w:numFmt w:val="bullet"/>
      <w:lvlText w:val=""/>
      <w:lvlJc w:val="left"/>
      <w:pPr>
        <w:tabs>
          <w:tab w:val="num" w:pos="2880"/>
        </w:tabs>
        <w:ind w:left="2880" w:hanging="360"/>
      </w:pPr>
      <w:rPr>
        <w:rFonts w:ascii="Times New Roman" w:hAnsi="Symbol" w:hint="default"/>
      </w:rPr>
    </w:lvl>
    <w:lvl w:ilvl="4" w:tplc="6F0812D2" w:tentative="1">
      <w:start w:val="1"/>
      <w:numFmt w:val="bullet"/>
      <w:lvlText w:val="o"/>
      <w:lvlJc w:val="left"/>
      <w:pPr>
        <w:tabs>
          <w:tab w:val="num" w:pos="3600"/>
        </w:tabs>
        <w:ind w:left="3600" w:hanging="360"/>
      </w:pPr>
      <w:rPr>
        <w:rFonts w:ascii="Courier New" w:hAnsi="Courier New" w:hint="default"/>
      </w:rPr>
    </w:lvl>
    <w:lvl w:ilvl="5" w:tplc="6E0C3D30" w:tentative="1">
      <w:start w:val="1"/>
      <w:numFmt w:val="bullet"/>
      <w:lvlText w:val=""/>
      <w:lvlJc w:val="left"/>
      <w:pPr>
        <w:tabs>
          <w:tab w:val="num" w:pos="4320"/>
        </w:tabs>
        <w:ind w:left="4320" w:hanging="360"/>
      </w:pPr>
      <w:rPr>
        <w:rFonts w:ascii="Times New Roman" w:hAnsi="Wingdings" w:hint="default"/>
      </w:rPr>
    </w:lvl>
    <w:lvl w:ilvl="6" w:tplc="A802D7DA" w:tentative="1">
      <w:start w:val="1"/>
      <w:numFmt w:val="bullet"/>
      <w:lvlText w:val=""/>
      <w:lvlJc w:val="left"/>
      <w:pPr>
        <w:tabs>
          <w:tab w:val="num" w:pos="5040"/>
        </w:tabs>
        <w:ind w:left="5040" w:hanging="360"/>
      </w:pPr>
      <w:rPr>
        <w:rFonts w:ascii="Times New Roman" w:hAnsi="Symbol" w:hint="default"/>
      </w:rPr>
    </w:lvl>
    <w:lvl w:ilvl="7" w:tplc="51DA692E" w:tentative="1">
      <w:start w:val="1"/>
      <w:numFmt w:val="bullet"/>
      <w:lvlText w:val="o"/>
      <w:lvlJc w:val="left"/>
      <w:pPr>
        <w:tabs>
          <w:tab w:val="num" w:pos="5760"/>
        </w:tabs>
        <w:ind w:left="5760" w:hanging="360"/>
      </w:pPr>
      <w:rPr>
        <w:rFonts w:ascii="Courier New" w:hAnsi="Courier New" w:hint="default"/>
      </w:rPr>
    </w:lvl>
    <w:lvl w:ilvl="8" w:tplc="66D09C96" w:tentative="1">
      <w:start w:val="1"/>
      <w:numFmt w:val="bullet"/>
      <w:lvlText w:val=""/>
      <w:lvlJc w:val="left"/>
      <w:pPr>
        <w:tabs>
          <w:tab w:val="num" w:pos="6480"/>
        </w:tabs>
        <w:ind w:left="6480" w:hanging="360"/>
      </w:pPr>
      <w:rPr>
        <w:rFonts w:ascii="Times New Roman" w:hAnsi="Wingdings" w:hint="default"/>
      </w:rPr>
    </w:lvl>
  </w:abstractNum>
  <w:abstractNum w:abstractNumId="6" w15:restartNumberingAfterBreak="0">
    <w:nsid w:val="4FAF2D43"/>
    <w:multiLevelType w:val="hybridMultilevel"/>
    <w:tmpl w:val="1A627CAE"/>
    <w:lvl w:ilvl="0" w:tplc="8294F660">
      <w:start w:val="1"/>
      <w:numFmt w:val="bullet"/>
      <w:lvlText w:val=""/>
      <w:lvlJc w:val="left"/>
      <w:pPr>
        <w:tabs>
          <w:tab w:val="num" w:pos="1260"/>
        </w:tabs>
        <w:ind w:left="1260" w:hanging="360"/>
      </w:pPr>
      <w:rPr>
        <w:rFonts w:ascii="Times New Roman" w:hAnsi="Symbol" w:hint="default"/>
      </w:rPr>
    </w:lvl>
    <w:lvl w:ilvl="1" w:tplc="7374C008" w:tentative="1">
      <w:start w:val="1"/>
      <w:numFmt w:val="bullet"/>
      <w:lvlText w:val="o"/>
      <w:lvlJc w:val="left"/>
      <w:pPr>
        <w:tabs>
          <w:tab w:val="num" w:pos="2340"/>
        </w:tabs>
        <w:ind w:left="2340" w:hanging="360"/>
      </w:pPr>
      <w:rPr>
        <w:rFonts w:ascii="Courier New" w:hAnsi="Courier New" w:hint="default"/>
      </w:rPr>
    </w:lvl>
    <w:lvl w:ilvl="2" w:tplc="77CE7516" w:tentative="1">
      <w:start w:val="1"/>
      <w:numFmt w:val="bullet"/>
      <w:lvlText w:val=""/>
      <w:lvlJc w:val="left"/>
      <w:pPr>
        <w:tabs>
          <w:tab w:val="num" w:pos="3060"/>
        </w:tabs>
        <w:ind w:left="3060" w:hanging="360"/>
      </w:pPr>
      <w:rPr>
        <w:rFonts w:ascii="Times New Roman" w:hAnsi="Wingdings" w:hint="default"/>
      </w:rPr>
    </w:lvl>
    <w:lvl w:ilvl="3" w:tplc="50D67EAE" w:tentative="1">
      <w:start w:val="1"/>
      <w:numFmt w:val="bullet"/>
      <w:lvlText w:val=""/>
      <w:lvlJc w:val="left"/>
      <w:pPr>
        <w:tabs>
          <w:tab w:val="num" w:pos="3780"/>
        </w:tabs>
        <w:ind w:left="3780" w:hanging="360"/>
      </w:pPr>
      <w:rPr>
        <w:rFonts w:ascii="Times New Roman" w:hAnsi="Symbol" w:hint="default"/>
      </w:rPr>
    </w:lvl>
    <w:lvl w:ilvl="4" w:tplc="47AE5B0C" w:tentative="1">
      <w:start w:val="1"/>
      <w:numFmt w:val="bullet"/>
      <w:lvlText w:val="o"/>
      <w:lvlJc w:val="left"/>
      <w:pPr>
        <w:tabs>
          <w:tab w:val="num" w:pos="4500"/>
        </w:tabs>
        <w:ind w:left="4500" w:hanging="360"/>
      </w:pPr>
      <w:rPr>
        <w:rFonts w:ascii="Courier New" w:hAnsi="Courier New" w:hint="default"/>
      </w:rPr>
    </w:lvl>
    <w:lvl w:ilvl="5" w:tplc="651C5824" w:tentative="1">
      <w:start w:val="1"/>
      <w:numFmt w:val="bullet"/>
      <w:lvlText w:val=""/>
      <w:lvlJc w:val="left"/>
      <w:pPr>
        <w:tabs>
          <w:tab w:val="num" w:pos="5220"/>
        </w:tabs>
        <w:ind w:left="5220" w:hanging="360"/>
      </w:pPr>
      <w:rPr>
        <w:rFonts w:ascii="Times New Roman" w:hAnsi="Wingdings" w:hint="default"/>
      </w:rPr>
    </w:lvl>
    <w:lvl w:ilvl="6" w:tplc="D3C0F564" w:tentative="1">
      <w:start w:val="1"/>
      <w:numFmt w:val="bullet"/>
      <w:lvlText w:val=""/>
      <w:lvlJc w:val="left"/>
      <w:pPr>
        <w:tabs>
          <w:tab w:val="num" w:pos="5940"/>
        </w:tabs>
        <w:ind w:left="5940" w:hanging="360"/>
      </w:pPr>
      <w:rPr>
        <w:rFonts w:ascii="Times New Roman" w:hAnsi="Symbol" w:hint="default"/>
      </w:rPr>
    </w:lvl>
    <w:lvl w:ilvl="7" w:tplc="826C0E36" w:tentative="1">
      <w:start w:val="1"/>
      <w:numFmt w:val="bullet"/>
      <w:lvlText w:val="o"/>
      <w:lvlJc w:val="left"/>
      <w:pPr>
        <w:tabs>
          <w:tab w:val="num" w:pos="6660"/>
        </w:tabs>
        <w:ind w:left="6660" w:hanging="360"/>
      </w:pPr>
      <w:rPr>
        <w:rFonts w:ascii="Courier New" w:hAnsi="Courier New" w:hint="default"/>
      </w:rPr>
    </w:lvl>
    <w:lvl w:ilvl="8" w:tplc="ACFA8052" w:tentative="1">
      <w:start w:val="1"/>
      <w:numFmt w:val="bullet"/>
      <w:lvlText w:val=""/>
      <w:lvlJc w:val="left"/>
      <w:pPr>
        <w:tabs>
          <w:tab w:val="num" w:pos="7380"/>
        </w:tabs>
        <w:ind w:left="7380" w:hanging="360"/>
      </w:pPr>
      <w:rPr>
        <w:rFonts w:ascii="Times New Roman" w:hAnsi="Wingdings" w:hint="default"/>
      </w:rPr>
    </w:lvl>
  </w:abstractNum>
  <w:abstractNum w:abstractNumId="7" w15:restartNumberingAfterBreak="0">
    <w:nsid w:val="507F5960"/>
    <w:multiLevelType w:val="hybridMultilevel"/>
    <w:tmpl w:val="FC50428C"/>
    <w:lvl w:ilvl="0" w:tplc="90DA7160">
      <w:start w:val="1"/>
      <w:numFmt w:val="thaiLetters"/>
      <w:lvlText w:val="%1)"/>
      <w:lvlJc w:val="left"/>
      <w:pPr>
        <w:tabs>
          <w:tab w:val="num" w:pos="1080"/>
        </w:tabs>
        <w:ind w:left="1080" w:hanging="360"/>
      </w:pPr>
      <w:rPr>
        <w:rFonts w:hint="default"/>
      </w:rPr>
    </w:lvl>
    <w:lvl w:ilvl="1" w:tplc="D7627E58" w:tentative="1">
      <w:start w:val="1"/>
      <w:numFmt w:val="lowerLetter"/>
      <w:lvlText w:val="%2."/>
      <w:lvlJc w:val="left"/>
      <w:pPr>
        <w:tabs>
          <w:tab w:val="num" w:pos="1440"/>
        </w:tabs>
        <w:ind w:left="1440" w:hanging="360"/>
      </w:pPr>
    </w:lvl>
    <w:lvl w:ilvl="2" w:tplc="764243D6" w:tentative="1">
      <w:start w:val="1"/>
      <w:numFmt w:val="lowerRoman"/>
      <w:lvlText w:val="%3."/>
      <w:lvlJc w:val="right"/>
      <w:pPr>
        <w:tabs>
          <w:tab w:val="num" w:pos="2160"/>
        </w:tabs>
        <w:ind w:left="2160" w:hanging="180"/>
      </w:pPr>
    </w:lvl>
    <w:lvl w:ilvl="3" w:tplc="E0969952" w:tentative="1">
      <w:start w:val="1"/>
      <w:numFmt w:val="decimal"/>
      <w:lvlText w:val="%4."/>
      <w:lvlJc w:val="left"/>
      <w:pPr>
        <w:tabs>
          <w:tab w:val="num" w:pos="2880"/>
        </w:tabs>
        <w:ind w:left="2880" w:hanging="360"/>
      </w:pPr>
    </w:lvl>
    <w:lvl w:ilvl="4" w:tplc="64684A76" w:tentative="1">
      <w:start w:val="1"/>
      <w:numFmt w:val="lowerLetter"/>
      <w:lvlText w:val="%5."/>
      <w:lvlJc w:val="left"/>
      <w:pPr>
        <w:tabs>
          <w:tab w:val="num" w:pos="3600"/>
        </w:tabs>
        <w:ind w:left="3600" w:hanging="360"/>
      </w:pPr>
    </w:lvl>
    <w:lvl w:ilvl="5" w:tplc="11BEF95E" w:tentative="1">
      <w:start w:val="1"/>
      <w:numFmt w:val="lowerRoman"/>
      <w:lvlText w:val="%6."/>
      <w:lvlJc w:val="right"/>
      <w:pPr>
        <w:tabs>
          <w:tab w:val="num" w:pos="4320"/>
        </w:tabs>
        <w:ind w:left="4320" w:hanging="180"/>
      </w:pPr>
    </w:lvl>
    <w:lvl w:ilvl="6" w:tplc="43F475BE" w:tentative="1">
      <w:start w:val="1"/>
      <w:numFmt w:val="decimal"/>
      <w:lvlText w:val="%7."/>
      <w:lvlJc w:val="left"/>
      <w:pPr>
        <w:tabs>
          <w:tab w:val="num" w:pos="5040"/>
        </w:tabs>
        <w:ind w:left="5040" w:hanging="360"/>
      </w:pPr>
    </w:lvl>
    <w:lvl w:ilvl="7" w:tplc="68448DD4" w:tentative="1">
      <w:start w:val="1"/>
      <w:numFmt w:val="lowerLetter"/>
      <w:lvlText w:val="%8."/>
      <w:lvlJc w:val="left"/>
      <w:pPr>
        <w:tabs>
          <w:tab w:val="num" w:pos="5760"/>
        </w:tabs>
        <w:ind w:left="5760" w:hanging="360"/>
      </w:pPr>
    </w:lvl>
    <w:lvl w:ilvl="8" w:tplc="61FC60D6" w:tentative="1">
      <w:start w:val="1"/>
      <w:numFmt w:val="lowerRoman"/>
      <w:lvlText w:val="%9."/>
      <w:lvlJc w:val="right"/>
      <w:pPr>
        <w:tabs>
          <w:tab w:val="num" w:pos="6480"/>
        </w:tabs>
        <w:ind w:left="6480" w:hanging="180"/>
      </w:pPr>
    </w:lvl>
  </w:abstractNum>
  <w:abstractNum w:abstractNumId="8" w15:restartNumberingAfterBreak="0">
    <w:nsid w:val="56BF1B2A"/>
    <w:multiLevelType w:val="hybridMultilevel"/>
    <w:tmpl w:val="85323D6A"/>
    <w:lvl w:ilvl="0" w:tplc="C78E2DBC">
      <w:start w:val="1"/>
      <w:numFmt w:val="thaiLetters"/>
      <w:lvlText w:val="%1)"/>
      <w:lvlJc w:val="left"/>
      <w:pPr>
        <w:tabs>
          <w:tab w:val="num" w:pos="720"/>
        </w:tabs>
        <w:ind w:left="720" w:hanging="360"/>
      </w:pPr>
      <w:rPr>
        <w:rFonts w:hint="default"/>
      </w:rPr>
    </w:lvl>
    <w:lvl w:ilvl="1" w:tplc="FB06CA7A" w:tentative="1">
      <w:start w:val="1"/>
      <w:numFmt w:val="lowerLetter"/>
      <w:lvlText w:val="%2."/>
      <w:lvlJc w:val="left"/>
      <w:pPr>
        <w:tabs>
          <w:tab w:val="num" w:pos="1440"/>
        </w:tabs>
        <w:ind w:left="1440" w:hanging="360"/>
      </w:pPr>
    </w:lvl>
    <w:lvl w:ilvl="2" w:tplc="4992C7B6" w:tentative="1">
      <w:start w:val="1"/>
      <w:numFmt w:val="lowerRoman"/>
      <w:lvlText w:val="%3."/>
      <w:lvlJc w:val="right"/>
      <w:pPr>
        <w:tabs>
          <w:tab w:val="num" w:pos="2160"/>
        </w:tabs>
        <w:ind w:left="2160" w:hanging="180"/>
      </w:pPr>
    </w:lvl>
    <w:lvl w:ilvl="3" w:tplc="242C3068" w:tentative="1">
      <w:start w:val="1"/>
      <w:numFmt w:val="decimal"/>
      <w:lvlText w:val="%4."/>
      <w:lvlJc w:val="left"/>
      <w:pPr>
        <w:tabs>
          <w:tab w:val="num" w:pos="2880"/>
        </w:tabs>
        <w:ind w:left="2880" w:hanging="360"/>
      </w:pPr>
    </w:lvl>
    <w:lvl w:ilvl="4" w:tplc="5F12AC52" w:tentative="1">
      <w:start w:val="1"/>
      <w:numFmt w:val="lowerLetter"/>
      <w:lvlText w:val="%5."/>
      <w:lvlJc w:val="left"/>
      <w:pPr>
        <w:tabs>
          <w:tab w:val="num" w:pos="3600"/>
        </w:tabs>
        <w:ind w:left="3600" w:hanging="360"/>
      </w:pPr>
    </w:lvl>
    <w:lvl w:ilvl="5" w:tplc="70DE91A2" w:tentative="1">
      <w:start w:val="1"/>
      <w:numFmt w:val="lowerRoman"/>
      <w:lvlText w:val="%6."/>
      <w:lvlJc w:val="right"/>
      <w:pPr>
        <w:tabs>
          <w:tab w:val="num" w:pos="4320"/>
        </w:tabs>
        <w:ind w:left="4320" w:hanging="180"/>
      </w:pPr>
    </w:lvl>
    <w:lvl w:ilvl="6" w:tplc="74683746" w:tentative="1">
      <w:start w:val="1"/>
      <w:numFmt w:val="decimal"/>
      <w:lvlText w:val="%7."/>
      <w:lvlJc w:val="left"/>
      <w:pPr>
        <w:tabs>
          <w:tab w:val="num" w:pos="5040"/>
        </w:tabs>
        <w:ind w:left="5040" w:hanging="360"/>
      </w:pPr>
    </w:lvl>
    <w:lvl w:ilvl="7" w:tplc="FCE43FC6" w:tentative="1">
      <w:start w:val="1"/>
      <w:numFmt w:val="lowerLetter"/>
      <w:lvlText w:val="%8."/>
      <w:lvlJc w:val="left"/>
      <w:pPr>
        <w:tabs>
          <w:tab w:val="num" w:pos="5760"/>
        </w:tabs>
        <w:ind w:left="5760" w:hanging="360"/>
      </w:pPr>
    </w:lvl>
    <w:lvl w:ilvl="8" w:tplc="ECA0571E" w:tentative="1">
      <w:start w:val="1"/>
      <w:numFmt w:val="lowerRoman"/>
      <w:lvlText w:val="%9."/>
      <w:lvlJc w:val="right"/>
      <w:pPr>
        <w:tabs>
          <w:tab w:val="num" w:pos="6480"/>
        </w:tabs>
        <w:ind w:left="6480" w:hanging="180"/>
      </w:pPr>
    </w:lvl>
  </w:abstractNum>
  <w:abstractNum w:abstractNumId="9" w15:restartNumberingAfterBreak="0">
    <w:nsid w:val="59781EC0"/>
    <w:multiLevelType w:val="hybridMultilevel"/>
    <w:tmpl w:val="B628B2D0"/>
    <w:lvl w:ilvl="0" w:tplc="996C3CF8">
      <w:start w:val="1"/>
      <w:numFmt w:val="bullet"/>
      <w:lvlText w:val=""/>
      <w:lvlJc w:val="left"/>
      <w:pPr>
        <w:tabs>
          <w:tab w:val="num" w:pos="2280"/>
        </w:tabs>
        <w:ind w:left="2280" w:hanging="360"/>
      </w:pPr>
      <w:rPr>
        <w:rFonts w:ascii="Times New Roman" w:hAnsi="Symbol" w:hint="default"/>
        <w:color w:val="auto"/>
        <w:sz w:val="18"/>
        <w:szCs w:val="18"/>
      </w:rPr>
    </w:lvl>
    <w:lvl w:ilvl="1" w:tplc="6C94EE86" w:tentative="1">
      <w:start w:val="1"/>
      <w:numFmt w:val="bullet"/>
      <w:lvlText w:val="o"/>
      <w:lvlJc w:val="left"/>
      <w:pPr>
        <w:tabs>
          <w:tab w:val="num" w:pos="1560"/>
        </w:tabs>
        <w:ind w:left="1560" w:hanging="360"/>
      </w:pPr>
      <w:rPr>
        <w:rFonts w:ascii="Courier New" w:hAnsi="Courier New" w:hint="default"/>
      </w:rPr>
    </w:lvl>
    <w:lvl w:ilvl="2" w:tplc="53C4EB22" w:tentative="1">
      <w:start w:val="1"/>
      <w:numFmt w:val="bullet"/>
      <w:lvlText w:val=""/>
      <w:lvlJc w:val="left"/>
      <w:pPr>
        <w:tabs>
          <w:tab w:val="num" w:pos="2280"/>
        </w:tabs>
        <w:ind w:left="2280" w:hanging="360"/>
      </w:pPr>
      <w:rPr>
        <w:rFonts w:ascii="Times New Roman" w:hAnsi="Wingdings" w:hint="default"/>
      </w:rPr>
    </w:lvl>
    <w:lvl w:ilvl="3" w:tplc="1B7255C8" w:tentative="1">
      <w:start w:val="1"/>
      <w:numFmt w:val="bullet"/>
      <w:lvlText w:val=""/>
      <w:lvlJc w:val="left"/>
      <w:pPr>
        <w:tabs>
          <w:tab w:val="num" w:pos="3000"/>
        </w:tabs>
        <w:ind w:left="3000" w:hanging="360"/>
      </w:pPr>
      <w:rPr>
        <w:rFonts w:ascii="Times New Roman" w:hAnsi="Symbol" w:hint="default"/>
      </w:rPr>
    </w:lvl>
    <w:lvl w:ilvl="4" w:tplc="523C34E6" w:tentative="1">
      <w:start w:val="1"/>
      <w:numFmt w:val="bullet"/>
      <w:lvlText w:val="o"/>
      <w:lvlJc w:val="left"/>
      <w:pPr>
        <w:tabs>
          <w:tab w:val="num" w:pos="3720"/>
        </w:tabs>
        <w:ind w:left="3720" w:hanging="360"/>
      </w:pPr>
      <w:rPr>
        <w:rFonts w:ascii="Courier New" w:hAnsi="Courier New" w:hint="default"/>
      </w:rPr>
    </w:lvl>
    <w:lvl w:ilvl="5" w:tplc="B880AE4A" w:tentative="1">
      <w:start w:val="1"/>
      <w:numFmt w:val="bullet"/>
      <w:lvlText w:val=""/>
      <w:lvlJc w:val="left"/>
      <w:pPr>
        <w:tabs>
          <w:tab w:val="num" w:pos="4440"/>
        </w:tabs>
        <w:ind w:left="4440" w:hanging="360"/>
      </w:pPr>
      <w:rPr>
        <w:rFonts w:ascii="Times New Roman" w:hAnsi="Wingdings" w:hint="default"/>
      </w:rPr>
    </w:lvl>
    <w:lvl w:ilvl="6" w:tplc="BEF2D2E0" w:tentative="1">
      <w:start w:val="1"/>
      <w:numFmt w:val="bullet"/>
      <w:lvlText w:val=""/>
      <w:lvlJc w:val="left"/>
      <w:pPr>
        <w:tabs>
          <w:tab w:val="num" w:pos="5160"/>
        </w:tabs>
        <w:ind w:left="5160" w:hanging="360"/>
      </w:pPr>
      <w:rPr>
        <w:rFonts w:ascii="Times New Roman" w:hAnsi="Symbol" w:hint="default"/>
      </w:rPr>
    </w:lvl>
    <w:lvl w:ilvl="7" w:tplc="53704A0C" w:tentative="1">
      <w:start w:val="1"/>
      <w:numFmt w:val="bullet"/>
      <w:lvlText w:val="o"/>
      <w:lvlJc w:val="left"/>
      <w:pPr>
        <w:tabs>
          <w:tab w:val="num" w:pos="5880"/>
        </w:tabs>
        <w:ind w:left="5880" w:hanging="360"/>
      </w:pPr>
      <w:rPr>
        <w:rFonts w:ascii="Courier New" w:hAnsi="Courier New" w:hint="default"/>
      </w:rPr>
    </w:lvl>
    <w:lvl w:ilvl="8" w:tplc="385EC17A" w:tentative="1">
      <w:start w:val="1"/>
      <w:numFmt w:val="bullet"/>
      <w:lvlText w:val=""/>
      <w:lvlJc w:val="left"/>
      <w:pPr>
        <w:tabs>
          <w:tab w:val="num" w:pos="6600"/>
        </w:tabs>
        <w:ind w:left="6600" w:hanging="360"/>
      </w:pPr>
      <w:rPr>
        <w:rFonts w:ascii="Times New Roman" w:hAnsi="Wingdings" w:hint="default"/>
      </w:rPr>
    </w:lvl>
  </w:abstractNum>
  <w:abstractNum w:abstractNumId="1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640323F2"/>
    <w:multiLevelType w:val="hybridMultilevel"/>
    <w:tmpl w:val="75D62ABA"/>
    <w:lvl w:ilvl="0" w:tplc="0E121068">
      <w:start w:val="1"/>
      <w:numFmt w:val="thaiLetters"/>
      <w:lvlText w:val="%1)."/>
      <w:lvlJc w:val="left"/>
      <w:pPr>
        <w:tabs>
          <w:tab w:val="num" w:pos="720"/>
        </w:tabs>
        <w:ind w:left="720" w:hanging="360"/>
      </w:pPr>
      <w:rPr>
        <w:rFonts w:hint="default"/>
        <w:sz w:val="16"/>
        <w:szCs w:val="16"/>
      </w:rPr>
    </w:lvl>
    <w:lvl w:ilvl="1" w:tplc="B67AD420" w:tentative="1">
      <w:start w:val="1"/>
      <w:numFmt w:val="bullet"/>
      <w:lvlText w:val="o"/>
      <w:lvlJc w:val="left"/>
      <w:pPr>
        <w:tabs>
          <w:tab w:val="num" w:pos="1440"/>
        </w:tabs>
        <w:ind w:left="1440" w:hanging="360"/>
      </w:pPr>
      <w:rPr>
        <w:rFonts w:ascii="Courier New" w:hAnsi="Courier New" w:hint="default"/>
      </w:rPr>
    </w:lvl>
    <w:lvl w:ilvl="2" w:tplc="91785196" w:tentative="1">
      <w:start w:val="1"/>
      <w:numFmt w:val="bullet"/>
      <w:lvlText w:val=""/>
      <w:lvlJc w:val="left"/>
      <w:pPr>
        <w:tabs>
          <w:tab w:val="num" w:pos="2160"/>
        </w:tabs>
        <w:ind w:left="2160" w:hanging="360"/>
      </w:pPr>
      <w:rPr>
        <w:rFonts w:ascii="Times New Roman" w:hAnsi="Wingdings" w:hint="default"/>
      </w:rPr>
    </w:lvl>
    <w:lvl w:ilvl="3" w:tplc="4F76EE90" w:tentative="1">
      <w:start w:val="1"/>
      <w:numFmt w:val="bullet"/>
      <w:lvlText w:val=""/>
      <w:lvlJc w:val="left"/>
      <w:pPr>
        <w:tabs>
          <w:tab w:val="num" w:pos="2880"/>
        </w:tabs>
        <w:ind w:left="2880" w:hanging="360"/>
      </w:pPr>
      <w:rPr>
        <w:rFonts w:ascii="Times New Roman" w:hAnsi="Symbol" w:hint="default"/>
      </w:rPr>
    </w:lvl>
    <w:lvl w:ilvl="4" w:tplc="D12638A0" w:tentative="1">
      <w:start w:val="1"/>
      <w:numFmt w:val="bullet"/>
      <w:lvlText w:val="o"/>
      <w:lvlJc w:val="left"/>
      <w:pPr>
        <w:tabs>
          <w:tab w:val="num" w:pos="3600"/>
        </w:tabs>
        <w:ind w:left="3600" w:hanging="360"/>
      </w:pPr>
      <w:rPr>
        <w:rFonts w:ascii="Courier New" w:hAnsi="Courier New" w:hint="default"/>
      </w:rPr>
    </w:lvl>
    <w:lvl w:ilvl="5" w:tplc="B4C46CE2" w:tentative="1">
      <w:start w:val="1"/>
      <w:numFmt w:val="bullet"/>
      <w:lvlText w:val=""/>
      <w:lvlJc w:val="left"/>
      <w:pPr>
        <w:tabs>
          <w:tab w:val="num" w:pos="4320"/>
        </w:tabs>
        <w:ind w:left="4320" w:hanging="360"/>
      </w:pPr>
      <w:rPr>
        <w:rFonts w:ascii="Times New Roman" w:hAnsi="Wingdings" w:hint="default"/>
      </w:rPr>
    </w:lvl>
    <w:lvl w:ilvl="6" w:tplc="AF36485A" w:tentative="1">
      <w:start w:val="1"/>
      <w:numFmt w:val="bullet"/>
      <w:lvlText w:val=""/>
      <w:lvlJc w:val="left"/>
      <w:pPr>
        <w:tabs>
          <w:tab w:val="num" w:pos="5040"/>
        </w:tabs>
        <w:ind w:left="5040" w:hanging="360"/>
      </w:pPr>
      <w:rPr>
        <w:rFonts w:ascii="Times New Roman" w:hAnsi="Symbol" w:hint="default"/>
      </w:rPr>
    </w:lvl>
    <w:lvl w:ilvl="7" w:tplc="F3EA120E" w:tentative="1">
      <w:start w:val="1"/>
      <w:numFmt w:val="bullet"/>
      <w:lvlText w:val="o"/>
      <w:lvlJc w:val="left"/>
      <w:pPr>
        <w:tabs>
          <w:tab w:val="num" w:pos="5760"/>
        </w:tabs>
        <w:ind w:left="5760" w:hanging="360"/>
      </w:pPr>
      <w:rPr>
        <w:rFonts w:ascii="Courier New" w:hAnsi="Courier New" w:hint="default"/>
      </w:rPr>
    </w:lvl>
    <w:lvl w:ilvl="8" w:tplc="E81E7ED4" w:tentative="1">
      <w:start w:val="1"/>
      <w:numFmt w:val="bullet"/>
      <w:lvlText w:val=""/>
      <w:lvlJc w:val="left"/>
      <w:pPr>
        <w:tabs>
          <w:tab w:val="num" w:pos="6480"/>
        </w:tabs>
        <w:ind w:left="6480" w:hanging="360"/>
      </w:pPr>
      <w:rPr>
        <w:rFonts w:ascii="Times New Roman"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13" w15:restartNumberingAfterBreak="0">
    <w:nsid w:val="70972064"/>
    <w:multiLevelType w:val="hybridMultilevel"/>
    <w:tmpl w:val="6E3EC7C8"/>
    <w:lvl w:ilvl="0" w:tplc="087A88F2">
      <w:start w:val="4"/>
      <w:numFmt w:val="decimal"/>
      <w:lvlText w:val="%1."/>
      <w:lvlJc w:val="left"/>
      <w:pPr>
        <w:tabs>
          <w:tab w:val="num" w:pos="900"/>
        </w:tabs>
        <w:ind w:left="900" w:hanging="540"/>
      </w:pPr>
      <w:rPr>
        <w:rFonts w:hint="default"/>
      </w:rPr>
    </w:lvl>
    <w:lvl w:ilvl="1" w:tplc="28A2305C" w:tentative="1">
      <w:start w:val="1"/>
      <w:numFmt w:val="lowerLetter"/>
      <w:lvlText w:val="%2."/>
      <w:lvlJc w:val="left"/>
      <w:pPr>
        <w:tabs>
          <w:tab w:val="num" w:pos="1440"/>
        </w:tabs>
        <w:ind w:left="1440" w:hanging="360"/>
      </w:pPr>
    </w:lvl>
    <w:lvl w:ilvl="2" w:tplc="8CB0D7D0" w:tentative="1">
      <w:start w:val="1"/>
      <w:numFmt w:val="lowerRoman"/>
      <w:lvlText w:val="%3."/>
      <w:lvlJc w:val="right"/>
      <w:pPr>
        <w:tabs>
          <w:tab w:val="num" w:pos="2160"/>
        </w:tabs>
        <w:ind w:left="2160" w:hanging="180"/>
      </w:pPr>
    </w:lvl>
    <w:lvl w:ilvl="3" w:tplc="075A73A6" w:tentative="1">
      <w:start w:val="1"/>
      <w:numFmt w:val="decimal"/>
      <w:lvlText w:val="%4."/>
      <w:lvlJc w:val="left"/>
      <w:pPr>
        <w:tabs>
          <w:tab w:val="num" w:pos="2880"/>
        </w:tabs>
        <w:ind w:left="2880" w:hanging="360"/>
      </w:pPr>
    </w:lvl>
    <w:lvl w:ilvl="4" w:tplc="23083406" w:tentative="1">
      <w:start w:val="1"/>
      <w:numFmt w:val="lowerLetter"/>
      <w:lvlText w:val="%5."/>
      <w:lvlJc w:val="left"/>
      <w:pPr>
        <w:tabs>
          <w:tab w:val="num" w:pos="3600"/>
        </w:tabs>
        <w:ind w:left="3600" w:hanging="360"/>
      </w:pPr>
    </w:lvl>
    <w:lvl w:ilvl="5" w:tplc="10F4BC28" w:tentative="1">
      <w:start w:val="1"/>
      <w:numFmt w:val="lowerRoman"/>
      <w:lvlText w:val="%6."/>
      <w:lvlJc w:val="right"/>
      <w:pPr>
        <w:tabs>
          <w:tab w:val="num" w:pos="4320"/>
        </w:tabs>
        <w:ind w:left="4320" w:hanging="180"/>
      </w:pPr>
    </w:lvl>
    <w:lvl w:ilvl="6" w:tplc="E9E4756C" w:tentative="1">
      <w:start w:val="1"/>
      <w:numFmt w:val="decimal"/>
      <w:lvlText w:val="%7."/>
      <w:lvlJc w:val="left"/>
      <w:pPr>
        <w:tabs>
          <w:tab w:val="num" w:pos="5040"/>
        </w:tabs>
        <w:ind w:left="5040" w:hanging="360"/>
      </w:pPr>
    </w:lvl>
    <w:lvl w:ilvl="7" w:tplc="5156E84C" w:tentative="1">
      <w:start w:val="1"/>
      <w:numFmt w:val="lowerLetter"/>
      <w:lvlText w:val="%8."/>
      <w:lvlJc w:val="left"/>
      <w:pPr>
        <w:tabs>
          <w:tab w:val="num" w:pos="5760"/>
        </w:tabs>
        <w:ind w:left="5760" w:hanging="360"/>
      </w:pPr>
    </w:lvl>
    <w:lvl w:ilvl="8" w:tplc="4F38736E" w:tentative="1">
      <w:start w:val="1"/>
      <w:numFmt w:val="lowerRoman"/>
      <w:lvlText w:val="%9."/>
      <w:lvlJc w:val="right"/>
      <w:pPr>
        <w:tabs>
          <w:tab w:val="num" w:pos="6480"/>
        </w:tabs>
        <w:ind w:left="6480" w:hanging="180"/>
      </w:pPr>
    </w:lvl>
  </w:abstractNum>
  <w:abstractNum w:abstractNumId="14"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42C1065"/>
    <w:multiLevelType w:val="hybridMultilevel"/>
    <w:tmpl w:val="5C6868C8"/>
    <w:lvl w:ilvl="0" w:tplc="E60AA0C8">
      <w:start w:val="1"/>
      <w:numFmt w:val="decimal"/>
      <w:lvlText w:val="%1."/>
      <w:lvlJc w:val="left"/>
      <w:pPr>
        <w:tabs>
          <w:tab w:val="num" w:pos="720"/>
        </w:tabs>
        <w:ind w:left="720" w:hanging="360"/>
      </w:pPr>
    </w:lvl>
    <w:lvl w:ilvl="1" w:tplc="8D6AB920" w:tentative="1">
      <w:start w:val="1"/>
      <w:numFmt w:val="lowerLetter"/>
      <w:lvlText w:val="%2."/>
      <w:lvlJc w:val="left"/>
      <w:pPr>
        <w:tabs>
          <w:tab w:val="num" w:pos="1440"/>
        </w:tabs>
        <w:ind w:left="1440" w:hanging="360"/>
      </w:pPr>
    </w:lvl>
    <w:lvl w:ilvl="2" w:tplc="8768359E" w:tentative="1">
      <w:start w:val="1"/>
      <w:numFmt w:val="lowerRoman"/>
      <w:lvlText w:val="%3."/>
      <w:lvlJc w:val="right"/>
      <w:pPr>
        <w:tabs>
          <w:tab w:val="num" w:pos="2160"/>
        </w:tabs>
        <w:ind w:left="2160" w:hanging="180"/>
      </w:pPr>
    </w:lvl>
    <w:lvl w:ilvl="3" w:tplc="7B0AA79E" w:tentative="1">
      <w:start w:val="1"/>
      <w:numFmt w:val="decimal"/>
      <w:lvlText w:val="%4."/>
      <w:lvlJc w:val="left"/>
      <w:pPr>
        <w:tabs>
          <w:tab w:val="num" w:pos="2880"/>
        </w:tabs>
        <w:ind w:left="2880" w:hanging="360"/>
      </w:pPr>
    </w:lvl>
    <w:lvl w:ilvl="4" w:tplc="DBD623BA" w:tentative="1">
      <w:start w:val="1"/>
      <w:numFmt w:val="lowerLetter"/>
      <w:lvlText w:val="%5."/>
      <w:lvlJc w:val="left"/>
      <w:pPr>
        <w:tabs>
          <w:tab w:val="num" w:pos="3600"/>
        </w:tabs>
        <w:ind w:left="3600" w:hanging="360"/>
      </w:pPr>
    </w:lvl>
    <w:lvl w:ilvl="5" w:tplc="06A43DD4" w:tentative="1">
      <w:start w:val="1"/>
      <w:numFmt w:val="lowerRoman"/>
      <w:lvlText w:val="%6."/>
      <w:lvlJc w:val="right"/>
      <w:pPr>
        <w:tabs>
          <w:tab w:val="num" w:pos="4320"/>
        </w:tabs>
        <w:ind w:left="4320" w:hanging="180"/>
      </w:pPr>
    </w:lvl>
    <w:lvl w:ilvl="6" w:tplc="7C4E1C06" w:tentative="1">
      <w:start w:val="1"/>
      <w:numFmt w:val="decimal"/>
      <w:lvlText w:val="%7."/>
      <w:lvlJc w:val="left"/>
      <w:pPr>
        <w:tabs>
          <w:tab w:val="num" w:pos="5040"/>
        </w:tabs>
        <w:ind w:left="5040" w:hanging="360"/>
      </w:pPr>
    </w:lvl>
    <w:lvl w:ilvl="7" w:tplc="6D42176A" w:tentative="1">
      <w:start w:val="1"/>
      <w:numFmt w:val="lowerLetter"/>
      <w:lvlText w:val="%8."/>
      <w:lvlJc w:val="left"/>
      <w:pPr>
        <w:tabs>
          <w:tab w:val="num" w:pos="5760"/>
        </w:tabs>
        <w:ind w:left="5760" w:hanging="360"/>
      </w:pPr>
    </w:lvl>
    <w:lvl w:ilvl="8" w:tplc="B46C11FC" w:tentative="1">
      <w:start w:val="1"/>
      <w:numFmt w:val="lowerRoman"/>
      <w:lvlText w:val="%9."/>
      <w:lvlJc w:val="right"/>
      <w:pPr>
        <w:tabs>
          <w:tab w:val="num" w:pos="6480"/>
        </w:tabs>
        <w:ind w:left="648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6"/>
  </w:num>
  <w:num w:numId="2">
    <w:abstractNumId w:val="13"/>
  </w:num>
  <w:num w:numId="3">
    <w:abstractNumId w:val="5"/>
  </w:num>
  <w:num w:numId="4">
    <w:abstractNumId w:val="4"/>
  </w:num>
  <w:num w:numId="5">
    <w:abstractNumId w:val="11"/>
  </w:num>
  <w:num w:numId="6">
    <w:abstractNumId w:val="12"/>
  </w:num>
  <w:num w:numId="7">
    <w:abstractNumId w:val="7"/>
  </w:num>
  <w:num w:numId="8">
    <w:abstractNumId w:val="14"/>
  </w:num>
  <w:num w:numId="9">
    <w:abstractNumId w:val="10"/>
  </w:num>
  <w:num w:numId="10">
    <w:abstractNumId w:val="15"/>
  </w:num>
  <w:num w:numId="11">
    <w:abstractNumId w:val="0"/>
  </w:num>
  <w:num w:numId="12">
    <w:abstractNumId w:val="6"/>
  </w:num>
  <w:num w:numId="13">
    <w:abstractNumId w:val="8"/>
  </w:num>
  <w:num w:numId="14">
    <w:abstractNumId w:val="9"/>
  </w:num>
  <w:num w:numId="15">
    <w:abstractNumId w:val="2"/>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2A7"/>
    <w:rsid w:val="00000E39"/>
    <w:rsid w:val="0000319C"/>
    <w:rsid w:val="000045CB"/>
    <w:rsid w:val="000165A8"/>
    <w:rsid w:val="00020F8E"/>
    <w:rsid w:val="00025E0F"/>
    <w:rsid w:val="00031077"/>
    <w:rsid w:val="000363FE"/>
    <w:rsid w:val="00053F74"/>
    <w:rsid w:val="0005559F"/>
    <w:rsid w:val="0006052D"/>
    <w:rsid w:val="000817A4"/>
    <w:rsid w:val="0008643C"/>
    <w:rsid w:val="000A1E84"/>
    <w:rsid w:val="000B40EF"/>
    <w:rsid w:val="000C2CD8"/>
    <w:rsid w:val="000E24A8"/>
    <w:rsid w:val="000E3FD5"/>
    <w:rsid w:val="000E5E43"/>
    <w:rsid w:val="000F79BB"/>
    <w:rsid w:val="001046B3"/>
    <w:rsid w:val="0011172C"/>
    <w:rsid w:val="001128B9"/>
    <w:rsid w:val="00117C6D"/>
    <w:rsid w:val="001228FF"/>
    <w:rsid w:val="00124D34"/>
    <w:rsid w:val="0012509E"/>
    <w:rsid w:val="00125C46"/>
    <w:rsid w:val="0013133E"/>
    <w:rsid w:val="00150576"/>
    <w:rsid w:val="001550EA"/>
    <w:rsid w:val="0016563A"/>
    <w:rsid w:val="00174FD9"/>
    <w:rsid w:val="0018684C"/>
    <w:rsid w:val="00194AEF"/>
    <w:rsid w:val="00195CAB"/>
    <w:rsid w:val="001D4270"/>
    <w:rsid w:val="001D7E81"/>
    <w:rsid w:val="001E35B7"/>
    <w:rsid w:val="00205E22"/>
    <w:rsid w:val="002148C4"/>
    <w:rsid w:val="00214EDD"/>
    <w:rsid w:val="002433F6"/>
    <w:rsid w:val="002440F7"/>
    <w:rsid w:val="00244C07"/>
    <w:rsid w:val="00247E1D"/>
    <w:rsid w:val="00256BA7"/>
    <w:rsid w:val="00262010"/>
    <w:rsid w:val="00266360"/>
    <w:rsid w:val="00272210"/>
    <w:rsid w:val="00276EE7"/>
    <w:rsid w:val="00277562"/>
    <w:rsid w:val="002A1CF2"/>
    <w:rsid w:val="002A2470"/>
    <w:rsid w:val="002A2B48"/>
    <w:rsid w:val="002A4C6E"/>
    <w:rsid w:val="002B2B36"/>
    <w:rsid w:val="002C5D2F"/>
    <w:rsid w:val="002E1D7D"/>
    <w:rsid w:val="002F1F12"/>
    <w:rsid w:val="002F2271"/>
    <w:rsid w:val="0031737A"/>
    <w:rsid w:val="00320CF3"/>
    <w:rsid w:val="00330652"/>
    <w:rsid w:val="003421C8"/>
    <w:rsid w:val="00353B44"/>
    <w:rsid w:val="003710C3"/>
    <w:rsid w:val="00377D40"/>
    <w:rsid w:val="00392904"/>
    <w:rsid w:val="003A109E"/>
    <w:rsid w:val="003A12A7"/>
    <w:rsid w:val="003B0361"/>
    <w:rsid w:val="003B3B71"/>
    <w:rsid w:val="003B7B70"/>
    <w:rsid w:val="003C152A"/>
    <w:rsid w:val="003C2DC2"/>
    <w:rsid w:val="003C4DDC"/>
    <w:rsid w:val="003D4199"/>
    <w:rsid w:val="003E10FE"/>
    <w:rsid w:val="003E4A50"/>
    <w:rsid w:val="003F5943"/>
    <w:rsid w:val="00405435"/>
    <w:rsid w:val="00426ED9"/>
    <w:rsid w:val="004511E1"/>
    <w:rsid w:val="004545AD"/>
    <w:rsid w:val="0046272D"/>
    <w:rsid w:val="004719D5"/>
    <w:rsid w:val="0048243D"/>
    <w:rsid w:val="004868CA"/>
    <w:rsid w:val="00487D46"/>
    <w:rsid w:val="00495147"/>
    <w:rsid w:val="004A2EB2"/>
    <w:rsid w:val="004A4878"/>
    <w:rsid w:val="004B341C"/>
    <w:rsid w:val="004D0409"/>
    <w:rsid w:val="004D08A0"/>
    <w:rsid w:val="004D37AE"/>
    <w:rsid w:val="004D4217"/>
    <w:rsid w:val="004D71A6"/>
    <w:rsid w:val="004E4E59"/>
    <w:rsid w:val="004F14DD"/>
    <w:rsid w:val="004F333C"/>
    <w:rsid w:val="004F68F7"/>
    <w:rsid w:val="005134C5"/>
    <w:rsid w:val="00526015"/>
    <w:rsid w:val="005350AF"/>
    <w:rsid w:val="0053668A"/>
    <w:rsid w:val="00541ED1"/>
    <w:rsid w:val="005542D7"/>
    <w:rsid w:val="005552C9"/>
    <w:rsid w:val="005557EF"/>
    <w:rsid w:val="00581F3A"/>
    <w:rsid w:val="005A0254"/>
    <w:rsid w:val="005D2BB8"/>
    <w:rsid w:val="005D4A81"/>
    <w:rsid w:val="005E242D"/>
    <w:rsid w:val="005E55A4"/>
    <w:rsid w:val="005E7E39"/>
    <w:rsid w:val="005F0574"/>
    <w:rsid w:val="005F1C1B"/>
    <w:rsid w:val="00603E9E"/>
    <w:rsid w:val="00617DFF"/>
    <w:rsid w:val="00626FEA"/>
    <w:rsid w:val="0063263A"/>
    <w:rsid w:val="006353BE"/>
    <w:rsid w:val="00642010"/>
    <w:rsid w:val="006442D7"/>
    <w:rsid w:val="0065413A"/>
    <w:rsid w:val="00654E61"/>
    <w:rsid w:val="00662123"/>
    <w:rsid w:val="0066753B"/>
    <w:rsid w:val="006726D8"/>
    <w:rsid w:val="00672DBD"/>
    <w:rsid w:val="00675624"/>
    <w:rsid w:val="0067576B"/>
    <w:rsid w:val="00681203"/>
    <w:rsid w:val="00684174"/>
    <w:rsid w:val="006859B7"/>
    <w:rsid w:val="006905EE"/>
    <w:rsid w:val="006A65D7"/>
    <w:rsid w:val="006B71B7"/>
    <w:rsid w:val="006C05DC"/>
    <w:rsid w:val="006D17AB"/>
    <w:rsid w:val="006D253E"/>
    <w:rsid w:val="006E3070"/>
    <w:rsid w:val="006F1AAA"/>
    <w:rsid w:val="006F3627"/>
    <w:rsid w:val="00711008"/>
    <w:rsid w:val="00712006"/>
    <w:rsid w:val="00721765"/>
    <w:rsid w:val="00723E38"/>
    <w:rsid w:val="00725D77"/>
    <w:rsid w:val="007303D8"/>
    <w:rsid w:val="00732965"/>
    <w:rsid w:val="00740B5B"/>
    <w:rsid w:val="0074414A"/>
    <w:rsid w:val="0075196C"/>
    <w:rsid w:val="0079299B"/>
    <w:rsid w:val="007A40A9"/>
    <w:rsid w:val="007B0ECA"/>
    <w:rsid w:val="007C107F"/>
    <w:rsid w:val="007C55FC"/>
    <w:rsid w:val="007D216F"/>
    <w:rsid w:val="007D5C81"/>
    <w:rsid w:val="007D6957"/>
    <w:rsid w:val="007E1F82"/>
    <w:rsid w:val="007E20A0"/>
    <w:rsid w:val="007E5689"/>
    <w:rsid w:val="007F1A60"/>
    <w:rsid w:val="007F565C"/>
    <w:rsid w:val="008034A7"/>
    <w:rsid w:val="00811B82"/>
    <w:rsid w:val="00817B2F"/>
    <w:rsid w:val="00817D07"/>
    <w:rsid w:val="00837410"/>
    <w:rsid w:val="00872EFA"/>
    <w:rsid w:val="00875A42"/>
    <w:rsid w:val="00876F54"/>
    <w:rsid w:val="00891755"/>
    <w:rsid w:val="008A5810"/>
    <w:rsid w:val="008B296C"/>
    <w:rsid w:val="008C6718"/>
    <w:rsid w:val="008D1B2A"/>
    <w:rsid w:val="008D2A4C"/>
    <w:rsid w:val="008D361F"/>
    <w:rsid w:val="008D6F37"/>
    <w:rsid w:val="008E51CC"/>
    <w:rsid w:val="008F005F"/>
    <w:rsid w:val="008F3B94"/>
    <w:rsid w:val="00910632"/>
    <w:rsid w:val="00914FB6"/>
    <w:rsid w:val="00917B77"/>
    <w:rsid w:val="0092642F"/>
    <w:rsid w:val="009324C0"/>
    <w:rsid w:val="00932B8E"/>
    <w:rsid w:val="00942B27"/>
    <w:rsid w:val="00951953"/>
    <w:rsid w:val="00967587"/>
    <w:rsid w:val="00970DB4"/>
    <w:rsid w:val="0097101A"/>
    <w:rsid w:val="00975CE4"/>
    <w:rsid w:val="00981C14"/>
    <w:rsid w:val="009A4162"/>
    <w:rsid w:val="009B2741"/>
    <w:rsid w:val="009C3817"/>
    <w:rsid w:val="009E1916"/>
    <w:rsid w:val="009E4EFE"/>
    <w:rsid w:val="00A07543"/>
    <w:rsid w:val="00A2140D"/>
    <w:rsid w:val="00A329FE"/>
    <w:rsid w:val="00A43361"/>
    <w:rsid w:val="00A52930"/>
    <w:rsid w:val="00A62BA9"/>
    <w:rsid w:val="00A637EB"/>
    <w:rsid w:val="00A7618B"/>
    <w:rsid w:val="00A76758"/>
    <w:rsid w:val="00A77C9B"/>
    <w:rsid w:val="00A91084"/>
    <w:rsid w:val="00AA3700"/>
    <w:rsid w:val="00AB7D9E"/>
    <w:rsid w:val="00AD6C72"/>
    <w:rsid w:val="00AD7508"/>
    <w:rsid w:val="00AE00EA"/>
    <w:rsid w:val="00AE105E"/>
    <w:rsid w:val="00AE53D7"/>
    <w:rsid w:val="00AF3728"/>
    <w:rsid w:val="00AF467B"/>
    <w:rsid w:val="00AF49E1"/>
    <w:rsid w:val="00B0217A"/>
    <w:rsid w:val="00B11527"/>
    <w:rsid w:val="00B11601"/>
    <w:rsid w:val="00B22E47"/>
    <w:rsid w:val="00B30E5D"/>
    <w:rsid w:val="00B31B61"/>
    <w:rsid w:val="00B34238"/>
    <w:rsid w:val="00B343CB"/>
    <w:rsid w:val="00B36BB9"/>
    <w:rsid w:val="00B36EB0"/>
    <w:rsid w:val="00B459A1"/>
    <w:rsid w:val="00B513EB"/>
    <w:rsid w:val="00B5393B"/>
    <w:rsid w:val="00B57148"/>
    <w:rsid w:val="00B62213"/>
    <w:rsid w:val="00B64913"/>
    <w:rsid w:val="00B75F3F"/>
    <w:rsid w:val="00B94087"/>
    <w:rsid w:val="00B94474"/>
    <w:rsid w:val="00BB3034"/>
    <w:rsid w:val="00BB6687"/>
    <w:rsid w:val="00BC5F12"/>
    <w:rsid w:val="00BE5BAE"/>
    <w:rsid w:val="00BE6A3A"/>
    <w:rsid w:val="00BE6F80"/>
    <w:rsid w:val="00BF4659"/>
    <w:rsid w:val="00C0490B"/>
    <w:rsid w:val="00C17924"/>
    <w:rsid w:val="00C24207"/>
    <w:rsid w:val="00C475C6"/>
    <w:rsid w:val="00C55C6C"/>
    <w:rsid w:val="00C64A68"/>
    <w:rsid w:val="00C717C1"/>
    <w:rsid w:val="00C74957"/>
    <w:rsid w:val="00C811A1"/>
    <w:rsid w:val="00C86235"/>
    <w:rsid w:val="00C91583"/>
    <w:rsid w:val="00C9573B"/>
    <w:rsid w:val="00C95D6C"/>
    <w:rsid w:val="00C96409"/>
    <w:rsid w:val="00CA4ABF"/>
    <w:rsid w:val="00CA6705"/>
    <w:rsid w:val="00CA69B5"/>
    <w:rsid w:val="00CB0D10"/>
    <w:rsid w:val="00CB26D9"/>
    <w:rsid w:val="00CB70D4"/>
    <w:rsid w:val="00CC6F54"/>
    <w:rsid w:val="00CE4229"/>
    <w:rsid w:val="00D05119"/>
    <w:rsid w:val="00D16FBE"/>
    <w:rsid w:val="00D2599D"/>
    <w:rsid w:val="00D33D4B"/>
    <w:rsid w:val="00D61031"/>
    <w:rsid w:val="00D6392A"/>
    <w:rsid w:val="00D63EE1"/>
    <w:rsid w:val="00D6509D"/>
    <w:rsid w:val="00D67F58"/>
    <w:rsid w:val="00D84639"/>
    <w:rsid w:val="00D907F5"/>
    <w:rsid w:val="00D91B3B"/>
    <w:rsid w:val="00D96E95"/>
    <w:rsid w:val="00DA04E8"/>
    <w:rsid w:val="00DA06C9"/>
    <w:rsid w:val="00DA560D"/>
    <w:rsid w:val="00DA60C1"/>
    <w:rsid w:val="00DC49AF"/>
    <w:rsid w:val="00DC6763"/>
    <w:rsid w:val="00DD3CC3"/>
    <w:rsid w:val="00DE7C35"/>
    <w:rsid w:val="00E07E9E"/>
    <w:rsid w:val="00E13107"/>
    <w:rsid w:val="00E315D5"/>
    <w:rsid w:val="00E44133"/>
    <w:rsid w:val="00E5149D"/>
    <w:rsid w:val="00E56882"/>
    <w:rsid w:val="00E60E53"/>
    <w:rsid w:val="00E6713B"/>
    <w:rsid w:val="00E73CFC"/>
    <w:rsid w:val="00E747B2"/>
    <w:rsid w:val="00E8292E"/>
    <w:rsid w:val="00E85764"/>
    <w:rsid w:val="00E96D81"/>
    <w:rsid w:val="00EB2D2A"/>
    <w:rsid w:val="00EE1A93"/>
    <w:rsid w:val="00EE5072"/>
    <w:rsid w:val="00EE5CA7"/>
    <w:rsid w:val="00EF36CD"/>
    <w:rsid w:val="00F01869"/>
    <w:rsid w:val="00F042F8"/>
    <w:rsid w:val="00F15218"/>
    <w:rsid w:val="00F24877"/>
    <w:rsid w:val="00F352C3"/>
    <w:rsid w:val="00F3754D"/>
    <w:rsid w:val="00F40C63"/>
    <w:rsid w:val="00F5639B"/>
    <w:rsid w:val="00F7661E"/>
    <w:rsid w:val="00F83F6D"/>
    <w:rsid w:val="00F864F9"/>
    <w:rsid w:val="00F9143F"/>
    <w:rsid w:val="00FA074B"/>
    <w:rsid w:val="00FA5E97"/>
    <w:rsid w:val="00FB0789"/>
    <w:rsid w:val="00FB1355"/>
    <w:rsid w:val="00FB6FDD"/>
    <w:rsid w:val="00FC232B"/>
    <w:rsid w:val="00FD3DF9"/>
    <w:rsid w:val="00FF0EFF"/>
    <w:rsid w:val="00FF110A"/>
    <w:rsid w:val="00FF2681"/>
    <w:rsid w:val="00FF36EF"/>
    <w:rsid w:val="00FF6E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D5D2F"/>
  <w15:chartTrackingRefBased/>
  <w15:docId w15:val="{57E86291-E22E-494A-B72B-5F4E33BDC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b/>
      <w:bCs/>
      <w:i/>
      <w:iCs/>
    </w:rPr>
  </w:style>
  <w:style w:type="paragraph" w:styleId="Heading3">
    <w:name w:val="heading 3"/>
    <w:basedOn w:val="Normal"/>
    <w:next w:val="Normal"/>
    <w:qFormat/>
    <w:pPr>
      <w:keepNext/>
      <w:spacing w:before="240" w:after="60"/>
      <w:outlineLvl w:val="2"/>
    </w:pPr>
    <w:rPr>
      <w:b/>
      <w:bCs/>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rFonts w:hAnsi="Times New Roman"/>
      <w:i/>
      <w:iCs/>
    </w:rPr>
  </w:style>
  <w:style w:type="paragraph" w:styleId="Heading9">
    <w:name w:val="heading 9"/>
    <w:basedOn w:val="Normal"/>
    <w:next w:val="Normal"/>
    <w:qFormat/>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spacing w:after="120" w:line="480" w:lineRule="auto"/>
    </w:pPr>
  </w:style>
  <w:style w:type="paragraph" w:styleId="BodyText3">
    <w:name w:val="Body Text 3"/>
    <w:basedOn w:val="Normal"/>
    <w:link w:val="BodyText3Char"/>
    <w:rsid w:val="003E4A50"/>
    <w:pPr>
      <w:overflowPunct/>
      <w:autoSpaceDE/>
      <w:autoSpaceDN/>
      <w:adjustRightInd/>
      <w:spacing w:after="120"/>
      <w:textAlignment w:val="auto"/>
    </w:pPr>
    <w:rPr>
      <w:rFonts w:hAnsi="Times New Roman"/>
      <w:sz w:val="16"/>
      <w:szCs w:val="20"/>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pPr>
      <w:widowControl w:val="0"/>
      <w:ind w:right="386"/>
    </w:pPr>
    <w:rPr>
      <w:rFonts w:hAnsi="CordiaUPC" w:cs="CordiaUPC"/>
      <w:color w:val="800080"/>
      <w:sz w:val="28"/>
      <w:szCs w:val="28"/>
    </w:rPr>
  </w:style>
  <w:style w:type="paragraph" w:styleId="BodyTextIndent3">
    <w:name w:val="Body Text Indent 3"/>
    <w:basedOn w:val="Normal"/>
    <w:pPr>
      <w:spacing w:after="120"/>
      <w:ind w:left="360"/>
    </w:pPr>
    <w:rPr>
      <w:rFonts w:eastAsia="SimSun" w:hAnsi="CordiaUPC" w:cs="CordiaUPC"/>
      <w:sz w:val="16"/>
      <w:szCs w:val="16"/>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customStyle="1" w:styleId="CharChar">
    <w:name w:val="อักขระ อักขระ Char Char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pPr>
      <w:spacing w:after="120"/>
    </w:pPr>
  </w:style>
  <w:style w:type="paragraph" w:styleId="BodyTextIndent2">
    <w:name w:val="Body Text Indent 2"/>
    <w:basedOn w:val="Normal"/>
    <w:pPr>
      <w:spacing w:before="120" w:after="120" w:line="380" w:lineRule="exact"/>
      <w:ind w:left="360" w:hanging="360"/>
      <w:jc w:val="both"/>
    </w:pPr>
    <w:rPr>
      <w:rFonts w:ascii="Angsana New" w:hAnsi="Angsana New"/>
      <w:sz w:val="32"/>
      <w:szCs w:val="32"/>
    </w:rPr>
  </w:style>
  <w:style w:type="character" w:customStyle="1" w:styleId="BodyText3Char">
    <w:name w:val="Body Text 3 Char"/>
    <w:link w:val="BodyText3"/>
    <w:rsid w:val="003E4A50"/>
    <w:rPr>
      <w:rFonts w:eastAsia="Times New Roman"/>
      <w:sz w:val="16"/>
    </w:rPr>
  </w:style>
  <w:style w:type="character" w:customStyle="1" w:styleId="HeaderChar">
    <w:name w:val="Header Char"/>
    <w:link w:val="Header"/>
    <w:uiPriority w:val="99"/>
    <w:rsid w:val="00A7618B"/>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9947F-911B-4903-8DD9-4DA1C845D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2680</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Staff</cp:lastModifiedBy>
  <cp:revision>3</cp:revision>
  <cp:lastPrinted>2018-05-11T07:14:00Z</cp:lastPrinted>
  <dcterms:created xsi:type="dcterms:W3CDTF">2018-05-14T01:08:00Z</dcterms:created>
  <dcterms:modified xsi:type="dcterms:W3CDTF">2018-05-14T01:19:00Z</dcterms:modified>
</cp:coreProperties>
</file>