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E600F4" w:rsidRDefault="0048017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lang w:val="en-US"/>
        </w:rPr>
      </w:pPr>
      <w:bookmarkStart w:id="0" w:name="_GoBack"/>
      <w:bookmarkEnd w:id="0"/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316BB4" w:rsidRPr="00E600F4">
        <w:rPr>
          <w:rFonts w:ascii="Angsana New" w:hAnsi="Angsana New"/>
          <w:b/>
          <w:bCs/>
          <w:sz w:val="36"/>
          <w:szCs w:val="36"/>
          <w:cs/>
        </w:rPr>
        <w:t>อุตสาหกรรม อีเล็</w:t>
      </w:r>
      <w:r w:rsidR="00316BB4"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ค</w:t>
      </w:r>
      <w:r w:rsidR="00E96D70" w:rsidRPr="00E600F4">
        <w:rPr>
          <w:rFonts w:ascii="Angsana New" w:hAnsi="Angsana New"/>
          <w:b/>
          <w:bCs/>
          <w:sz w:val="36"/>
          <w:szCs w:val="36"/>
          <w:cs/>
        </w:rPr>
        <w:t>โทรนิคส์ จำกัด (มหาชน)</w:t>
      </w:r>
      <w:r w:rsidR="00A67B90" w:rsidRPr="00E600F4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DC1EBE" w:rsidRPr="00E600F4" w:rsidRDefault="006D5479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และบริษัทย่อย</w:t>
      </w:r>
    </w:p>
    <w:p w:rsidR="00A67B90" w:rsidRPr="00E600F4" w:rsidRDefault="00A67B90" w:rsidP="00DC5BAC">
      <w:pPr>
        <w:spacing w:line="240" w:lineRule="atLeast"/>
        <w:rPr>
          <w:rFonts w:ascii="Angsana New" w:hAnsi="Angsana New"/>
          <w:b/>
          <w:bCs/>
          <w:sz w:val="20"/>
          <w:cs/>
        </w:rPr>
      </w:pPr>
    </w:p>
    <w:p w:rsidR="002634F2" w:rsidRPr="00E600F4" w:rsidRDefault="002634F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cs/>
        </w:rPr>
      </w:pPr>
      <w:r w:rsidRPr="00E600F4">
        <w:rPr>
          <w:rFonts w:ascii="Angsana New" w:hAnsi="Angsana New" w:hint="cs"/>
          <w:b/>
          <w:bCs/>
          <w:sz w:val="36"/>
          <w:szCs w:val="36"/>
          <w:cs/>
        </w:rPr>
        <w:t>งบการเงินระหว่างกาล</w:t>
      </w:r>
    </w:p>
    <w:p w:rsidR="009E131A" w:rsidRPr="00E600F4" w:rsidRDefault="000F5928" w:rsidP="00DC5BAC">
      <w:pPr>
        <w:spacing w:line="240" w:lineRule="atLeast"/>
        <w:rPr>
          <w:rFonts w:ascii="Angsana New" w:hAnsi="Angsana New"/>
          <w:sz w:val="36"/>
          <w:szCs w:val="36"/>
          <w:lang w:val="en-GB"/>
        </w:rPr>
      </w:pPr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="00B15B78" w:rsidRPr="00B15B78">
        <w:rPr>
          <w:rFonts w:ascii="Angsana New" w:hAnsi="Angsana New"/>
          <w:b/>
          <w:bCs/>
          <w:sz w:val="36"/>
          <w:szCs w:val="36"/>
          <w:lang w:val="en-GB"/>
        </w:rPr>
        <w:t xml:space="preserve">31 </w:t>
      </w:r>
      <w:r w:rsidR="00B15B78" w:rsidRPr="00B15B78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มีนาคม พ.ศ. </w:t>
      </w:r>
      <w:r w:rsidR="00B15B78" w:rsidRPr="00B15B78">
        <w:rPr>
          <w:rFonts w:ascii="Angsana New" w:hAnsi="Angsana New"/>
          <w:b/>
          <w:bCs/>
          <w:sz w:val="36"/>
          <w:szCs w:val="36"/>
          <w:lang w:val="en-GB"/>
        </w:rPr>
        <w:t>256</w:t>
      </w:r>
      <w:r w:rsidR="00B15B78">
        <w:rPr>
          <w:rFonts w:ascii="Angsana New" w:hAnsi="Angsana New"/>
          <w:b/>
          <w:bCs/>
          <w:sz w:val="36"/>
          <w:szCs w:val="36"/>
          <w:lang w:val="en-GB"/>
        </w:rPr>
        <w:t>1</w:t>
      </w:r>
    </w:p>
    <w:p w:rsidR="009E131A" w:rsidRPr="0089421B" w:rsidRDefault="009E131A" w:rsidP="00A67B90">
      <w:pPr>
        <w:spacing w:line="240" w:lineRule="atLeast"/>
        <w:ind w:left="-90"/>
        <w:jc w:val="center"/>
        <w:rPr>
          <w:rFonts w:ascii="Angsana New" w:hAnsi="Angsana New"/>
          <w:sz w:val="30"/>
          <w:szCs w:val="30"/>
          <w:lang w:val="en-GB"/>
        </w:rPr>
        <w:sectPr w:rsidR="009E131A" w:rsidRPr="0089421B" w:rsidSect="00593BC3">
          <w:footerReference w:type="default" r:id="rId9"/>
          <w:pgSz w:w="11909" w:h="16834" w:code="9"/>
          <w:pgMar w:top="11664" w:right="5040" w:bottom="2794" w:left="1728" w:header="706" w:footer="706" w:gutter="0"/>
          <w:cols w:space="720"/>
          <w:noEndnote/>
          <w:titlePg/>
        </w:sectPr>
      </w:pPr>
    </w:p>
    <w:p w:rsidR="00773E0C" w:rsidRPr="009F73C5" w:rsidRDefault="00773E0C" w:rsidP="000168DE">
      <w:pPr>
        <w:jc w:val="thaiDistribute"/>
        <w:rPr>
          <w:rFonts w:ascii="Angsana New" w:hAnsi="Angsana New"/>
          <w:b/>
          <w:bCs/>
          <w:szCs w:val="28"/>
          <w:cs/>
        </w:rPr>
      </w:pPr>
      <w:r w:rsidRPr="00390092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9F73C5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9F73C5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D6321C" w:rsidRPr="009F73C5" w:rsidRDefault="00773E0C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zCs w:val="28"/>
          <w:cs/>
        </w:rPr>
      </w:pPr>
      <w:r w:rsidRPr="009F73C5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9F73C5">
        <w:rPr>
          <w:rFonts w:ascii="Angsana New" w:hAnsi="Angsana New"/>
          <w:b w:val="0"/>
          <w:bCs/>
          <w:szCs w:val="28"/>
          <w:cs/>
        </w:rPr>
        <w:t>คณะกรรมการ</w:t>
      </w:r>
      <w:r w:rsidR="008253A7" w:rsidRPr="009F73C5">
        <w:rPr>
          <w:rFonts w:ascii="Angsana New" w:hAnsi="Angsana New" w:hint="cs"/>
          <w:b w:val="0"/>
          <w:bCs/>
          <w:szCs w:val="28"/>
          <w:cs/>
        </w:rPr>
        <w:t>และผู้ถือหุ้น</w:t>
      </w:r>
      <w:r w:rsidRPr="009F73C5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316BB4" w:rsidRPr="009F73C5">
        <w:rPr>
          <w:rFonts w:ascii="Angsana New" w:hAnsi="Angsana New"/>
          <w:b w:val="0"/>
          <w:bCs/>
          <w:szCs w:val="28"/>
          <w:cs/>
        </w:rPr>
        <w:t>อุตสาหกรรม อีเล็</w:t>
      </w:r>
      <w:r w:rsidR="00316BB4" w:rsidRPr="009F73C5">
        <w:rPr>
          <w:rFonts w:ascii="Angsana New" w:hAnsi="Angsana New" w:hint="cs"/>
          <w:b w:val="0"/>
          <w:bCs/>
          <w:szCs w:val="28"/>
          <w:cs/>
        </w:rPr>
        <w:t>ค</w:t>
      </w:r>
      <w:r w:rsidR="00E96D70" w:rsidRPr="009F73C5">
        <w:rPr>
          <w:rFonts w:ascii="Angsana New" w:hAnsi="Angsana New"/>
          <w:b w:val="0"/>
          <w:bCs/>
          <w:szCs w:val="28"/>
          <w:cs/>
        </w:rPr>
        <w:t>โทรนิคส์ จำกัด (มหาชน)</w:t>
      </w:r>
      <w:r w:rsidRPr="009F73C5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9F73C5" w:rsidRDefault="00D66574" w:rsidP="00472BF7">
      <w:pPr>
        <w:pStyle w:val="BodyText"/>
        <w:tabs>
          <w:tab w:val="left" w:pos="540"/>
        </w:tabs>
        <w:ind w:left="3240"/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9F73C5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D369F0" w:rsidRPr="009F73C5" w:rsidRDefault="00D369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92692B" w:rsidRPr="009F73C5" w:rsidRDefault="0092692B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390092" w:rsidRPr="009F73C5" w:rsidRDefault="00390092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390092" w:rsidRPr="009F73C5" w:rsidRDefault="00390092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C1D70" w:rsidRPr="009F73C5" w:rsidRDefault="00DC1D7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0014C9" w:rsidRPr="009F73C5" w:rsidRDefault="000014C9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7E628B" w:rsidRPr="009F73C5" w:rsidRDefault="00B15B78" w:rsidP="00B15B78">
      <w:pPr>
        <w:overflowPunct/>
        <w:jc w:val="thaiDistribute"/>
        <w:textAlignment w:val="auto"/>
        <w:rPr>
          <w:rFonts w:ascii="Angsana New" w:hAnsi="Angsana New"/>
          <w:spacing w:val="-6"/>
          <w:szCs w:val="28"/>
          <w:cs/>
        </w:rPr>
      </w:pPr>
      <w:r w:rsidRPr="009F73C5">
        <w:rPr>
          <w:rFonts w:ascii="Angsana New" w:hAnsi="Angsana New"/>
          <w:spacing w:val="-6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 xml:space="preserve">31 </w:t>
      </w:r>
      <w:r w:rsidRPr="009F73C5">
        <w:rPr>
          <w:rFonts w:ascii="Angsana New" w:hAnsi="Angsana New"/>
          <w:spacing w:val="-6"/>
          <w:szCs w:val="28"/>
          <w:cs/>
        </w:rPr>
        <w:t xml:space="preserve">มีนาคม พ.ศ. 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>2561</w:t>
      </w:r>
      <w:r w:rsidR="00901A83" w:rsidRPr="009F73C5">
        <w:rPr>
          <w:rFonts w:ascii="Angsana New" w:hAnsi="Angsana New"/>
          <w:spacing w:val="-6"/>
          <w:szCs w:val="28"/>
          <w:cs/>
        </w:rPr>
        <w:t xml:space="preserve"> </w:t>
      </w:r>
      <w:r w:rsidRPr="009F73C5">
        <w:rPr>
          <w:rFonts w:ascii="Angsana New" w:hAnsi="Angsana New"/>
          <w:spacing w:val="-6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สำหรับงวดสามเดือนสิ้นสุดวันเดียวกัน และหมายเหตุประกอบ</w:t>
      </w:r>
      <w:r w:rsidR="00346B96">
        <w:rPr>
          <w:rFonts w:ascii="Angsana New" w:hAnsi="Angsana New"/>
          <w:spacing w:val="-6"/>
          <w:szCs w:val="28"/>
          <w:cs/>
        </w:rPr>
        <w:br/>
      </w:r>
      <w:r w:rsidRPr="009F73C5">
        <w:rPr>
          <w:rFonts w:ascii="Angsana New" w:hAnsi="Angsana New"/>
          <w:spacing w:val="-6"/>
          <w:szCs w:val="28"/>
          <w:cs/>
        </w:rPr>
        <w:t xml:space="preserve">งบการเงินระหว่างกาลแบบย่อ ของบริษัท อุตสาหกรรม อีเล็คโทรนิคส์ จำกัด (มหาชน) และบริษัทย่อย และของเฉพาะบริษัท อุตสาหกรรม </w:t>
      </w:r>
      <w:r w:rsidR="00346B96">
        <w:rPr>
          <w:rFonts w:ascii="Angsana New" w:hAnsi="Angsana New"/>
          <w:spacing w:val="-6"/>
          <w:szCs w:val="28"/>
          <w:cs/>
        </w:rPr>
        <w:br/>
      </w:r>
      <w:r w:rsidRPr="009F73C5">
        <w:rPr>
          <w:rFonts w:ascii="Angsana New" w:hAnsi="Angsana New"/>
          <w:spacing w:val="-6"/>
          <w:szCs w:val="28"/>
          <w:cs/>
        </w:rPr>
        <w:t>อีเล็คโทรนิคส์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320A63" w:rsidRPr="009F73C5">
        <w:rPr>
          <w:rFonts w:ascii="Angsana New" w:hAnsi="Angsana New"/>
          <w:spacing w:val="-6"/>
          <w:szCs w:val="28"/>
          <w:cs/>
        </w:rPr>
        <w:t xml:space="preserve">ี ฉบับที่ 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 xml:space="preserve">34 </w:t>
      </w:r>
      <w:r w:rsidRPr="009F73C5">
        <w:rPr>
          <w:rFonts w:ascii="Angsana New" w:hAnsi="Angsana New"/>
          <w:spacing w:val="-6"/>
          <w:szCs w:val="28"/>
          <w:cs/>
        </w:rPr>
        <w:t>เรื่อง การรายงานทานการเงินระหว่างกาล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5B78" w:rsidRPr="009F73C5" w:rsidRDefault="00B15B78" w:rsidP="00B15B78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E630CB" w:rsidRPr="009F73C5" w:rsidRDefault="00E630CB" w:rsidP="00E630CB">
      <w:pPr>
        <w:jc w:val="thaiDistribute"/>
        <w:rPr>
          <w:rFonts w:ascii="Angsana New" w:hAnsi="Angsana New"/>
          <w:b/>
          <w:bCs/>
          <w:szCs w:val="28"/>
          <w:cs/>
        </w:rPr>
      </w:pPr>
      <w:r w:rsidRPr="009F73C5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E630CB" w:rsidRPr="009F73C5" w:rsidRDefault="00E630CB" w:rsidP="008956DE">
      <w:pPr>
        <w:overflowPunct/>
        <w:jc w:val="thaiDistribute"/>
        <w:textAlignment w:val="auto"/>
        <w:rPr>
          <w:rFonts w:ascii="Angsana New" w:hAnsi="Angsana New"/>
          <w:szCs w:val="28"/>
          <w:cs/>
          <w:lang w:val="en-US"/>
        </w:rPr>
      </w:pPr>
    </w:p>
    <w:p w:rsidR="00E630CB" w:rsidRPr="009F73C5" w:rsidRDefault="00E630CB" w:rsidP="00DB75B1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9F73C5">
        <w:rPr>
          <w:rFonts w:ascii="Angsana New" w:hAnsi="Angsana New"/>
          <w:spacing w:val="-6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F73C5">
        <w:rPr>
          <w:rFonts w:ascii="Angsana New" w:hAnsi="Angsana New"/>
          <w:spacing w:val="-6"/>
          <w:szCs w:val="28"/>
          <w:lang w:val="en-US"/>
        </w:rPr>
        <w:t>2410</w:t>
      </w:r>
      <w:r w:rsidRPr="009F73C5">
        <w:rPr>
          <w:rFonts w:ascii="Angsana New" w:hAnsi="Angsana New"/>
          <w:spacing w:val="-6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9F73C5">
        <w:rPr>
          <w:rFonts w:ascii="Angsana New" w:hAnsi="Angsana New"/>
          <w:spacing w:val="-4"/>
          <w:szCs w:val="28"/>
          <w:cs/>
        </w:rPr>
        <w:t>และ</w:t>
      </w:r>
      <w:r w:rsidR="00A54BAA">
        <w:rPr>
          <w:rFonts w:ascii="Angsana New" w:hAnsi="Angsana New"/>
          <w:spacing w:val="-4"/>
          <w:szCs w:val="28"/>
          <w:cs/>
        </w:rPr>
        <w:br/>
      </w:r>
      <w:r w:rsidRPr="009F73C5">
        <w:rPr>
          <w:rFonts w:ascii="Angsana New" w:hAnsi="Angsana New"/>
          <w:spacing w:val="-4"/>
          <w:szCs w:val="28"/>
          <w:cs/>
        </w:rPr>
        <w:t>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630CB" w:rsidRPr="009F73C5" w:rsidRDefault="00E630CB" w:rsidP="007E62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E630CB" w:rsidRPr="009F73C5" w:rsidRDefault="00E630CB" w:rsidP="007E628B">
      <w:pPr>
        <w:overflowPunct/>
        <w:jc w:val="thaiDistribute"/>
        <w:textAlignment w:val="auto"/>
        <w:rPr>
          <w:rFonts w:ascii="Angsana New" w:hAnsi="Angsana New"/>
          <w:b/>
          <w:bCs/>
          <w:szCs w:val="28"/>
          <w:lang w:val="en-US"/>
        </w:rPr>
      </w:pPr>
      <w:r w:rsidRPr="009F73C5">
        <w:rPr>
          <w:rFonts w:ascii="Angsana New" w:hAnsi="Angsana New" w:hint="cs"/>
          <w:b/>
          <w:bCs/>
          <w:szCs w:val="28"/>
          <w:cs/>
          <w:lang w:val="en-US"/>
        </w:rPr>
        <w:t>ข้อสรุป</w:t>
      </w:r>
    </w:p>
    <w:p w:rsidR="00E630CB" w:rsidRPr="009F73C5" w:rsidRDefault="00E630CB" w:rsidP="007E62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7E628B" w:rsidRPr="009F73C5" w:rsidRDefault="007E628B" w:rsidP="00693F23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9F73C5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F73C5">
        <w:rPr>
          <w:rFonts w:ascii="Angsana New" w:hAnsi="Angsana New"/>
          <w:spacing w:val="-6"/>
          <w:szCs w:val="28"/>
          <w:lang w:val="en-US"/>
        </w:rPr>
        <w:t>34</w:t>
      </w:r>
      <w:r w:rsidRPr="009F73C5">
        <w:rPr>
          <w:rFonts w:ascii="Angsana New" w:hAnsi="Angsana New"/>
          <w:spacing w:val="-6"/>
          <w:szCs w:val="28"/>
          <w:cs/>
        </w:rPr>
        <w:t xml:space="preserve"> เรื่อง </w:t>
      </w:r>
      <w:r w:rsidR="00693F23" w:rsidRPr="009F73C5">
        <w:rPr>
          <w:rFonts w:ascii="Angsana New" w:hAnsi="Angsana New" w:hint="cs"/>
          <w:spacing w:val="-6"/>
          <w:szCs w:val="28"/>
          <w:cs/>
        </w:rPr>
        <w:br/>
      </w:r>
      <w:r w:rsidR="009E08EA" w:rsidRPr="009F73C5">
        <w:rPr>
          <w:rFonts w:ascii="Angsana New" w:hAnsi="Angsana New" w:hint="cs"/>
          <w:spacing w:val="-6"/>
          <w:szCs w:val="28"/>
          <w:cs/>
        </w:rPr>
        <w:t>การรายงานทางกา</w:t>
      </w:r>
      <w:r w:rsidR="009E08EA" w:rsidRPr="009F73C5">
        <w:rPr>
          <w:rFonts w:ascii="Angsana New" w:hAnsi="Angsana New" w:hint="cs"/>
          <w:spacing w:val="-6"/>
          <w:szCs w:val="28"/>
          <w:cs/>
          <w:lang w:val="en-US"/>
        </w:rPr>
        <w:t>ร</w:t>
      </w:r>
      <w:r w:rsidR="00AF1EB4" w:rsidRPr="009F73C5">
        <w:rPr>
          <w:rFonts w:ascii="Angsana New" w:hAnsi="Angsana New" w:hint="cs"/>
          <w:spacing w:val="-6"/>
          <w:szCs w:val="28"/>
          <w:cs/>
        </w:rPr>
        <w:t>เงิน</w:t>
      </w:r>
      <w:r w:rsidRPr="009F73C5">
        <w:rPr>
          <w:rFonts w:ascii="Angsana New" w:hAnsi="Angsana New"/>
          <w:spacing w:val="-6"/>
          <w:szCs w:val="28"/>
          <w:cs/>
        </w:rPr>
        <w:t>ระหว่างกาล</w:t>
      </w:r>
      <w:r w:rsidRPr="009F73C5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9F73C5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E630CB" w:rsidRPr="009F73C5" w:rsidRDefault="00E630CB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8956DE" w:rsidRPr="009F73C5" w:rsidRDefault="008956DE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FB3978" w:rsidRPr="009F73C5" w:rsidRDefault="00FB3978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FB3978" w:rsidRPr="009F73C5" w:rsidRDefault="00FB3978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9F73C5" w:rsidRDefault="009F73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8"/>
          <w:cs/>
          <w:lang w:val="en-US"/>
        </w:rPr>
      </w:pPr>
      <w:r>
        <w:rPr>
          <w:rFonts w:ascii="Angsana New" w:hAnsi="Angsana New"/>
          <w:b/>
          <w:bCs/>
          <w:szCs w:val="28"/>
          <w:cs/>
          <w:lang w:val="en-US"/>
        </w:rPr>
        <w:br w:type="page"/>
      </w:r>
    </w:p>
    <w:p w:rsidR="00D43A07" w:rsidRDefault="00D43A07" w:rsidP="00FB3978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>
        <w:rPr>
          <w:rFonts w:ascii="Angsana New" w:hAnsi="Angsana New" w:hint="cs"/>
          <w:b/>
          <w:bCs/>
          <w:szCs w:val="28"/>
          <w:cs/>
          <w:lang w:val="en-US"/>
        </w:rPr>
        <w:lastRenderedPageBreak/>
        <w:t>ข้อมูลและเหตุการณ์ที่เน้น</w:t>
      </w:r>
    </w:p>
    <w:p w:rsidR="00D43A07" w:rsidRDefault="00D43A07" w:rsidP="00FB3978">
      <w:pPr>
        <w:jc w:val="thaiDistribute"/>
        <w:rPr>
          <w:rFonts w:ascii="Angsana New" w:hAnsi="Angsana New"/>
          <w:szCs w:val="28"/>
          <w:lang w:val="en-US"/>
        </w:rPr>
      </w:pPr>
    </w:p>
    <w:p w:rsidR="00D43A07" w:rsidRPr="00D43A07" w:rsidRDefault="00D43A07" w:rsidP="00FB3978">
      <w:pPr>
        <w:jc w:val="thaiDistribute"/>
        <w:rPr>
          <w:rFonts w:ascii="Angsana New" w:hAnsi="Angsana New"/>
          <w:szCs w:val="28"/>
          <w:cs/>
          <w:lang w:val="en-US"/>
        </w:rPr>
      </w:pPr>
      <w:r>
        <w:rPr>
          <w:rFonts w:ascii="Angsana New" w:hAnsi="Angsana New" w:hint="cs"/>
          <w:szCs w:val="28"/>
          <w:cs/>
          <w:lang w:val="en-US"/>
        </w:rPr>
        <w:t>ตามที่กล่าวไว้ในหมายเหตุประกอบงบการเงิน</w:t>
      </w:r>
      <w:r w:rsidR="006720FA">
        <w:rPr>
          <w:rFonts w:ascii="Angsana New" w:hAnsi="Angsana New" w:hint="cs"/>
          <w:szCs w:val="28"/>
          <w:cs/>
          <w:lang w:val="en-US"/>
        </w:rPr>
        <w:t>ระหว่างกาล</w:t>
      </w:r>
      <w:r>
        <w:rPr>
          <w:rFonts w:ascii="Angsana New" w:hAnsi="Angsana New" w:hint="cs"/>
          <w:szCs w:val="28"/>
          <w:cs/>
          <w:lang w:val="en-US"/>
        </w:rPr>
        <w:t xml:space="preserve">ข้อ </w:t>
      </w:r>
      <w:r>
        <w:rPr>
          <w:rFonts w:ascii="Angsana New" w:hAnsi="Angsana New"/>
          <w:szCs w:val="28"/>
          <w:lang w:val="en-US"/>
        </w:rPr>
        <w:t>7</w:t>
      </w:r>
      <w:r>
        <w:rPr>
          <w:rFonts w:ascii="Angsana New" w:hAnsi="Angsana New" w:hint="cs"/>
          <w:szCs w:val="28"/>
          <w:cs/>
          <w:lang w:val="en-US"/>
        </w:rPr>
        <w:t xml:space="preserve"> บริษัทมีเงินลงทุน</w:t>
      </w:r>
      <w:r w:rsidR="00170AA8">
        <w:rPr>
          <w:rFonts w:ascii="Angsana New" w:hAnsi="Angsana New" w:hint="cs"/>
          <w:szCs w:val="28"/>
          <w:cs/>
          <w:lang w:val="en-US"/>
        </w:rPr>
        <w:t>ใน</w:t>
      </w:r>
      <w:r>
        <w:rPr>
          <w:rFonts w:ascii="Angsana New" w:hAnsi="Angsana New" w:hint="cs"/>
          <w:szCs w:val="28"/>
          <w:cs/>
          <w:lang w:val="en-US"/>
        </w:rPr>
        <w:t>ตั๋วแลกเงินที่ไม่มีหลักประกันของบริษัท</w:t>
      </w:r>
      <w:r w:rsidR="006A3DA2">
        <w:rPr>
          <w:rFonts w:ascii="Angsana New" w:hAnsi="Angsana New" w:hint="cs"/>
          <w:szCs w:val="28"/>
          <w:cs/>
          <w:lang w:val="en-US"/>
        </w:rPr>
        <w:t xml:space="preserve">ท่าจีน </w:t>
      </w:r>
      <w:r>
        <w:rPr>
          <w:rFonts w:ascii="Angsana New" w:hAnsi="Angsana New" w:hint="cs"/>
          <w:szCs w:val="28"/>
          <w:cs/>
          <w:lang w:val="en-US"/>
        </w:rPr>
        <w:t xml:space="preserve">จำกัด จำนวน </w:t>
      </w:r>
      <w:r w:rsidR="005F040D">
        <w:rPr>
          <w:rFonts w:ascii="Angsana New" w:hAnsi="Angsana New"/>
          <w:szCs w:val="28"/>
          <w:lang w:val="en-US"/>
        </w:rPr>
        <w:t>110</w:t>
      </w:r>
      <w:r>
        <w:rPr>
          <w:rFonts w:ascii="Angsana New" w:hAnsi="Angsana New"/>
          <w:szCs w:val="28"/>
          <w:lang w:val="en-US"/>
        </w:rPr>
        <w:t xml:space="preserve"> </w:t>
      </w:r>
      <w:r>
        <w:rPr>
          <w:rFonts w:ascii="Angsana New" w:hAnsi="Angsana New" w:hint="cs"/>
          <w:szCs w:val="28"/>
          <w:cs/>
          <w:lang w:val="en-US"/>
        </w:rPr>
        <w:t xml:space="preserve">ล้านบาท โดยตั๋วแลกเงินดังกล่าวจะครบกำหนดไถ่ถอนในวันที่ </w:t>
      </w:r>
      <w:r>
        <w:rPr>
          <w:rFonts w:ascii="Angsana New" w:hAnsi="Angsana New"/>
          <w:szCs w:val="28"/>
          <w:lang w:val="en-US"/>
        </w:rPr>
        <w:t xml:space="preserve">22 </w:t>
      </w:r>
      <w:r>
        <w:rPr>
          <w:rFonts w:ascii="Angsana New" w:hAnsi="Angsana New" w:hint="cs"/>
          <w:szCs w:val="28"/>
          <w:cs/>
          <w:lang w:val="en-US"/>
        </w:rPr>
        <w:t xml:space="preserve">พฤษภาคม พ.ศ. </w:t>
      </w:r>
      <w:r>
        <w:rPr>
          <w:rFonts w:ascii="Angsana New" w:hAnsi="Angsana New"/>
          <w:szCs w:val="28"/>
          <w:lang w:val="en-US"/>
        </w:rPr>
        <w:t xml:space="preserve">2561 </w:t>
      </w:r>
      <w:r>
        <w:rPr>
          <w:rFonts w:ascii="Angsana New" w:hAnsi="Angsana New" w:hint="cs"/>
          <w:szCs w:val="28"/>
          <w:cs/>
          <w:lang w:val="en-US"/>
        </w:rPr>
        <w:t>ณ วันที่ของรายงานฉบับนี้ บริษัทได้รับ</w:t>
      </w:r>
      <w:r w:rsidRPr="00072DCD">
        <w:rPr>
          <w:rFonts w:ascii="Angsana New" w:hAnsi="Angsana New" w:hint="cs"/>
          <w:szCs w:val="28"/>
          <w:cs/>
          <w:lang w:val="en-US"/>
        </w:rPr>
        <w:t xml:space="preserve">เช็คลงวันที่ </w:t>
      </w:r>
      <w:r w:rsidR="00072DCD" w:rsidRPr="00072DCD">
        <w:rPr>
          <w:rFonts w:ascii="Angsana New" w:hAnsi="Angsana New"/>
          <w:szCs w:val="28"/>
          <w:lang w:val="en-US"/>
        </w:rPr>
        <w:t xml:space="preserve">22 </w:t>
      </w:r>
      <w:r w:rsidR="00072DCD" w:rsidRPr="00072DCD">
        <w:rPr>
          <w:rFonts w:ascii="Angsana New" w:hAnsi="Angsana New" w:hint="cs"/>
          <w:szCs w:val="28"/>
          <w:cs/>
          <w:lang w:val="en-US"/>
        </w:rPr>
        <w:t xml:space="preserve">พฤษภาคม พ.ศ. </w:t>
      </w:r>
      <w:r w:rsidR="00072DCD" w:rsidRPr="00072DCD">
        <w:rPr>
          <w:rFonts w:ascii="Angsana New" w:hAnsi="Angsana New"/>
          <w:szCs w:val="28"/>
          <w:lang w:val="en-US"/>
        </w:rPr>
        <w:t>2561</w:t>
      </w:r>
      <w:r w:rsidRPr="00072DCD">
        <w:rPr>
          <w:rFonts w:ascii="Angsana New" w:hAnsi="Angsana New"/>
          <w:szCs w:val="28"/>
          <w:lang w:val="en-US"/>
        </w:rPr>
        <w:t xml:space="preserve"> </w:t>
      </w:r>
      <w:r w:rsidRPr="00072DCD">
        <w:rPr>
          <w:rFonts w:ascii="Angsana New" w:hAnsi="Angsana New" w:hint="cs"/>
          <w:szCs w:val="28"/>
          <w:cs/>
          <w:lang w:val="en-US"/>
        </w:rPr>
        <w:t xml:space="preserve">จำนวน </w:t>
      </w:r>
      <w:r w:rsidRPr="00072DCD">
        <w:rPr>
          <w:rFonts w:ascii="Angsana New" w:hAnsi="Angsana New"/>
          <w:szCs w:val="28"/>
          <w:lang w:val="en-US"/>
        </w:rPr>
        <w:t xml:space="preserve">110 </w:t>
      </w:r>
      <w:r w:rsidRPr="00072DCD">
        <w:rPr>
          <w:rFonts w:ascii="Angsana New" w:hAnsi="Angsana New" w:hint="cs"/>
          <w:szCs w:val="28"/>
          <w:cs/>
          <w:lang w:val="en-US"/>
        </w:rPr>
        <w:t>ล้านบาท</w:t>
      </w:r>
      <w:r w:rsidR="006A3DA2">
        <w:rPr>
          <w:rFonts w:ascii="Angsana New" w:hAnsi="Angsana New" w:hint="cs"/>
          <w:szCs w:val="28"/>
          <w:cs/>
          <w:lang w:val="en-US"/>
        </w:rPr>
        <w:t xml:space="preserve"> สำหรับ</w:t>
      </w:r>
      <w:r>
        <w:rPr>
          <w:rFonts w:ascii="Angsana New" w:hAnsi="Angsana New" w:hint="cs"/>
          <w:szCs w:val="28"/>
          <w:cs/>
          <w:lang w:val="en-US"/>
        </w:rPr>
        <w:t xml:space="preserve">การจ่ายชำระตั๋วแลกเงินดังกล่าว งบการเงินของบริษัทท่าจีน จำกัด (เปิดเผยล่าสุด) ณ วันที่ </w:t>
      </w:r>
      <w:r>
        <w:rPr>
          <w:rFonts w:ascii="Angsana New" w:hAnsi="Angsana New"/>
          <w:szCs w:val="28"/>
          <w:lang w:val="en-US"/>
        </w:rPr>
        <w:t xml:space="preserve">31 </w:t>
      </w:r>
      <w:r>
        <w:rPr>
          <w:rFonts w:ascii="Angsana New" w:hAnsi="Angsana New" w:hint="cs"/>
          <w:szCs w:val="28"/>
          <w:cs/>
          <w:lang w:val="en-US"/>
        </w:rPr>
        <w:t>ธันวา</w:t>
      </w:r>
      <w:r w:rsidR="005F040D">
        <w:rPr>
          <w:rFonts w:ascii="Angsana New" w:hAnsi="Angsana New" w:hint="cs"/>
          <w:szCs w:val="28"/>
          <w:cs/>
          <w:lang w:val="en-US"/>
        </w:rPr>
        <w:t>ค</w:t>
      </w:r>
      <w:r>
        <w:rPr>
          <w:rFonts w:ascii="Angsana New" w:hAnsi="Angsana New" w:hint="cs"/>
          <w:szCs w:val="28"/>
          <w:cs/>
          <w:lang w:val="en-US"/>
        </w:rPr>
        <w:t xml:space="preserve">ม พ.ศ. </w:t>
      </w:r>
      <w:r>
        <w:rPr>
          <w:rFonts w:ascii="Angsana New" w:hAnsi="Angsana New"/>
          <w:szCs w:val="28"/>
          <w:lang w:val="en-US"/>
        </w:rPr>
        <w:t>2559</w:t>
      </w:r>
      <w:r>
        <w:rPr>
          <w:rFonts w:ascii="Angsana New" w:hAnsi="Angsana New" w:hint="cs"/>
          <w:szCs w:val="28"/>
          <w:cs/>
          <w:lang w:val="en-US"/>
        </w:rPr>
        <w:t xml:space="preserve"> แสดงขาดทุนเกินทุนจำนวน </w:t>
      </w:r>
      <w:r>
        <w:rPr>
          <w:rFonts w:ascii="Angsana New" w:hAnsi="Angsana New"/>
          <w:szCs w:val="28"/>
          <w:lang w:val="en-US"/>
        </w:rPr>
        <w:t xml:space="preserve">2,149 </w:t>
      </w:r>
      <w:r>
        <w:rPr>
          <w:rFonts w:ascii="Angsana New" w:hAnsi="Angsana New" w:hint="cs"/>
          <w:szCs w:val="28"/>
          <w:cs/>
          <w:lang w:val="en-US"/>
        </w:rPr>
        <w:t xml:space="preserve">ล้านบาท </w:t>
      </w:r>
      <w:r w:rsidR="005F040D">
        <w:rPr>
          <w:rFonts w:ascii="Angsana New" w:hAnsi="Angsana New" w:hint="cs"/>
          <w:szCs w:val="28"/>
          <w:cs/>
          <w:lang w:val="en-US"/>
        </w:rPr>
        <w:t>และ</w:t>
      </w:r>
      <w:r>
        <w:rPr>
          <w:rFonts w:ascii="Angsana New" w:hAnsi="Angsana New" w:hint="cs"/>
          <w:szCs w:val="28"/>
          <w:cs/>
          <w:lang w:val="en-US"/>
        </w:rPr>
        <w:t>หนี้สินหมุนเวียนสูงกว่าสินทรัพย์หมุนเวียนจำนวน</w:t>
      </w:r>
      <w:r>
        <w:rPr>
          <w:rFonts w:ascii="Angsana New" w:hAnsi="Angsana New"/>
          <w:szCs w:val="28"/>
          <w:lang w:val="en-US"/>
        </w:rPr>
        <w:t xml:space="preserve"> 1,182 </w:t>
      </w:r>
      <w:r>
        <w:rPr>
          <w:rFonts w:ascii="Angsana New" w:hAnsi="Angsana New" w:hint="cs"/>
          <w:szCs w:val="28"/>
          <w:cs/>
          <w:lang w:val="en-US"/>
        </w:rPr>
        <w:t>ล้านบาท เหตุ</w:t>
      </w:r>
      <w:r w:rsidR="008B2671">
        <w:rPr>
          <w:rFonts w:ascii="Angsana New" w:hAnsi="Angsana New" w:hint="cs"/>
          <w:szCs w:val="28"/>
          <w:cs/>
          <w:lang w:val="en-US"/>
        </w:rPr>
        <w:t>การณ์</w:t>
      </w:r>
      <w:r>
        <w:rPr>
          <w:rFonts w:ascii="Angsana New" w:hAnsi="Angsana New" w:hint="cs"/>
          <w:szCs w:val="28"/>
          <w:cs/>
          <w:lang w:val="en-US"/>
        </w:rPr>
        <w:t>ดังกล่าวแสดงถึงความไม่แน่นอน</w:t>
      </w:r>
      <w:r w:rsidR="005F040D">
        <w:rPr>
          <w:rFonts w:ascii="Angsana New" w:hAnsi="Angsana New" w:hint="cs"/>
          <w:szCs w:val="28"/>
          <w:cs/>
          <w:lang w:val="en-US"/>
        </w:rPr>
        <w:t>ที่มีสาระสำคัญ</w:t>
      </w:r>
      <w:r>
        <w:rPr>
          <w:rFonts w:ascii="Angsana New" w:hAnsi="Angsana New" w:hint="cs"/>
          <w:szCs w:val="28"/>
          <w:cs/>
          <w:lang w:val="en-US"/>
        </w:rPr>
        <w:t>ที่บริษัทจะได้รับชำระเงินตามวันที่ระบุในเช็คดังกล่าว ซึ่งขึ้นอยู่กับฐานะทางการเงินปัจจุบันของผู้ออกตั๋วแลกเงิน</w:t>
      </w:r>
      <w:r w:rsidR="00170AA8">
        <w:rPr>
          <w:rFonts w:ascii="Angsana New" w:hAnsi="Angsana New" w:hint="cs"/>
          <w:szCs w:val="28"/>
          <w:cs/>
          <w:lang w:val="en-US"/>
        </w:rPr>
        <w:t xml:space="preserve"> อย่างไรก็ตาม</w:t>
      </w:r>
      <w:r w:rsidR="00F1074F">
        <w:rPr>
          <w:rFonts w:ascii="Angsana New" w:hAnsi="Angsana New" w:hint="cs"/>
          <w:szCs w:val="28"/>
          <w:cs/>
          <w:lang w:val="en-US"/>
        </w:rPr>
        <w:t xml:space="preserve"> </w:t>
      </w:r>
      <w:r w:rsidR="00170AA8">
        <w:rPr>
          <w:rFonts w:ascii="Angsana New" w:hAnsi="Angsana New" w:hint="cs"/>
          <w:szCs w:val="28"/>
          <w:cs/>
          <w:lang w:val="en-US"/>
        </w:rPr>
        <w:t>ผู้บริหารมีความเชื่อมั่นว่าจะได้รับชำระหนี้ดังกล่าวค</w:t>
      </w:r>
      <w:r w:rsidR="003901EA">
        <w:rPr>
          <w:rFonts w:ascii="Angsana New" w:hAnsi="Angsana New" w:hint="cs"/>
          <w:szCs w:val="28"/>
          <w:cs/>
          <w:lang w:val="en-US"/>
        </w:rPr>
        <w:t>รบถ้วน ทั้งนี้ข้อสรุปของข้าพเจ้</w:t>
      </w:r>
      <w:r w:rsidR="00170AA8">
        <w:rPr>
          <w:rFonts w:ascii="Angsana New" w:hAnsi="Angsana New" w:hint="cs"/>
          <w:szCs w:val="28"/>
          <w:cs/>
          <w:lang w:val="en-US"/>
        </w:rPr>
        <w:t>าไม่ได้เปลี่ยนแปลงไปเนื่องจากเรื่องนี้</w:t>
      </w:r>
    </w:p>
    <w:p w:rsidR="00D43A07" w:rsidRDefault="00D43A07" w:rsidP="00FB3978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FB3978" w:rsidRPr="00390092" w:rsidRDefault="00FB3978" w:rsidP="00FB3978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390092">
        <w:rPr>
          <w:rFonts w:ascii="Angsana New" w:hAnsi="Angsana New"/>
          <w:b/>
          <w:bCs/>
          <w:szCs w:val="28"/>
          <w:cs/>
          <w:lang w:val="en-US"/>
        </w:rPr>
        <w:t>เรื่องอื่น</w:t>
      </w:r>
    </w:p>
    <w:p w:rsidR="00FB3978" w:rsidRDefault="00FB3978" w:rsidP="00FB397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FB3978" w:rsidRPr="00FB3978" w:rsidRDefault="00FB3978" w:rsidP="00FB3978">
      <w:pPr>
        <w:jc w:val="thaiDistribute"/>
        <w:rPr>
          <w:rFonts w:ascii="Angsana New" w:hAnsi="Angsana New"/>
          <w:spacing w:val="-6"/>
          <w:szCs w:val="28"/>
          <w:cs/>
        </w:rPr>
      </w:pPr>
      <w:r w:rsidRPr="00FB3978">
        <w:rPr>
          <w:rFonts w:ascii="Angsana New" w:hAnsi="Angsana New" w:hint="cs"/>
          <w:spacing w:val="-6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5C3FF6" w:rsidRPr="00FB3978">
        <w:rPr>
          <w:rFonts w:ascii="Angsana New" w:hAnsi="Angsana New" w:hint="cs"/>
          <w:spacing w:val="-6"/>
          <w:szCs w:val="28"/>
          <w:cs/>
        </w:rPr>
        <w:t xml:space="preserve">สำหรับงวดสามเดือนสิ้นสุดวันที่ </w:t>
      </w:r>
      <w:r w:rsidR="005C3FF6">
        <w:rPr>
          <w:rFonts w:ascii="Angsana New" w:hAnsi="Angsana New"/>
          <w:spacing w:val="-6"/>
          <w:szCs w:val="28"/>
          <w:lang w:val="en-US"/>
        </w:rPr>
        <w:t>31</w:t>
      </w:r>
      <w:r w:rsidR="005C3FF6" w:rsidRPr="00FB3978">
        <w:rPr>
          <w:rFonts w:ascii="Angsana New" w:hAnsi="Angsana New"/>
          <w:spacing w:val="-6"/>
          <w:szCs w:val="28"/>
          <w:cs/>
        </w:rPr>
        <w:t xml:space="preserve"> </w:t>
      </w:r>
      <w:r w:rsidR="005C3FF6">
        <w:rPr>
          <w:rFonts w:ascii="Angsana New" w:hAnsi="Angsana New" w:hint="cs"/>
          <w:spacing w:val="-6"/>
          <w:szCs w:val="28"/>
          <w:cs/>
          <w:lang w:val="en-US"/>
        </w:rPr>
        <w:t>มีนาคม</w:t>
      </w:r>
      <w:r w:rsidR="005C3FF6" w:rsidRPr="00FB3978">
        <w:rPr>
          <w:rFonts w:ascii="Angsana New" w:hAnsi="Angsana New" w:hint="cs"/>
          <w:spacing w:val="-6"/>
          <w:szCs w:val="28"/>
          <w:cs/>
        </w:rPr>
        <w:t xml:space="preserve"> พ.ศ. </w:t>
      </w:r>
      <w:r w:rsidR="005C3FF6">
        <w:rPr>
          <w:rFonts w:ascii="Angsana New" w:hAnsi="Angsana New"/>
          <w:spacing w:val="-6"/>
          <w:szCs w:val="28"/>
          <w:lang w:val="en-US"/>
        </w:rPr>
        <w:t>2560</w:t>
      </w:r>
      <w:r w:rsidR="005C3FF6" w:rsidRPr="00FB3978">
        <w:rPr>
          <w:rFonts w:ascii="Angsana New" w:hAnsi="Angsana New"/>
          <w:spacing w:val="-6"/>
          <w:szCs w:val="28"/>
          <w:cs/>
        </w:rPr>
        <w:t xml:space="preserve"> </w:t>
      </w:r>
      <w:r w:rsidRPr="00FB3978">
        <w:rPr>
          <w:rFonts w:ascii="Angsana New" w:hAnsi="Angsana New"/>
          <w:spacing w:val="-6"/>
          <w:szCs w:val="28"/>
          <w:cs/>
        </w:rPr>
        <w:t>ของบริษัท อุตสาหกรรม อีเล็คโทรนิคส์ จำกัด (มหาชน) และบริษัทย่อย และของเฉพาะบริษัท อุตสาหกรรม อีเล็คโทรนิคส์ จำกัด (มหาชน)</w:t>
      </w:r>
      <w:r w:rsidRPr="00FB3978">
        <w:rPr>
          <w:rFonts w:ascii="Angsana New" w:hAnsi="Angsana New" w:hint="cs"/>
          <w:spacing w:val="-6"/>
          <w:szCs w:val="28"/>
          <w:cs/>
        </w:rPr>
        <w:t xml:space="preserve"> </w:t>
      </w:r>
      <w:r w:rsidRPr="00FB3978">
        <w:rPr>
          <w:rFonts w:ascii="Angsana New" w:hAnsi="Angsana New"/>
          <w:spacing w:val="-6"/>
          <w:szCs w:val="28"/>
          <w:cs/>
        </w:rPr>
        <w:t>ที่แสดง</w:t>
      </w:r>
      <w:r w:rsidRPr="00FB3978">
        <w:rPr>
          <w:rFonts w:ascii="Angsana New" w:hAnsi="Angsana New" w:hint="cs"/>
          <w:spacing w:val="-6"/>
          <w:szCs w:val="28"/>
          <w:cs/>
        </w:rPr>
        <w:t>เป็นข้อมูล</w:t>
      </w:r>
      <w:r w:rsidRPr="00FB3978">
        <w:rPr>
          <w:rFonts w:ascii="Angsana New" w:hAnsi="Angsana New"/>
          <w:spacing w:val="-6"/>
          <w:szCs w:val="28"/>
          <w:cs/>
        </w:rPr>
        <w:t>เปรียบเทียบเป็น</w:t>
      </w:r>
      <w:r w:rsidRPr="00FB3978">
        <w:rPr>
          <w:rFonts w:ascii="Angsana New" w:hAnsi="Angsana New" w:hint="cs"/>
          <w:spacing w:val="-6"/>
          <w:szCs w:val="28"/>
          <w:cs/>
        </w:rPr>
        <w:t>รายงานทางการเงินระหว่างกาล</w:t>
      </w:r>
      <w:r w:rsidR="00517480">
        <w:rPr>
          <w:rFonts w:ascii="Angsana New" w:hAnsi="Angsana New" w:hint="cs"/>
          <w:spacing w:val="-6"/>
          <w:szCs w:val="28"/>
          <w:cs/>
          <w:lang w:val="en-US"/>
        </w:rPr>
        <w:t>ที่</w:t>
      </w:r>
      <w:r w:rsidRPr="00FB3978">
        <w:rPr>
          <w:rFonts w:ascii="Angsana New" w:hAnsi="Angsana New" w:hint="cs"/>
          <w:spacing w:val="-6"/>
          <w:szCs w:val="28"/>
          <w:cs/>
        </w:rPr>
        <w:t>สอบทาน</w:t>
      </w:r>
      <w:r w:rsidRPr="00FB3978">
        <w:rPr>
          <w:rFonts w:ascii="Angsana New" w:hAnsi="Angsana New"/>
          <w:spacing w:val="-6"/>
          <w:szCs w:val="28"/>
          <w:cs/>
        </w:rPr>
        <w:t>โดยผู้สอบบัญชีอื่นในสำนักงานเดียวกับข้าพเจ้า ซึ่งได้</w:t>
      </w:r>
      <w:r w:rsidRPr="00FB3978">
        <w:rPr>
          <w:rFonts w:ascii="Angsana New" w:hAnsi="Angsana New" w:hint="cs"/>
          <w:spacing w:val="-6"/>
          <w:szCs w:val="28"/>
          <w:cs/>
        </w:rPr>
        <w:t>ให้ข้อสรุปอย่างไม่มีเงื่อนไข ตาม</w:t>
      </w:r>
      <w:r w:rsidRPr="00FB3978">
        <w:rPr>
          <w:rFonts w:ascii="Angsana New" w:hAnsi="Angsana New"/>
          <w:spacing w:val="-6"/>
          <w:szCs w:val="28"/>
          <w:cs/>
        </w:rPr>
        <w:t xml:space="preserve">รายงานลงวันที่ </w:t>
      </w:r>
      <w:r w:rsidR="00320A63">
        <w:rPr>
          <w:rFonts w:ascii="Angsana New" w:hAnsi="Angsana New"/>
          <w:spacing w:val="-6"/>
          <w:szCs w:val="28"/>
          <w:lang w:val="en-US"/>
        </w:rPr>
        <w:t>15</w:t>
      </w:r>
      <w:r w:rsidRPr="00FB3978">
        <w:rPr>
          <w:rFonts w:ascii="Angsana New" w:hAnsi="Angsana New"/>
          <w:spacing w:val="-6"/>
          <w:szCs w:val="28"/>
          <w:cs/>
        </w:rPr>
        <w:t xml:space="preserve"> </w:t>
      </w:r>
      <w:r w:rsidRPr="00FB3978">
        <w:rPr>
          <w:rFonts w:ascii="Angsana New" w:hAnsi="Angsana New" w:hint="cs"/>
          <w:spacing w:val="-6"/>
          <w:szCs w:val="28"/>
          <w:cs/>
        </w:rPr>
        <w:t>พฤ</w:t>
      </w:r>
      <w:r>
        <w:rPr>
          <w:rFonts w:ascii="Angsana New" w:hAnsi="Angsana New" w:hint="cs"/>
          <w:spacing w:val="-6"/>
          <w:szCs w:val="28"/>
          <w:cs/>
          <w:lang w:val="en-US"/>
        </w:rPr>
        <w:t>ษภาคม</w:t>
      </w:r>
      <w:r w:rsidRPr="00FB3978">
        <w:rPr>
          <w:rFonts w:ascii="Angsana New" w:hAnsi="Angsana New"/>
          <w:spacing w:val="-6"/>
          <w:szCs w:val="28"/>
          <w:cs/>
        </w:rPr>
        <w:t xml:space="preserve"> พ.ศ. </w:t>
      </w:r>
      <w:r w:rsidR="00320A63">
        <w:rPr>
          <w:rFonts w:ascii="Angsana New" w:hAnsi="Angsana New"/>
          <w:spacing w:val="-6"/>
          <w:szCs w:val="28"/>
          <w:lang w:val="en-US"/>
        </w:rPr>
        <w:t>25</w:t>
      </w:r>
      <w:r>
        <w:rPr>
          <w:rFonts w:ascii="Angsana New" w:hAnsi="Angsana New"/>
          <w:spacing w:val="-6"/>
          <w:szCs w:val="28"/>
          <w:lang w:val="en-US"/>
        </w:rPr>
        <w:t>60</w:t>
      </w:r>
      <w:r w:rsidRPr="00FB3978">
        <w:rPr>
          <w:rFonts w:ascii="Angsana New" w:hAnsi="Angsana New" w:hint="cs"/>
          <w:spacing w:val="-6"/>
          <w:szCs w:val="28"/>
          <w:cs/>
        </w:rPr>
        <w:t xml:space="preserve"> </w:t>
      </w:r>
    </w:p>
    <w:p w:rsidR="00FB3978" w:rsidRDefault="00FB3978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FB3978" w:rsidRDefault="00FB3978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FB3978" w:rsidRPr="00027042" w:rsidRDefault="00FB3978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DB5545" w:rsidRPr="003F4781" w:rsidRDefault="003F4781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>
        <w:rPr>
          <w:rFonts w:ascii="Angsana New" w:hAnsi="Angsana New"/>
          <w:szCs w:val="28"/>
          <w:cs/>
        </w:rPr>
        <w:t>สุ</w:t>
      </w:r>
      <w:r>
        <w:rPr>
          <w:rFonts w:ascii="Angsana New" w:hAnsi="Angsana New" w:hint="cs"/>
          <w:szCs w:val="28"/>
          <w:cs/>
          <w:lang w:val="en-US"/>
        </w:rPr>
        <w:t>นิสา เสมา</w:t>
      </w:r>
    </w:p>
    <w:p w:rsidR="00DB5545" w:rsidRPr="003F4781" w:rsidRDefault="00DB5545" w:rsidP="000168DE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="003F4781">
        <w:rPr>
          <w:rFonts w:ascii="Angsana New" w:hAnsi="Angsana New"/>
          <w:color w:val="000000"/>
          <w:szCs w:val="28"/>
          <w:lang w:val="en-US"/>
        </w:rPr>
        <w:t>7707</w:t>
      </w:r>
    </w:p>
    <w:p w:rsidR="00DB5545" w:rsidRPr="00390092" w:rsidRDefault="00DB5545" w:rsidP="000168DE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8956DE" w:rsidRDefault="00F70288" w:rsidP="000168DE">
      <w:pPr>
        <w:rPr>
          <w:rFonts w:ascii="Angsana New" w:hAnsi="Angsana New"/>
          <w:color w:val="000000"/>
          <w:sz w:val="12"/>
          <w:szCs w:val="12"/>
          <w:lang w:val="en-US"/>
        </w:rPr>
      </w:pPr>
    </w:p>
    <w:p w:rsidR="00017E93" w:rsidRPr="00390092" w:rsidRDefault="00DB5545" w:rsidP="000168DE">
      <w:pPr>
        <w:rPr>
          <w:rFonts w:ascii="Angsana New" w:hAnsi="Angsana New"/>
          <w:color w:val="000000"/>
          <w:szCs w:val="28"/>
          <w:cs/>
        </w:rPr>
      </w:pPr>
      <w:r w:rsidRPr="00390092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4B446A" w:rsidRPr="004B446A" w:rsidRDefault="00E61638" w:rsidP="00A31A4C">
      <w:pPr>
        <w:jc w:val="thaiDistribute"/>
        <w:rPr>
          <w:rFonts w:ascii="Angsana New" w:hAnsi="Angsana New"/>
          <w:color w:val="000000"/>
          <w:szCs w:val="28"/>
          <w:lang w:val="en-US"/>
        </w:rPr>
      </w:pPr>
      <w:r>
        <w:rPr>
          <w:rFonts w:ascii="Angsana New" w:hAnsi="Angsana New"/>
          <w:color w:val="000000"/>
          <w:szCs w:val="28"/>
          <w:lang w:val="en-US"/>
        </w:rPr>
        <w:t xml:space="preserve">15 </w:t>
      </w:r>
      <w:r>
        <w:rPr>
          <w:rFonts w:ascii="Angsana New" w:hAnsi="Angsana New" w:hint="cs"/>
          <w:color w:val="000000"/>
          <w:szCs w:val="28"/>
          <w:cs/>
          <w:lang w:val="en-US"/>
        </w:rPr>
        <w:t xml:space="preserve">พฤษภาคม พ.ศ. </w:t>
      </w:r>
      <w:r>
        <w:rPr>
          <w:rFonts w:ascii="Angsana New" w:hAnsi="Angsana New"/>
          <w:color w:val="000000"/>
          <w:szCs w:val="28"/>
          <w:lang w:val="en-US"/>
        </w:rPr>
        <w:t>2561</w:t>
      </w:r>
    </w:p>
    <w:sectPr w:rsidR="004B446A" w:rsidRPr="004B446A" w:rsidSect="00A54BA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448" w:right="864" w:bottom="1296" w:left="1152" w:header="720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DA2" w:rsidRDefault="006A3DA2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6A3DA2" w:rsidRDefault="006A3DA2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DA2" w:rsidRDefault="006A3DA2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DA2" w:rsidRDefault="006A3DA2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DA2" w:rsidRDefault="006A3DA2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6A3DA2" w:rsidRDefault="006A3DA2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DA2" w:rsidRDefault="006A3DA2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DA2" w:rsidRPr="00362C6C" w:rsidRDefault="006A3DA2">
    <w:pPr>
      <w:pStyle w:val="Header"/>
      <w:rPr>
        <w:rFonts w:cstheme="minorBidi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DA2" w:rsidRDefault="006A3DA2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9046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14C9"/>
    <w:rsid w:val="00004C6D"/>
    <w:rsid w:val="00004D85"/>
    <w:rsid w:val="00007A98"/>
    <w:rsid w:val="00011D9D"/>
    <w:rsid w:val="000122A0"/>
    <w:rsid w:val="00014F34"/>
    <w:rsid w:val="00015CAC"/>
    <w:rsid w:val="000168DE"/>
    <w:rsid w:val="00017E93"/>
    <w:rsid w:val="0002187C"/>
    <w:rsid w:val="00027042"/>
    <w:rsid w:val="00032701"/>
    <w:rsid w:val="00032CF0"/>
    <w:rsid w:val="00034823"/>
    <w:rsid w:val="00041106"/>
    <w:rsid w:val="00041F65"/>
    <w:rsid w:val="000436DC"/>
    <w:rsid w:val="00045045"/>
    <w:rsid w:val="00045CE0"/>
    <w:rsid w:val="0005201C"/>
    <w:rsid w:val="00064AAD"/>
    <w:rsid w:val="00065BC4"/>
    <w:rsid w:val="0007290A"/>
    <w:rsid w:val="00072DCD"/>
    <w:rsid w:val="00073FC9"/>
    <w:rsid w:val="000754AE"/>
    <w:rsid w:val="000757FE"/>
    <w:rsid w:val="0007600C"/>
    <w:rsid w:val="00077586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5830"/>
    <w:rsid w:val="000B6D76"/>
    <w:rsid w:val="000C4744"/>
    <w:rsid w:val="000C4CFD"/>
    <w:rsid w:val="000C7499"/>
    <w:rsid w:val="000C758E"/>
    <w:rsid w:val="000D521D"/>
    <w:rsid w:val="000D721F"/>
    <w:rsid w:val="000E1B45"/>
    <w:rsid w:val="000E4904"/>
    <w:rsid w:val="000E537F"/>
    <w:rsid w:val="000F5928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48AF"/>
    <w:rsid w:val="001258BC"/>
    <w:rsid w:val="00130E4E"/>
    <w:rsid w:val="001311AE"/>
    <w:rsid w:val="001321FF"/>
    <w:rsid w:val="001327FD"/>
    <w:rsid w:val="0013337F"/>
    <w:rsid w:val="00133F79"/>
    <w:rsid w:val="00135D70"/>
    <w:rsid w:val="00136C57"/>
    <w:rsid w:val="00141933"/>
    <w:rsid w:val="001453A0"/>
    <w:rsid w:val="00145F84"/>
    <w:rsid w:val="00146FB2"/>
    <w:rsid w:val="001471C0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0AA8"/>
    <w:rsid w:val="00171FC8"/>
    <w:rsid w:val="001739E2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5482"/>
    <w:rsid w:val="001C6508"/>
    <w:rsid w:val="001C7B7C"/>
    <w:rsid w:val="001D03D0"/>
    <w:rsid w:val="001D3C78"/>
    <w:rsid w:val="001D4681"/>
    <w:rsid w:val="001D674B"/>
    <w:rsid w:val="001D6E91"/>
    <w:rsid w:val="001E3B7F"/>
    <w:rsid w:val="001F2216"/>
    <w:rsid w:val="001F26CD"/>
    <w:rsid w:val="001F2885"/>
    <w:rsid w:val="001F484C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30510"/>
    <w:rsid w:val="00230E75"/>
    <w:rsid w:val="002414C5"/>
    <w:rsid w:val="00243772"/>
    <w:rsid w:val="0024682C"/>
    <w:rsid w:val="0024765A"/>
    <w:rsid w:val="002476F8"/>
    <w:rsid w:val="0025294B"/>
    <w:rsid w:val="00253615"/>
    <w:rsid w:val="002557F2"/>
    <w:rsid w:val="00260994"/>
    <w:rsid w:val="0026233C"/>
    <w:rsid w:val="002634F2"/>
    <w:rsid w:val="00263BCF"/>
    <w:rsid w:val="00264044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098B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D2D0D"/>
    <w:rsid w:val="002E6E60"/>
    <w:rsid w:val="002F3495"/>
    <w:rsid w:val="002F503D"/>
    <w:rsid w:val="002F7DD5"/>
    <w:rsid w:val="00300D9F"/>
    <w:rsid w:val="00303AEC"/>
    <w:rsid w:val="00305A41"/>
    <w:rsid w:val="00306FC4"/>
    <w:rsid w:val="003125A0"/>
    <w:rsid w:val="00316BB4"/>
    <w:rsid w:val="003175A0"/>
    <w:rsid w:val="00320A63"/>
    <w:rsid w:val="00331067"/>
    <w:rsid w:val="00332550"/>
    <w:rsid w:val="003328E1"/>
    <w:rsid w:val="00333BFB"/>
    <w:rsid w:val="00340356"/>
    <w:rsid w:val="0034267B"/>
    <w:rsid w:val="0034451F"/>
    <w:rsid w:val="0034624F"/>
    <w:rsid w:val="00346B96"/>
    <w:rsid w:val="00347223"/>
    <w:rsid w:val="00347D2B"/>
    <w:rsid w:val="00351407"/>
    <w:rsid w:val="00354CB2"/>
    <w:rsid w:val="003557C3"/>
    <w:rsid w:val="00356722"/>
    <w:rsid w:val="003571AB"/>
    <w:rsid w:val="003579AD"/>
    <w:rsid w:val="00362C6C"/>
    <w:rsid w:val="00366AE1"/>
    <w:rsid w:val="00370A3C"/>
    <w:rsid w:val="00370D46"/>
    <w:rsid w:val="00377839"/>
    <w:rsid w:val="00385C92"/>
    <w:rsid w:val="00390092"/>
    <w:rsid w:val="003901AE"/>
    <w:rsid w:val="003901EA"/>
    <w:rsid w:val="0039410C"/>
    <w:rsid w:val="003977BF"/>
    <w:rsid w:val="003A191B"/>
    <w:rsid w:val="003A3D62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D6E08"/>
    <w:rsid w:val="003E5464"/>
    <w:rsid w:val="003E5ACD"/>
    <w:rsid w:val="003F4182"/>
    <w:rsid w:val="003F4781"/>
    <w:rsid w:val="003F7FCA"/>
    <w:rsid w:val="00417C8C"/>
    <w:rsid w:val="004212C9"/>
    <w:rsid w:val="00422DDB"/>
    <w:rsid w:val="00426686"/>
    <w:rsid w:val="00426AA8"/>
    <w:rsid w:val="004311DF"/>
    <w:rsid w:val="004319CF"/>
    <w:rsid w:val="00433F48"/>
    <w:rsid w:val="004344A0"/>
    <w:rsid w:val="00435859"/>
    <w:rsid w:val="0044207E"/>
    <w:rsid w:val="004437C7"/>
    <w:rsid w:val="00447067"/>
    <w:rsid w:val="00452A9E"/>
    <w:rsid w:val="004532CB"/>
    <w:rsid w:val="00460C83"/>
    <w:rsid w:val="00461D33"/>
    <w:rsid w:val="004623B7"/>
    <w:rsid w:val="004676C3"/>
    <w:rsid w:val="00470CBF"/>
    <w:rsid w:val="00472BF7"/>
    <w:rsid w:val="00480172"/>
    <w:rsid w:val="004833CC"/>
    <w:rsid w:val="004838A6"/>
    <w:rsid w:val="00486217"/>
    <w:rsid w:val="00491369"/>
    <w:rsid w:val="0049471A"/>
    <w:rsid w:val="0049585E"/>
    <w:rsid w:val="00497391"/>
    <w:rsid w:val="004A0A81"/>
    <w:rsid w:val="004A4000"/>
    <w:rsid w:val="004A7005"/>
    <w:rsid w:val="004B446A"/>
    <w:rsid w:val="004B4E6E"/>
    <w:rsid w:val="004B575E"/>
    <w:rsid w:val="004C05D5"/>
    <w:rsid w:val="004C3524"/>
    <w:rsid w:val="004C697D"/>
    <w:rsid w:val="004D015A"/>
    <w:rsid w:val="004D33EB"/>
    <w:rsid w:val="004D6BA2"/>
    <w:rsid w:val="004E0033"/>
    <w:rsid w:val="004E0CBA"/>
    <w:rsid w:val="004E4522"/>
    <w:rsid w:val="004E511D"/>
    <w:rsid w:val="004E5A71"/>
    <w:rsid w:val="004E7630"/>
    <w:rsid w:val="004F00D0"/>
    <w:rsid w:val="004F5B21"/>
    <w:rsid w:val="00502FDE"/>
    <w:rsid w:val="0050763D"/>
    <w:rsid w:val="00510E63"/>
    <w:rsid w:val="00517480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1448"/>
    <w:rsid w:val="00554902"/>
    <w:rsid w:val="0056055C"/>
    <w:rsid w:val="005609FF"/>
    <w:rsid w:val="00562245"/>
    <w:rsid w:val="005625D1"/>
    <w:rsid w:val="00566836"/>
    <w:rsid w:val="00567D96"/>
    <w:rsid w:val="005710F5"/>
    <w:rsid w:val="005712B0"/>
    <w:rsid w:val="00574693"/>
    <w:rsid w:val="00582F5C"/>
    <w:rsid w:val="005902A4"/>
    <w:rsid w:val="00593929"/>
    <w:rsid w:val="00593BC3"/>
    <w:rsid w:val="005977A8"/>
    <w:rsid w:val="005A03E3"/>
    <w:rsid w:val="005A09C6"/>
    <w:rsid w:val="005A1B63"/>
    <w:rsid w:val="005A3689"/>
    <w:rsid w:val="005A44D2"/>
    <w:rsid w:val="005B174C"/>
    <w:rsid w:val="005B23D9"/>
    <w:rsid w:val="005B2471"/>
    <w:rsid w:val="005B7962"/>
    <w:rsid w:val="005C3FF6"/>
    <w:rsid w:val="005E0026"/>
    <w:rsid w:val="005E02FD"/>
    <w:rsid w:val="005E1FA3"/>
    <w:rsid w:val="005E2CE3"/>
    <w:rsid w:val="005E4090"/>
    <w:rsid w:val="005F040D"/>
    <w:rsid w:val="005F384D"/>
    <w:rsid w:val="005F3B12"/>
    <w:rsid w:val="005F6F0B"/>
    <w:rsid w:val="006004AE"/>
    <w:rsid w:val="006021A8"/>
    <w:rsid w:val="00605A5C"/>
    <w:rsid w:val="00611423"/>
    <w:rsid w:val="006162CA"/>
    <w:rsid w:val="00617D84"/>
    <w:rsid w:val="00620325"/>
    <w:rsid w:val="006207E5"/>
    <w:rsid w:val="00623ED9"/>
    <w:rsid w:val="006242DD"/>
    <w:rsid w:val="006250DF"/>
    <w:rsid w:val="0062691F"/>
    <w:rsid w:val="006307E0"/>
    <w:rsid w:val="00630D45"/>
    <w:rsid w:val="0064063B"/>
    <w:rsid w:val="006410DE"/>
    <w:rsid w:val="00643002"/>
    <w:rsid w:val="00644B1A"/>
    <w:rsid w:val="00644D8B"/>
    <w:rsid w:val="00646BF7"/>
    <w:rsid w:val="00647C05"/>
    <w:rsid w:val="0065273F"/>
    <w:rsid w:val="006575A9"/>
    <w:rsid w:val="0065762D"/>
    <w:rsid w:val="00657F7F"/>
    <w:rsid w:val="006608C1"/>
    <w:rsid w:val="00660C47"/>
    <w:rsid w:val="00661797"/>
    <w:rsid w:val="0066251A"/>
    <w:rsid w:val="006702A1"/>
    <w:rsid w:val="006720FA"/>
    <w:rsid w:val="006721DF"/>
    <w:rsid w:val="006721FD"/>
    <w:rsid w:val="00674356"/>
    <w:rsid w:val="0067485C"/>
    <w:rsid w:val="00675CBB"/>
    <w:rsid w:val="00684CC7"/>
    <w:rsid w:val="00685C84"/>
    <w:rsid w:val="00693F23"/>
    <w:rsid w:val="0069778F"/>
    <w:rsid w:val="006978F0"/>
    <w:rsid w:val="006A03B6"/>
    <w:rsid w:val="006A0489"/>
    <w:rsid w:val="006A08A3"/>
    <w:rsid w:val="006A2963"/>
    <w:rsid w:val="006A2C1A"/>
    <w:rsid w:val="006A3DA2"/>
    <w:rsid w:val="006A48D0"/>
    <w:rsid w:val="006A73C7"/>
    <w:rsid w:val="006B32A2"/>
    <w:rsid w:val="006C1184"/>
    <w:rsid w:val="006C2E42"/>
    <w:rsid w:val="006C373E"/>
    <w:rsid w:val="006C3979"/>
    <w:rsid w:val="006C4AAA"/>
    <w:rsid w:val="006C4F73"/>
    <w:rsid w:val="006C5CF2"/>
    <w:rsid w:val="006C6563"/>
    <w:rsid w:val="006D08B8"/>
    <w:rsid w:val="006D5479"/>
    <w:rsid w:val="006E0A96"/>
    <w:rsid w:val="006E21BF"/>
    <w:rsid w:val="006E2330"/>
    <w:rsid w:val="006E4EB2"/>
    <w:rsid w:val="006E746D"/>
    <w:rsid w:val="006F44BA"/>
    <w:rsid w:val="006F77F1"/>
    <w:rsid w:val="00703286"/>
    <w:rsid w:val="007035A2"/>
    <w:rsid w:val="00704B28"/>
    <w:rsid w:val="00706CB0"/>
    <w:rsid w:val="007138A1"/>
    <w:rsid w:val="00713ADF"/>
    <w:rsid w:val="007160BE"/>
    <w:rsid w:val="00716603"/>
    <w:rsid w:val="00723945"/>
    <w:rsid w:val="0072502A"/>
    <w:rsid w:val="00725618"/>
    <w:rsid w:val="0072626B"/>
    <w:rsid w:val="00730510"/>
    <w:rsid w:val="00730ECD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23A"/>
    <w:rsid w:val="00761599"/>
    <w:rsid w:val="00764D2D"/>
    <w:rsid w:val="00767750"/>
    <w:rsid w:val="0077036D"/>
    <w:rsid w:val="0077260E"/>
    <w:rsid w:val="007730F2"/>
    <w:rsid w:val="00773E0C"/>
    <w:rsid w:val="00774B10"/>
    <w:rsid w:val="0078053F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A76CA"/>
    <w:rsid w:val="007B0148"/>
    <w:rsid w:val="007B05F1"/>
    <w:rsid w:val="007B2FA2"/>
    <w:rsid w:val="007B32EE"/>
    <w:rsid w:val="007B6A63"/>
    <w:rsid w:val="007C036B"/>
    <w:rsid w:val="007C0893"/>
    <w:rsid w:val="007C0F5A"/>
    <w:rsid w:val="007D49E7"/>
    <w:rsid w:val="007D5ED0"/>
    <w:rsid w:val="007E1D40"/>
    <w:rsid w:val="007E56CA"/>
    <w:rsid w:val="007E628B"/>
    <w:rsid w:val="007F101B"/>
    <w:rsid w:val="008033BD"/>
    <w:rsid w:val="00817558"/>
    <w:rsid w:val="00823599"/>
    <w:rsid w:val="00823F94"/>
    <w:rsid w:val="008253A7"/>
    <w:rsid w:val="00827127"/>
    <w:rsid w:val="00831573"/>
    <w:rsid w:val="00834F84"/>
    <w:rsid w:val="008352F6"/>
    <w:rsid w:val="00835DC9"/>
    <w:rsid w:val="00836BD6"/>
    <w:rsid w:val="00844CD9"/>
    <w:rsid w:val="00846304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5ADC"/>
    <w:rsid w:val="00883DEF"/>
    <w:rsid w:val="008850AB"/>
    <w:rsid w:val="00885731"/>
    <w:rsid w:val="00887BC2"/>
    <w:rsid w:val="0089146F"/>
    <w:rsid w:val="00893513"/>
    <w:rsid w:val="0089421B"/>
    <w:rsid w:val="008956DE"/>
    <w:rsid w:val="008A6680"/>
    <w:rsid w:val="008A6837"/>
    <w:rsid w:val="008A7EEB"/>
    <w:rsid w:val="008B20A0"/>
    <w:rsid w:val="008B2671"/>
    <w:rsid w:val="008B32AF"/>
    <w:rsid w:val="008B7D9A"/>
    <w:rsid w:val="008C1440"/>
    <w:rsid w:val="008C3DF9"/>
    <w:rsid w:val="008C5E8D"/>
    <w:rsid w:val="008D6D74"/>
    <w:rsid w:val="008D7F01"/>
    <w:rsid w:val="008E12B5"/>
    <w:rsid w:val="008E37C9"/>
    <w:rsid w:val="008E7781"/>
    <w:rsid w:val="008F3637"/>
    <w:rsid w:val="008F49B6"/>
    <w:rsid w:val="008F69E0"/>
    <w:rsid w:val="008F7CD7"/>
    <w:rsid w:val="00901A83"/>
    <w:rsid w:val="00912694"/>
    <w:rsid w:val="00915893"/>
    <w:rsid w:val="00916FF0"/>
    <w:rsid w:val="00925EA8"/>
    <w:rsid w:val="0092692B"/>
    <w:rsid w:val="009277B9"/>
    <w:rsid w:val="00927D81"/>
    <w:rsid w:val="00930993"/>
    <w:rsid w:val="009313BE"/>
    <w:rsid w:val="00931ECE"/>
    <w:rsid w:val="009321EA"/>
    <w:rsid w:val="00933009"/>
    <w:rsid w:val="00933539"/>
    <w:rsid w:val="00933F46"/>
    <w:rsid w:val="0093530E"/>
    <w:rsid w:val="0093591D"/>
    <w:rsid w:val="00936857"/>
    <w:rsid w:val="00936CEE"/>
    <w:rsid w:val="00937695"/>
    <w:rsid w:val="00940570"/>
    <w:rsid w:val="00942C98"/>
    <w:rsid w:val="00947072"/>
    <w:rsid w:val="009476B0"/>
    <w:rsid w:val="0095162E"/>
    <w:rsid w:val="009526D5"/>
    <w:rsid w:val="0096239A"/>
    <w:rsid w:val="00962773"/>
    <w:rsid w:val="00962A59"/>
    <w:rsid w:val="00963C74"/>
    <w:rsid w:val="009669E2"/>
    <w:rsid w:val="009678EE"/>
    <w:rsid w:val="00970470"/>
    <w:rsid w:val="0097112F"/>
    <w:rsid w:val="009715BB"/>
    <w:rsid w:val="0097177B"/>
    <w:rsid w:val="0097272F"/>
    <w:rsid w:val="00977D97"/>
    <w:rsid w:val="00983113"/>
    <w:rsid w:val="0098385F"/>
    <w:rsid w:val="00984329"/>
    <w:rsid w:val="00984573"/>
    <w:rsid w:val="00985A37"/>
    <w:rsid w:val="00987439"/>
    <w:rsid w:val="00987530"/>
    <w:rsid w:val="00992C16"/>
    <w:rsid w:val="00992F4F"/>
    <w:rsid w:val="00994B35"/>
    <w:rsid w:val="009A26C8"/>
    <w:rsid w:val="009A4724"/>
    <w:rsid w:val="009A480B"/>
    <w:rsid w:val="009A658A"/>
    <w:rsid w:val="009A7308"/>
    <w:rsid w:val="009B0B56"/>
    <w:rsid w:val="009B4BC9"/>
    <w:rsid w:val="009B6326"/>
    <w:rsid w:val="009B6EEB"/>
    <w:rsid w:val="009C0657"/>
    <w:rsid w:val="009C25EB"/>
    <w:rsid w:val="009C371B"/>
    <w:rsid w:val="009C3F9B"/>
    <w:rsid w:val="009C62DC"/>
    <w:rsid w:val="009C6CC8"/>
    <w:rsid w:val="009D40C4"/>
    <w:rsid w:val="009D4E34"/>
    <w:rsid w:val="009E04CF"/>
    <w:rsid w:val="009E058C"/>
    <w:rsid w:val="009E08EA"/>
    <w:rsid w:val="009E131A"/>
    <w:rsid w:val="009E374E"/>
    <w:rsid w:val="009E4A3D"/>
    <w:rsid w:val="009E65FC"/>
    <w:rsid w:val="009F0959"/>
    <w:rsid w:val="009F0F59"/>
    <w:rsid w:val="009F1A4F"/>
    <w:rsid w:val="009F7248"/>
    <w:rsid w:val="009F73C5"/>
    <w:rsid w:val="00A00F1B"/>
    <w:rsid w:val="00A0479C"/>
    <w:rsid w:val="00A075C5"/>
    <w:rsid w:val="00A10C1D"/>
    <w:rsid w:val="00A12CE7"/>
    <w:rsid w:val="00A200E6"/>
    <w:rsid w:val="00A229FB"/>
    <w:rsid w:val="00A233C4"/>
    <w:rsid w:val="00A247A9"/>
    <w:rsid w:val="00A264F8"/>
    <w:rsid w:val="00A26BC4"/>
    <w:rsid w:val="00A31A4C"/>
    <w:rsid w:val="00A425A4"/>
    <w:rsid w:val="00A433D6"/>
    <w:rsid w:val="00A52B8E"/>
    <w:rsid w:val="00A53BA3"/>
    <w:rsid w:val="00A53BE8"/>
    <w:rsid w:val="00A54BAA"/>
    <w:rsid w:val="00A5667D"/>
    <w:rsid w:val="00A603B5"/>
    <w:rsid w:val="00A619FF"/>
    <w:rsid w:val="00A61D19"/>
    <w:rsid w:val="00A63512"/>
    <w:rsid w:val="00A67B90"/>
    <w:rsid w:val="00A709AE"/>
    <w:rsid w:val="00A719BC"/>
    <w:rsid w:val="00A758CB"/>
    <w:rsid w:val="00A80DEF"/>
    <w:rsid w:val="00A830D0"/>
    <w:rsid w:val="00A84524"/>
    <w:rsid w:val="00A87BD9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E0FDB"/>
    <w:rsid w:val="00AE2254"/>
    <w:rsid w:val="00AE61FD"/>
    <w:rsid w:val="00AF10E2"/>
    <w:rsid w:val="00AF1DE4"/>
    <w:rsid w:val="00AF1EB4"/>
    <w:rsid w:val="00AF221F"/>
    <w:rsid w:val="00AF2C9D"/>
    <w:rsid w:val="00B015C9"/>
    <w:rsid w:val="00B05958"/>
    <w:rsid w:val="00B10253"/>
    <w:rsid w:val="00B10BA8"/>
    <w:rsid w:val="00B12439"/>
    <w:rsid w:val="00B12FA2"/>
    <w:rsid w:val="00B15B78"/>
    <w:rsid w:val="00B23C85"/>
    <w:rsid w:val="00B251CE"/>
    <w:rsid w:val="00B25709"/>
    <w:rsid w:val="00B25FF1"/>
    <w:rsid w:val="00B26D70"/>
    <w:rsid w:val="00B35582"/>
    <w:rsid w:val="00B35E37"/>
    <w:rsid w:val="00B37831"/>
    <w:rsid w:val="00B37A1C"/>
    <w:rsid w:val="00B40475"/>
    <w:rsid w:val="00B40B04"/>
    <w:rsid w:val="00B41204"/>
    <w:rsid w:val="00B4191F"/>
    <w:rsid w:val="00B4318A"/>
    <w:rsid w:val="00B45C3A"/>
    <w:rsid w:val="00B516DE"/>
    <w:rsid w:val="00B51971"/>
    <w:rsid w:val="00B5368D"/>
    <w:rsid w:val="00B5586B"/>
    <w:rsid w:val="00B61C9F"/>
    <w:rsid w:val="00B6725B"/>
    <w:rsid w:val="00B70716"/>
    <w:rsid w:val="00B73CEE"/>
    <w:rsid w:val="00B74235"/>
    <w:rsid w:val="00B750A1"/>
    <w:rsid w:val="00B75D60"/>
    <w:rsid w:val="00B76665"/>
    <w:rsid w:val="00B8168B"/>
    <w:rsid w:val="00B8379D"/>
    <w:rsid w:val="00B853E5"/>
    <w:rsid w:val="00B967B1"/>
    <w:rsid w:val="00B97D1E"/>
    <w:rsid w:val="00BA2E8F"/>
    <w:rsid w:val="00BB4293"/>
    <w:rsid w:val="00BB7737"/>
    <w:rsid w:val="00BC054D"/>
    <w:rsid w:val="00BC0853"/>
    <w:rsid w:val="00BC1BA3"/>
    <w:rsid w:val="00BC27DC"/>
    <w:rsid w:val="00BC2C57"/>
    <w:rsid w:val="00BC412E"/>
    <w:rsid w:val="00BC6420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F0F01"/>
    <w:rsid w:val="00BF1D32"/>
    <w:rsid w:val="00BF4626"/>
    <w:rsid w:val="00BF61FC"/>
    <w:rsid w:val="00C001FE"/>
    <w:rsid w:val="00C04798"/>
    <w:rsid w:val="00C114E3"/>
    <w:rsid w:val="00C1178A"/>
    <w:rsid w:val="00C221E7"/>
    <w:rsid w:val="00C32398"/>
    <w:rsid w:val="00C36937"/>
    <w:rsid w:val="00C4211D"/>
    <w:rsid w:val="00C43DB1"/>
    <w:rsid w:val="00C50036"/>
    <w:rsid w:val="00C50A2F"/>
    <w:rsid w:val="00C52443"/>
    <w:rsid w:val="00C52948"/>
    <w:rsid w:val="00C61474"/>
    <w:rsid w:val="00C622C3"/>
    <w:rsid w:val="00C640E2"/>
    <w:rsid w:val="00C661C0"/>
    <w:rsid w:val="00C70059"/>
    <w:rsid w:val="00C70837"/>
    <w:rsid w:val="00C70D22"/>
    <w:rsid w:val="00C71C1D"/>
    <w:rsid w:val="00C7440F"/>
    <w:rsid w:val="00C7487D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56EA"/>
    <w:rsid w:val="00CE69B0"/>
    <w:rsid w:val="00CE7EB3"/>
    <w:rsid w:val="00CF1224"/>
    <w:rsid w:val="00CF1507"/>
    <w:rsid w:val="00CF3BA2"/>
    <w:rsid w:val="00CF5473"/>
    <w:rsid w:val="00CF75A5"/>
    <w:rsid w:val="00D011A4"/>
    <w:rsid w:val="00D018AB"/>
    <w:rsid w:val="00D05C9D"/>
    <w:rsid w:val="00D06EB6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3C23"/>
    <w:rsid w:val="00D36685"/>
    <w:rsid w:val="00D36878"/>
    <w:rsid w:val="00D369F0"/>
    <w:rsid w:val="00D43A07"/>
    <w:rsid w:val="00D447CC"/>
    <w:rsid w:val="00D462D9"/>
    <w:rsid w:val="00D56AC7"/>
    <w:rsid w:val="00D56F09"/>
    <w:rsid w:val="00D573F9"/>
    <w:rsid w:val="00D57AA7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C84"/>
    <w:rsid w:val="00D7535A"/>
    <w:rsid w:val="00D770CD"/>
    <w:rsid w:val="00D77144"/>
    <w:rsid w:val="00D77DD5"/>
    <w:rsid w:val="00D809E3"/>
    <w:rsid w:val="00D80B19"/>
    <w:rsid w:val="00D80C88"/>
    <w:rsid w:val="00D8234B"/>
    <w:rsid w:val="00D928C4"/>
    <w:rsid w:val="00D94AE5"/>
    <w:rsid w:val="00DA0707"/>
    <w:rsid w:val="00DA2183"/>
    <w:rsid w:val="00DB02E4"/>
    <w:rsid w:val="00DB1826"/>
    <w:rsid w:val="00DB331F"/>
    <w:rsid w:val="00DB3CE1"/>
    <w:rsid w:val="00DB4641"/>
    <w:rsid w:val="00DB4C22"/>
    <w:rsid w:val="00DB5545"/>
    <w:rsid w:val="00DB75B1"/>
    <w:rsid w:val="00DC1D70"/>
    <w:rsid w:val="00DC1EBE"/>
    <w:rsid w:val="00DC2139"/>
    <w:rsid w:val="00DC2A8F"/>
    <w:rsid w:val="00DC2F82"/>
    <w:rsid w:val="00DC57C9"/>
    <w:rsid w:val="00DC5BAC"/>
    <w:rsid w:val="00DC693B"/>
    <w:rsid w:val="00DD703F"/>
    <w:rsid w:val="00DE1330"/>
    <w:rsid w:val="00DE3332"/>
    <w:rsid w:val="00DE4AEE"/>
    <w:rsid w:val="00DE6988"/>
    <w:rsid w:val="00DE7320"/>
    <w:rsid w:val="00DF330D"/>
    <w:rsid w:val="00DF4585"/>
    <w:rsid w:val="00DF7685"/>
    <w:rsid w:val="00DF7E87"/>
    <w:rsid w:val="00DF7FED"/>
    <w:rsid w:val="00E00402"/>
    <w:rsid w:val="00E00FD8"/>
    <w:rsid w:val="00E03DB4"/>
    <w:rsid w:val="00E03EB0"/>
    <w:rsid w:val="00E04D27"/>
    <w:rsid w:val="00E07059"/>
    <w:rsid w:val="00E0766B"/>
    <w:rsid w:val="00E1453A"/>
    <w:rsid w:val="00E15082"/>
    <w:rsid w:val="00E17BAF"/>
    <w:rsid w:val="00E21A08"/>
    <w:rsid w:val="00E26BBC"/>
    <w:rsid w:val="00E2701F"/>
    <w:rsid w:val="00E328CB"/>
    <w:rsid w:val="00E3419D"/>
    <w:rsid w:val="00E3739F"/>
    <w:rsid w:val="00E41D46"/>
    <w:rsid w:val="00E43138"/>
    <w:rsid w:val="00E43936"/>
    <w:rsid w:val="00E469BB"/>
    <w:rsid w:val="00E51F81"/>
    <w:rsid w:val="00E600F4"/>
    <w:rsid w:val="00E60D3F"/>
    <w:rsid w:val="00E61270"/>
    <w:rsid w:val="00E61638"/>
    <w:rsid w:val="00E630CB"/>
    <w:rsid w:val="00E6332B"/>
    <w:rsid w:val="00E636B4"/>
    <w:rsid w:val="00E719EB"/>
    <w:rsid w:val="00E75169"/>
    <w:rsid w:val="00E7663B"/>
    <w:rsid w:val="00E77032"/>
    <w:rsid w:val="00E83A5D"/>
    <w:rsid w:val="00E845BE"/>
    <w:rsid w:val="00E87DBD"/>
    <w:rsid w:val="00E9073C"/>
    <w:rsid w:val="00E94CD6"/>
    <w:rsid w:val="00E95ECC"/>
    <w:rsid w:val="00E95FD7"/>
    <w:rsid w:val="00E96D29"/>
    <w:rsid w:val="00E96D70"/>
    <w:rsid w:val="00EA196D"/>
    <w:rsid w:val="00EA547F"/>
    <w:rsid w:val="00EB6C0E"/>
    <w:rsid w:val="00EB758D"/>
    <w:rsid w:val="00EC2C85"/>
    <w:rsid w:val="00EC35FE"/>
    <w:rsid w:val="00EC73B0"/>
    <w:rsid w:val="00ED0005"/>
    <w:rsid w:val="00ED17D5"/>
    <w:rsid w:val="00ED2381"/>
    <w:rsid w:val="00ED578E"/>
    <w:rsid w:val="00EE0958"/>
    <w:rsid w:val="00EE2A01"/>
    <w:rsid w:val="00EE39B7"/>
    <w:rsid w:val="00EE4C3F"/>
    <w:rsid w:val="00EE7A4C"/>
    <w:rsid w:val="00EF3E03"/>
    <w:rsid w:val="00EF4190"/>
    <w:rsid w:val="00EF5072"/>
    <w:rsid w:val="00EF61C0"/>
    <w:rsid w:val="00F001C8"/>
    <w:rsid w:val="00F077F6"/>
    <w:rsid w:val="00F1074F"/>
    <w:rsid w:val="00F10E80"/>
    <w:rsid w:val="00F12EA4"/>
    <w:rsid w:val="00F13AC8"/>
    <w:rsid w:val="00F13CE0"/>
    <w:rsid w:val="00F147E5"/>
    <w:rsid w:val="00F1626F"/>
    <w:rsid w:val="00F16AD0"/>
    <w:rsid w:val="00F176EF"/>
    <w:rsid w:val="00F33B4F"/>
    <w:rsid w:val="00F343BF"/>
    <w:rsid w:val="00F34EF9"/>
    <w:rsid w:val="00F357A0"/>
    <w:rsid w:val="00F36A78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188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77782"/>
    <w:rsid w:val="00F8156C"/>
    <w:rsid w:val="00F81E7D"/>
    <w:rsid w:val="00F90D29"/>
    <w:rsid w:val="00F91166"/>
    <w:rsid w:val="00F91784"/>
    <w:rsid w:val="00F926D4"/>
    <w:rsid w:val="00F929D5"/>
    <w:rsid w:val="00F97728"/>
    <w:rsid w:val="00FA364B"/>
    <w:rsid w:val="00FA59B3"/>
    <w:rsid w:val="00FA5C60"/>
    <w:rsid w:val="00FA5F79"/>
    <w:rsid w:val="00FA76F9"/>
    <w:rsid w:val="00FB073C"/>
    <w:rsid w:val="00FB3978"/>
    <w:rsid w:val="00FB59CF"/>
    <w:rsid w:val="00FC053A"/>
    <w:rsid w:val="00FC2780"/>
    <w:rsid w:val="00FC3532"/>
    <w:rsid w:val="00FC7011"/>
    <w:rsid w:val="00FD0A88"/>
    <w:rsid w:val="00FD129F"/>
    <w:rsid w:val="00FD7295"/>
    <w:rsid w:val="00FE04F1"/>
    <w:rsid w:val="00FE3059"/>
    <w:rsid w:val="00FE38C7"/>
    <w:rsid w:val="00FE4486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2FE29-64C6-4A0F-BA3C-74AB238F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Thitikarn Suksermsarn</cp:lastModifiedBy>
  <cp:revision>2</cp:revision>
  <cp:lastPrinted>2018-05-15T06:35:00Z</cp:lastPrinted>
  <dcterms:created xsi:type="dcterms:W3CDTF">2018-05-15T08:35:00Z</dcterms:created>
  <dcterms:modified xsi:type="dcterms:W3CDTF">2018-05-15T08:35:00Z</dcterms:modified>
</cp:coreProperties>
</file>