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FAC127" w14:textId="1FF7136C" w:rsidR="0024424F" w:rsidRPr="002775B7" w:rsidRDefault="0024424F" w:rsidP="00BA7ED7">
      <w:pPr>
        <w:pStyle w:val="ListParagraph"/>
        <w:ind w:left="540"/>
        <w:jc w:val="thaiDistribute"/>
        <w:rPr>
          <w:rFonts w:ascii="Times New Roman" w:hAnsi="Times New Roman" w:cs="Times New Roman"/>
          <w:szCs w:val="22"/>
        </w:rPr>
      </w:pPr>
      <w:bookmarkStart w:id="0" w:name="_GoBack"/>
      <w:bookmarkEnd w:id="0"/>
      <w:r w:rsidRPr="002775B7">
        <w:rPr>
          <w:rFonts w:ascii="Times New Roman" w:hAnsi="Times New Roman" w:cs="Times New Roman"/>
          <w:szCs w:val="22"/>
        </w:rPr>
        <w:t>These notes form an integral part of the pro forma</w:t>
      </w:r>
      <w:r w:rsidR="00997C7A" w:rsidRPr="002775B7">
        <w:rPr>
          <w:rFonts w:ascii="Times New Roman" w:hAnsi="Times New Roman" w:cs="Times New Roman"/>
          <w:szCs w:val="22"/>
        </w:rPr>
        <w:t xml:space="preserve"> interim</w:t>
      </w:r>
      <w:r w:rsidRPr="002775B7">
        <w:rPr>
          <w:rFonts w:ascii="Times New Roman" w:hAnsi="Times New Roman" w:cs="Times New Roman"/>
          <w:szCs w:val="22"/>
        </w:rPr>
        <w:t xml:space="preserve"> consolidated financial information.</w:t>
      </w:r>
    </w:p>
    <w:p w14:paraId="140DB6FC" w14:textId="77777777" w:rsidR="00B94FBC" w:rsidRPr="002942CD" w:rsidRDefault="00B94FBC" w:rsidP="00BA7ED7">
      <w:pPr>
        <w:pStyle w:val="ListParagraph"/>
        <w:ind w:left="540"/>
        <w:jc w:val="thaiDistribute"/>
        <w:rPr>
          <w:rFonts w:ascii="Times New Roman" w:hAnsi="Times New Roman"/>
          <w:szCs w:val="22"/>
          <w:cs/>
        </w:rPr>
      </w:pPr>
    </w:p>
    <w:p w14:paraId="5F7FD2F3" w14:textId="1DF79EBB" w:rsidR="0024424F" w:rsidRPr="002775B7" w:rsidRDefault="0024424F" w:rsidP="00BA7ED7">
      <w:pPr>
        <w:pStyle w:val="ListParagraph"/>
        <w:ind w:left="540"/>
        <w:jc w:val="thaiDistribute"/>
        <w:rPr>
          <w:rFonts w:ascii="Times New Roman" w:hAnsi="Times New Roman" w:cs="Times New Roman"/>
          <w:szCs w:val="22"/>
        </w:rPr>
      </w:pPr>
      <w:r w:rsidRPr="002775B7">
        <w:rPr>
          <w:rFonts w:ascii="Times New Roman" w:hAnsi="Times New Roman" w:cs="Times New Roman"/>
          <w:szCs w:val="22"/>
        </w:rPr>
        <w:t xml:space="preserve">The </w:t>
      </w:r>
      <w:proofErr w:type="spellStart"/>
      <w:r w:rsidRPr="002775B7">
        <w:rPr>
          <w:rFonts w:ascii="Times New Roman" w:hAnsi="Times New Roman" w:cs="Times New Roman"/>
          <w:szCs w:val="22"/>
        </w:rPr>
        <w:t>authorised</w:t>
      </w:r>
      <w:proofErr w:type="spellEnd"/>
      <w:r w:rsidRPr="002775B7">
        <w:rPr>
          <w:rFonts w:ascii="Times New Roman" w:hAnsi="Times New Roman" w:cs="Times New Roman"/>
          <w:szCs w:val="22"/>
        </w:rPr>
        <w:t xml:space="preserve"> person, as appointed by the ultimate parent company, approved the pro forma </w:t>
      </w:r>
      <w:r w:rsidR="004B5247" w:rsidRPr="002775B7">
        <w:rPr>
          <w:rFonts w:ascii="Times New Roman" w:hAnsi="Times New Roman" w:cs="Times New Roman"/>
          <w:szCs w:val="22"/>
        </w:rPr>
        <w:t xml:space="preserve">interim </w:t>
      </w:r>
      <w:r w:rsidRPr="002775B7">
        <w:rPr>
          <w:rFonts w:ascii="Times New Roman" w:hAnsi="Times New Roman" w:cs="Times New Roman"/>
          <w:szCs w:val="22"/>
        </w:rPr>
        <w:t xml:space="preserve">consolidated financial information for issue on </w:t>
      </w:r>
      <w:r w:rsidR="008454F5">
        <w:rPr>
          <w:rFonts w:ascii="Times New Roman" w:hAnsi="Times New Roman" w:cs="Times New Roman"/>
          <w:szCs w:val="22"/>
        </w:rPr>
        <w:t>31 July</w:t>
      </w:r>
      <w:r w:rsidRPr="002775B7">
        <w:rPr>
          <w:rFonts w:ascii="Times New Roman" w:hAnsi="Times New Roman" w:cs="Times New Roman"/>
          <w:szCs w:val="22"/>
        </w:rPr>
        <w:t xml:space="preserve"> 2018</w:t>
      </w:r>
      <w:r w:rsidR="00BB5515" w:rsidRPr="002775B7">
        <w:rPr>
          <w:rFonts w:ascii="Times New Roman" w:hAnsi="Times New Roman" w:cs="Times New Roman"/>
          <w:szCs w:val="22"/>
        </w:rPr>
        <w:t>.</w:t>
      </w:r>
    </w:p>
    <w:p w14:paraId="226E1602" w14:textId="77777777" w:rsidR="00B94FBC" w:rsidRPr="002775B7" w:rsidRDefault="00B94FBC" w:rsidP="00BA7ED7">
      <w:pPr>
        <w:pStyle w:val="ListParagraph"/>
        <w:ind w:left="540"/>
        <w:jc w:val="thaiDistribute"/>
        <w:rPr>
          <w:rFonts w:ascii="Times New Roman" w:hAnsi="Times New Roman" w:cs="Times New Roman"/>
          <w:b/>
          <w:bCs/>
          <w:szCs w:val="22"/>
          <w:cs/>
        </w:rPr>
      </w:pPr>
    </w:p>
    <w:p w14:paraId="6141EEFA" w14:textId="53C6DAA3" w:rsidR="0024424F" w:rsidRPr="002775B7" w:rsidRDefault="0024424F" w:rsidP="00BA7ED7">
      <w:pPr>
        <w:pStyle w:val="ListParagraph"/>
        <w:numPr>
          <w:ilvl w:val="0"/>
          <w:numId w:val="1"/>
        </w:numPr>
        <w:ind w:left="540" w:hanging="540"/>
        <w:jc w:val="thaiDistribute"/>
        <w:rPr>
          <w:rFonts w:ascii="Times New Roman" w:hAnsi="Times New Roman" w:cs="Times New Roman"/>
          <w:b/>
          <w:bCs/>
          <w:szCs w:val="22"/>
        </w:rPr>
      </w:pPr>
      <w:r w:rsidRPr="002775B7">
        <w:rPr>
          <w:rFonts w:ascii="Times New Roman" w:hAnsi="Times New Roman" w:cs="Times New Roman"/>
          <w:b/>
          <w:bCs/>
          <w:szCs w:val="22"/>
        </w:rPr>
        <w:t xml:space="preserve">General information and purpose of preparing the pro forma </w:t>
      </w:r>
      <w:r w:rsidR="004B5247" w:rsidRPr="002775B7">
        <w:rPr>
          <w:rFonts w:ascii="Times New Roman" w:hAnsi="Times New Roman" w:cs="Times New Roman"/>
          <w:b/>
          <w:bCs/>
          <w:szCs w:val="22"/>
        </w:rPr>
        <w:t xml:space="preserve">interim </w:t>
      </w:r>
      <w:r w:rsidRPr="002775B7">
        <w:rPr>
          <w:rFonts w:ascii="Times New Roman" w:hAnsi="Times New Roman" w:cs="Times New Roman"/>
          <w:b/>
          <w:bCs/>
          <w:szCs w:val="22"/>
        </w:rPr>
        <w:t>con</w:t>
      </w:r>
      <w:r w:rsidR="00BB5515" w:rsidRPr="002775B7">
        <w:rPr>
          <w:rFonts w:ascii="Times New Roman" w:hAnsi="Times New Roman" w:cs="Times New Roman"/>
          <w:b/>
          <w:bCs/>
          <w:szCs w:val="22"/>
        </w:rPr>
        <w:t>solidated financial information</w:t>
      </w:r>
    </w:p>
    <w:p w14:paraId="1912B92E" w14:textId="77777777" w:rsidR="00C75052" w:rsidRPr="002775B7" w:rsidRDefault="00C75052" w:rsidP="00BA7ED7">
      <w:pPr>
        <w:pStyle w:val="ListParagraph"/>
        <w:ind w:left="540"/>
        <w:jc w:val="thaiDistribute"/>
        <w:rPr>
          <w:rFonts w:ascii="Times New Roman" w:hAnsi="Times New Roman" w:cs="Times New Roman"/>
          <w:b/>
          <w:bCs/>
          <w:szCs w:val="22"/>
        </w:rPr>
      </w:pPr>
    </w:p>
    <w:p w14:paraId="5B2138C8" w14:textId="37A7F2D8" w:rsidR="006A0C90" w:rsidRPr="002775B7" w:rsidRDefault="006A0C90" w:rsidP="00BA7ED7">
      <w:pPr>
        <w:pStyle w:val="ListParagraph"/>
        <w:ind w:left="540"/>
        <w:jc w:val="thaiDistribute"/>
        <w:rPr>
          <w:rFonts w:ascii="Times New Roman" w:hAnsi="Times New Roman" w:cs="Times New Roman"/>
          <w:szCs w:val="22"/>
        </w:rPr>
      </w:pPr>
      <w:r w:rsidRPr="002775B7">
        <w:rPr>
          <w:rFonts w:ascii="Times New Roman" w:hAnsi="Times New Roman" w:cs="Times New Roman"/>
          <w:szCs w:val="22"/>
        </w:rPr>
        <w:t xml:space="preserve">New Public Company Limited (“New Co”) is derived from </w:t>
      </w:r>
      <w:r w:rsidR="003A5843" w:rsidRPr="002775B7">
        <w:rPr>
          <w:rFonts w:ascii="Times New Roman" w:hAnsi="Times New Roman" w:cs="Times New Roman"/>
          <w:szCs w:val="22"/>
        </w:rPr>
        <w:t xml:space="preserve">a business combination through </w:t>
      </w:r>
      <w:r w:rsidRPr="002775B7">
        <w:rPr>
          <w:rFonts w:ascii="Times New Roman" w:hAnsi="Times New Roman" w:cs="Times New Roman"/>
          <w:szCs w:val="22"/>
        </w:rPr>
        <w:t>an amalgamation as at 1 January 2015 of the companies engaging in the business of manufacture and distribution of ceramic tile in Thailand, under The Siam Cement Public Company Limited, in order to restructure and improve the efficiency in the business unit</w:t>
      </w:r>
      <w:r w:rsidRPr="002775B7">
        <w:rPr>
          <w:rFonts w:ascii="Times New Roman" w:hAnsi="Times New Roman" w:cs="Times New Roman"/>
          <w:szCs w:val="22"/>
          <w:cs/>
        </w:rPr>
        <w:t xml:space="preserve"> </w:t>
      </w:r>
      <w:r w:rsidRPr="002775B7">
        <w:rPr>
          <w:rFonts w:ascii="Times New Roman" w:hAnsi="Times New Roman" w:cs="Times New Roman"/>
          <w:szCs w:val="22"/>
        </w:rPr>
        <w:t xml:space="preserve">and to support the expansion of ceramic business in Thailand and overseas. There are 5 companies included in </w:t>
      </w:r>
      <w:r w:rsidR="00F86E48" w:rsidRPr="002775B7">
        <w:rPr>
          <w:rFonts w:ascii="Times New Roman" w:hAnsi="Times New Roman" w:cs="Times New Roman"/>
          <w:szCs w:val="22"/>
        </w:rPr>
        <w:t>the amalgamation</w:t>
      </w:r>
      <w:r w:rsidRPr="002775B7">
        <w:rPr>
          <w:rFonts w:ascii="Times New Roman" w:hAnsi="Times New Roman" w:cs="Times New Roman"/>
          <w:szCs w:val="22"/>
        </w:rPr>
        <w:t xml:space="preserve"> (“the Amalgamation</w:t>
      </w:r>
      <w:r w:rsidR="00C923FE" w:rsidRPr="002775B7">
        <w:rPr>
          <w:rFonts w:ascii="Times New Roman" w:hAnsi="Times New Roman" w:cs="Times New Roman"/>
          <w:szCs w:val="22"/>
        </w:rPr>
        <w:t xml:space="preserve"> transaction</w:t>
      </w:r>
      <w:r w:rsidRPr="002775B7">
        <w:rPr>
          <w:rFonts w:ascii="Times New Roman" w:hAnsi="Times New Roman" w:cs="Times New Roman"/>
          <w:szCs w:val="22"/>
        </w:rPr>
        <w:t>”) as follows:</w:t>
      </w:r>
      <w:r w:rsidRPr="002775B7">
        <w:rPr>
          <w:rFonts w:ascii="Times New Roman" w:hAnsi="Times New Roman" w:cs="Times New Roman"/>
          <w:szCs w:val="22"/>
          <w:cs/>
        </w:rPr>
        <w:tab/>
      </w:r>
    </w:p>
    <w:p w14:paraId="439E8385" w14:textId="77777777" w:rsidR="006A0C90" w:rsidRPr="002775B7" w:rsidRDefault="006A0C90" w:rsidP="00BA7ED7">
      <w:pPr>
        <w:pStyle w:val="ListParagraph"/>
        <w:ind w:left="540"/>
        <w:jc w:val="thaiDistribute"/>
        <w:rPr>
          <w:rFonts w:ascii="Times New Roman" w:hAnsi="Times New Roman" w:cs="Times New Roman"/>
          <w:szCs w:val="22"/>
        </w:rPr>
      </w:pPr>
    </w:p>
    <w:tbl>
      <w:tblPr>
        <w:tblStyle w:val="TableGrid"/>
        <w:tblW w:w="85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2700"/>
        <w:gridCol w:w="1512"/>
        <w:gridCol w:w="1098"/>
        <w:gridCol w:w="990"/>
      </w:tblGrid>
      <w:tr w:rsidR="00C61E10" w:rsidRPr="002775B7" w14:paraId="4B5F811F" w14:textId="692D2B5B" w:rsidTr="00C61E10">
        <w:tc>
          <w:tcPr>
            <w:tcW w:w="2250" w:type="dxa"/>
          </w:tcPr>
          <w:p w14:paraId="6A576E30" w14:textId="77777777" w:rsidR="00C61E10" w:rsidRPr="002775B7" w:rsidRDefault="00C61E10" w:rsidP="00BA7ED7">
            <w:pPr>
              <w:pStyle w:val="ListParagraph"/>
              <w:ind w:left="0"/>
              <w:jc w:val="thaiDistribute"/>
              <w:rPr>
                <w:rFonts w:ascii="Times New Roman" w:hAnsi="Times New Roman" w:cs="Times New Roman"/>
                <w:b/>
                <w:bCs/>
                <w:szCs w:val="22"/>
              </w:rPr>
            </w:pPr>
          </w:p>
          <w:p w14:paraId="6EA7F7BC" w14:textId="77777777" w:rsidR="00C61E10" w:rsidRPr="002775B7" w:rsidRDefault="00C61E10" w:rsidP="00BA7ED7">
            <w:pPr>
              <w:pStyle w:val="ListParagraph"/>
              <w:ind w:left="0"/>
              <w:jc w:val="thaiDistribute"/>
              <w:rPr>
                <w:rFonts w:ascii="Times New Roman" w:hAnsi="Times New Roman" w:cs="Times New Roman"/>
                <w:b/>
                <w:bCs/>
                <w:szCs w:val="22"/>
              </w:rPr>
            </w:pPr>
          </w:p>
          <w:p w14:paraId="32E87E57" w14:textId="77777777" w:rsidR="00C61E10" w:rsidRPr="002775B7" w:rsidRDefault="00C61E10" w:rsidP="00BA7ED7">
            <w:pPr>
              <w:pStyle w:val="ListParagraph"/>
              <w:ind w:left="0"/>
              <w:jc w:val="thaiDistribute"/>
              <w:rPr>
                <w:rFonts w:ascii="Times New Roman" w:hAnsi="Times New Roman" w:cs="Times New Roman"/>
                <w:b/>
                <w:bCs/>
                <w:szCs w:val="22"/>
              </w:rPr>
            </w:pPr>
            <w:r w:rsidRPr="002775B7">
              <w:rPr>
                <w:rFonts w:ascii="Times New Roman" w:hAnsi="Times New Roman" w:cs="Times New Roman"/>
                <w:b/>
                <w:bCs/>
                <w:szCs w:val="22"/>
              </w:rPr>
              <w:t>Company</w:t>
            </w:r>
          </w:p>
        </w:tc>
        <w:tc>
          <w:tcPr>
            <w:tcW w:w="2700" w:type="dxa"/>
          </w:tcPr>
          <w:p w14:paraId="742620D7" w14:textId="77777777" w:rsidR="00C61E10" w:rsidRPr="002775B7" w:rsidRDefault="00C61E10" w:rsidP="00BA7ED7">
            <w:pPr>
              <w:pStyle w:val="ListParagraph"/>
              <w:ind w:left="0"/>
              <w:jc w:val="thaiDistribute"/>
              <w:rPr>
                <w:rFonts w:ascii="Times New Roman" w:hAnsi="Times New Roman" w:cs="Times New Roman"/>
                <w:b/>
                <w:bCs/>
                <w:szCs w:val="22"/>
              </w:rPr>
            </w:pPr>
          </w:p>
          <w:p w14:paraId="68D92D33" w14:textId="77777777" w:rsidR="00C61E10" w:rsidRPr="002775B7" w:rsidRDefault="00C61E10" w:rsidP="00BA7ED7">
            <w:pPr>
              <w:pStyle w:val="ListParagraph"/>
              <w:ind w:left="0"/>
              <w:jc w:val="thaiDistribute"/>
              <w:rPr>
                <w:rFonts w:ascii="Times New Roman" w:hAnsi="Times New Roman" w:cs="Times New Roman"/>
                <w:b/>
                <w:bCs/>
                <w:szCs w:val="22"/>
              </w:rPr>
            </w:pPr>
          </w:p>
          <w:p w14:paraId="75C6D6BB" w14:textId="77777777" w:rsidR="00C61E10" w:rsidRPr="002775B7" w:rsidRDefault="00C61E10" w:rsidP="00BA7ED7">
            <w:pPr>
              <w:pStyle w:val="ListParagraph"/>
              <w:ind w:left="0"/>
              <w:jc w:val="thaiDistribute"/>
              <w:rPr>
                <w:rFonts w:ascii="Times New Roman" w:hAnsi="Times New Roman" w:cs="Times New Roman"/>
                <w:b/>
                <w:bCs/>
                <w:szCs w:val="22"/>
              </w:rPr>
            </w:pPr>
            <w:r w:rsidRPr="002775B7">
              <w:rPr>
                <w:rFonts w:ascii="Times New Roman" w:hAnsi="Times New Roman" w:cs="Times New Roman"/>
                <w:b/>
                <w:bCs/>
                <w:szCs w:val="22"/>
              </w:rPr>
              <w:t>Nature of business</w:t>
            </w:r>
          </w:p>
        </w:tc>
        <w:tc>
          <w:tcPr>
            <w:tcW w:w="1512" w:type="dxa"/>
          </w:tcPr>
          <w:p w14:paraId="79AC7A35" w14:textId="77777777" w:rsidR="00C61E10" w:rsidRPr="002775B7" w:rsidRDefault="00C61E10" w:rsidP="00BA7ED7">
            <w:pPr>
              <w:pStyle w:val="ListParagraph"/>
              <w:ind w:left="0"/>
              <w:jc w:val="center"/>
              <w:rPr>
                <w:rFonts w:ascii="Times New Roman" w:hAnsi="Times New Roman" w:cs="Times New Roman"/>
                <w:b/>
                <w:bCs/>
                <w:szCs w:val="22"/>
              </w:rPr>
            </w:pPr>
          </w:p>
          <w:p w14:paraId="4BC00FE4" w14:textId="71771637" w:rsidR="00C61E10" w:rsidRPr="002775B7" w:rsidRDefault="00C61E10" w:rsidP="00BA7ED7">
            <w:pPr>
              <w:pStyle w:val="ListParagraph"/>
              <w:ind w:left="0"/>
              <w:jc w:val="center"/>
              <w:rPr>
                <w:rFonts w:ascii="Times New Roman" w:hAnsi="Times New Roman" w:cs="Times New Roman"/>
                <w:b/>
                <w:bCs/>
                <w:szCs w:val="22"/>
              </w:rPr>
            </w:pPr>
            <w:r w:rsidRPr="002775B7">
              <w:rPr>
                <w:rFonts w:ascii="Times New Roman" w:hAnsi="Times New Roman" w:cs="Times New Roman"/>
                <w:b/>
                <w:bCs/>
                <w:szCs w:val="22"/>
              </w:rPr>
              <w:t>Country of establishment</w:t>
            </w:r>
          </w:p>
        </w:tc>
        <w:tc>
          <w:tcPr>
            <w:tcW w:w="2088" w:type="dxa"/>
            <w:gridSpan w:val="2"/>
          </w:tcPr>
          <w:p w14:paraId="73B310D2" w14:textId="77777777" w:rsidR="00C61E10" w:rsidRPr="002775B7" w:rsidRDefault="00C61E10" w:rsidP="00BA7ED7">
            <w:pPr>
              <w:pStyle w:val="ListParagraph"/>
              <w:ind w:left="0"/>
              <w:jc w:val="center"/>
              <w:rPr>
                <w:rFonts w:ascii="Times New Roman" w:hAnsi="Times New Roman" w:cs="Times New Roman"/>
                <w:b/>
                <w:bCs/>
                <w:szCs w:val="22"/>
              </w:rPr>
            </w:pPr>
            <w:r w:rsidRPr="002775B7">
              <w:rPr>
                <w:rFonts w:ascii="Times New Roman" w:hAnsi="Times New Roman" w:cs="Times New Roman"/>
                <w:b/>
                <w:bCs/>
                <w:szCs w:val="22"/>
              </w:rPr>
              <w:t xml:space="preserve">Direct/Indirect holding of the </w:t>
            </w:r>
          </w:p>
          <w:p w14:paraId="04E520EC" w14:textId="37993E3A" w:rsidR="00C61E10" w:rsidRPr="002775B7" w:rsidRDefault="00C61E10" w:rsidP="00BA7ED7">
            <w:pPr>
              <w:pStyle w:val="ListParagraph"/>
              <w:ind w:left="0"/>
              <w:jc w:val="center"/>
              <w:rPr>
                <w:rFonts w:ascii="Times New Roman" w:hAnsi="Times New Roman" w:cs="Times New Roman"/>
                <w:b/>
                <w:bCs/>
                <w:szCs w:val="22"/>
              </w:rPr>
            </w:pPr>
            <w:r w:rsidRPr="002775B7">
              <w:rPr>
                <w:rFonts w:ascii="Times New Roman" w:hAnsi="Times New Roman" w:cs="Times New Roman"/>
                <w:b/>
                <w:bCs/>
                <w:szCs w:val="22"/>
              </w:rPr>
              <w:t>parent company</w:t>
            </w:r>
          </w:p>
        </w:tc>
      </w:tr>
      <w:tr w:rsidR="00C61E10" w:rsidRPr="002775B7" w14:paraId="4E328A42" w14:textId="77777777" w:rsidTr="00C61E10">
        <w:tc>
          <w:tcPr>
            <w:tcW w:w="2250" w:type="dxa"/>
          </w:tcPr>
          <w:p w14:paraId="43C6E2FC" w14:textId="77777777" w:rsidR="00C61E10" w:rsidRPr="002775B7" w:rsidRDefault="00C61E10" w:rsidP="00BA7ED7">
            <w:pPr>
              <w:pStyle w:val="ListParagraph"/>
              <w:ind w:left="0"/>
              <w:jc w:val="thaiDistribute"/>
              <w:rPr>
                <w:rFonts w:ascii="Times New Roman" w:hAnsi="Times New Roman" w:cs="Times New Roman"/>
                <w:b/>
                <w:bCs/>
                <w:szCs w:val="22"/>
              </w:rPr>
            </w:pPr>
          </w:p>
        </w:tc>
        <w:tc>
          <w:tcPr>
            <w:tcW w:w="2700" w:type="dxa"/>
          </w:tcPr>
          <w:p w14:paraId="3FFEB789" w14:textId="77777777" w:rsidR="00C61E10" w:rsidRPr="002775B7" w:rsidRDefault="00C61E10" w:rsidP="00BA7ED7">
            <w:pPr>
              <w:pStyle w:val="ListParagraph"/>
              <w:ind w:left="0"/>
              <w:jc w:val="thaiDistribute"/>
              <w:rPr>
                <w:rFonts w:ascii="Times New Roman" w:hAnsi="Times New Roman" w:cs="Times New Roman"/>
                <w:b/>
                <w:bCs/>
                <w:szCs w:val="22"/>
              </w:rPr>
            </w:pPr>
          </w:p>
        </w:tc>
        <w:tc>
          <w:tcPr>
            <w:tcW w:w="1512" w:type="dxa"/>
          </w:tcPr>
          <w:p w14:paraId="29D3E261" w14:textId="77777777" w:rsidR="00C61E10" w:rsidRPr="002775B7" w:rsidRDefault="00C61E10" w:rsidP="00BA7ED7">
            <w:pPr>
              <w:pStyle w:val="ListParagraph"/>
              <w:ind w:left="0"/>
              <w:jc w:val="center"/>
              <w:rPr>
                <w:rFonts w:ascii="Times New Roman" w:hAnsi="Times New Roman" w:cs="Times New Roman"/>
                <w:b/>
                <w:bCs/>
                <w:szCs w:val="22"/>
              </w:rPr>
            </w:pPr>
          </w:p>
        </w:tc>
        <w:tc>
          <w:tcPr>
            <w:tcW w:w="1098" w:type="dxa"/>
          </w:tcPr>
          <w:p w14:paraId="63F0D7DE" w14:textId="4179A242" w:rsidR="00C61E10" w:rsidRPr="002775B7" w:rsidRDefault="008454F5" w:rsidP="00BA7ED7">
            <w:pPr>
              <w:pStyle w:val="ListParagraph"/>
              <w:ind w:left="0"/>
              <w:jc w:val="center"/>
              <w:rPr>
                <w:rFonts w:ascii="Times New Roman" w:hAnsi="Times New Roman" w:cs="Times New Roman"/>
                <w:b/>
                <w:bCs/>
                <w:szCs w:val="22"/>
              </w:rPr>
            </w:pPr>
            <w:r>
              <w:rPr>
                <w:rFonts w:ascii="Times New Roman" w:hAnsi="Times New Roman" w:cs="Times New Roman"/>
                <w:b/>
                <w:bCs/>
                <w:szCs w:val="22"/>
              </w:rPr>
              <w:t>30 Jun</w:t>
            </w:r>
          </w:p>
          <w:p w14:paraId="40A07463" w14:textId="077DD02A" w:rsidR="00C61E10" w:rsidRPr="002775B7" w:rsidRDefault="00C61E10" w:rsidP="00BA7ED7">
            <w:pPr>
              <w:pStyle w:val="ListParagraph"/>
              <w:ind w:left="0"/>
              <w:jc w:val="center"/>
              <w:rPr>
                <w:rFonts w:ascii="Times New Roman" w:hAnsi="Times New Roman" w:cs="Times New Roman"/>
                <w:b/>
                <w:bCs/>
                <w:szCs w:val="22"/>
              </w:rPr>
            </w:pPr>
            <w:r w:rsidRPr="002775B7">
              <w:rPr>
                <w:rFonts w:ascii="Times New Roman" w:hAnsi="Times New Roman" w:cs="Times New Roman"/>
                <w:b/>
                <w:bCs/>
                <w:szCs w:val="22"/>
              </w:rPr>
              <w:t>2018</w:t>
            </w:r>
          </w:p>
        </w:tc>
        <w:tc>
          <w:tcPr>
            <w:tcW w:w="990" w:type="dxa"/>
          </w:tcPr>
          <w:p w14:paraId="00A7A2D2" w14:textId="77777777" w:rsidR="00C61E10" w:rsidRPr="002775B7" w:rsidRDefault="00C61E10" w:rsidP="00BA7ED7">
            <w:pPr>
              <w:pStyle w:val="ListParagraph"/>
              <w:ind w:left="0"/>
              <w:jc w:val="center"/>
              <w:rPr>
                <w:rFonts w:ascii="Times New Roman" w:hAnsi="Times New Roman" w:cs="Times New Roman"/>
                <w:b/>
                <w:bCs/>
                <w:szCs w:val="22"/>
              </w:rPr>
            </w:pPr>
            <w:r w:rsidRPr="002775B7">
              <w:rPr>
                <w:rFonts w:ascii="Times New Roman" w:hAnsi="Times New Roman" w:cs="Times New Roman"/>
                <w:b/>
                <w:bCs/>
                <w:szCs w:val="22"/>
              </w:rPr>
              <w:t>31 Dec</w:t>
            </w:r>
          </w:p>
          <w:p w14:paraId="669DC8F0" w14:textId="29BF452F" w:rsidR="00C61E10" w:rsidRPr="002775B7" w:rsidRDefault="00C61E10" w:rsidP="00BA7ED7">
            <w:pPr>
              <w:pStyle w:val="ListParagraph"/>
              <w:ind w:left="0"/>
              <w:jc w:val="center"/>
              <w:rPr>
                <w:rFonts w:ascii="Times New Roman" w:hAnsi="Times New Roman" w:cs="Times New Roman"/>
                <w:b/>
                <w:bCs/>
                <w:szCs w:val="22"/>
              </w:rPr>
            </w:pPr>
            <w:r w:rsidRPr="002775B7">
              <w:rPr>
                <w:rFonts w:ascii="Times New Roman" w:hAnsi="Times New Roman" w:cs="Times New Roman"/>
                <w:b/>
                <w:bCs/>
                <w:szCs w:val="22"/>
              </w:rPr>
              <w:t>2017</w:t>
            </w:r>
          </w:p>
        </w:tc>
      </w:tr>
      <w:tr w:rsidR="00C61E10" w:rsidRPr="002775B7" w14:paraId="3903D9E3" w14:textId="77777777" w:rsidTr="00C61E10">
        <w:tc>
          <w:tcPr>
            <w:tcW w:w="2250" w:type="dxa"/>
          </w:tcPr>
          <w:p w14:paraId="03C0FD2C" w14:textId="3A1DF14F" w:rsidR="00C61E10" w:rsidRPr="002775B7" w:rsidRDefault="00C61E10" w:rsidP="00BA7ED7">
            <w:pPr>
              <w:pStyle w:val="ListParagraph"/>
              <w:ind w:left="0"/>
              <w:jc w:val="thaiDistribute"/>
              <w:rPr>
                <w:rFonts w:ascii="Times New Roman" w:hAnsi="Times New Roman" w:cs="Times New Roman"/>
                <w:b/>
                <w:bCs/>
                <w:szCs w:val="22"/>
              </w:rPr>
            </w:pPr>
          </w:p>
        </w:tc>
        <w:tc>
          <w:tcPr>
            <w:tcW w:w="2700" w:type="dxa"/>
          </w:tcPr>
          <w:p w14:paraId="1DBD2B52" w14:textId="77777777" w:rsidR="00C61E10" w:rsidRPr="002775B7" w:rsidRDefault="00C61E10" w:rsidP="00BA7ED7">
            <w:pPr>
              <w:pStyle w:val="ListParagraph"/>
              <w:ind w:left="0"/>
              <w:jc w:val="thaiDistribute"/>
              <w:rPr>
                <w:rFonts w:ascii="Times New Roman" w:hAnsi="Times New Roman" w:cs="Times New Roman"/>
                <w:b/>
                <w:bCs/>
                <w:szCs w:val="22"/>
              </w:rPr>
            </w:pPr>
          </w:p>
        </w:tc>
        <w:tc>
          <w:tcPr>
            <w:tcW w:w="1512" w:type="dxa"/>
          </w:tcPr>
          <w:p w14:paraId="7D33B450" w14:textId="77777777" w:rsidR="00C61E10" w:rsidRPr="002775B7" w:rsidRDefault="00C61E10" w:rsidP="00BA7ED7">
            <w:pPr>
              <w:pStyle w:val="ListParagraph"/>
              <w:ind w:left="0"/>
              <w:jc w:val="center"/>
              <w:rPr>
                <w:rFonts w:ascii="Times New Roman" w:hAnsi="Times New Roman" w:cs="Times New Roman"/>
                <w:b/>
                <w:bCs/>
                <w:szCs w:val="22"/>
              </w:rPr>
            </w:pPr>
          </w:p>
        </w:tc>
        <w:tc>
          <w:tcPr>
            <w:tcW w:w="2088" w:type="dxa"/>
            <w:gridSpan w:val="2"/>
          </w:tcPr>
          <w:p w14:paraId="6EBF393D" w14:textId="7C260C37" w:rsidR="00C61E10" w:rsidRPr="002775B7" w:rsidRDefault="00C61E10" w:rsidP="00BA7ED7">
            <w:pPr>
              <w:pStyle w:val="ListParagraph"/>
              <w:ind w:left="0"/>
              <w:jc w:val="center"/>
              <w:rPr>
                <w:rFonts w:ascii="Times New Roman" w:hAnsi="Times New Roman" w:cs="Times New Roman"/>
                <w:b/>
                <w:bCs/>
                <w:szCs w:val="22"/>
              </w:rPr>
            </w:pPr>
            <w:r w:rsidRPr="002775B7">
              <w:rPr>
                <w:rFonts w:ascii="Times New Roman" w:hAnsi="Times New Roman" w:cs="Times New Roman"/>
                <w:b/>
                <w:bCs/>
                <w:i/>
                <w:iCs/>
                <w:szCs w:val="22"/>
              </w:rPr>
              <w:t>(%)</w:t>
            </w:r>
          </w:p>
        </w:tc>
      </w:tr>
      <w:tr w:rsidR="00C61E10" w:rsidRPr="002775B7" w14:paraId="578ECA26" w14:textId="652CAF8F" w:rsidTr="00C61E10">
        <w:tc>
          <w:tcPr>
            <w:tcW w:w="2250" w:type="dxa"/>
          </w:tcPr>
          <w:p w14:paraId="29E96518" w14:textId="77777777" w:rsidR="00C61E10" w:rsidRPr="002775B7" w:rsidRDefault="00C61E10" w:rsidP="00BA7ED7">
            <w:pPr>
              <w:jc w:val="thaiDistribute"/>
              <w:rPr>
                <w:rFonts w:ascii="Times New Roman" w:hAnsi="Times New Roman" w:cs="Times New Roman"/>
                <w:szCs w:val="22"/>
              </w:rPr>
            </w:pPr>
            <w:r w:rsidRPr="002775B7">
              <w:rPr>
                <w:rFonts w:ascii="Times New Roman" w:hAnsi="Times New Roman" w:cs="Times New Roman"/>
                <w:szCs w:val="22"/>
              </w:rPr>
              <w:t>Thai Ceramic Co., Ltd.</w:t>
            </w:r>
          </w:p>
        </w:tc>
        <w:tc>
          <w:tcPr>
            <w:tcW w:w="2700" w:type="dxa"/>
          </w:tcPr>
          <w:p w14:paraId="79D81398" w14:textId="77777777" w:rsidR="00C61E10" w:rsidRPr="002775B7" w:rsidRDefault="00C61E10" w:rsidP="00BA7ED7">
            <w:pPr>
              <w:pStyle w:val="ListParagraph"/>
              <w:ind w:left="0"/>
              <w:rPr>
                <w:rFonts w:ascii="Times New Roman" w:hAnsi="Times New Roman" w:cs="Times New Roman"/>
                <w:szCs w:val="22"/>
              </w:rPr>
            </w:pPr>
            <w:r w:rsidRPr="002775B7">
              <w:rPr>
                <w:rFonts w:ascii="Times New Roman" w:hAnsi="Times New Roman" w:cs="Times New Roman"/>
                <w:szCs w:val="22"/>
              </w:rPr>
              <w:t xml:space="preserve">manufacture and distribution of wall and floor ceramic tiles </w:t>
            </w:r>
          </w:p>
        </w:tc>
        <w:tc>
          <w:tcPr>
            <w:tcW w:w="1512" w:type="dxa"/>
          </w:tcPr>
          <w:p w14:paraId="7174B22A" w14:textId="77777777" w:rsidR="00C61E10" w:rsidRPr="002775B7" w:rsidRDefault="00C61E10" w:rsidP="00BA7ED7">
            <w:pPr>
              <w:pStyle w:val="ListParagraph"/>
              <w:ind w:left="0"/>
              <w:jc w:val="center"/>
              <w:rPr>
                <w:rFonts w:ascii="Times New Roman" w:hAnsi="Times New Roman" w:cs="Times New Roman"/>
                <w:szCs w:val="22"/>
              </w:rPr>
            </w:pPr>
            <w:r w:rsidRPr="002775B7">
              <w:rPr>
                <w:rFonts w:ascii="Times New Roman" w:hAnsi="Times New Roman" w:cs="Times New Roman"/>
                <w:szCs w:val="22"/>
              </w:rPr>
              <w:t>Thailand</w:t>
            </w:r>
          </w:p>
        </w:tc>
        <w:tc>
          <w:tcPr>
            <w:tcW w:w="1098" w:type="dxa"/>
          </w:tcPr>
          <w:p w14:paraId="24E3F084" w14:textId="77777777" w:rsidR="00C61E10" w:rsidRPr="002775B7" w:rsidRDefault="00C61E10" w:rsidP="00BA7ED7">
            <w:pPr>
              <w:pStyle w:val="ListParagraph"/>
              <w:ind w:left="0"/>
              <w:jc w:val="center"/>
              <w:rPr>
                <w:rFonts w:ascii="Times New Roman" w:hAnsi="Times New Roman" w:cs="Times New Roman"/>
                <w:szCs w:val="22"/>
              </w:rPr>
            </w:pPr>
            <w:r w:rsidRPr="002775B7">
              <w:rPr>
                <w:rFonts w:ascii="Times New Roman" w:hAnsi="Times New Roman" w:cs="Times New Roman"/>
                <w:szCs w:val="22"/>
              </w:rPr>
              <w:t>100</w:t>
            </w:r>
          </w:p>
        </w:tc>
        <w:tc>
          <w:tcPr>
            <w:tcW w:w="990" w:type="dxa"/>
          </w:tcPr>
          <w:p w14:paraId="7E57F921" w14:textId="3CD7CAF4" w:rsidR="00C61E10" w:rsidRPr="002775B7" w:rsidRDefault="00C61E10" w:rsidP="00BA7ED7">
            <w:pPr>
              <w:pStyle w:val="ListParagraph"/>
              <w:ind w:left="0"/>
              <w:jc w:val="center"/>
              <w:rPr>
                <w:rFonts w:ascii="Times New Roman" w:hAnsi="Times New Roman" w:cs="Times New Roman"/>
                <w:szCs w:val="22"/>
              </w:rPr>
            </w:pPr>
            <w:r w:rsidRPr="002775B7">
              <w:rPr>
                <w:rFonts w:ascii="Times New Roman" w:hAnsi="Times New Roman" w:cs="Times New Roman"/>
                <w:szCs w:val="22"/>
              </w:rPr>
              <w:t>100</w:t>
            </w:r>
          </w:p>
        </w:tc>
      </w:tr>
      <w:tr w:rsidR="00C61E10" w:rsidRPr="002775B7" w14:paraId="18E0997C" w14:textId="0FFD74AE" w:rsidTr="00C61E10">
        <w:tc>
          <w:tcPr>
            <w:tcW w:w="2250" w:type="dxa"/>
          </w:tcPr>
          <w:p w14:paraId="1BEDF79D" w14:textId="77777777" w:rsidR="00C61E10" w:rsidRPr="002775B7" w:rsidRDefault="00C61E10" w:rsidP="00BA7ED7">
            <w:pPr>
              <w:pStyle w:val="ListParagraph"/>
              <w:ind w:left="0"/>
              <w:jc w:val="thaiDistribute"/>
              <w:rPr>
                <w:rFonts w:ascii="Times New Roman" w:hAnsi="Times New Roman" w:cs="Times New Roman"/>
                <w:szCs w:val="22"/>
              </w:rPr>
            </w:pPr>
            <w:proofErr w:type="spellStart"/>
            <w:r w:rsidRPr="002775B7">
              <w:rPr>
                <w:rFonts w:ascii="Times New Roman" w:hAnsi="Times New Roman" w:cs="Times New Roman"/>
                <w:szCs w:val="22"/>
              </w:rPr>
              <w:t>Gemago</w:t>
            </w:r>
            <w:proofErr w:type="spellEnd"/>
            <w:r w:rsidRPr="002775B7">
              <w:rPr>
                <w:rFonts w:ascii="Times New Roman" w:hAnsi="Times New Roman" w:cs="Times New Roman"/>
                <w:szCs w:val="22"/>
              </w:rPr>
              <w:t xml:space="preserve"> Co., Ltd. </w:t>
            </w:r>
          </w:p>
        </w:tc>
        <w:tc>
          <w:tcPr>
            <w:tcW w:w="2700" w:type="dxa"/>
          </w:tcPr>
          <w:p w14:paraId="1340F36A" w14:textId="77777777" w:rsidR="00C61E10" w:rsidRPr="002775B7" w:rsidRDefault="00C61E10" w:rsidP="00BA7ED7">
            <w:pPr>
              <w:pStyle w:val="ListParagraph"/>
              <w:ind w:left="0"/>
              <w:rPr>
                <w:rFonts w:ascii="Times New Roman" w:hAnsi="Times New Roman" w:cs="Times New Roman"/>
                <w:szCs w:val="22"/>
              </w:rPr>
            </w:pPr>
            <w:r w:rsidRPr="002775B7">
              <w:rPr>
                <w:rFonts w:ascii="Times New Roman" w:hAnsi="Times New Roman" w:cs="Times New Roman"/>
                <w:szCs w:val="22"/>
              </w:rPr>
              <w:t xml:space="preserve">sales and distribution (both retail and wholesale) of wall, floor ceramic tiles and other products for tiles installation </w:t>
            </w:r>
          </w:p>
        </w:tc>
        <w:tc>
          <w:tcPr>
            <w:tcW w:w="1512" w:type="dxa"/>
          </w:tcPr>
          <w:p w14:paraId="3DC6F7E2" w14:textId="77777777" w:rsidR="00C61E10" w:rsidRPr="002775B7" w:rsidRDefault="00C61E10" w:rsidP="00BA7ED7">
            <w:pPr>
              <w:pStyle w:val="ListParagraph"/>
              <w:ind w:left="0"/>
              <w:jc w:val="center"/>
              <w:rPr>
                <w:rFonts w:ascii="Times New Roman" w:hAnsi="Times New Roman" w:cs="Times New Roman"/>
                <w:szCs w:val="22"/>
              </w:rPr>
            </w:pPr>
            <w:r w:rsidRPr="002775B7">
              <w:rPr>
                <w:rFonts w:ascii="Times New Roman" w:hAnsi="Times New Roman" w:cs="Times New Roman"/>
                <w:szCs w:val="22"/>
              </w:rPr>
              <w:t>Thailand</w:t>
            </w:r>
          </w:p>
        </w:tc>
        <w:tc>
          <w:tcPr>
            <w:tcW w:w="1098" w:type="dxa"/>
          </w:tcPr>
          <w:p w14:paraId="152072CB" w14:textId="77777777" w:rsidR="00C61E10" w:rsidRPr="002775B7" w:rsidRDefault="00C61E10" w:rsidP="00BA7ED7">
            <w:pPr>
              <w:pStyle w:val="ListParagraph"/>
              <w:ind w:left="0"/>
              <w:jc w:val="center"/>
              <w:rPr>
                <w:rFonts w:ascii="Times New Roman" w:hAnsi="Times New Roman" w:cs="Times New Roman"/>
                <w:szCs w:val="22"/>
                <w:cs/>
              </w:rPr>
            </w:pPr>
            <w:r w:rsidRPr="002775B7">
              <w:rPr>
                <w:rFonts w:ascii="Times New Roman" w:hAnsi="Times New Roman" w:cs="Times New Roman"/>
                <w:szCs w:val="22"/>
              </w:rPr>
              <w:t>100</w:t>
            </w:r>
          </w:p>
        </w:tc>
        <w:tc>
          <w:tcPr>
            <w:tcW w:w="990" w:type="dxa"/>
          </w:tcPr>
          <w:p w14:paraId="0971FD46" w14:textId="3D91BC98" w:rsidR="00C61E10" w:rsidRPr="002775B7" w:rsidRDefault="00C61E10" w:rsidP="00BA7ED7">
            <w:pPr>
              <w:pStyle w:val="ListParagraph"/>
              <w:ind w:left="0"/>
              <w:jc w:val="center"/>
              <w:rPr>
                <w:rFonts w:ascii="Times New Roman" w:hAnsi="Times New Roman" w:cs="Times New Roman"/>
                <w:szCs w:val="22"/>
              </w:rPr>
            </w:pPr>
            <w:r w:rsidRPr="002775B7">
              <w:rPr>
                <w:rFonts w:ascii="Times New Roman" w:hAnsi="Times New Roman" w:cs="Times New Roman"/>
                <w:szCs w:val="22"/>
              </w:rPr>
              <w:t>100</w:t>
            </w:r>
          </w:p>
        </w:tc>
      </w:tr>
      <w:tr w:rsidR="00C61E10" w:rsidRPr="002775B7" w14:paraId="42FA6541" w14:textId="750E1389" w:rsidTr="00C61E10">
        <w:tc>
          <w:tcPr>
            <w:tcW w:w="2250" w:type="dxa"/>
          </w:tcPr>
          <w:p w14:paraId="7B6CE550" w14:textId="77777777" w:rsidR="00C61E10" w:rsidRPr="002775B7" w:rsidRDefault="00C61E10" w:rsidP="00BA7ED7">
            <w:pPr>
              <w:jc w:val="thaiDistribute"/>
              <w:rPr>
                <w:rFonts w:ascii="Times New Roman" w:hAnsi="Times New Roman" w:cs="Times New Roman"/>
                <w:szCs w:val="22"/>
              </w:rPr>
            </w:pPr>
            <w:r w:rsidRPr="002775B7">
              <w:rPr>
                <w:rFonts w:ascii="Times New Roman" w:hAnsi="Times New Roman" w:cs="Times New Roman"/>
                <w:szCs w:val="22"/>
              </w:rPr>
              <w:t>The Siam Ceramic Group Industries Co., Ltd.</w:t>
            </w:r>
          </w:p>
        </w:tc>
        <w:tc>
          <w:tcPr>
            <w:tcW w:w="2700" w:type="dxa"/>
          </w:tcPr>
          <w:p w14:paraId="1BA621E7" w14:textId="77777777" w:rsidR="00C61E10" w:rsidRPr="002775B7" w:rsidRDefault="00C61E10" w:rsidP="00BA7ED7">
            <w:pPr>
              <w:pStyle w:val="ListParagraph"/>
              <w:ind w:left="0"/>
              <w:rPr>
                <w:rFonts w:ascii="Times New Roman" w:hAnsi="Times New Roman" w:cs="Times New Roman"/>
                <w:szCs w:val="22"/>
              </w:rPr>
            </w:pPr>
            <w:r w:rsidRPr="002775B7">
              <w:rPr>
                <w:rFonts w:ascii="Times New Roman" w:hAnsi="Times New Roman" w:cs="Times New Roman"/>
                <w:szCs w:val="22"/>
              </w:rPr>
              <w:t>manufacture and distribution of ceramic tiles</w:t>
            </w:r>
          </w:p>
        </w:tc>
        <w:tc>
          <w:tcPr>
            <w:tcW w:w="1512" w:type="dxa"/>
          </w:tcPr>
          <w:p w14:paraId="4F6F6DDD" w14:textId="77777777" w:rsidR="00C61E10" w:rsidRPr="002775B7" w:rsidRDefault="00C61E10" w:rsidP="00BA7ED7">
            <w:pPr>
              <w:pStyle w:val="ListParagraph"/>
              <w:ind w:left="0"/>
              <w:jc w:val="center"/>
              <w:rPr>
                <w:rFonts w:ascii="Times New Roman" w:hAnsi="Times New Roman" w:cs="Times New Roman"/>
                <w:szCs w:val="22"/>
              </w:rPr>
            </w:pPr>
            <w:r w:rsidRPr="002775B7">
              <w:rPr>
                <w:rFonts w:ascii="Times New Roman" w:hAnsi="Times New Roman" w:cs="Times New Roman"/>
                <w:szCs w:val="22"/>
              </w:rPr>
              <w:t>Thailand</w:t>
            </w:r>
          </w:p>
        </w:tc>
        <w:tc>
          <w:tcPr>
            <w:tcW w:w="1098" w:type="dxa"/>
          </w:tcPr>
          <w:p w14:paraId="00D6940D" w14:textId="77777777" w:rsidR="00C61E10" w:rsidRPr="002775B7" w:rsidRDefault="00C61E10" w:rsidP="00BA7ED7">
            <w:pPr>
              <w:pStyle w:val="ListParagraph"/>
              <w:ind w:left="0"/>
              <w:jc w:val="center"/>
              <w:rPr>
                <w:rFonts w:ascii="Times New Roman" w:hAnsi="Times New Roman" w:cs="Times New Roman"/>
                <w:szCs w:val="22"/>
                <w:cs/>
              </w:rPr>
            </w:pPr>
            <w:r w:rsidRPr="002775B7">
              <w:rPr>
                <w:rFonts w:ascii="Times New Roman" w:hAnsi="Times New Roman" w:cs="Times New Roman"/>
                <w:szCs w:val="22"/>
              </w:rPr>
              <w:t>100</w:t>
            </w:r>
          </w:p>
        </w:tc>
        <w:tc>
          <w:tcPr>
            <w:tcW w:w="990" w:type="dxa"/>
          </w:tcPr>
          <w:p w14:paraId="381055F2" w14:textId="1AFCF7C6" w:rsidR="00C61E10" w:rsidRPr="002775B7" w:rsidRDefault="00C61E10" w:rsidP="00BA7ED7">
            <w:pPr>
              <w:pStyle w:val="ListParagraph"/>
              <w:ind w:left="0"/>
              <w:jc w:val="center"/>
              <w:rPr>
                <w:rFonts w:ascii="Times New Roman" w:hAnsi="Times New Roman" w:cs="Times New Roman"/>
                <w:szCs w:val="22"/>
              </w:rPr>
            </w:pPr>
            <w:r w:rsidRPr="002775B7">
              <w:rPr>
                <w:rFonts w:ascii="Times New Roman" w:hAnsi="Times New Roman" w:cs="Times New Roman"/>
                <w:szCs w:val="22"/>
              </w:rPr>
              <w:t>100</w:t>
            </w:r>
          </w:p>
        </w:tc>
      </w:tr>
      <w:tr w:rsidR="00C61E10" w:rsidRPr="002775B7" w14:paraId="3516696B" w14:textId="65BE0366" w:rsidTr="00C61E10">
        <w:tc>
          <w:tcPr>
            <w:tcW w:w="2250" w:type="dxa"/>
          </w:tcPr>
          <w:p w14:paraId="1B0B40BD" w14:textId="77777777" w:rsidR="00C61E10" w:rsidRPr="002775B7" w:rsidRDefault="00C61E10" w:rsidP="00BA7ED7">
            <w:pPr>
              <w:jc w:val="thaiDistribute"/>
              <w:rPr>
                <w:rFonts w:ascii="Times New Roman" w:hAnsi="Times New Roman" w:cs="Times New Roman"/>
                <w:szCs w:val="22"/>
              </w:rPr>
            </w:pPr>
            <w:proofErr w:type="spellStart"/>
            <w:r w:rsidRPr="002775B7">
              <w:rPr>
                <w:rFonts w:ascii="Times New Roman" w:hAnsi="Times New Roman" w:cs="Times New Roman"/>
                <w:szCs w:val="22"/>
              </w:rPr>
              <w:t>Sosuco</w:t>
            </w:r>
            <w:proofErr w:type="spellEnd"/>
            <w:r w:rsidRPr="002775B7">
              <w:rPr>
                <w:rFonts w:ascii="Times New Roman" w:hAnsi="Times New Roman" w:cs="Times New Roman"/>
                <w:szCs w:val="22"/>
              </w:rPr>
              <w:t xml:space="preserve"> and Group (</w:t>
            </w:r>
            <w:r w:rsidRPr="002775B7">
              <w:rPr>
                <w:rFonts w:ascii="Times New Roman" w:hAnsi="Times New Roman" w:cs="Times New Roman"/>
                <w:szCs w:val="22"/>
                <w:cs/>
              </w:rPr>
              <w:t xml:space="preserve">2008) </w:t>
            </w:r>
            <w:r w:rsidRPr="002775B7">
              <w:rPr>
                <w:rFonts w:ascii="Times New Roman" w:hAnsi="Times New Roman" w:cs="Times New Roman"/>
                <w:szCs w:val="22"/>
              </w:rPr>
              <w:t>Co., Ltd.</w:t>
            </w:r>
          </w:p>
        </w:tc>
        <w:tc>
          <w:tcPr>
            <w:tcW w:w="2700" w:type="dxa"/>
          </w:tcPr>
          <w:p w14:paraId="19BF549A" w14:textId="77777777" w:rsidR="00C61E10" w:rsidRPr="002775B7" w:rsidRDefault="00C61E10" w:rsidP="00BA7ED7">
            <w:pPr>
              <w:pStyle w:val="ListParagraph"/>
              <w:ind w:left="0"/>
              <w:rPr>
                <w:rFonts w:ascii="Times New Roman" w:hAnsi="Times New Roman" w:cs="Times New Roman"/>
                <w:szCs w:val="22"/>
              </w:rPr>
            </w:pPr>
            <w:r w:rsidRPr="002775B7">
              <w:rPr>
                <w:rFonts w:ascii="Times New Roman" w:hAnsi="Times New Roman" w:cs="Times New Roman"/>
                <w:szCs w:val="22"/>
              </w:rPr>
              <w:t>sales and distribution of wall and floor ceramic for domestic and export</w:t>
            </w:r>
          </w:p>
        </w:tc>
        <w:tc>
          <w:tcPr>
            <w:tcW w:w="1512" w:type="dxa"/>
          </w:tcPr>
          <w:p w14:paraId="5C1D456D" w14:textId="77777777" w:rsidR="00C61E10" w:rsidRPr="002775B7" w:rsidRDefault="00C61E10" w:rsidP="00BA7ED7">
            <w:pPr>
              <w:pStyle w:val="ListParagraph"/>
              <w:ind w:left="0"/>
              <w:jc w:val="center"/>
              <w:rPr>
                <w:rFonts w:ascii="Times New Roman" w:hAnsi="Times New Roman" w:cs="Times New Roman"/>
                <w:szCs w:val="22"/>
              </w:rPr>
            </w:pPr>
            <w:r w:rsidRPr="002775B7">
              <w:rPr>
                <w:rFonts w:ascii="Times New Roman" w:hAnsi="Times New Roman" w:cs="Times New Roman"/>
                <w:szCs w:val="22"/>
              </w:rPr>
              <w:t>Thailand</w:t>
            </w:r>
          </w:p>
        </w:tc>
        <w:tc>
          <w:tcPr>
            <w:tcW w:w="1098" w:type="dxa"/>
          </w:tcPr>
          <w:p w14:paraId="69FD4A40" w14:textId="654F61E3" w:rsidR="00C61E10" w:rsidRPr="002775B7" w:rsidRDefault="00C61E10" w:rsidP="00BA7ED7">
            <w:pPr>
              <w:pStyle w:val="ListParagraph"/>
              <w:ind w:left="0"/>
              <w:jc w:val="center"/>
              <w:rPr>
                <w:rFonts w:ascii="Times New Roman" w:hAnsi="Times New Roman" w:cs="Times New Roman"/>
                <w:szCs w:val="22"/>
              </w:rPr>
            </w:pPr>
            <w:r w:rsidRPr="002775B7">
              <w:rPr>
                <w:rFonts w:ascii="Times New Roman" w:hAnsi="Times New Roman" w:cs="Times New Roman"/>
                <w:szCs w:val="22"/>
              </w:rPr>
              <w:t>100*</w:t>
            </w:r>
          </w:p>
        </w:tc>
        <w:tc>
          <w:tcPr>
            <w:tcW w:w="990" w:type="dxa"/>
          </w:tcPr>
          <w:p w14:paraId="45953BC4" w14:textId="75BA37A0" w:rsidR="00C61E10" w:rsidRPr="002775B7" w:rsidRDefault="00C61E10" w:rsidP="00BA7ED7">
            <w:pPr>
              <w:pStyle w:val="ListParagraph"/>
              <w:ind w:left="0"/>
              <w:jc w:val="center"/>
              <w:rPr>
                <w:rFonts w:ascii="Times New Roman" w:hAnsi="Times New Roman" w:cs="Times New Roman"/>
                <w:szCs w:val="22"/>
              </w:rPr>
            </w:pPr>
            <w:r w:rsidRPr="002775B7">
              <w:rPr>
                <w:rFonts w:ascii="Times New Roman" w:hAnsi="Times New Roman" w:cs="Times New Roman"/>
                <w:szCs w:val="22"/>
              </w:rPr>
              <w:t>90*</w:t>
            </w:r>
          </w:p>
        </w:tc>
      </w:tr>
      <w:tr w:rsidR="00C61E10" w:rsidRPr="002775B7" w14:paraId="7FB7A76A" w14:textId="0922B4A2" w:rsidTr="00C61E10">
        <w:tc>
          <w:tcPr>
            <w:tcW w:w="2250" w:type="dxa"/>
          </w:tcPr>
          <w:p w14:paraId="37D7047D" w14:textId="77777777" w:rsidR="00C61E10" w:rsidRPr="002775B7" w:rsidRDefault="00C61E10" w:rsidP="00BA7ED7">
            <w:pPr>
              <w:rPr>
                <w:rFonts w:ascii="Times New Roman" w:hAnsi="Times New Roman" w:cs="Times New Roman"/>
                <w:spacing w:val="-2"/>
                <w:szCs w:val="22"/>
              </w:rPr>
            </w:pPr>
            <w:r w:rsidRPr="002775B7">
              <w:rPr>
                <w:rFonts w:ascii="Times New Roman" w:hAnsi="Times New Roman" w:cs="Times New Roman"/>
                <w:spacing w:val="-2"/>
                <w:szCs w:val="22"/>
              </w:rPr>
              <w:t>Thai-German Ceramic Industry</w:t>
            </w:r>
            <w:r w:rsidRPr="002775B7">
              <w:rPr>
                <w:rFonts w:ascii="Times New Roman" w:hAnsi="Times New Roman" w:cs="Times New Roman"/>
                <w:szCs w:val="22"/>
              </w:rPr>
              <w:t xml:space="preserve"> Public Company Limited</w:t>
            </w:r>
          </w:p>
        </w:tc>
        <w:tc>
          <w:tcPr>
            <w:tcW w:w="2700" w:type="dxa"/>
          </w:tcPr>
          <w:p w14:paraId="4ED40859" w14:textId="77777777" w:rsidR="00C61E10" w:rsidRPr="002775B7" w:rsidRDefault="00C61E10" w:rsidP="00BA7ED7">
            <w:pPr>
              <w:pStyle w:val="ListParagraph"/>
              <w:ind w:left="0"/>
              <w:rPr>
                <w:rFonts w:ascii="Times New Roman" w:hAnsi="Times New Roman" w:cs="Times New Roman"/>
                <w:szCs w:val="22"/>
              </w:rPr>
            </w:pPr>
            <w:proofErr w:type="gramStart"/>
            <w:r w:rsidRPr="002775B7">
              <w:rPr>
                <w:rFonts w:ascii="Times New Roman" w:hAnsi="Times New Roman" w:cs="Times New Roman"/>
                <w:szCs w:val="22"/>
              </w:rPr>
              <w:t>manufacture</w:t>
            </w:r>
            <w:proofErr w:type="gramEnd"/>
            <w:r w:rsidRPr="002775B7">
              <w:rPr>
                <w:rFonts w:ascii="Times New Roman" w:hAnsi="Times New Roman" w:cs="Times New Roman"/>
                <w:szCs w:val="22"/>
              </w:rPr>
              <w:t xml:space="preserve"> and distribution of wall and floor ceramic tiles and Industrial estate business.</w:t>
            </w:r>
          </w:p>
        </w:tc>
        <w:tc>
          <w:tcPr>
            <w:tcW w:w="1512" w:type="dxa"/>
          </w:tcPr>
          <w:p w14:paraId="37512F79" w14:textId="77777777" w:rsidR="00C61E10" w:rsidRPr="002775B7" w:rsidRDefault="00C61E10" w:rsidP="00BA7ED7">
            <w:pPr>
              <w:pStyle w:val="ListParagraph"/>
              <w:ind w:left="0"/>
              <w:jc w:val="center"/>
              <w:rPr>
                <w:rFonts w:ascii="Times New Roman" w:hAnsi="Times New Roman" w:cs="Times New Roman"/>
                <w:szCs w:val="22"/>
              </w:rPr>
            </w:pPr>
            <w:r w:rsidRPr="002775B7">
              <w:rPr>
                <w:rFonts w:ascii="Times New Roman" w:hAnsi="Times New Roman" w:cs="Times New Roman"/>
                <w:szCs w:val="22"/>
              </w:rPr>
              <w:t>Thailand</w:t>
            </w:r>
          </w:p>
        </w:tc>
        <w:tc>
          <w:tcPr>
            <w:tcW w:w="1098" w:type="dxa"/>
          </w:tcPr>
          <w:p w14:paraId="40971970" w14:textId="77777777" w:rsidR="00C61E10" w:rsidRPr="002775B7" w:rsidRDefault="00C61E10" w:rsidP="00BA7ED7">
            <w:pPr>
              <w:pStyle w:val="ListParagraph"/>
              <w:ind w:left="0"/>
              <w:jc w:val="center"/>
              <w:rPr>
                <w:rFonts w:ascii="Times New Roman" w:hAnsi="Times New Roman" w:cs="Times New Roman"/>
                <w:szCs w:val="22"/>
                <w:cs/>
              </w:rPr>
            </w:pPr>
            <w:r w:rsidRPr="002775B7">
              <w:rPr>
                <w:rFonts w:ascii="Times New Roman" w:hAnsi="Times New Roman" w:cs="Times New Roman"/>
                <w:szCs w:val="22"/>
              </w:rPr>
              <w:t>74.71</w:t>
            </w:r>
          </w:p>
        </w:tc>
        <w:tc>
          <w:tcPr>
            <w:tcW w:w="990" w:type="dxa"/>
          </w:tcPr>
          <w:p w14:paraId="137869F2" w14:textId="316B2EB6" w:rsidR="00C61E10" w:rsidRPr="002775B7" w:rsidRDefault="00C61E10" w:rsidP="00BA7ED7">
            <w:pPr>
              <w:pStyle w:val="ListParagraph"/>
              <w:ind w:left="0"/>
              <w:jc w:val="center"/>
              <w:rPr>
                <w:rFonts w:ascii="Times New Roman" w:hAnsi="Times New Roman" w:cs="Times New Roman"/>
                <w:szCs w:val="22"/>
              </w:rPr>
            </w:pPr>
            <w:r w:rsidRPr="002775B7">
              <w:rPr>
                <w:rFonts w:ascii="Times New Roman" w:hAnsi="Times New Roman" w:cs="Times New Roman"/>
                <w:szCs w:val="22"/>
              </w:rPr>
              <w:t>74.71</w:t>
            </w:r>
          </w:p>
        </w:tc>
      </w:tr>
    </w:tbl>
    <w:p w14:paraId="2F4F99F7" w14:textId="77777777" w:rsidR="00582D58" w:rsidRPr="002775B7" w:rsidRDefault="00582D58" w:rsidP="00BA7ED7">
      <w:pPr>
        <w:pStyle w:val="ListParagraph"/>
        <w:ind w:left="540"/>
        <w:jc w:val="thaiDistribute"/>
        <w:rPr>
          <w:rFonts w:ascii="Times New Roman" w:hAnsi="Times New Roman" w:cs="Times New Roman"/>
          <w:szCs w:val="22"/>
        </w:rPr>
      </w:pPr>
    </w:p>
    <w:p w14:paraId="3B650933" w14:textId="439A6218" w:rsidR="004B5247" w:rsidRPr="002775B7" w:rsidRDefault="00C61E10" w:rsidP="00BA7ED7">
      <w:pPr>
        <w:pStyle w:val="ListParagraph"/>
        <w:ind w:left="540"/>
        <w:jc w:val="thaiDistribute"/>
        <w:rPr>
          <w:rFonts w:ascii="Times New Roman" w:hAnsi="Times New Roman" w:cs="Times New Roman"/>
          <w:sz w:val="18"/>
          <w:szCs w:val="18"/>
        </w:rPr>
      </w:pPr>
      <w:r w:rsidRPr="002775B7">
        <w:rPr>
          <w:rFonts w:ascii="Times New Roman" w:hAnsi="Times New Roman" w:cs="Times New Roman"/>
          <w:sz w:val="18"/>
          <w:szCs w:val="18"/>
        </w:rPr>
        <w:t>*In the first quarter of</w:t>
      </w:r>
      <w:r w:rsidR="004B5247" w:rsidRPr="002775B7">
        <w:rPr>
          <w:rFonts w:ascii="Times New Roman" w:hAnsi="Times New Roman" w:cs="Times New Roman"/>
          <w:sz w:val="18"/>
          <w:szCs w:val="18"/>
        </w:rPr>
        <w:t xml:space="preserve"> 2018, the parent company acquired</w:t>
      </w:r>
      <w:r w:rsidR="003E5254">
        <w:rPr>
          <w:rFonts w:ascii="Times New Roman" w:hAnsi="Times New Roman" w:cs="Times New Roman"/>
          <w:sz w:val="18"/>
          <w:szCs w:val="18"/>
        </w:rPr>
        <w:t xml:space="preserve"> additional</w:t>
      </w:r>
      <w:r w:rsidR="004B5247" w:rsidRPr="002775B7">
        <w:rPr>
          <w:rFonts w:ascii="Times New Roman" w:hAnsi="Times New Roman" w:cs="Times New Roman"/>
          <w:sz w:val="18"/>
          <w:szCs w:val="18"/>
        </w:rPr>
        <w:t xml:space="preserve"> 1</w:t>
      </w:r>
      <w:r w:rsidR="00F226C1">
        <w:rPr>
          <w:rFonts w:ascii="Times New Roman" w:hAnsi="Times New Roman" w:cs="Times New Roman"/>
          <w:sz w:val="18"/>
          <w:szCs w:val="18"/>
        </w:rPr>
        <w:t>0% of shares from non-controlling of interests</w:t>
      </w:r>
      <w:r w:rsidR="00114CB1">
        <w:rPr>
          <w:rFonts w:ascii="Times New Roman" w:hAnsi="Times New Roman" w:cs="Times New Roman"/>
          <w:sz w:val="18"/>
          <w:szCs w:val="18"/>
        </w:rPr>
        <w:t>. C</w:t>
      </w:r>
      <w:r w:rsidR="00F226C1">
        <w:rPr>
          <w:rFonts w:ascii="Times New Roman" w:hAnsi="Times New Roman" w:cs="Times New Roman"/>
          <w:sz w:val="18"/>
          <w:szCs w:val="18"/>
        </w:rPr>
        <w:t>onsequentl</w:t>
      </w:r>
      <w:r w:rsidR="003E5254">
        <w:rPr>
          <w:rFonts w:ascii="Times New Roman" w:hAnsi="Times New Roman" w:cs="Times New Roman"/>
          <w:sz w:val="18"/>
          <w:szCs w:val="18"/>
        </w:rPr>
        <w:t>y</w:t>
      </w:r>
      <w:r w:rsidR="00114CB1">
        <w:rPr>
          <w:rFonts w:ascii="Times New Roman" w:hAnsi="Times New Roman" w:cs="Times New Roman"/>
          <w:sz w:val="18"/>
          <w:szCs w:val="18"/>
        </w:rPr>
        <w:t>,</w:t>
      </w:r>
      <w:r w:rsidR="004B5247" w:rsidRPr="002775B7">
        <w:rPr>
          <w:rFonts w:ascii="Times New Roman" w:hAnsi="Times New Roman" w:cs="Times New Roman"/>
          <w:sz w:val="18"/>
          <w:szCs w:val="18"/>
        </w:rPr>
        <w:t xml:space="preserve"> direct/indirect holdin</w:t>
      </w:r>
      <w:r w:rsidRPr="002775B7">
        <w:rPr>
          <w:rFonts w:ascii="Times New Roman" w:hAnsi="Times New Roman" w:cs="Times New Roman"/>
          <w:sz w:val="18"/>
          <w:szCs w:val="18"/>
        </w:rPr>
        <w:t>g of the parent company is 100%.</w:t>
      </w:r>
    </w:p>
    <w:p w14:paraId="726E1482" w14:textId="77777777" w:rsidR="004B5247" w:rsidRPr="002775B7" w:rsidRDefault="004B5247" w:rsidP="00BA7ED7">
      <w:pPr>
        <w:pStyle w:val="ListParagraph"/>
        <w:ind w:left="540"/>
        <w:jc w:val="thaiDistribute"/>
        <w:rPr>
          <w:rFonts w:ascii="Times New Roman" w:hAnsi="Times New Roman" w:cs="Times New Roman"/>
          <w:szCs w:val="22"/>
        </w:rPr>
      </w:pPr>
    </w:p>
    <w:p w14:paraId="5994D5F8" w14:textId="40BA361D" w:rsidR="009A5D97" w:rsidRPr="002775B7" w:rsidRDefault="009A5D97" w:rsidP="00BA7ED7">
      <w:pPr>
        <w:pStyle w:val="ListParagraph"/>
        <w:ind w:left="540"/>
        <w:jc w:val="thaiDistribute"/>
        <w:rPr>
          <w:rFonts w:ascii="Times New Roman" w:hAnsi="Times New Roman" w:cs="Times New Roman"/>
          <w:szCs w:val="22"/>
        </w:rPr>
      </w:pPr>
      <w:r w:rsidRPr="002775B7">
        <w:rPr>
          <w:rFonts w:ascii="Times New Roman" w:hAnsi="Times New Roman" w:cs="Times New Roman"/>
          <w:szCs w:val="22"/>
        </w:rPr>
        <w:t>The parent company and the ultimate</w:t>
      </w:r>
      <w:r w:rsidR="00F0619F" w:rsidRPr="002775B7">
        <w:rPr>
          <w:rFonts w:ascii="Times New Roman" w:hAnsi="Times New Roman" w:cs="Times New Roman"/>
          <w:szCs w:val="22"/>
        </w:rPr>
        <w:t xml:space="preserve"> parent company during the </w:t>
      </w:r>
      <w:r w:rsidR="00F0619F" w:rsidRPr="002775B7">
        <w:rPr>
          <w:rFonts w:ascii="Times New Roman" w:hAnsi="Times New Roman" w:cs="Angsana New"/>
        </w:rPr>
        <w:t>periods</w:t>
      </w:r>
      <w:r w:rsidRPr="002775B7">
        <w:rPr>
          <w:rFonts w:ascii="Times New Roman" w:hAnsi="Times New Roman" w:cs="Times New Roman"/>
          <w:szCs w:val="22"/>
        </w:rPr>
        <w:t xml:space="preserve"> are </w:t>
      </w:r>
      <w:proofErr w:type="spellStart"/>
      <w:r w:rsidRPr="002775B7">
        <w:rPr>
          <w:rFonts w:ascii="Times New Roman" w:hAnsi="Times New Roman" w:cs="Times New Roman"/>
          <w:szCs w:val="22"/>
        </w:rPr>
        <w:t>Cementhai</w:t>
      </w:r>
      <w:proofErr w:type="spellEnd"/>
      <w:r w:rsidRPr="002775B7">
        <w:rPr>
          <w:rFonts w:ascii="Times New Roman" w:hAnsi="Times New Roman" w:cs="Times New Roman"/>
          <w:szCs w:val="22"/>
        </w:rPr>
        <w:t xml:space="preserve"> Ceramics Co., Ltd. and The Siam Cement Public Company Limited which both are incorporated in Thailand.</w:t>
      </w:r>
    </w:p>
    <w:p w14:paraId="5424F1F4" w14:textId="77777777" w:rsidR="008A28F8" w:rsidRPr="002775B7" w:rsidRDefault="008A28F8" w:rsidP="00BA7ED7">
      <w:pPr>
        <w:pStyle w:val="ListParagraph"/>
        <w:ind w:left="540"/>
        <w:jc w:val="thaiDistribute"/>
        <w:rPr>
          <w:rFonts w:ascii="Times New Roman" w:hAnsi="Times New Roman" w:cs="Times New Roman"/>
          <w:szCs w:val="22"/>
        </w:rPr>
      </w:pPr>
    </w:p>
    <w:p w14:paraId="31510F26" w14:textId="77777777" w:rsidR="003E5254" w:rsidRDefault="003E5254" w:rsidP="00BA7ED7">
      <w:pPr>
        <w:pStyle w:val="ListParagraph"/>
        <w:ind w:left="540"/>
        <w:jc w:val="thaiDistribute"/>
        <w:rPr>
          <w:rFonts w:ascii="Times New Roman" w:hAnsi="Times New Roman" w:cs="Times New Roman"/>
          <w:szCs w:val="22"/>
        </w:rPr>
      </w:pPr>
      <w:r>
        <w:rPr>
          <w:rFonts w:ascii="Times New Roman" w:hAnsi="Times New Roman" w:cs="Times New Roman"/>
          <w:szCs w:val="22"/>
        </w:rPr>
        <w:br w:type="page"/>
      </w:r>
    </w:p>
    <w:p w14:paraId="17383F97" w14:textId="6DB419DC" w:rsidR="009A5D97" w:rsidRPr="002775B7" w:rsidRDefault="009A5D97" w:rsidP="00BA7ED7">
      <w:pPr>
        <w:pStyle w:val="ListParagraph"/>
        <w:ind w:left="540"/>
        <w:jc w:val="thaiDistribute"/>
        <w:rPr>
          <w:rFonts w:ascii="Times New Roman" w:hAnsi="Times New Roman" w:cs="Times New Roman"/>
          <w:szCs w:val="22"/>
        </w:rPr>
      </w:pPr>
      <w:r w:rsidRPr="002775B7">
        <w:rPr>
          <w:rFonts w:ascii="Times New Roman" w:hAnsi="Times New Roman" w:cs="Times New Roman"/>
          <w:szCs w:val="22"/>
        </w:rPr>
        <w:lastRenderedPageBreak/>
        <w:t xml:space="preserve">The objectives of the pro forma </w:t>
      </w:r>
      <w:r w:rsidR="00442E37" w:rsidRPr="002775B7">
        <w:rPr>
          <w:rFonts w:ascii="Times New Roman" w:hAnsi="Times New Roman" w:cs="Times New Roman"/>
          <w:szCs w:val="22"/>
        </w:rPr>
        <w:t xml:space="preserve">interim </w:t>
      </w:r>
      <w:r w:rsidRPr="002775B7">
        <w:rPr>
          <w:rFonts w:ascii="Times New Roman" w:hAnsi="Times New Roman" w:cs="Times New Roman"/>
          <w:szCs w:val="22"/>
        </w:rPr>
        <w:t>consolidated financial information are</w:t>
      </w:r>
    </w:p>
    <w:p w14:paraId="340915C1" w14:textId="0410E545" w:rsidR="00477FA2" w:rsidRPr="002775B7" w:rsidRDefault="00477FA2" w:rsidP="00BA7ED7">
      <w:pPr>
        <w:pStyle w:val="ListParagraph"/>
        <w:ind w:left="540"/>
        <w:jc w:val="thaiDistribute"/>
        <w:rPr>
          <w:rFonts w:ascii="Times New Roman" w:hAnsi="Times New Roman" w:cs="Times New Roman"/>
          <w:szCs w:val="22"/>
        </w:rPr>
      </w:pPr>
    </w:p>
    <w:p w14:paraId="7B80421A" w14:textId="0274E845" w:rsidR="009A5D97" w:rsidRPr="002775B7" w:rsidRDefault="009A5D97" w:rsidP="00BA7ED7">
      <w:pPr>
        <w:pStyle w:val="ListParagraph"/>
        <w:numPr>
          <w:ilvl w:val="0"/>
          <w:numId w:val="10"/>
        </w:numPr>
        <w:jc w:val="thaiDistribute"/>
        <w:rPr>
          <w:rFonts w:ascii="Times New Roman" w:eastAsia="Times New Roman" w:hAnsi="Times New Roman" w:cs="Times New Roman"/>
          <w:szCs w:val="22"/>
        </w:rPr>
      </w:pPr>
      <w:r w:rsidRPr="002775B7">
        <w:rPr>
          <w:rFonts w:ascii="Times New Roman" w:eastAsia="Times New Roman" w:hAnsi="Times New Roman" w:cs="Times New Roman"/>
          <w:szCs w:val="22"/>
        </w:rPr>
        <w:t>To be used as part of decision making by shareholders of each entity engaged in the amalgamation and to seek approval on the amalgamation and</w:t>
      </w:r>
    </w:p>
    <w:p w14:paraId="2E4EDC2D" w14:textId="77777777" w:rsidR="009A5D97" w:rsidRPr="002775B7" w:rsidRDefault="009A5D97" w:rsidP="00BA7ED7">
      <w:pPr>
        <w:pStyle w:val="ListParagraph"/>
        <w:ind w:left="900"/>
        <w:jc w:val="thaiDistribute"/>
        <w:rPr>
          <w:rFonts w:ascii="Times New Roman" w:eastAsia="Times New Roman" w:hAnsi="Times New Roman" w:cs="Times New Roman"/>
          <w:szCs w:val="22"/>
        </w:rPr>
      </w:pPr>
    </w:p>
    <w:p w14:paraId="04C5184D" w14:textId="3B0CFD6D" w:rsidR="00B01B1E" w:rsidRPr="002775B7" w:rsidRDefault="009A5D97" w:rsidP="00B01B1E">
      <w:pPr>
        <w:pStyle w:val="ListParagraph"/>
        <w:numPr>
          <w:ilvl w:val="0"/>
          <w:numId w:val="10"/>
        </w:numPr>
        <w:jc w:val="thaiDistribute"/>
        <w:rPr>
          <w:rFonts w:ascii="Times New Roman" w:eastAsia="Times New Roman" w:hAnsi="Times New Roman" w:cs="Times New Roman"/>
          <w:szCs w:val="22"/>
        </w:rPr>
      </w:pPr>
      <w:r w:rsidRPr="002775B7">
        <w:rPr>
          <w:rFonts w:ascii="Times New Roman" w:eastAsia="Times New Roman" w:hAnsi="Times New Roman" w:cs="Times New Roman"/>
          <w:szCs w:val="22"/>
        </w:rPr>
        <w:t>To</w:t>
      </w:r>
      <w:r w:rsidRPr="002775B7">
        <w:rPr>
          <w:rFonts w:ascii="Times New Roman" w:eastAsia="Times New Roman" w:hAnsi="Times New Roman" w:cs="Times New Roman"/>
          <w:szCs w:val="22"/>
          <w:cs/>
        </w:rPr>
        <w:t xml:space="preserve"> </w:t>
      </w:r>
      <w:r w:rsidRPr="002775B7">
        <w:rPr>
          <w:rFonts w:ascii="Times New Roman" w:eastAsia="Times New Roman" w:hAnsi="Times New Roman" w:cs="Times New Roman"/>
          <w:szCs w:val="22"/>
        </w:rPr>
        <w:t>be filed in an application for relisting securities of New Co Public Company Limited to the Stock Exchange of Thailand</w:t>
      </w:r>
      <w:r w:rsidR="00BB5515" w:rsidRPr="002775B7">
        <w:rPr>
          <w:rFonts w:ascii="Times New Roman" w:eastAsia="Times New Roman" w:hAnsi="Times New Roman" w:cs="Times New Roman"/>
          <w:szCs w:val="22"/>
        </w:rPr>
        <w:t>.</w:t>
      </w:r>
      <w:r w:rsidRPr="002775B7">
        <w:rPr>
          <w:rFonts w:ascii="Times New Roman" w:eastAsia="Times New Roman" w:hAnsi="Times New Roman" w:cs="Times New Roman"/>
          <w:szCs w:val="22"/>
        </w:rPr>
        <w:t xml:space="preserve"> </w:t>
      </w:r>
    </w:p>
    <w:p w14:paraId="7C6313CA" w14:textId="77777777" w:rsidR="00B01B1E" w:rsidRPr="002775B7" w:rsidRDefault="00B01B1E" w:rsidP="00B01B1E">
      <w:pPr>
        <w:jc w:val="thaiDistribute"/>
        <w:rPr>
          <w:rFonts w:ascii="Times New Roman" w:eastAsia="Times New Roman" w:hAnsi="Times New Roman" w:cs="Times New Roman"/>
          <w:sz w:val="6"/>
          <w:szCs w:val="6"/>
        </w:rPr>
      </w:pPr>
    </w:p>
    <w:p w14:paraId="3D83CC50" w14:textId="6D145455" w:rsidR="00B31B99" w:rsidRPr="002775B7" w:rsidRDefault="00B31B99" w:rsidP="00BA7ED7">
      <w:pPr>
        <w:pStyle w:val="ListParagraph"/>
        <w:ind w:left="540"/>
        <w:jc w:val="thaiDistribute"/>
        <w:rPr>
          <w:rFonts w:ascii="Times New Roman" w:hAnsi="Times New Roman" w:cs="Times New Roman"/>
          <w:szCs w:val="22"/>
        </w:rPr>
      </w:pPr>
      <w:r w:rsidRPr="002775B7">
        <w:rPr>
          <w:rFonts w:ascii="Times New Roman" w:hAnsi="Times New Roman" w:cs="Times New Roman"/>
          <w:szCs w:val="22"/>
        </w:rPr>
        <w:t xml:space="preserve">The pro forma </w:t>
      </w:r>
      <w:r w:rsidR="00442E37" w:rsidRPr="002775B7">
        <w:rPr>
          <w:rFonts w:ascii="Times New Roman" w:hAnsi="Times New Roman" w:cs="Times New Roman"/>
          <w:szCs w:val="22"/>
        </w:rPr>
        <w:t xml:space="preserve">interim </w:t>
      </w:r>
      <w:r w:rsidRPr="002775B7">
        <w:rPr>
          <w:rFonts w:ascii="Times New Roman" w:hAnsi="Times New Roman" w:cs="Times New Roman"/>
          <w:szCs w:val="22"/>
        </w:rPr>
        <w:t>consolidated financial information illustrates the financial position and financial performance as if the</w:t>
      </w:r>
      <w:r w:rsidR="00F75B96" w:rsidRPr="002775B7">
        <w:rPr>
          <w:rFonts w:ascii="Times New Roman" w:hAnsi="Times New Roman" w:cs="Times New Roman"/>
          <w:szCs w:val="22"/>
        </w:rPr>
        <w:t xml:space="preserve"> </w:t>
      </w:r>
      <w:r w:rsidR="003E1E77" w:rsidRPr="002775B7">
        <w:rPr>
          <w:rFonts w:ascii="Times New Roman" w:hAnsi="Times New Roman" w:cs="Times New Roman"/>
          <w:szCs w:val="22"/>
        </w:rPr>
        <w:t xml:space="preserve">internal </w:t>
      </w:r>
      <w:r w:rsidR="00F75B96" w:rsidRPr="002775B7">
        <w:rPr>
          <w:rFonts w:ascii="Times New Roman" w:hAnsi="Times New Roman" w:cs="Times New Roman"/>
          <w:szCs w:val="22"/>
        </w:rPr>
        <w:t>restructuring</w:t>
      </w:r>
      <w:r w:rsidR="003E1E77" w:rsidRPr="002775B7">
        <w:rPr>
          <w:rFonts w:ascii="Times New Roman" w:hAnsi="Times New Roman" w:cs="Times New Roman"/>
          <w:szCs w:val="22"/>
        </w:rPr>
        <w:t xml:space="preserve"> of Thai Ceramic Co., Ltd.</w:t>
      </w:r>
      <w:r w:rsidR="009A6122" w:rsidRPr="002775B7">
        <w:rPr>
          <w:rFonts w:ascii="Times New Roman" w:hAnsi="Times New Roman" w:cs="Times New Roman"/>
          <w:szCs w:val="22"/>
        </w:rPr>
        <w:t xml:space="preserve"> and</w:t>
      </w:r>
      <w:r w:rsidRPr="002775B7">
        <w:rPr>
          <w:rFonts w:ascii="Times New Roman" w:hAnsi="Times New Roman" w:cs="Times New Roman"/>
          <w:szCs w:val="22"/>
        </w:rPr>
        <w:t xml:space="preserve"> </w:t>
      </w:r>
      <w:r w:rsidR="003E1E77" w:rsidRPr="002775B7">
        <w:rPr>
          <w:rFonts w:ascii="Times New Roman" w:hAnsi="Times New Roman" w:cs="Times New Roman"/>
          <w:szCs w:val="22"/>
        </w:rPr>
        <w:t xml:space="preserve">the </w:t>
      </w:r>
      <w:r w:rsidRPr="002775B7">
        <w:rPr>
          <w:rFonts w:ascii="Times New Roman" w:hAnsi="Times New Roman" w:cs="Times New Roman"/>
          <w:szCs w:val="22"/>
        </w:rPr>
        <w:t>amalgamation had occurred since 1 January 2015 pursuant to the reporting requirement by th</w:t>
      </w:r>
      <w:r w:rsidR="009C5716" w:rsidRPr="002775B7">
        <w:rPr>
          <w:rFonts w:ascii="Times New Roman" w:hAnsi="Times New Roman" w:cs="Times New Roman"/>
          <w:szCs w:val="22"/>
        </w:rPr>
        <w:t xml:space="preserve">e Stock Exchange of Thailand. The pro forma </w:t>
      </w:r>
      <w:r w:rsidR="00442E37" w:rsidRPr="002775B7">
        <w:rPr>
          <w:rFonts w:ascii="Times New Roman" w:hAnsi="Times New Roman" w:cs="Times New Roman"/>
          <w:szCs w:val="22"/>
        </w:rPr>
        <w:t xml:space="preserve">interim </w:t>
      </w:r>
      <w:r w:rsidR="009C5716" w:rsidRPr="002775B7">
        <w:rPr>
          <w:rFonts w:ascii="Times New Roman" w:hAnsi="Times New Roman" w:cs="Times New Roman"/>
          <w:szCs w:val="22"/>
        </w:rPr>
        <w:t>consolidated financial information</w:t>
      </w:r>
      <w:r w:rsidRPr="002775B7">
        <w:rPr>
          <w:rFonts w:ascii="Times New Roman" w:hAnsi="Times New Roman" w:cs="Times New Roman"/>
          <w:szCs w:val="22"/>
        </w:rPr>
        <w:t xml:space="preserve"> does not represent the entity's actual financial position </w:t>
      </w:r>
      <w:proofErr w:type="gramStart"/>
      <w:r w:rsidR="009C5716" w:rsidRPr="002775B7">
        <w:rPr>
          <w:rFonts w:ascii="Times New Roman" w:hAnsi="Times New Roman" w:cs="Times New Roman"/>
          <w:szCs w:val="22"/>
        </w:rPr>
        <w:t>n</w:t>
      </w:r>
      <w:r w:rsidRPr="002775B7">
        <w:rPr>
          <w:rFonts w:ascii="Times New Roman" w:hAnsi="Times New Roman" w:cs="Times New Roman"/>
          <w:szCs w:val="22"/>
        </w:rPr>
        <w:t>or</w:t>
      </w:r>
      <w:proofErr w:type="gramEnd"/>
      <w:r w:rsidRPr="002775B7">
        <w:rPr>
          <w:rFonts w:ascii="Times New Roman" w:hAnsi="Times New Roman" w:cs="Times New Roman"/>
          <w:szCs w:val="22"/>
        </w:rPr>
        <w:t xml:space="preserve"> financial performance. Currently, New Co has not yet been registered and will be </w:t>
      </w:r>
      <w:proofErr w:type="gramStart"/>
      <w:r w:rsidRPr="002775B7">
        <w:rPr>
          <w:rFonts w:ascii="Times New Roman" w:hAnsi="Times New Roman" w:cs="Times New Roman"/>
          <w:szCs w:val="22"/>
        </w:rPr>
        <w:t>proceeded</w:t>
      </w:r>
      <w:proofErr w:type="gramEnd"/>
      <w:r w:rsidRPr="002775B7">
        <w:rPr>
          <w:rFonts w:ascii="Times New Roman" w:hAnsi="Times New Roman" w:cs="Times New Roman"/>
          <w:szCs w:val="22"/>
        </w:rPr>
        <w:t xml:space="preserve"> </w:t>
      </w:r>
      <w:r w:rsidR="008454F5">
        <w:rPr>
          <w:rFonts w:ascii="Times New Roman" w:hAnsi="Times New Roman" w:cs="Times New Roman"/>
          <w:szCs w:val="22"/>
        </w:rPr>
        <w:t>within 1 August 2018</w:t>
      </w:r>
      <w:r w:rsidRPr="002775B7">
        <w:rPr>
          <w:rFonts w:ascii="Times New Roman" w:hAnsi="Times New Roman" w:cs="Times New Roman"/>
          <w:szCs w:val="22"/>
        </w:rPr>
        <w:t>.</w:t>
      </w:r>
    </w:p>
    <w:p w14:paraId="7F85726D" w14:textId="77777777" w:rsidR="00B31B99" w:rsidRPr="002775B7" w:rsidRDefault="00B31B99" w:rsidP="00BA7ED7">
      <w:pPr>
        <w:pStyle w:val="ListParagraph"/>
        <w:ind w:left="540"/>
        <w:jc w:val="thaiDistribute"/>
        <w:rPr>
          <w:rFonts w:ascii="Times New Roman" w:hAnsi="Times New Roman" w:cs="Times New Roman"/>
          <w:b/>
          <w:bCs/>
          <w:szCs w:val="22"/>
        </w:rPr>
      </w:pPr>
    </w:p>
    <w:p w14:paraId="2DE8E381" w14:textId="12375180" w:rsidR="00F934B9" w:rsidRPr="002775B7" w:rsidRDefault="00275CAE" w:rsidP="00BA7ED7">
      <w:pPr>
        <w:pStyle w:val="ListParagraph"/>
        <w:numPr>
          <w:ilvl w:val="0"/>
          <w:numId w:val="1"/>
        </w:numPr>
        <w:ind w:left="540" w:hanging="540"/>
        <w:jc w:val="thaiDistribute"/>
        <w:rPr>
          <w:rFonts w:ascii="Times New Roman" w:hAnsi="Times New Roman" w:cs="Times New Roman"/>
          <w:b/>
          <w:bCs/>
          <w:szCs w:val="22"/>
        </w:rPr>
      </w:pPr>
      <w:r>
        <w:rPr>
          <w:rFonts w:ascii="Times New Roman" w:hAnsi="Times New Roman" w:cs="Times New Roman"/>
          <w:b/>
          <w:bCs/>
          <w:szCs w:val="22"/>
        </w:rPr>
        <w:t xml:space="preserve">Basis, actual events and </w:t>
      </w:r>
      <w:r w:rsidR="00010FC7" w:rsidRPr="002775B7">
        <w:rPr>
          <w:rFonts w:ascii="Times New Roman" w:hAnsi="Times New Roman" w:cs="Times New Roman"/>
          <w:b/>
          <w:bCs/>
          <w:szCs w:val="22"/>
        </w:rPr>
        <w:t>pre</w:t>
      </w:r>
      <w:r w:rsidR="005D71AC" w:rsidRPr="002775B7">
        <w:rPr>
          <w:rFonts w:ascii="Times New Roman" w:hAnsi="Times New Roman" w:cs="Times New Roman"/>
          <w:b/>
          <w:bCs/>
          <w:szCs w:val="22"/>
        </w:rPr>
        <w:t xml:space="preserve">sumption </w:t>
      </w:r>
      <w:r w:rsidR="006F2D84" w:rsidRPr="002775B7">
        <w:rPr>
          <w:rFonts w:ascii="Times New Roman" w:hAnsi="Times New Roman" w:cs="Times New Roman"/>
          <w:b/>
          <w:bCs/>
          <w:szCs w:val="22"/>
        </w:rPr>
        <w:t>in preparation of</w:t>
      </w:r>
      <w:r w:rsidR="005D71AC" w:rsidRPr="002775B7">
        <w:rPr>
          <w:rFonts w:ascii="Times New Roman" w:hAnsi="Times New Roman" w:cs="Times New Roman"/>
          <w:b/>
          <w:bCs/>
          <w:szCs w:val="22"/>
        </w:rPr>
        <w:t xml:space="preserve"> the pro forma </w:t>
      </w:r>
      <w:r w:rsidR="00543424" w:rsidRPr="002775B7">
        <w:rPr>
          <w:rFonts w:ascii="Times New Roman" w:hAnsi="Times New Roman" w:cs="Times New Roman"/>
          <w:b/>
          <w:bCs/>
          <w:szCs w:val="22"/>
        </w:rPr>
        <w:t xml:space="preserve">interim </w:t>
      </w:r>
      <w:r w:rsidR="005D71AC" w:rsidRPr="002775B7">
        <w:rPr>
          <w:rFonts w:ascii="Times New Roman" w:hAnsi="Times New Roman" w:cs="Times New Roman"/>
          <w:b/>
          <w:bCs/>
          <w:szCs w:val="22"/>
        </w:rPr>
        <w:t>consolidated financial information</w:t>
      </w:r>
    </w:p>
    <w:p w14:paraId="6C298A5F" w14:textId="77777777" w:rsidR="00A575FB" w:rsidRPr="002775B7" w:rsidRDefault="00A575FB" w:rsidP="00BA7ED7">
      <w:pPr>
        <w:pStyle w:val="ListParagraph"/>
        <w:ind w:left="540"/>
        <w:jc w:val="thaiDistribute"/>
        <w:rPr>
          <w:rFonts w:ascii="Times New Roman" w:hAnsi="Times New Roman" w:cs="Times New Roman"/>
          <w:b/>
          <w:bCs/>
          <w:szCs w:val="22"/>
        </w:rPr>
      </w:pPr>
    </w:p>
    <w:p w14:paraId="10AE4EFB" w14:textId="6F3E526B" w:rsidR="00A575FB" w:rsidRPr="002775B7" w:rsidRDefault="00275CAE" w:rsidP="00BA7ED7">
      <w:pPr>
        <w:pStyle w:val="ListParagraph"/>
        <w:ind w:left="540"/>
        <w:jc w:val="thaiDistribute"/>
        <w:rPr>
          <w:rFonts w:ascii="Times New Roman" w:hAnsi="Times New Roman" w:cs="Times New Roman"/>
          <w:b/>
          <w:bCs/>
          <w:i/>
          <w:iCs/>
          <w:szCs w:val="22"/>
        </w:rPr>
      </w:pPr>
      <w:r>
        <w:rPr>
          <w:rFonts w:ascii="Times New Roman" w:hAnsi="Times New Roman" w:cs="Times New Roman"/>
          <w:b/>
          <w:bCs/>
          <w:i/>
          <w:iCs/>
          <w:szCs w:val="22"/>
        </w:rPr>
        <w:t xml:space="preserve">2.1 </w:t>
      </w:r>
      <w:r w:rsidR="00A575FB" w:rsidRPr="002775B7">
        <w:rPr>
          <w:rFonts w:ascii="Times New Roman" w:hAnsi="Times New Roman" w:cs="Times New Roman"/>
          <w:b/>
          <w:bCs/>
          <w:i/>
          <w:iCs/>
          <w:szCs w:val="22"/>
        </w:rPr>
        <w:t xml:space="preserve">Basis in preparation of the pro forma </w:t>
      </w:r>
      <w:r w:rsidR="00543424" w:rsidRPr="002775B7">
        <w:rPr>
          <w:rFonts w:ascii="Times New Roman" w:hAnsi="Times New Roman" w:cs="Times New Roman"/>
          <w:b/>
          <w:bCs/>
          <w:i/>
          <w:iCs/>
          <w:szCs w:val="22"/>
        </w:rPr>
        <w:t xml:space="preserve">interim </w:t>
      </w:r>
      <w:r w:rsidR="00A575FB" w:rsidRPr="002775B7">
        <w:rPr>
          <w:rFonts w:ascii="Times New Roman" w:hAnsi="Times New Roman" w:cs="Times New Roman"/>
          <w:b/>
          <w:bCs/>
          <w:i/>
          <w:iCs/>
          <w:szCs w:val="22"/>
        </w:rPr>
        <w:t>consolidated financial information</w:t>
      </w:r>
    </w:p>
    <w:p w14:paraId="5486E7E3" w14:textId="77777777" w:rsidR="00A575FB" w:rsidRPr="002775B7" w:rsidRDefault="00A575FB" w:rsidP="00BA7ED7">
      <w:pPr>
        <w:pStyle w:val="ListParagraph"/>
        <w:ind w:left="540"/>
        <w:jc w:val="thaiDistribute"/>
        <w:rPr>
          <w:rFonts w:ascii="Times New Roman" w:hAnsi="Times New Roman" w:cs="Times New Roman"/>
          <w:szCs w:val="22"/>
        </w:rPr>
      </w:pPr>
    </w:p>
    <w:p w14:paraId="31A0C76D" w14:textId="04771FD8" w:rsidR="00E6178C" w:rsidRPr="002775B7" w:rsidRDefault="00FB6A6E" w:rsidP="00BA7ED7">
      <w:pPr>
        <w:pStyle w:val="ListParagraph"/>
        <w:ind w:left="540"/>
        <w:jc w:val="thaiDistribute"/>
        <w:rPr>
          <w:rFonts w:ascii="Times New Roman" w:hAnsi="Times New Roman" w:cs="Times New Roman"/>
          <w:szCs w:val="22"/>
        </w:rPr>
      </w:pPr>
      <w:r w:rsidRPr="002775B7">
        <w:rPr>
          <w:rFonts w:ascii="Times New Roman" w:hAnsi="Times New Roman" w:cs="Times New Roman"/>
          <w:szCs w:val="22"/>
        </w:rPr>
        <w:t>The pro forma</w:t>
      </w:r>
      <w:r w:rsidR="00E50374" w:rsidRPr="002775B7">
        <w:rPr>
          <w:rFonts w:ascii="Times New Roman" w:hAnsi="Times New Roman" w:cs="Times New Roman"/>
          <w:szCs w:val="22"/>
        </w:rPr>
        <w:t xml:space="preserve"> interim</w:t>
      </w:r>
      <w:r w:rsidRPr="002775B7">
        <w:rPr>
          <w:rFonts w:ascii="Times New Roman" w:hAnsi="Times New Roman" w:cs="Times New Roman"/>
          <w:szCs w:val="22"/>
        </w:rPr>
        <w:t xml:space="preserve"> consol</w:t>
      </w:r>
      <w:r w:rsidR="0093422F" w:rsidRPr="002775B7">
        <w:rPr>
          <w:rFonts w:ascii="Times New Roman" w:hAnsi="Times New Roman" w:cs="Times New Roman"/>
          <w:szCs w:val="22"/>
        </w:rPr>
        <w:t>idated financial information is</w:t>
      </w:r>
      <w:r w:rsidRPr="002775B7">
        <w:rPr>
          <w:rFonts w:ascii="Times New Roman" w:hAnsi="Times New Roman" w:cs="Times New Roman"/>
          <w:szCs w:val="22"/>
        </w:rPr>
        <w:t xml:space="preserve"> prepared</w:t>
      </w:r>
      <w:r w:rsidR="005627C4" w:rsidRPr="002775B7">
        <w:rPr>
          <w:rFonts w:ascii="Times New Roman" w:hAnsi="Times New Roman" w:cs="Times New Roman"/>
          <w:szCs w:val="22"/>
        </w:rPr>
        <w:t xml:space="preserve"> in accordance with Thai Financial Reporting Standards</w:t>
      </w:r>
      <w:r w:rsidRPr="002775B7">
        <w:rPr>
          <w:rFonts w:ascii="Times New Roman" w:hAnsi="Times New Roman" w:cs="Times New Roman"/>
          <w:szCs w:val="22"/>
        </w:rPr>
        <w:t xml:space="preserve"> </w:t>
      </w:r>
      <w:r w:rsidR="005627C4" w:rsidRPr="002775B7">
        <w:rPr>
          <w:rFonts w:ascii="Times New Roman" w:hAnsi="Times New Roman" w:cs="Times New Roman"/>
          <w:szCs w:val="22"/>
        </w:rPr>
        <w:t xml:space="preserve">(TFRSs) </w:t>
      </w:r>
      <w:r w:rsidR="00972830" w:rsidRPr="002775B7">
        <w:rPr>
          <w:rFonts w:ascii="Times New Roman" w:hAnsi="Times New Roman" w:cs="Times New Roman"/>
          <w:szCs w:val="22"/>
        </w:rPr>
        <w:t xml:space="preserve">in particular related to measurement and presentation (excluding disclosure). It is prepared </w:t>
      </w:r>
      <w:r w:rsidRPr="002775B7">
        <w:rPr>
          <w:rFonts w:ascii="Times New Roman" w:hAnsi="Times New Roman" w:cs="Times New Roman"/>
          <w:szCs w:val="22"/>
        </w:rPr>
        <w:t xml:space="preserve">and presented in Thai Baht, which is the </w:t>
      </w:r>
      <w:r w:rsidR="00AB2CEC" w:rsidRPr="002775B7">
        <w:rPr>
          <w:rFonts w:ascii="Times New Roman" w:hAnsi="Times New Roman" w:cs="Times New Roman"/>
          <w:szCs w:val="22"/>
        </w:rPr>
        <w:t>Group</w:t>
      </w:r>
      <w:r w:rsidR="002A429F" w:rsidRPr="002775B7">
        <w:rPr>
          <w:rFonts w:ascii="Times New Roman" w:hAnsi="Times New Roman" w:cs="Times New Roman"/>
          <w:szCs w:val="22"/>
        </w:rPr>
        <w:t>’s functional currency. The p</w:t>
      </w:r>
      <w:r w:rsidR="00AB2CEC" w:rsidRPr="002775B7">
        <w:rPr>
          <w:rFonts w:ascii="Times New Roman" w:hAnsi="Times New Roman" w:cs="Times New Roman"/>
          <w:szCs w:val="22"/>
        </w:rPr>
        <w:t xml:space="preserve">ro forma </w:t>
      </w:r>
      <w:r w:rsidR="00E50374" w:rsidRPr="002775B7">
        <w:rPr>
          <w:rFonts w:ascii="Times New Roman" w:hAnsi="Times New Roman" w:cs="Times New Roman"/>
          <w:szCs w:val="22"/>
        </w:rPr>
        <w:t xml:space="preserve">interim </w:t>
      </w:r>
      <w:r w:rsidR="00AB2CEC" w:rsidRPr="002775B7">
        <w:rPr>
          <w:rFonts w:ascii="Times New Roman" w:hAnsi="Times New Roman" w:cs="Times New Roman"/>
          <w:szCs w:val="22"/>
        </w:rPr>
        <w:t xml:space="preserve">consolidated </w:t>
      </w:r>
      <w:r w:rsidRPr="002775B7">
        <w:rPr>
          <w:rFonts w:ascii="Times New Roman" w:hAnsi="Times New Roman" w:cs="Times New Roman"/>
          <w:szCs w:val="22"/>
        </w:rPr>
        <w:t xml:space="preserve">financial information presented in Thai Baht has been rounded in the notes to the </w:t>
      </w:r>
      <w:r w:rsidR="00AB2CEC" w:rsidRPr="002775B7">
        <w:rPr>
          <w:rFonts w:ascii="Times New Roman" w:hAnsi="Times New Roman" w:cs="Times New Roman"/>
          <w:szCs w:val="22"/>
        </w:rPr>
        <w:t xml:space="preserve">pro forma </w:t>
      </w:r>
      <w:r w:rsidR="00E50374" w:rsidRPr="002775B7">
        <w:rPr>
          <w:rFonts w:ascii="Times New Roman" w:hAnsi="Times New Roman" w:cs="Times New Roman"/>
          <w:szCs w:val="22"/>
        </w:rPr>
        <w:t xml:space="preserve">interim </w:t>
      </w:r>
      <w:r w:rsidR="00AB2CEC" w:rsidRPr="002775B7">
        <w:rPr>
          <w:rFonts w:ascii="Times New Roman" w:hAnsi="Times New Roman" w:cs="Times New Roman"/>
          <w:szCs w:val="22"/>
        </w:rPr>
        <w:t>consolidated financial information</w:t>
      </w:r>
      <w:r w:rsidRPr="002775B7">
        <w:rPr>
          <w:rFonts w:ascii="Times New Roman" w:hAnsi="Times New Roman" w:cs="Times New Roman"/>
          <w:szCs w:val="22"/>
        </w:rPr>
        <w:t xml:space="preserve"> to the nearest million </w:t>
      </w:r>
      <w:r w:rsidR="00107B9A" w:rsidRPr="002775B7">
        <w:rPr>
          <w:rFonts w:ascii="Times New Roman" w:hAnsi="Times New Roman" w:cs="Times New Roman"/>
          <w:szCs w:val="22"/>
        </w:rPr>
        <w:t xml:space="preserve">Baht </w:t>
      </w:r>
      <w:r w:rsidR="00BA7ED7" w:rsidRPr="002775B7">
        <w:rPr>
          <w:rFonts w:ascii="Times New Roman" w:hAnsi="Times New Roman" w:cs="Times New Roman"/>
          <w:szCs w:val="22"/>
        </w:rPr>
        <w:t>unless otherwise stated.</w:t>
      </w:r>
    </w:p>
    <w:p w14:paraId="79656E73" w14:textId="77777777" w:rsidR="00BA7ED7" w:rsidRPr="002775B7" w:rsidRDefault="00BA7ED7" w:rsidP="00BA7ED7">
      <w:pPr>
        <w:pStyle w:val="ListParagraph"/>
        <w:ind w:left="540"/>
        <w:jc w:val="thaiDistribute"/>
        <w:rPr>
          <w:rFonts w:ascii="Times New Roman" w:hAnsi="Times New Roman" w:cs="Times New Roman"/>
          <w:szCs w:val="22"/>
        </w:rPr>
      </w:pPr>
    </w:p>
    <w:p w14:paraId="7987AC3B" w14:textId="690D449C" w:rsidR="00F24F54" w:rsidRPr="002775B7" w:rsidRDefault="00F24F54" w:rsidP="00BA7ED7">
      <w:pPr>
        <w:pStyle w:val="ListParagraph"/>
        <w:ind w:left="540"/>
        <w:jc w:val="thaiDistribute"/>
        <w:rPr>
          <w:rFonts w:ascii="Times New Roman" w:hAnsi="Times New Roman" w:cs="Times New Roman"/>
          <w:szCs w:val="22"/>
        </w:rPr>
      </w:pPr>
      <w:r w:rsidRPr="002775B7">
        <w:rPr>
          <w:rFonts w:ascii="Times New Roman" w:hAnsi="Times New Roman" w:cs="Times New Roman"/>
          <w:szCs w:val="22"/>
        </w:rPr>
        <w:t xml:space="preserve">In preparation, </w:t>
      </w:r>
      <w:r w:rsidR="005627C4" w:rsidRPr="002775B7">
        <w:rPr>
          <w:rFonts w:ascii="Times New Roman" w:hAnsi="Times New Roman" w:cs="Times New Roman"/>
          <w:szCs w:val="22"/>
        </w:rPr>
        <w:t xml:space="preserve">elimination of transactions in the pro forma </w:t>
      </w:r>
      <w:r w:rsidR="00E50374" w:rsidRPr="002775B7">
        <w:rPr>
          <w:rFonts w:ascii="Times New Roman" w:hAnsi="Times New Roman" w:cs="Times New Roman"/>
          <w:szCs w:val="22"/>
        </w:rPr>
        <w:t xml:space="preserve">interim </w:t>
      </w:r>
      <w:r w:rsidR="005627C4" w:rsidRPr="002775B7">
        <w:rPr>
          <w:rFonts w:ascii="Times New Roman" w:hAnsi="Times New Roman" w:cs="Times New Roman"/>
          <w:szCs w:val="22"/>
        </w:rPr>
        <w:t xml:space="preserve">consolidated financial information such as inter-company balances and transactions, and </w:t>
      </w:r>
      <w:proofErr w:type="spellStart"/>
      <w:r w:rsidR="005627C4" w:rsidRPr="002775B7">
        <w:rPr>
          <w:rFonts w:ascii="Times New Roman" w:hAnsi="Times New Roman" w:cs="Times New Roman"/>
          <w:szCs w:val="22"/>
        </w:rPr>
        <w:t>unrealised</w:t>
      </w:r>
      <w:proofErr w:type="spellEnd"/>
      <w:r w:rsidR="005627C4" w:rsidRPr="002775B7">
        <w:rPr>
          <w:rFonts w:ascii="Times New Roman" w:hAnsi="Times New Roman" w:cs="Times New Roman"/>
          <w:szCs w:val="22"/>
        </w:rPr>
        <w:t xml:space="preserve"> income or expenses arising from inter-company transactions, are eliminated</w:t>
      </w:r>
      <w:r w:rsidRPr="002775B7">
        <w:rPr>
          <w:rFonts w:ascii="Times New Roman" w:hAnsi="Times New Roman" w:cs="Times New Roman"/>
          <w:szCs w:val="22"/>
        </w:rPr>
        <w:t>.</w:t>
      </w:r>
    </w:p>
    <w:p w14:paraId="354DCD01" w14:textId="77777777" w:rsidR="00BA7ED7" w:rsidRPr="002775B7" w:rsidRDefault="00BA7ED7" w:rsidP="00BA7ED7">
      <w:pPr>
        <w:pStyle w:val="ListParagraph"/>
        <w:ind w:left="540"/>
        <w:jc w:val="thaiDistribute"/>
        <w:rPr>
          <w:rFonts w:ascii="Times New Roman" w:hAnsi="Times New Roman" w:cs="Times New Roman"/>
          <w:szCs w:val="22"/>
        </w:rPr>
      </w:pPr>
    </w:p>
    <w:p w14:paraId="2EA5D6FD" w14:textId="70DACA03" w:rsidR="001D1D35" w:rsidRDefault="001D1D35" w:rsidP="00BA7ED7">
      <w:pPr>
        <w:pStyle w:val="ListParagraph"/>
        <w:ind w:left="540"/>
        <w:jc w:val="thaiDistribute"/>
        <w:rPr>
          <w:rFonts w:ascii="Times New Roman" w:hAnsi="Times New Roman" w:cs="Times New Roman"/>
          <w:szCs w:val="22"/>
        </w:rPr>
      </w:pPr>
      <w:r w:rsidRPr="002775B7">
        <w:rPr>
          <w:rFonts w:ascii="Times New Roman" w:hAnsi="Times New Roman" w:cs="Times New Roman"/>
          <w:szCs w:val="22"/>
        </w:rPr>
        <w:t xml:space="preserve">The preparation of the pro forma </w:t>
      </w:r>
      <w:r w:rsidR="00E50374" w:rsidRPr="002775B7">
        <w:rPr>
          <w:rFonts w:ascii="Times New Roman" w:hAnsi="Times New Roman" w:cs="Times New Roman"/>
          <w:szCs w:val="22"/>
        </w:rPr>
        <w:t xml:space="preserve">interim </w:t>
      </w:r>
      <w:r w:rsidRPr="002775B7">
        <w:rPr>
          <w:rFonts w:ascii="Times New Roman" w:hAnsi="Times New Roman" w:cs="Times New Roman"/>
          <w:szCs w:val="22"/>
        </w:rPr>
        <w:t xml:space="preserve">consolidated financial information is considered as business combination of entities under common control, in which The Siam Cement Public Company </w:t>
      </w:r>
      <w:proofErr w:type="gramStart"/>
      <w:r w:rsidRPr="002775B7">
        <w:rPr>
          <w:rFonts w:ascii="Times New Roman" w:hAnsi="Times New Roman" w:cs="Times New Roman"/>
          <w:szCs w:val="22"/>
        </w:rPr>
        <w:t>Limited</w:t>
      </w:r>
      <w:proofErr w:type="gramEnd"/>
      <w:r w:rsidRPr="002775B7">
        <w:rPr>
          <w:rFonts w:ascii="Times New Roman" w:hAnsi="Times New Roman" w:cs="Times New Roman"/>
          <w:szCs w:val="22"/>
        </w:rPr>
        <w:t xml:space="preserve"> has been the ultimate parent comp</w:t>
      </w:r>
      <w:r w:rsidR="00582268" w:rsidRPr="002775B7">
        <w:rPr>
          <w:rFonts w:ascii="Times New Roman" w:hAnsi="Times New Roman" w:cs="Times New Roman"/>
          <w:szCs w:val="22"/>
        </w:rPr>
        <w:t>any since before 1 January 2015.</w:t>
      </w:r>
      <w:r w:rsidR="0092734D" w:rsidRPr="002775B7">
        <w:rPr>
          <w:rFonts w:ascii="Times New Roman" w:hAnsi="Times New Roman" w:cs="Times New Roman"/>
          <w:szCs w:val="22"/>
        </w:rPr>
        <w:t xml:space="preserve"> </w:t>
      </w:r>
      <w:r w:rsidR="00E52839" w:rsidRPr="002775B7">
        <w:rPr>
          <w:rFonts w:ascii="Times New Roman" w:hAnsi="Times New Roman" w:cs="Times New Roman"/>
          <w:szCs w:val="22"/>
        </w:rPr>
        <w:t>New Co accounts for the merged assets and liabilities using carrying amount of each consolidated entity at</w:t>
      </w:r>
      <w:r w:rsidR="00E52839">
        <w:rPr>
          <w:rFonts w:ascii="Times New Roman" w:hAnsi="Times New Roman" w:cs="Times New Roman"/>
          <w:szCs w:val="22"/>
        </w:rPr>
        <w:t xml:space="preserve"> the presumed amalgamation date</w:t>
      </w:r>
      <w:r w:rsidR="00E52839">
        <w:rPr>
          <w:rFonts w:ascii="Times New Roman" w:hAnsi="Times New Roman" w:cs="Angsana New"/>
        </w:rPr>
        <w:t xml:space="preserve">. </w:t>
      </w:r>
      <w:proofErr w:type="gramStart"/>
      <w:r w:rsidR="00E52839">
        <w:rPr>
          <w:rFonts w:ascii="Times New Roman" w:hAnsi="Times New Roman" w:cs="Times New Roman"/>
          <w:szCs w:val="22"/>
        </w:rPr>
        <w:t>A</w:t>
      </w:r>
      <w:r w:rsidR="00E52839" w:rsidRPr="002775B7">
        <w:rPr>
          <w:rFonts w:ascii="Times New Roman" w:hAnsi="Times New Roman" w:cs="Times New Roman"/>
          <w:szCs w:val="22"/>
        </w:rPr>
        <w:t>lthough the legal establishment has not yet occurred.</w:t>
      </w:r>
      <w:proofErr w:type="gramEnd"/>
      <w:r w:rsidR="00E52839" w:rsidRPr="002775B7">
        <w:rPr>
          <w:rFonts w:ascii="Times New Roman" w:hAnsi="Times New Roman" w:cs="Times New Roman"/>
          <w:szCs w:val="22"/>
        </w:rPr>
        <w:t xml:space="preserve"> A</w:t>
      </w:r>
      <w:r w:rsidR="00E52839">
        <w:rPr>
          <w:rFonts w:ascii="Times New Roman" w:hAnsi="Times New Roman" w:cs="Times New Roman"/>
          <w:szCs w:val="22"/>
        </w:rPr>
        <w:t>s a</w:t>
      </w:r>
      <w:r w:rsidR="00E52839" w:rsidRPr="002775B7">
        <w:rPr>
          <w:rFonts w:ascii="Times New Roman" w:hAnsi="Times New Roman" w:cs="Times New Roman"/>
          <w:szCs w:val="22"/>
        </w:rPr>
        <w:t xml:space="preserve"> result, the pro forma interim consolidated financial information will reflect the business transaction</w:t>
      </w:r>
      <w:r w:rsidR="00E52839">
        <w:rPr>
          <w:rFonts w:ascii="Times New Roman" w:hAnsi="Times New Roman" w:cs="Times New Roman"/>
          <w:szCs w:val="22"/>
        </w:rPr>
        <w:t xml:space="preserve"> as follows;</w:t>
      </w:r>
    </w:p>
    <w:p w14:paraId="1484BF31" w14:textId="77777777" w:rsidR="00E52839" w:rsidRDefault="00E52839" w:rsidP="00BA7ED7">
      <w:pPr>
        <w:pStyle w:val="ListParagraph"/>
        <w:ind w:left="540"/>
        <w:jc w:val="thaiDistribute"/>
        <w:rPr>
          <w:rFonts w:ascii="Times New Roman" w:hAnsi="Times New Roman" w:cs="Times New Roman"/>
          <w:szCs w:val="22"/>
        </w:rPr>
      </w:pPr>
    </w:p>
    <w:p w14:paraId="43A77612" w14:textId="36662C24" w:rsidR="00E52839" w:rsidRPr="00BD684F" w:rsidRDefault="002942CD" w:rsidP="00E52839">
      <w:pPr>
        <w:pStyle w:val="ListParagraph"/>
        <w:numPr>
          <w:ilvl w:val="0"/>
          <w:numId w:val="24"/>
        </w:numPr>
        <w:jc w:val="thaiDistribute"/>
        <w:rPr>
          <w:rFonts w:ascii="Times New Roman" w:hAnsi="Times New Roman" w:cs="Angsana New"/>
        </w:rPr>
      </w:pPr>
      <w:r>
        <w:rPr>
          <w:rFonts w:ascii="Times New Roman" w:hAnsi="Times New Roman" w:cs="Angsana New"/>
        </w:rPr>
        <w:t xml:space="preserve">The actual </w:t>
      </w:r>
      <w:r w:rsidR="00E52839">
        <w:rPr>
          <w:rFonts w:ascii="Times New Roman" w:hAnsi="Times New Roman" w:cs="Angsana New"/>
        </w:rPr>
        <w:t xml:space="preserve">business combination of the entities under common control occurred during the six-month period ended 30 June 2018 and </w:t>
      </w:r>
      <w:r>
        <w:rPr>
          <w:rFonts w:ascii="Times New Roman" w:hAnsi="Times New Roman" w:cs="Angsana New"/>
        </w:rPr>
        <w:t xml:space="preserve">was retrospectively </w:t>
      </w:r>
      <w:r w:rsidR="00E52839">
        <w:rPr>
          <w:rFonts w:ascii="Times New Roman" w:hAnsi="Times New Roman" w:cs="Angsana New"/>
        </w:rPr>
        <w:t>adjust</w:t>
      </w:r>
      <w:r>
        <w:rPr>
          <w:rFonts w:ascii="Times New Roman" w:hAnsi="Times New Roman" w:cs="Angsana New"/>
        </w:rPr>
        <w:t>ed to the financial information</w:t>
      </w:r>
      <w:r w:rsidR="00BD684F">
        <w:rPr>
          <w:rFonts w:ascii="Times New Roman" w:hAnsi="Times New Roman" w:cs="Angsana New" w:hint="cs"/>
          <w:cs/>
        </w:rPr>
        <w:t xml:space="preserve"> </w:t>
      </w:r>
      <w:r w:rsidR="00BD684F">
        <w:rPr>
          <w:rFonts w:ascii="Times New Roman" w:hAnsi="Times New Roman" w:cs="Angsana New"/>
        </w:rPr>
        <w:t>as</w:t>
      </w:r>
      <w:r>
        <w:rPr>
          <w:rFonts w:ascii="Times New Roman" w:hAnsi="Times New Roman" w:cs="Angsana New"/>
        </w:rPr>
        <w:t xml:space="preserve"> if</w:t>
      </w:r>
      <w:r w:rsidR="00BD684F">
        <w:rPr>
          <w:rFonts w:ascii="Times New Roman" w:hAnsi="Times New Roman" w:cs="Angsana New"/>
        </w:rPr>
        <w:t xml:space="preserve"> the transactions had occurred </w:t>
      </w:r>
      <w:r>
        <w:rPr>
          <w:rFonts w:ascii="Times New Roman" w:hAnsi="Times New Roman" w:cs="Angsana New"/>
        </w:rPr>
        <w:t>since 1 January 2015 and presented</w:t>
      </w:r>
      <w:r w:rsidR="00BD684F">
        <w:rPr>
          <w:rFonts w:ascii="Times New Roman" w:hAnsi="Times New Roman" w:cs="Angsana New"/>
        </w:rPr>
        <w:t xml:space="preserve"> in the compara</w:t>
      </w:r>
      <w:r>
        <w:rPr>
          <w:rFonts w:ascii="Times New Roman" w:hAnsi="Times New Roman" w:cs="Angsana New"/>
        </w:rPr>
        <w:t>tive figure</w:t>
      </w:r>
      <w:r w:rsidR="00BD684F">
        <w:rPr>
          <w:rFonts w:ascii="Times New Roman" w:hAnsi="Times New Roman" w:cs="Angsana New"/>
        </w:rPr>
        <w:t xml:space="preserve"> of 2017 </w:t>
      </w:r>
      <w:r>
        <w:rPr>
          <w:rFonts w:ascii="Times New Roman" w:hAnsi="Times New Roman" w:cs="Angsana New"/>
        </w:rPr>
        <w:t>in accordance with</w:t>
      </w:r>
      <w:r w:rsidR="00BD684F">
        <w:rPr>
          <w:rFonts w:ascii="Times New Roman" w:hAnsi="Times New Roman" w:cs="Angsana New"/>
        </w:rPr>
        <w:t xml:space="preserve"> the accounting guideline for </w:t>
      </w:r>
      <w:r w:rsidR="00BD684F" w:rsidRPr="002775B7">
        <w:rPr>
          <w:rFonts w:ascii="Times New Roman" w:hAnsi="Times New Roman" w:cs="Times New Roman"/>
          <w:szCs w:val="22"/>
        </w:rPr>
        <w:t>business combination of entities under common control</w:t>
      </w:r>
      <w:r>
        <w:rPr>
          <w:rFonts w:ascii="Times New Roman" w:hAnsi="Times New Roman" w:cs="Times New Roman"/>
          <w:szCs w:val="22"/>
        </w:rPr>
        <w:t>; and</w:t>
      </w:r>
    </w:p>
    <w:p w14:paraId="48BE56D9" w14:textId="3E4F4E63" w:rsidR="00BD684F" w:rsidRPr="002609E8" w:rsidRDefault="00BD684F" w:rsidP="00E52839">
      <w:pPr>
        <w:pStyle w:val="ListParagraph"/>
        <w:numPr>
          <w:ilvl w:val="0"/>
          <w:numId w:val="24"/>
        </w:numPr>
        <w:jc w:val="thaiDistribute"/>
        <w:rPr>
          <w:rFonts w:ascii="Times New Roman" w:hAnsi="Times New Roman" w:cs="Angsana New"/>
        </w:rPr>
      </w:pPr>
      <w:r>
        <w:rPr>
          <w:rFonts w:ascii="Times New Roman" w:hAnsi="Times New Roman" w:cs="Angsana New"/>
        </w:rPr>
        <w:t>Presumption for events and transactions as</w:t>
      </w:r>
      <w:r w:rsidR="002942CD">
        <w:rPr>
          <w:rFonts w:ascii="Times New Roman" w:hAnsi="Times New Roman" w:cs="Angsana New"/>
        </w:rPr>
        <w:t xml:space="preserve"> if the transactions had</w:t>
      </w:r>
      <w:r>
        <w:rPr>
          <w:rFonts w:ascii="Times New Roman" w:hAnsi="Times New Roman" w:cs="Angsana New"/>
        </w:rPr>
        <w:t xml:space="preserve"> occurred since 1 January 2015.</w:t>
      </w:r>
    </w:p>
    <w:p w14:paraId="116D8555" w14:textId="77777777" w:rsidR="00E6178C" w:rsidRPr="002775B7" w:rsidRDefault="00E6178C" w:rsidP="00BA7ED7">
      <w:pPr>
        <w:pStyle w:val="ListParagraph"/>
        <w:ind w:left="540"/>
        <w:jc w:val="thaiDistribute"/>
        <w:rPr>
          <w:rFonts w:ascii="Times New Roman" w:hAnsi="Times New Roman" w:cs="Times New Roman"/>
          <w:szCs w:val="22"/>
        </w:rPr>
      </w:pPr>
    </w:p>
    <w:p w14:paraId="5350CF30" w14:textId="283B83F5" w:rsidR="00562B11" w:rsidRPr="002775B7" w:rsidRDefault="00562B11" w:rsidP="00BA7ED7">
      <w:pPr>
        <w:pStyle w:val="ListParagraph"/>
        <w:ind w:left="540"/>
        <w:jc w:val="thaiDistribute"/>
        <w:rPr>
          <w:rFonts w:ascii="Times New Roman" w:hAnsi="Times New Roman" w:cs="Times New Roman"/>
          <w:szCs w:val="22"/>
        </w:rPr>
      </w:pPr>
      <w:r w:rsidRPr="002775B7">
        <w:rPr>
          <w:rFonts w:ascii="Times New Roman" w:hAnsi="Times New Roman" w:cs="Times New Roman"/>
          <w:szCs w:val="22"/>
        </w:rPr>
        <w:lastRenderedPageBreak/>
        <w:t xml:space="preserve">The pro forma </w:t>
      </w:r>
      <w:r w:rsidR="00016F95" w:rsidRPr="002775B7">
        <w:rPr>
          <w:rFonts w:ascii="Times New Roman" w:hAnsi="Times New Roman" w:cs="Times New Roman"/>
          <w:szCs w:val="22"/>
        </w:rPr>
        <w:t xml:space="preserve">interim </w:t>
      </w:r>
      <w:r w:rsidRPr="002775B7">
        <w:rPr>
          <w:rFonts w:ascii="Times New Roman" w:hAnsi="Times New Roman" w:cs="Times New Roman"/>
          <w:szCs w:val="22"/>
        </w:rPr>
        <w:t xml:space="preserve">consolidated financial information </w:t>
      </w:r>
      <w:r w:rsidR="0090146F" w:rsidRPr="002775B7">
        <w:rPr>
          <w:rFonts w:ascii="Times New Roman" w:hAnsi="Times New Roman" w:cs="Times New Roman"/>
          <w:szCs w:val="22"/>
        </w:rPr>
        <w:t xml:space="preserve">of the Group </w:t>
      </w:r>
      <w:r w:rsidRPr="002775B7">
        <w:rPr>
          <w:rFonts w:ascii="Times New Roman" w:hAnsi="Times New Roman" w:cs="Times New Roman"/>
          <w:szCs w:val="22"/>
        </w:rPr>
        <w:t>consist of</w:t>
      </w:r>
    </w:p>
    <w:p w14:paraId="63A21118" w14:textId="77777777" w:rsidR="00FC3336" w:rsidRPr="002775B7" w:rsidRDefault="00FC3336" w:rsidP="00BA7ED7">
      <w:pPr>
        <w:pStyle w:val="ListParagraph"/>
        <w:ind w:left="540"/>
        <w:jc w:val="thaiDistribute"/>
        <w:rPr>
          <w:rFonts w:ascii="Times New Roman" w:hAnsi="Times New Roman" w:cs="Times New Roman"/>
          <w:szCs w:val="22"/>
        </w:rPr>
      </w:pPr>
    </w:p>
    <w:p w14:paraId="5E293DAD" w14:textId="1D6C128A" w:rsidR="00562B11" w:rsidRPr="002775B7" w:rsidRDefault="00562B11" w:rsidP="00BA7ED7">
      <w:pPr>
        <w:pStyle w:val="ListParagraph"/>
        <w:numPr>
          <w:ilvl w:val="0"/>
          <w:numId w:val="6"/>
        </w:numPr>
        <w:jc w:val="thaiDistribute"/>
        <w:rPr>
          <w:rFonts w:ascii="Times New Roman" w:hAnsi="Times New Roman" w:cs="Times New Roman"/>
          <w:szCs w:val="22"/>
        </w:rPr>
      </w:pPr>
      <w:r w:rsidRPr="002775B7">
        <w:rPr>
          <w:rFonts w:ascii="Times New Roman" w:hAnsi="Times New Roman" w:cs="Times New Roman"/>
          <w:szCs w:val="22"/>
        </w:rPr>
        <w:t>The pro forma consolidated statement</w:t>
      </w:r>
      <w:r w:rsidR="00BD684F">
        <w:rPr>
          <w:rFonts w:ascii="Times New Roman" w:hAnsi="Times New Roman" w:cs="Times New Roman"/>
          <w:szCs w:val="22"/>
        </w:rPr>
        <w:t xml:space="preserve"> of financial position as at 30 June</w:t>
      </w:r>
      <w:r w:rsidR="00016F95" w:rsidRPr="002775B7">
        <w:rPr>
          <w:rFonts w:ascii="Times New Roman" w:hAnsi="Times New Roman" w:cs="Times New Roman"/>
          <w:szCs w:val="22"/>
        </w:rPr>
        <w:t xml:space="preserve"> 2018 and 31 December 2017.</w:t>
      </w:r>
    </w:p>
    <w:p w14:paraId="6F2FFC7F" w14:textId="25FE95B1" w:rsidR="00562B11" w:rsidRPr="002775B7" w:rsidRDefault="00562B11" w:rsidP="00BA7ED7">
      <w:pPr>
        <w:pStyle w:val="ListParagraph"/>
        <w:numPr>
          <w:ilvl w:val="0"/>
          <w:numId w:val="6"/>
        </w:numPr>
        <w:jc w:val="thaiDistribute"/>
        <w:rPr>
          <w:rFonts w:ascii="Times New Roman" w:hAnsi="Times New Roman" w:cs="Times New Roman"/>
          <w:szCs w:val="22"/>
        </w:rPr>
      </w:pPr>
      <w:r w:rsidRPr="002775B7">
        <w:rPr>
          <w:rFonts w:ascii="Times New Roman" w:hAnsi="Times New Roman" w:cs="Times New Roman"/>
          <w:szCs w:val="22"/>
        </w:rPr>
        <w:t xml:space="preserve">The pro forma consolidated statement of </w:t>
      </w:r>
      <w:r w:rsidR="00EC17E9" w:rsidRPr="002775B7">
        <w:rPr>
          <w:rFonts w:ascii="Times New Roman" w:hAnsi="Times New Roman" w:cs="Times New Roman"/>
          <w:szCs w:val="22"/>
        </w:rPr>
        <w:t xml:space="preserve">income and </w:t>
      </w:r>
      <w:r w:rsidRPr="002775B7">
        <w:rPr>
          <w:rFonts w:ascii="Times New Roman" w:hAnsi="Times New Roman" w:cs="Times New Roman"/>
          <w:szCs w:val="22"/>
        </w:rPr>
        <w:t>comprehensive income</w:t>
      </w:r>
      <w:r w:rsidR="00EC17E9" w:rsidRPr="002775B7">
        <w:rPr>
          <w:rFonts w:ascii="Times New Roman" w:hAnsi="Times New Roman" w:cs="Times New Roman"/>
          <w:szCs w:val="22"/>
        </w:rPr>
        <w:t xml:space="preserve"> statement</w:t>
      </w:r>
      <w:r w:rsidRPr="002775B7">
        <w:rPr>
          <w:rFonts w:ascii="Times New Roman" w:hAnsi="Times New Roman" w:cs="Times New Roman"/>
          <w:szCs w:val="22"/>
        </w:rPr>
        <w:t xml:space="preserve"> and changes in shareholders’ equity for the </w:t>
      </w:r>
      <w:r w:rsidR="00BD684F">
        <w:rPr>
          <w:rFonts w:ascii="Times New Roman" w:hAnsi="Times New Roman" w:cs="Times New Roman"/>
          <w:szCs w:val="22"/>
        </w:rPr>
        <w:t>six-month period ended 30 June</w:t>
      </w:r>
      <w:r w:rsidR="00016F95" w:rsidRPr="002775B7">
        <w:rPr>
          <w:rFonts w:ascii="Times New Roman" w:hAnsi="Times New Roman" w:cs="Times New Roman"/>
          <w:szCs w:val="22"/>
        </w:rPr>
        <w:t xml:space="preserve"> 2018 and 2017</w:t>
      </w:r>
      <w:r w:rsidRPr="002775B7">
        <w:rPr>
          <w:rFonts w:ascii="Times New Roman" w:hAnsi="Times New Roman" w:cs="Times New Roman"/>
          <w:szCs w:val="22"/>
        </w:rPr>
        <w:t>.</w:t>
      </w:r>
    </w:p>
    <w:p w14:paraId="1EF68E7F" w14:textId="6CE530A9" w:rsidR="00562B11" w:rsidRPr="002775B7" w:rsidRDefault="00562B11" w:rsidP="00BA7ED7">
      <w:pPr>
        <w:pStyle w:val="ListParagraph"/>
        <w:numPr>
          <w:ilvl w:val="0"/>
          <w:numId w:val="6"/>
        </w:numPr>
        <w:jc w:val="thaiDistribute"/>
        <w:rPr>
          <w:rFonts w:ascii="Times New Roman" w:hAnsi="Times New Roman" w:cs="Times New Roman"/>
          <w:szCs w:val="22"/>
        </w:rPr>
      </w:pPr>
      <w:r w:rsidRPr="002775B7">
        <w:rPr>
          <w:rFonts w:ascii="Times New Roman" w:hAnsi="Times New Roman" w:cs="Times New Roman"/>
          <w:szCs w:val="22"/>
        </w:rPr>
        <w:t xml:space="preserve">Notes to the pro forma </w:t>
      </w:r>
      <w:r w:rsidR="00016F95" w:rsidRPr="002775B7">
        <w:rPr>
          <w:rFonts w:ascii="Times New Roman" w:hAnsi="Times New Roman" w:cs="Times New Roman"/>
          <w:szCs w:val="22"/>
        </w:rPr>
        <w:t xml:space="preserve">interim </w:t>
      </w:r>
      <w:r w:rsidRPr="002775B7">
        <w:rPr>
          <w:rFonts w:ascii="Times New Roman" w:hAnsi="Times New Roman" w:cs="Times New Roman"/>
          <w:szCs w:val="22"/>
        </w:rPr>
        <w:t>consolidated financial information about general information, purpose</w:t>
      </w:r>
      <w:r w:rsidR="00377243">
        <w:rPr>
          <w:rFonts w:ascii="Times New Roman" w:hAnsi="Times New Roman" w:cs="Times New Roman"/>
          <w:szCs w:val="22"/>
        </w:rPr>
        <w:t>,</w:t>
      </w:r>
      <w:r w:rsidRPr="002775B7">
        <w:rPr>
          <w:rFonts w:ascii="Times New Roman" w:hAnsi="Times New Roman" w:cs="Times New Roman"/>
          <w:szCs w:val="22"/>
        </w:rPr>
        <w:t xml:space="preserve"> basis</w:t>
      </w:r>
      <w:r w:rsidR="001B22F5">
        <w:rPr>
          <w:rFonts w:ascii="Times New Roman" w:hAnsi="Times New Roman" w:cs="Times New Roman"/>
          <w:szCs w:val="22"/>
        </w:rPr>
        <w:t>, actual events</w:t>
      </w:r>
      <w:r w:rsidRPr="002775B7">
        <w:rPr>
          <w:rFonts w:ascii="Times New Roman" w:hAnsi="Times New Roman" w:cs="Times New Roman"/>
          <w:szCs w:val="22"/>
        </w:rPr>
        <w:t xml:space="preserve"> and</w:t>
      </w:r>
      <w:r w:rsidR="00165863" w:rsidRPr="002775B7">
        <w:rPr>
          <w:rFonts w:ascii="Times New Roman" w:hAnsi="Times New Roman" w:cs="Times New Roman"/>
          <w:szCs w:val="22"/>
        </w:rPr>
        <w:t xml:space="preserve"> pre</w:t>
      </w:r>
      <w:r w:rsidRPr="002775B7">
        <w:rPr>
          <w:rFonts w:ascii="Times New Roman" w:hAnsi="Times New Roman" w:cs="Times New Roman"/>
          <w:szCs w:val="22"/>
        </w:rPr>
        <w:t xml:space="preserve">sumption </w:t>
      </w:r>
      <w:r w:rsidR="00F32A89" w:rsidRPr="002775B7">
        <w:rPr>
          <w:rFonts w:ascii="Times New Roman" w:hAnsi="Times New Roman" w:cs="Times New Roman"/>
          <w:szCs w:val="22"/>
        </w:rPr>
        <w:t>in</w:t>
      </w:r>
      <w:r w:rsidRPr="002775B7">
        <w:rPr>
          <w:rFonts w:ascii="Times New Roman" w:hAnsi="Times New Roman" w:cs="Times New Roman"/>
          <w:szCs w:val="22"/>
        </w:rPr>
        <w:t xml:space="preserve"> preparation of the pro forma </w:t>
      </w:r>
      <w:r w:rsidR="00016F95" w:rsidRPr="002775B7">
        <w:rPr>
          <w:rFonts w:ascii="Times New Roman" w:hAnsi="Times New Roman" w:cs="Times New Roman"/>
          <w:szCs w:val="22"/>
        </w:rPr>
        <w:t xml:space="preserve">interim </w:t>
      </w:r>
      <w:r w:rsidRPr="002775B7">
        <w:rPr>
          <w:rFonts w:ascii="Times New Roman" w:hAnsi="Times New Roman" w:cs="Times New Roman"/>
          <w:szCs w:val="22"/>
        </w:rPr>
        <w:t>consolidated financial information</w:t>
      </w:r>
      <w:r w:rsidR="003F1ED2" w:rsidRPr="002775B7">
        <w:rPr>
          <w:rFonts w:ascii="Times New Roman" w:hAnsi="Times New Roman" w:cs="Angsana New"/>
        </w:rPr>
        <w:t xml:space="preserve">, </w:t>
      </w:r>
      <w:r w:rsidR="00241222" w:rsidRPr="002775B7">
        <w:rPr>
          <w:rFonts w:ascii="Times New Roman" w:hAnsi="Times New Roman" w:cs="Times New Roman"/>
          <w:szCs w:val="22"/>
        </w:rPr>
        <w:t xml:space="preserve">adjustments to </w:t>
      </w:r>
      <w:r w:rsidR="00527547" w:rsidRPr="002775B7">
        <w:rPr>
          <w:rFonts w:ascii="Times New Roman" w:hAnsi="Times New Roman" w:cs="Times New Roman"/>
          <w:szCs w:val="22"/>
        </w:rPr>
        <w:t xml:space="preserve">apply </w:t>
      </w:r>
      <w:r w:rsidR="00241222" w:rsidRPr="002775B7">
        <w:rPr>
          <w:rFonts w:ascii="Times New Roman" w:hAnsi="Times New Roman" w:cs="Times New Roman"/>
          <w:szCs w:val="22"/>
        </w:rPr>
        <w:t>Thai Financial Reporting Standards (TFRS</w:t>
      </w:r>
      <w:r w:rsidR="00527547" w:rsidRPr="002775B7">
        <w:rPr>
          <w:rFonts w:ascii="Times New Roman" w:hAnsi="Times New Roman" w:cs="Times New Roman"/>
          <w:szCs w:val="22"/>
        </w:rPr>
        <w:t>s</w:t>
      </w:r>
      <w:r w:rsidR="00241222" w:rsidRPr="002775B7">
        <w:rPr>
          <w:rFonts w:ascii="Times New Roman" w:hAnsi="Times New Roman" w:cs="Times New Roman"/>
          <w:szCs w:val="22"/>
        </w:rPr>
        <w:t>)</w:t>
      </w:r>
      <w:r w:rsidR="003F1ED2" w:rsidRPr="002775B7">
        <w:rPr>
          <w:rFonts w:ascii="Times New Roman" w:hAnsi="Times New Roman" w:cs="Times New Roman"/>
          <w:szCs w:val="22"/>
        </w:rPr>
        <w:t xml:space="preserve"> and other significant matters</w:t>
      </w:r>
      <w:r w:rsidR="00BB5515" w:rsidRPr="002775B7">
        <w:rPr>
          <w:rFonts w:ascii="Times New Roman" w:hAnsi="Times New Roman" w:cs="Times New Roman"/>
          <w:szCs w:val="22"/>
        </w:rPr>
        <w:t>.</w:t>
      </w:r>
    </w:p>
    <w:p w14:paraId="261AC1FA" w14:textId="77777777" w:rsidR="001C6EC7" w:rsidRPr="002775B7" w:rsidRDefault="001C6EC7" w:rsidP="001C6EC7">
      <w:pPr>
        <w:pStyle w:val="ListParagraph"/>
        <w:ind w:left="900"/>
        <w:jc w:val="thaiDistribute"/>
        <w:rPr>
          <w:rFonts w:ascii="Times New Roman" w:hAnsi="Times New Roman" w:cs="Times New Roman"/>
          <w:szCs w:val="22"/>
        </w:rPr>
      </w:pPr>
    </w:p>
    <w:p w14:paraId="1D3F5114" w14:textId="7867A133" w:rsidR="00562B11" w:rsidRPr="002775B7" w:rsidRDefault="00562B11" w:rsidP="00BA7ED7">
      <w:pPr>
        <w:pStyle w:val="ListParagraph"/>
        <w:ind w:left="540"/>
        <w:jc w:val="thaiDistribute"/>
        <w:rPr>
          <w:rFonts w:ascii="Times New Roman" w:hAnsi="Times New Roman" w:cs="Times New Roman"/>
          <w:szCs w:val="22"/>
        </w:rPr>
      </w:pPr>
      <w:r w:rsidRPr="002775B7">
        <w:rPr>
          <w:rFonts w:ascii="Times New Roman" w:hAnsi="Times New Roman" w:cs="Times New Roman"/>
          <w:szCs w:val="22"/>
        </w:rPr>
        <w:t xml:space="preserve">The pro forma </w:t>
      </w:r>
      <w:r w:rsidR="00016F95" w:rsidRPr="002775B7">
        <w:rPr>
          <w:rFonts w:ascii="Times New Roman" w:hAnsi="Times New Roman" w:cs="Times New Roman"/>
          <w:szCs w:val="22"/>
        </w:rPr>
        <w:t xml:space="preserve">interim </w:t>
      </w:r>
      <w:r w:rsidRPr="002775B7">
        <w:rPr>
          <w:rFonts w:ascii="Times New Roman" w:hAnsi="Times New Roman" w:cs="Times New Roman"/>
          <w:szCs w:val="22"/>
        </w:rPr>
        <w:t xml:space="preserve">consolidated financial information is prepared from the </w:t>
      </w:r>
      <w:r w:rsidR="001C6EC7" w:rsidRPr="002775B7">
        <w:rPr>
          <w:rFonts w:ascii="Times New Roman" w:hAnsi="Times New Roman" w:cs="Times New Roman"/>
          <w:szCs w:val="22"/>
        </w:rPr>
        <w:t>financial information</w:t>
      </w:r>
      <w:r w:rsidRPr="002775B7">
        <w:rPr>
          <w:rFonts w:ascii="Times New Roman" w:hAnsi="Times New Roman" w:cs="Times New Roman"/>
          <w:szCs w:val="22"/>
        </w:rPr>
        <w:t xml:space="preserve"> as follows:</w:t>
      </w:r>
    </w:p>
    <w:p w14:paraId="02CF2939" w14:textId="532AD424" w:rsidR="00356FF5" w:rsidRPr="002775B7" w:rsidRDefault="001C6EC7" w:rsidP="001C6EC7">
      <w:pPr>
        <w:pStyle w:val="ListParagraph"/>
        <w:numPr>
          <w:ilvl w:val="0"/>
          <w:numId w:val="6"/>
        </w:numPr>
        <w:jc w:val="thaiDistribute"/>
        <w:rPr>
          <w:rFonts w:ascii="Times New Roman" w:hAnsi="Times New Roman" w:cs="Times New Roman"/>
          <w:szCs w:val="22"/>
        </w:rPr>
      </w:pPr>
      <w:r w:rsidRPr="002775B7">
        <w:rPr>
          <w:rFonts w:ascii="Times New Roman" w:hAnsi="Times New Roman" w:cs="Times New Roman"/>
          <w:szCs w:val="22"/>
        </w:rPr>
        <w:t xml:space="preserve">The reviewed interim financial statements </w:t>
      </w:r>
      <w:r w:rsidR="00A807F3" w:rsidRPr="002775B7">
        <w:rPr>
          <w:rFonts w:ascii="Times New Roman" w:hAnsi="Times New Roman" w:cs="Times New Roman"/>
          <w:szCs w:val="22"/>
        </w:rPr>
        <w:t>of Thai-German C</w:t>
      </w:r>
      <w:r w:rsidR="001B22F5">
        <w:rPr>
          <w:rFonts w:ascii="Times New Roman" w:hAnsi="Times New Roman" w:cs="Times New Roman"/>
          <w:szCs w:val="22"/>
        </w:rPr>
        <w:t>eramic Industry Public Company L</w:t>
      </w:r>
      <w:r w:rsidR="00A807F3" w:rsidRPr="002775B7">
        <w:rPr>
          <w:rFonts w:ascii="Times New Roman" w:hAnsi="Times New Roman" w:cs="Times New Roman"/>
          <w:szCs w:val="22"/>
        </w:rPr>
        <w:t xml:space="preserve">imited </w:t>
      </w:r>
      <w:r w:rsidR="00BD684F">
        <w:rPr>
          <w:rFonts w:ascii="Times New Roman" w:hAnsi="Times New Roman" w:cs="Times New Roman"/>
          <w:szCs w:val="22"/>
        </w:rPr>
        <w:t>for the six</w:t>
      </w:r>
      <w:r w:rsidR="009E7A50">
        <w:rPr>
          <w:rFonts w:ascii="Times New Roman" w:hAnsi="Times New Roman" w:cs="Times New Roman"/>
          <w:szCs w:val="22"/>
        </w:rPr>
        <w:t>-month period ended</w:t>
      </w:r>
      <w:r w:rsidR="00BD684F">
        <w:rPr>
          <w:rFonts w:ascii="Times New Roman" w:hAnsi="Times New Roman" w:cs="Times New Roman"/>
          <w:szCs w:val="22"/>
        </w:rPr>
        <w:t xml:space="preserve"> 30 June</w:t>
      </w:r>
      <w:r w:rsidR="00A807F3" w:rsidRPr="002775B7">
        <w:rPr>
          <w:rFonts w:ascii="Times New Roman" w:hAnsi="Times New Roman" w:cs="Times New Roman"/>
          <w:szCs w:val="22"/>
        </w:rPr>
        <w:t xml:space="preserve"> 2018 and 2017 according to the auditor’s report dated</w:t>
      </w:r>
      <w:r w:rsidR="003E5254">
        <w:rPr>
          <w:rFonts w:ascii="Times New Roman" w:hAnsi="Times New Roman" w:cs="Times New Roman"/>
          <w:szCs w:val="22"/>
        </w:rPr>
        <w:t xml:space="preserve"> on</w:t>
      </w:r>
      <w:r w:rsidR="00BD684F">
        <w:rPr>
          <w:rFonts w:ascii="Times New Roman" w:hAnsi="Times New Roman" w:cs="Times New Roman"/>
          <w:szCs w:val="22"/>
        </w:rPr>
        <w:t xml:space="preserve"> 31 July 2018 and 31 July</w:t>
      </w:r>
      <w:r w:rsidR="00A807F3" w:rsidRPr="002775B7">
        <w:rPr>
          <w:rFonts w:ascii="Times New Roman" w:hAnsi="Times New Roman" w:cs="Times New Roman"/>
          <w:szCs w:val="22"/>
        </w:rPr>
        <w:t xml:space="preserve"> 2017, respectively</w:t>
      </w:r>
      <w:r w:rsidR="009E7A50">
        <w:rPr>
          <w:rFonts w:ascii="Times New Roman" w:hAnsi="Times New Roman" w:cs="Times New Roman"/>
          <w:szCs w:val="22"/>
        </w:rPr>
        <w:t xml:space="preserve"> (available to public)</w:t>
      </w:r>
      <w:r w:rsidR="00A807F3" w:rsidRPr="002775B7">
        <w:rPr>
          <w:rFonts w:ascii="Times New Roman" w:hAnsi="Times New Roman" w:cs="Times New Roman"/>
          <w:szCs w:val="22"/>
        </w:rPr>
        <w:t>.</w:t>
      </w:r>
    </w:p>
    <w:p w14:paraId="631B696D" w14:textId="4FC1EA57" w:rsidR="007F0F82" w:rsidRPr="007F0F82" w:rsidRDefault="003E5254" w:rsidP="001C6EC7">
      <w:pPr>
        <w:pStyle w:val="ListParagraph"/>
        <w:numPr>
          <w:ilvl w:val="0"/>
          <w:numId w:val="6"/>
        </w:numPr>
        <w:jc w:val="thaiDistribute"/>
        <w:rPr>
          <w:rFonts w:ascii="Times New Roman" w:hAnsi="Times New Roman" w:cs="Times New Roman"/>
          <w:szCs w:val="22"/>
        </w:rPr>
      </w:pPr>
      <w:r>
        <w:rPr>
          <w:rFonts w:ascii="Times New Roman" w:hAnsi="Times New Roman" w:cs="Times New Roman"/>
          <w:szCs w:val="22"/>
        </w:rPr>
        <w:t xml:space="preserve">The </w:t>
      </w:r>
      <w:r w:rsidR="00763AAB">
        <w:rPr>
          <w:rFonts w:ascii="Times New Roman" w:hAnsi="Times New Roman" w:cs="Angsana New"/>
        </w:rPr>
        <w:t xml:space="preserve">interim </w:t>
      </w:r>
      <w:r>
        <w:rPr>
          <w:rFonts w:ascii="Times New Roman" w:hAnsi="Times New Roman" w:cs="Times New Roman"/>
          <w:szCs w:val="22"/>
        </w:rPr>
        <w:t>financial information as prepared by the management in accordance wi</w:t>
      </w:r>
      <w:r w:rsidRPr="003E5254">
        <w:rPr>
          <w:rFonts w:ascii="Times New Roman" w:hAnsi="Times New Roman" w:cs="Times New Roman"/>
          <w:szCs w:val="22"/>
        </w:rPr>
        <w:t>th Thai Financial Reporting</w:t>
      </w:r>
      <w:r w:rsidR="00BD684F">
        <w:rPr>
          <w:rFonts w:ascii="Times New Roman" w:hAnsi="Times New Roman" w:cs="Times New Roman"/>
          <w:szCs w:val="22"/>
        </w:rPr>
        <w:t xml:space="preserve"> Standards (TFRSs) for the six-month period ended 30 June</w:t>
      </w:r>
      <w:r w:rsidRPr="003E5254">
        <w:rPr>
          <w:rFonts w:ascii="Times New Roman" w:hAnsi="Times New Roman" w:cs="Times New Roman"/>
          <w:szCs w:val="22"/>
        </w:rPr>
        <w:t xml:space="preserve"> 2018 and 2017</w:t>
      </w:r>
      <w:r>
        <w:rPr>
          <w:rFonts w:ascii="Times New Roman" w:hAnsi="Times New Roman" w:cs="Times New Roman"/>
          <w:szCs w:val="22"/>
        </w:rPr>
        <w:t xml:space="preserve"> of the following comp</w:t>
      </w:r>
      <w:r w:rsidR="00964525">
        <w:rPr>
          <w:rFonts w:ascii="Times New Roman" w:hAnsi="Times New Roman" w:cs="Times New Roman"/>
          <w:szCs w:val="22"/>
        </w:rPr>
        <w:t xml:space="preserve">anies </w:t>
      </w:r>
      <w:r w:rsidR="003A0FCB">
        <w:rPr>
          <w:rFonts w:ascii="Times New Roman" w:hAnsi="Times New Roman" w:cs="Times New Roman"/>
          <w:szCs w:val="22"/>
        </w:rPr>
        <w:t>(reviewed</w:t>
      </w:r>
      <w:r w:rsidR="009E7A50">
        <w:rPr>
          <w:rFonts w:ascii="Times New Roman" w:hAnsi="Times New Roman" w:cs="Times New Roman"/>
          <w:szCs w:val="22"/>
        </w:rPr>
        <w:t xml:space="preserve"> by auditor</w:t>
      </w:r>
      <w:r w:rsidR="003A0FCB">
        <w:rPr>
          <w:rFonts w:ascii="Times New Roman" w:hAnsi="Times New Roman" w:cs="Times New Roman"/>
          <w:szCs w:val="22"/>
        </w:rPr>
        <w:t xml:space="preserve"> but not available to public)</w:t>
      </w:r>
    </w:p>
    <w:p w14:paraId="236B7268" w14:textId="77777777" w:rsidR="001017E0" w:rsidRDefault="001017E0" w:rsidP="00A807F3">
      <w:pPr>
        <w:pStyle w:val="ListParagraph"/>
        <w:numPr>
          <w:ilvl w:val="0"/>
          <w:numId w:val="6"/>
        </w:numPr>
        <w:ind w:firstLine="90"/>
        <w:jc w:val="thaiDistribute"/>
        <w:rPr>
          <w:rFonts w:ascii="Times New Roman" w:hAnsi="Times New Roman" w:cs="Times New Roman"/>
          <w:szCs w:val="22"/>
        </w:rPr>
      </w:pPr>
      <w:r w:rsidRPr="002775B7">
        <w:rPr>
          <w:rFonts w:ascii="Times New Roman" w:hAnsi="Times New Roman" w:cs="Times New Roman"/>
          <w:szCs w:val="22"/>
        </w:rPr>
        <w:t>Thai Ceramic Co., Ltd.</w:t>
      </w:r>
    </w:p>
    <w:p w14:paraId="78843F37" w14:textId="6C10D127" w:rsidR="001017E0" w:rsidRPr="002775B7" w:rsidRDefault="001017E0" w:rsidP="00A807F3">
      <w:pPr>
        <w:pStyle w:val="ListParagraph"/>
        <w:numPr>
          <w:ilvl w:val="0"/>
          <w:numId w:val="6"/>
        </w:numPr>
        <w:ind w:firstLine="90"/>
        <w:jc w:val="thaiDistribute"/>
        <w:rPr>
          <w:rFonts w:ascii="Times New Roman" w:hAnsi="Times New Roman" w:cs="Times New Roman"/>
          <w:szCs w:val="22"/>
        </w:rPr>
      </w:pPr>
      <w:proofErr w:type="spellStart"/>
      <w:r w:rsidRPr="002775B7">
        <w:rPr>
          <w:rFonts w:ascii="Times New Roman" w:hAnsi="Times New Roman" w:cs="Times New Roman"/>
          <w:szCs w:val="22"/>
        </w:rPr>
        <w:t>Gemago</w:t>
      </w:r>
      <w:proofErr w:type="spellEnd"/>
      <w:r w:rsidRPr="002775B7">
        <w:rPr>
          <w:rFonts w:ascii="Times New Roman" w:hAnsi="Times New Roman" w:cs="Times New Roman"/>
          <w:szCs w:val="22"/>
        </w:rPr>
        <w:t xml:space="preserve"> Co., Ltd.</w:t>
      </w:r>
    </w:p>
    <w:p w14:paraId="3A0B03CE" w14:textId="77777777" w:rsidR="001017E0" w:rsidRPr="002775B7" w:rsidRDefault="001017E0" w:rsidP="001017E0">
      <w:pPr>
        <w:pStyle w:val="ListParagraph"/>
        <w:numPr>
          <w:ilvl w:val="0"/>
          <w:numId w:val="6"/>
        </w:numPr>
        <w:ind w:firstLine="90"/>
        <w:jc w:val="thaiDistribute"/>
        <w:rPr>
          <w:rFonts w:ascii="Times New Roman" w:hAnsi="Times New Roman" w:cs="Times New Roman"/>
          <w:szCs w:val="22"/>
        </w:rPr>
      </w:pPr>
      <w:r w:rsidRPr="002775B7">
        <w:rPr>
          <w:rFonts w:ascii="Times New Roman" w:hAnsi="Times New Roman" w:cs="Times New Roman"/>
          <w:szCs w:val="22"/>
        </w:rPr>
        <w:t>The Siam Ceramic Group Industries Co., Ltd.</w:t>
      </w:r>
    </w:p>
    <w:p w14:paraId="06572857" w14:textId="79E62CA9" w:rsidR="001017E0" w:rsidRPr="002775B7" w:rsidRDefault="001017E0" w:rsidP="00A807F3">
      <w:pPr>
        <w:pStyle w:val="ListParagraph"/>
        <w:numPr>
          <w:ilvl w:val="0"/>
          <w:numId w:val="6"/>
        </w:numPr>
        <w:ind w:firstLine="90"/>
        <w:jc w:val="thaiDistribute"/>
        <w:rPr>
          <w:rFonts w:ascii="Times New Roman" w:hAnsi="Times New Roman" w:cs="Times New Roman"/>
          <w:szCs w:val="22"/>
        </w:rPr>
      </w:pPr>
      <w:proofErr w:type="spellStart"/>
      <w:r w:rsidRPr="002775B7">
        <w:rPr>
          <w:rFonts w:ascii="Times New Roman" w:hAnsi="Times New Roman" w:cs="Times New Roman"/>
          <w:szCs w:val="22"/>
        </w:rPr>
        <w:t>Sosuco</w:t>
      </w:r>
      <w:proofErr w:type="spellEnd"/>
      <w:r w:rsidRPr="002775B7">
        <w:rPr>
          <w:rFonts w:ascii="Times New Roman" w:hAnsi="Times New Roman" w:cs="Times New Roman"/>
          <w:szCs w:val="22"/>
        </w:rPr>
        <w:t xml:space="preserve"> and Group (</w:t>
      </w:r>
      <w:r w:rsidRPr="002775B7">
        <w:rPr>
          <w:rFonts w:ascii="Times New Roman" w:hAnsi="Times New Roman" w:cs="Times New Roman"/>
          <w:szCs w:val="22"/>
          <w:cs/>
        </w:rPr>
        <w:t xml:space="preserve">2008) </w:t>
      </w:r>
      <w:r w:rsidRPr="002775B7">
        <w:rPr>
          <w:rFonts w:ascii="Times New Roman" w:hAnsi="Times New Roman" w:cs="Times New Roman"/>
          <w:szCs w:val="22"/>
        </w:rPr>
        <w:t>Co., Ltd.</w:t>
      </w:r>
    </w:p>
    <w:p w14:paraId="0E4C4BB4" w14:textId="42E86AA0" w:rsidR="001017E0" w:rsidRPr="002775B7" w:rsidRDefault="001017E0" w:rsidP="00A807F3">
      <w:pPr>
        <w:pStyle w:val="ListParagraph"/>
        <w:numPr>
          <w:ilvl w:val="0"/>
          <w:numId w:val="6"/>
        </w:numPr>
        <w:ind w:firstLine="90"/>
        <w:jc w:val="thaiDistribute"/>
        <w:rPr>
          <w:rFonts w:ascii="Times New Roman" w:hAnsi="Times New Roman" w:cs="Times New Roman"/>
          <w:szCs w:val="22"/>
        </w:rPr>
      </w:pPr>
      <w:proofErr w:type="spellStart"/>
      <w:r w:rsidRPr="002775B7">
        <w:rPr>
          <w:rFonts w:ascii="Times New Roman" w:hAnsi="Times New Roman" w:cs="Times New Roman"/>
          <w:szCs w:val="22"/>
        </w:rPr>
        <w:t>Sosuco</w:t>
      </w:r>
      <w:proofErr w:type="spellEnd"/>
      <w:r w:rsidRPr="002775B7">
        <w:rPr>
          <w:rFonts w:ascii="Times New Roman" w:hAnsi="Times New Roman" w:cs="Times New Roman"/>
          <w:szCs w:val="22"/>
        </w:rPr>
        <w:t xml:space="preserve"> Ceramic Co., Ltd. (subsidiary under the Group)</w:t>
      </w:r>
    </w:p>
    <w:p w14:paraId="57230DDB" w14:textId="5B55D607" w:rsidR="000A13D4" w:rsidRDefault="000A13D4" w:rsidP="000C31B3">
      <w:pPr>
        <w:pStyle w:val="ListParagraph"/>
        <w:ind w:left="540"/>
        <w:jc w:val="thaiDistribute"/>
        <w:rPr>
          <w:rFonts w:ascii="Times New Roman" w:hAnsi="Times New Roman" w:cs="Times New Roman"/>
          <w:szCs w:val="22"/>
        </w:rPr>
      </w:pPr>
    </w:p>
    <w:p w14:paraId="3542832B" w14:textId="77777777" w:rsidR="00615746" w:rsidRPr="002775B7" w:rsidRDefault="00615746" w:rsidP="00615746">
      <w:pPr>
        <w:pStyle w:val="ListParagraph"/>
        <w:ind w:left="540"/>
        <w:jc w:val="thaiDistribute"/>
        <w:rPr>
          <w:rFonts w:ascii="Times New Roman" w:hAnsi="Times New Roman" w:cs="Times New Roman"/>
          <w:b/>
          <w:bCs/>
          <w:i/>
          <w:iCs/>
          <w:szCs w:val="22"/>
        </w:rPr>
      </w:pPr>
      <w:r w:rsidRPr="00615746">
        <w:rPr>
          <w:rFonts w:ascii="Times New Roman" w:hAnsi="Times New Roman" w:cs="Times New Roman"/>
          <w:b/>
          <w:bCs/>
          <w:i/>
          <w:iCs/>
          <w:szCs w:val="22"/>
        </w:rPr>
        <w:t xml:space="preserve">2.2 Actual events in preparation of the </w:t>
      </w:r>
      <w:r w:rsidRPr="002775B7">
        <w:rPr>
          <w:rFonts w:ascii="Times New Roman" w:hAnsi="Times New Roman" w:cs="Times New Roman"/>
          <w:b/>
          <w:bCs/>
          <w:i/>
          <w:iCs/>
          <w:szCs w:val="22"/>
        </w:rPr>
        <w:t xml:space="preserve">pro forma interim consolidated financial information </w:t>
      </w:r>
    </w:p>
    <w:p w14:paraId="69FDF400" w14:textId="7F1DB430" w:rsidR="00615746" w:rsidRDefault="00615746" w:rsidP="000C31B3">
      <w:pPr>
        <w:pStyle w:val="ListParagraph"/>
        <w:ind w:left="540"/>
        <w:jc w:val="thaiDistribute"/>
        <w:rPr>
          <w:rFonts w:ascii="Times New Roman" w:hAnsi="Times New Roman" w:cs="Times New Roman"/>
          <w:szCs w:val="22"/>
        </w:rPr>
      </w:pPr>
    </w:p>
    <w:p w14:paraId="095C33C4" w14:textId="1EE804BE" w:rsidR="00615746" w:rsidRDefault="00615746" w:rsidP="000C31B3">
      <w:pPr>
        <w:pStyle w:val="ListParagraph"/>
        <w:ind w:left="540"/>
        <w:jc w:val="thaiDistribute"/>
        <w:rPr>
          <w:rFonts w:ascii="Times New Roman" w:hAnsi="Times New Roman" w:cs="Times New Roman"/>
          <w:szCs w:val="22"/>
        </w:rPr>
      </w:pPr>
      <w:r>
        <w:rPr>
          <w:rFonts w:ascii="Times New Roman" w:hAnsi="Times New Roman" w:cs="Times New Roman"/>
          <w:szCs w:val="22"/>
        </w:rPr>
        <w:t>In Q2-2018, according to the amalgamation plan, the Group</w:t>
      </w:r>
      <w:r w:rsidR="001B22F5">
        <w:rPr>
          <w:rFonts w:ascii="Times New Roman" w:hAnsi="Times New Roman" w:cs="Times New Roman"/>
          <w:szCs w:val="22"/>
        </w:rPr>
        <w:t xml:space="preserve"> executed an amalgamation of entities </w:t>
      </w:r>
      <w:r w:rsidR="0008340E">
        <w:rPr>
          <w:rFonts w:ascii="Times New Roman" w:hAnsi="Times New Roman" w:cs="Times New Roman"/>
          <w:szCs w:val="22"/>
        </w:rPr>
        <w:t>under common control as follows:</w:t>
      </w:r>
    </w:p>
    <w:p w14:paraId="32345B9C" w14:textId="45DD5B18" w:rsidR="00615746" w:rsidRDefault="00615746" w:rsidP="00615746">
      <w:pPr>
        <w:pStyle w:val="ListParagraph"/>
        <w:numPr>
          <w:ilvl w:val="0"/>
          <w:numId w:val="6"/>
        </w:numPr>
        <w:jc w:val="thaiDistribute"/>
        <w:rPr>
          <w:rFonts w:ascii="Times New Roman" w:hAnsi="Times New Roman" w:cs="Times New Roman"/>
          <w:szCs w:val="22"/>
        </w:rPr>
      </w:pPr>
      <w:r>
        <w:rPr>
          <w:rFonts w:ascii="Times New Roman" w:hAnsi="Times New Roman" w:cs="Times New Roman"/>
          <w:szCs w:val="22"/>
        </w:rPr>
        <w:t xml:space="preserve">As at 11 May 2018, </w:t>
      </w:r>
      <w:r w:rsidRPr="002775B7">
        <w:rPr>
          <w:rFonts w:ascii="Times New Roman" w:hAnsi="Times New Roman" w:cs="Times New Roman"/>
          <w:szCs w:val="22"/>
        </w:rPr>
        <w:t>Thai Ceramic Co., Ltd. (TCC)</w:t>
      </w:r>
      <w:r>
        <w:rPr>
          <w:rFonts w:ascii="Times New Roman" w:hAnsi="Times New Roman" w:cs="Times New Roman"/>
          <w:szCs w:val="22"/>
        </w:rPr>
        <w:t xml:space="preserve"> </w:t>
      </w:r>
      <w:r w:rsidRPr="002775B7">
        <w:rPr>
          <w:rFonts w:ascii="Times New Roman" w:hAnsi="Times New Roman" w:cs="Times New Roman"/>
          <w:szCs w:val="22"/>
        </w:rPr>
        <w:t>acquire</w:t>
      </w:r>
      <w:r w:rsidR="009435E6">
        <w:rPr>
          <w:rFonts w:ascii="Times New Roman" w:hAnsi="Times New Roman" w:cs="Times New Roman"/>
          <w:szCs w:val="22"/>
        </w:rPr>
        <w:t>d</w:t>
      </w:r>
      <w:r w:rsidRPr="002775B7">
        <w:rPr>
          <w:rFonts w:ascii="Times New Roman" w:hAnsi="Times New Roman" w:cs="Times New Roman"/>
          <w:szCs w:val="22"/>
        </w:rPr>
        <w:t xml:space="preserve"> shares in </w:t>
      </w:r>
      <w:proofErr w:type="spellStart"/>
      <w:r w:rsidRPr="002775B7">
        <w:rPr>
          <w:rFonts w:ascii="Times New Roman" w:hAnsi="Times New Roman" w:cs="Times New Roman"/>
          <w:szCs w:val="22"/>
        </w:rPr>
        <w:t>Sosuco</w:t>
      </w:r>
      <w:proofErr w:type="spellEnd"/>
      <w:r w:rsidRPr="002775B7">
        <w:rPr>
          <w:rFonts w:ascii="Times New Roman" w:hAnsi="Times New Roman" w:cs="Times New Roman"/>
          <w:szCs w:val="22"/>
        </w:rPr>
        <w:t xml:space="preserve"> Ceramic Co., Ltd. (SSC) 53.9% from </w:t>
      </w:r>
      <w:proofErr w:type="spellStart"/>
      <w:r w:rsidRPr="002775B7">
        <w:rPr>
          <w:rFonts w:ascii="Times New Roman" w:hAnsi="Times New Roman" w:cs="Times New Roman"/>
          <w:szCs w:val="22"/>
        </w:rPr>
        <w:t>Cementhai</w:t>
      </w:r>
      <w:proofErr w:type="spellEnd"/>
      <w:r w:rsidRPr="002775B7">
        <w:rPr>
          <w:rFonts w:ascii="Times New Roman" w:hAnsi="Times New Roman" w:cs="Times New Roman"/>
          <w:szCs w:val="22"/>
        </w:rPr>
        <w:t xml:space="preserve"> Ceramics Co., Ltd</w:t>
      </w:r>
      <w:r>
        <w:rPr>
          <w:rFonts w:ascii="Times New Roman" w:hAnsi="Times New Roman" w:cs="Times New Roman"/>
          <w:szCs w:val="22"/>
        </w:rPr>
        <w:t>. (CCCL) in amount of Baht 759</w:t>
      </w:r>
      <w:r w:rsidRPr="002775B7">
        <w:rPr>
          <w:rFonts w:ascii="Times New Roman" w:hAnsi="Times New Roman" w:cs="Times New Roman"/>
          <w:szCs w:val="22"/>
        </w:rPr>
        <w:t xml:space="preserve"> million</w:t>
      </w:r>
      <w:r w:rsidR="002E7BAD">
        <w:rPr>
          <w:rFonts w:ascii="Times New Roman" w:hAnsi="Times New Roman" w:cs="Times New Roman"/>
          <w:szCs w:val="22"/>
        </w:rPr>
        <w:t xml:space="preserve"> by obtaining a fund as a short-</w:t>
      </w:r>
      <w:r w:rsidR="001B22F5">
        <w:rPr>
          <w:rFonts w:ascii="Times New Roman" w:hAnsi="Times New Roman" w:cs="Times New Roman"/>
          <w:szCs w:val="22"/>
        </w:rPr>
        <w:t xml:space="preserve">term loan </w:t>
      </w:r>
      <w:r>
        <w:rPr>
          <w:rFonts w:ascii="Times New Roman" w:hAnsi="Times New Roman" w:cs="Times New Roman"/>
          <w:szCs w:val="22"/>
        </w:rPr>
        <w:t xml:space="preserve">from </w:t>
      </w:r>
      <w:r w:rsidRPr="002775B7">
        <w:rPr>
          <w:rFonts w:ascii="Times New Roman" w:hAnsi="Times New Roman" w:cs="Times New Roman"/>
          <w:szCs w:val="22"/>
        </w:rPr>
        <w:t>The Siam Cement Public Company Limited</w:t>
      </w:r>
      <w:r>
        <w:rPr>
          <w:rFonts w:ascii="Times New Roman" w:hAnsi="Times New Roman" w:cs="Times New Roman"/>
          <w:szCs w:val="22"/>
        </w:rPr>
        <w:t xml:space="preserve"> with </w:t>
      </w:r>
      <w:r w:rsidR="00185156">
        <w:rPr>
          <w:rFonts w:ascii="Times New Roman" w:hAnsi="Times New Roman" w:cs="Times New Roman"/>
          <w:szCs w:val="22"/>
        </w:rPr>
        <w:t>average interest rate at 3.85</w:t>
      </w:r>
      <w:r w:rsidRPr="002775B7">
        <w:rPr>
          <w:rFonts w:ascii="Times New Roman" w:hAnsi="Times New Roman" w:cs="Times New Roman"/>
          <w:szCs w:val="22"/>
        </w:rPr>
        <w:t>% per annum</w:t>
      </w:r>
      <w:r w:rsidR="00831612">
        <w:rPr>
          <w:rFonts w:ascii="Times New Roman" w:hAnsi="Times New Roman"/>
          <w:szCs w:val="22"/>
        </w:rPr>
        <w:t xml:space="preserve"> and resulted in</w:t>
      </w:r>
      <w:r w:rsidR="00F47423">
        <w:rPr>
          <w:rFonts w:ascii="Times New Roman" w:hAnsi="Times New Roman"/>
          <w:szCs w:val="22"/>
        </w:rPr>
        <w:t xml:space="preserve"> </w:t>
      </w:r>
      <w:r w:rsidR="00F47423" w:rsidRPr="002775B7">
        <w:rPr>
          <w:rFonts w:ascii="Times New Roman" w:hAnsi="Times New Roman" w:cs="Times New Roman"/>
          <w:szCs w:val="22"/>
        </w:rPr>
        <w:t xml:space="preserve">the </w:t>
      </w:r>
      <w:r w:rsidR="00831612">
        <w:rPr>
          <w:rFonts w:ascii="Times New Roman" w:hAnsi="Times New Roman" w:cs="Times New Roman"/>
          <w:szCs w:val="22"/>
        </w:rPr>
        <w:t>discount on business combination of entities</w:t>
      </w:r>
      <w:r w:rsidR="00F47423" w:rsidRPr="002775B7">
        <w:rPr>
          <w:rFonts w:ascii="Times New Roman" w:hAnsi="Times New Roman" w:cs="Times New Roman"/>
          <w:szCs w:val="22"/>
        </w:rPr>
        <w:t xml:space="preserve"> under comm</w:t>
      </w:r>
      <w:r w:rsidR="00831612">
        <w:rPr>
          <w:rFonts w:ascii="Times New Roman" w:hAnsi="Times New Roman" w:cs="Times New Roman"/>
          <w:szCs w:val="22"/>
        </w:rPr>
        <w:t>on control</w:t>
      </w:r>
      <w:r w:rsidR="00F47423">
        <w:rPr>
          <w:rFonts w:ascii="Times New Roman" w:hAnsi="Times New Roman" w:cs="Times New Roman"/>
          <w:szCs w:val="22"/>
        </w:rPr>
        <w:t xml:space="preserve"> Baht 47</w:t>
      </w:r>
      <w:r w:rsidR="00F47423" w:rsidRPr="002775B7">
        <w:rPr>
          <w:rFonts w:ascii="Times New Roman" w:hAnsi="Times New Roman" w:cs="Times New Roman"/>
          <w:szCs w:val="22"/>
        </w:rPr>
        <w:t xml:space="preserve"> million.</w:t>
      </w:r>
    </w:p>
    <w:p w14:paraId="48C1EF3D" w14:textId="7D3BBA7D" w:rsidR="00185156" w:rsidRDefault="00185156" w:rsidP="00615746">
      <w:pPr>
        <w:pStyle w:val="ListParagraph"/>
        <w:numPr>
          <w:ilvl w:val="0"/>
          <w:numId w:val="6"/>
        </w:numPr>
        <w:jc w:val="thaiDistribute"/>
        <w:rPr>
          <w:rFonts w:ascii="Times New Roman" w:hAnsi="Times New Roman" w:cs="Times New Roman"/>
          <w:szCs w:val="22"/>
        </w:rPr>
      </w:pPr>
      <w:r>
        <w:rPr>
          <w:rFonts w:ascii="Times New Roman" w:hAnsi="Times New Roman" w:cs="Times New Roman"/>
          <w:szCs w:val="22"/>
        </w:rPr>
        <w:t xml:space="preserve">As at 27 June 2018, </w:t>
      </w:r>
      <w:proofErr w:type="spellStart"/>
      <w:r w:rsidRPr="002775B7">
        <w:rPr>
          <w:rFonts w:ascii="Times New Roman" w:hAnsi="Times New Roman" w:cs="Times New Roman"/>
          <w:szCs w:val="22"/>
        </w:rPr>
        <w:t>Cementhai</w:t>
      </w:r>
      <w:proofErr w:type="spellEnd"/>
      <w:r w:rsidRPr="002775B7">
        <w:rPr>
          <w:rFonts w:ascii="Times New Roman" w:hAnsi="Times New Roman" w:cs="Times New Roman"/>
          <w:szCs w:val="22"/>
        </w:rPr>
        <w:t xml:space="preserve"> Ceramics Co., Ltd. (CCCL) acquire</w:t>
      </w:r>
      <w:r w:rsidR="001B22F5">
        <w:rPr>
          <w:rFonts w:ascii="Times New Roman" w:hAnsi="Times New Roman" w:cs="Times New Roman"/>
          <w:szCs w:val="22"/>
        </w:rPr>
        <w:t>d</w:t>
      </w:r>
      <w:r w:rsidRPr="002775B7">
        <w:rPr>
          <w:rFonts w:ascii="Times New Roman" w:hAnsi="Times New Roman" w:cs="Times New Roman"/>
          <w:szCs w:val="22"/>
        </w:rPr>
        <w:t xml:space="preserve"> shares in The Siam Ceramic Group Industries Co., Ltd. (SGI) 9.8% from Thai Ceramic Co., Ltd. (TCC) in amount of Baht 240.5 million</w:t>
      </w:r>
      <w:r w:rsidR="00F47423">
        <w:rPr>
          <w:rFonts w:ascii="Times New Roman" w:hAnsi="Times New Roman" w:cs="Times New Roman"/>
          <w:szCs w:val="22"/>
        </w:rPr>
        <w:t xml:space="preserve"> </w:t>
      </w:r>
      <w:r w:rsidR="00831612">
        <w:rPr>
          <w:rFonts w:ascii="Times New Roman" w:hAnsi="Times New Roman"/>
          <w:szCs w:val="22"/>
        </w:rPr>
        <w:t>and resulted in</w:t>
      </w:r>
      <w:r w:rsidR="00F47423">
        <w:rPr>
          <w:rFonts w:ascii="Times New Roman" w:hAnsi="Times New Roman"/>
          <w:szCs w:val="22"/>
        </w:rPr>
        <w:t xml:space="preserve"> </w:t>
      </w:r>
      <w:r w:rsidR="00F47423">
        <w:rPr>
          <w:rFonts w:ascii="Times New Roman" w:hAnsi="Times New Roman" w:cs="Times New Roman"/>
          <w:szCs w:val="22"/>
        </w:rPr>
        <w:t>the surplus</w:t>
      </w:r>
      <w:r w:rsidR="00831612">
        <w:rPr>
          <w:rFonts w:ascii="Times New Roman" w:hAnsi="Times New Roman" w:cs="Times New Roman"/>
          <w:szCs w:val="22"/>
        </w:rPr>
        <w:t xml:space="preserve"> on business combination of entit</w:t>
      </w:r>
      <w:r w:rsidR="00B63C26">
        <w:rPr>
          <w:rFonts w:ascii="Times New Roman" w:hAnsi="Times New Roman" w:cs="Times New Roman"/>
          <w:szCs w:val="22"/>
        </w:rPr>
        <w:t>i</w:t>
      </w:r>
      <w:r w:rsidR="00831612">
        <w:rPr>
          <w:rFonts w:ascii="Times New Roman" w:hAnsi="Times New Roman" w:cs="Times New Roman"/>
          <w:szCs w:val="22"/>
        </w:rPr>
        <w:t>es</w:t>
      </w:r>
      <w:r w:rsidR="00F47423" w:rsidRPr="002775B7">
        <w:rPr>
          <w:rFonts w:ascii="Times New Roman" w:hAnsi="Times New Roman" w:cs="Times New Roman"/>
          <w:szCs w:val="22"/>
        </w:rPr>
        <w:t xml:space="preserve"> under comm</w:t>
      </w:r>
      <w:r w:rsidR="00831612">
        <w:rPr>
          <w:rFonts w:ascii="Times New Roman" w:hAnsi="Times New Roman" w:cs="Times New Roman"/>
          <w:szCs w:val="22"/>
        </w:rPr>
        <w:t xml:space="preserve">on control </w:t>
      </w:r>
      <w:r w:rsidR="00F47423">
        <w:rPr>
          <w:rFonts w:ascii="Times New Roman" w:hAnsi="Times New Roman" w:cs="Times New Roman"/>
          <w:szCs w:val="22"/>
        </w:rPr>
        <w:t>Baht 189</w:t>
      </w:r>
      <w:r w:rsidR="00F47423" w:rsidRPr="002775B7">
        <w:rPr>
          <w:rFonts w:ascii="Times New Roman" w:hAnsi="Times New Roman" w:cs="Times New Roman"/>
          <w:szCs w:val="22"/>
        </w:rPr>
        <w:t xml:space="preserve"> million.</w:t>
      </w:r>
    </w:p>
    <w:p w14:paraId="313AA751" w14:textId="77777777" w:rsidR="00615746" w:rsidRDefault="00615746" w:rsidP="000C31B3">
      <w:pPr>
        <w:pStyle w:val="ListParagraph"/>
        <w:ind w:left="540"/>
        <w:jc w:val="thaiDistribute"/>
        <w:rPr>
          <w:rFonts w:ascii="Times New Roman" w:hAnsi="Times New Roman" w:cs="Times New Roman"/>
          <w:szCs w:val="22"/>
        </w:rPr>
      </w:pPr>
    </w:p>
    <w:p w14:paraId="52039AE4" w14:textId="77777777" w:rsidR="00045252" w:rsidRDefault="00045252" w:rsidP="00045252">
      <w:pPr>
        <w:tabs>
          <w:tab w:val="left" w:pos="900"/>
        </w:tabs>
        <w:ind w:left="900"/>
        <w:jc w:val="thaiDistribute"/>
        <w:rPr>
          <w:rFonts w:ascii="Times New Roman" w:hAnsi="Times New Roman" w:cs="Times New Roman"/>
          <w:szCs w:val="22"/>
        </w:rPr>
      </w:pPr>
      <w:r>
        <w:rPr>
          <w:rFonts w:ascii="Times New Roman" w:hAnsi="Times New Roman" w:cs="Times New Roman"/>
          <w:szCs w:val="22"/>
        </w:rPr>
        <w:br w:type="page"/>
      </w:r>
    </w:p>
    <w:p w14:paraId="385338E8" w14:textId="07D6AEFB" w:rsidR="00045252" w:rsidRPr="002775B7" w:rsidRDefault="00045252" w:rsidP="00045252">
      <w:pPr>
        <w:tabs>
          <w:tab w:val="left" w:pos="900"/>
        </w:tabs>
        <w:ind w:left="900"/>
        <w:jc w:val="thaiDistribute"/>
        <w:rPr>
          <w:rFonts w:ascii="Times New Roman" w:hAnsi="Times New Roman" w:cs="Times New Roman"/>
          <w:szCs w:val="22"/>
        </w:rPr>
      </w:pPr>
      <w:r w:rsidRPr="002775B7">
        <w:rPr>
          <w:rFonts w:ascii="Times New Roman" w:hAnsi="Times New Roman" w:cs="Times New Roman"/>
          <w:szCs w:val="22"/>
        </w:rPr>
        <w:lastRenderedPageBreak/>
        <w:t>The above pro forma adjustments have impact on accounting transactions</w:t>
      </w:r>
      <w:r>
        <w:rPr>
          <w:rFonts w:ascii="Times New Roman" w:hAnsi="Times New Roman" w:cs="Times New Roman"/>
          <w:szCs w:val="22"/>
        </w:rPr>
        <w:t xml:space="preserve"> as at 1 January 2017</w:t>
      </w:r>
      <w:r w:rsidRPr="002775B7">
        <w:rPr>
          <w:rFonts w:ascii="Times New Roman" w:hAnsi="Times New Roman" w:cs="Times New Roman"/>
          <w:szCs w:val="22"/>
        </w:rPr>
        <w:t xml:space="preserve"> as follows: </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5"/>
        <w:gridCol w:w="2610"/>
      </w:tblGrid>
      <w:tr w:rsidR="00045252" w:rsidRPr="002775B7" w14:paraId="11FE3467" w14:textId="77777777" w:rsidTr="00ED4A59">
        <w:tc>
          <w:tcPr>
            <w:tcW w:w="5585" w:type="dxa"/>
          </w:tcPr>
          <w:p w14:paraId="03BBB657" w14:textId="77777777" w:rsidR="00045252" w:rsidRPr="002775B7" w:rsidRDefault="00045252" w:rsidP="00ED4A59">
            <w:pPr>
              <w:pStyle w:val="ListParagraph"/>
              <w:tabs>
                <w:tab w:val="left" w:pos="900"/>
              </w:tabs>
              <w:ind w:left="0"/>
              <w:jc w:val="thaiDistribute"/>
              <w:rPr>
                <w:rFonts w:ascii="Times New Roman" w:hAnsi="Times New Roman" w:cs="Times New Roman"/>
                <w:i/>
                <w:iCs/>
                <w:szCs w:val="22"/>
                <w:u w:val="single"/>
              </w:rPr>
            </w:pPr>
            <w:r w:rsidRPr="002775B7">
              <w:rPr>
                <w:rFonts w:ascii="Times New Roman" w:hAnsi="Times New Roman" w:cs="Times New Roman"/>
                <w:i/>
                <w:iCs/>
                <w:szCs w:val="22"/>
                <w:u w:val="single"/>
              </w:rPr>
              <w:t>The pro forma consolidated statement of financial position</w:t>
            </w:r>
          </w:p>
        </w:tc>
        <w:tc>
          <w:tcPr>
            <w:tcW w:w="2610" w:type="dxa"/>
          </w:tcPr>
          <w:p w14:paraId="534ED2EA" w14:textId="77777777" w:rsidR="00045252" w:rsidRPr="002775B7" w:rsidRDefault="00045252" w:rsidP="00ED4A59">
            <w:pPr>
              <w:pStyle w:val="ListParagraph"/>
              <w:tabs>
                <w:tab w:val="left" w:pos="900"/>
              </w:tabs>
              <w:ind w:left="0"/>
              <w:jc w:val="center"/>
              <w:rPr>
                <w:rFonts w:ascii="Times New Roman" w:hAnsi="Times New Roman" w:cs="Times New Roman"/>
                <w:i/>
                <w:iCs/>
                <w:szCs w:val="22"/>
              </w:rPr>
            </w:pPr>
            <w:r w:rsidRPr="002775B7">
              <w:rPr>
                <w:rFonts w:ascii="Times New Roman" w:hAnsi="Times New Roman" w:cs="Times New Roman"/>
                <w:i/>
                <w:iCs/>
                <w:szCs w:val="22"/>
              </w:rPr>
              <w:t>(in million Baht)</w:t>
            </w:r>
          </w:p>
        </w:tc>
      </w:tr>
      <w:tr w:rsidR="00045252" w:rsidRPr="002775B7" w14:paraId="4FFBB6A5" w14:textId="77777777" w:rsidTr="00ED4A59">
        <w:tc>
          <w:tcPr>
            <w:tcW w:w="5585" w:type="dxa"/>
          </w:tcPr>
          <w:p w14:paraId="602CFB47" w14:textId="77777777" w:rsidR="00045252" w:rsidRPr="002775B7" w:rsidRDefault="00045252" w:rsidP="00ED4A59">
            <w:pPr>
              <w:pStyle w:val="ListParagraph"/>
              <w:tabs>
                <w:tab w:val="left" w:pos="900"/>
              </w:tabs>
              <w:ind w:left="0"/>
              <w:jc w:val="thaiDistribute"/>
              <w:rPr>
                <w:rFonts w:ascii="Times New Roman" w:hAnsi="Times New Roman" w:cs="Times New Roman"/>
                <w:szCs w:val="22"/>
              </w:rPr>
            </w:pPr>
            <w:r w:rsidRPr="002775B7">
              <w:rPr>
                <w:rFonts w:ascii="Times New Roman" w:hAnsi="Times New Roman" w:cs="Times New Roman"/>
                <w:szCs w:val="22"/>
              </w:rPr>
              <w:t>Cash and cash equivalents increased</w:t>
            </w:r>
          </w:p>
          <w:p w14:paraId="38B0C4E9" w14:textId="77777777" w:rsidR="00045252" w:rsidRPr="002775B7" w:rsidRDefault="00045252" w:rsidP="00ED4A59">
            <w:pPr>
              <w:pStyle w:val="ListParagraph"/>
              <w:tabs>
                <w:tab w:val="left" w:pos="900"/>
              </w:tabs>
              <w:ind w:left="0"/>
              <w:jc w:val="thaiDistribute"/>
              <w:rPr>
                <w:rFonts w:ascii="Times New Roman" w:hAnsi="Times New Roman" w:cs="Times New Roman"/>
                <w:sz w:val="10"/>
                <w:szCs w:val="10"/>
                <w:cs/>
              </w:rPr>
            </w:pPr>
          </w:p>
        </w:tc>
        <w:tc>
          <w:tcPr>
            <w:tcW w:w="2610" w:type="dxa"/>
          </w:tcPr>
          <w:p w14:paraId="707EEA9F" w14:textId="77777777" w:rsidR="00045252" w:rsidRPr="002775B7" w:rsidRDefault="00045252" w:rsidP="00ED4A59">
            <w:pPr>
              <w:pStyle w:val="ListParagraph"/>
              <w:tabs>
                <w:tab w:val="decimal" w:pos="2142"/>
              </w:tabs>
              <w:ind w:left="0"/>
              <w:rPr>
                <w:rFonts w:ascii="Times New Roman" w:hAnsi="Times New Roman" w:cs="Times New Roman"/>
                <w:i/>
                <w:iCs/>
                <w:szCs w:val="22"/>
              </w:rPr>
            </w:pPr>
            <w:r w:rsidRPr="002775B7">
              <w:rPr>
                <w:rFonts w:ascii="Times New Roman" w:hAnsi="Times New Roman" w:cs="Times New Roman"/>
                <w:szCs w:val="22"/>
              </w:rPr>
              <w:t>241</w:t>
            </w:r>
          </w:p>
        </w:tc>
      </w:tr>
      <w:tr w:rsidR="00045252" w:rsidRPr="002775B7" w14:paraId="5D4EA58D" w14:textId="77777777" w:rsidTr="00ED4A59">
        <w:tc>
          <w:tcPr>
            <w:tcW w:w="5585" w:type="dxa"/>
          </w:tcPr>
          <w:p w14:paraId="6BA3FDA3" w14:textId="39AFC8D5" w:rsidR="00045252" w:rsidRPr="002775B7" w:rsidRDefault="00045252" w:rsidP="00ED4A59">
            <w:pPr>
              <w:pStyle w:val="ListParagraph"/>
              <w:tabs>
                <w:tab w:val="left" w:pos="900"/>
              </w:tabs>
              <w:ind w:left="0"/>
              <w:jc w:val="thaiDistribute"/>
              <w:rPr>
                <w:rFonts w:ascii="Times New Roman" w:hAnsi="Times New Roman" w:cs="Times New Roman"/>
                <w:szCs w:val="22"/>
              </w:rPr>
            </w:pPr>
            <w:r>
              <w:rPr>
                <w:rFonts w:ascii="Times New Roman" w:hAnsi="Times New Roman" w:cs="Times New Roman"/>
                <w:szCs w:val="22"/>
              </w:rPr>
              <w:t>Fair value of assets decreased</w:t>
            </w:r>
          </w:p>
        </w:tc>
        <w:tc>
          <w:tcPr>
            <w:tcW w:w="2610" w:type="dxa"/>
          </w:tcPr>
          <w:p w14:paraId="0D464EEE" w14:textId="27B85FE2" w:rsidR="00045252" w:rsidRPr="002775B7" w:rsidRDefault="00045252" w:rsidP="00ED4A59">
            <w:pPr>
              <w:pStyle w:val="ListParagraph"/>
              <w:tabs>
                <w:tab w:val="decimal" w:pos="2142"/>
              </w:tabs>
              <w:ind w:left="0"/>
              <w:rPr>
                <w:rFonts w:ascii="Times New Roman" w:hAnsi="Times New Roman" w:cs="Times New Roman"/>
                <w:szCs w:val="22"/>
              </w:rPr>
            </w:pPr>
            <w:r>
              <w:rPr>
                <w:rFonts w:ascii="Times New Roman" w:hAnsi="Times New Roman" w:cs="Times New Roman"/>
                <w:szCs w:val="22"/>
              </w:rPr>
              <w:t>(4)</w:t>
            </w:r>
          </w:p>
        </w:tc>
      </w:tr>
      <w:tr w:rsidR="00045252" w:rsidRPr="002775B7" w14:paraId="430E57D5" w14:textId="77777777" w:rsidTr="00ED4A59">
        <w:tc>
          <w:tcPr>
            <w:tcW w:w="5585" w:type="dxa"/>
          </w:tcPr>
          <w:p w14:paraId="47DA8478" w14:textId="77777777" w:rsidR="00045252" w:rsidRPr="00045252" w:rsidRDefault="00045252" w:rsidP="00ED4A59">
            <w:pPr>
              <w:pStyle w:val="ListParagraph"/>
              <w:tabs>
                <w:tab w:val="left" w:pos="900"/>
              </w:tabs>
              <w:ind w:left="0"/>
              <w:jc w:val="thaiDistribute"/>
              <w:rPr>
                <w:rFonts w:ascii="Times New Roman" w:hAnsi="Times New Roman" w:cs="Times New Roman"/>
                <w:sz w:val="10"/>
                <w:szCs w:val="10"/>
              </w:rPr>
            </w:pPr>
          </w:p>
        </w:tc>
        <w:tc>
          <w:tcPr>
            <w:tcW w:w="2610" w:type="dxa"/>
          </w:tcPr>
          <w:p w14:paraId="2518CA1C" w14:textId="77777777" w:rsidR="00045252" w:rsidRPr="00045252" w:rsidRDefault="00045252" w:rsidP="00ED4A59">
            <w:pPr>
              <w:pStyle w:val="ListParagraph"/>
              <w:tabs>
                <w:tab w:val="decimal" w:pos="2142"/>
              </w:tabs>
              <w:ind w:left="0"/>
              <w:rPr>
                <w:rFonts w:ascii="Times New Roman" w:hAnsi="Times New Roman" w:cs="Times New Roman"/>
                <w:sz w:val="10"/>
                <w:szCs w:val="10"/>
              </w:rPr>
            </w:pPr>
          </w:p>
        </w:tc>
      </w:tr>
      <w:tr w:rsidR="00045252" w:rsidRPr="002775B7" w14:paraId="642A9FFE" w14:textId="77777777" w:rsidTr="00ED4A59">
        <w:tc>
          <w:tcPr>
            <w:tcW w:w="5585" w:type="dxa"/>
          </w:tcPr>
          <w:p w14:paraId="0BD938CE" w14:textId="2F3D9739" w:rsidR="00045252" w:rsidRPr="002775B7" w:rsidRDefault="00045252" w:rsidP="00ED4A59">
            <w:pPr>
              <w:pStyle w:val="ListParagraph"/>
              <w:tabs>
                <w:tab w:val="left" w:pos="900"/>
              </w:tabs>
              <w:ind w:left="0"/>
              <w:jc w:val="thaiDistribute"/>
              <w:rPr>
                <w:rFonts w:ascii="Times New Roman" w:hAnsi="Times New Roman" w:cs="Times New Roman"/>
                <w:szCs w:val="22"/>
              </w:rPr>
            </w:pPr>
            <w:r>
              <w:rPr>
                <w:rFonts w:ascii="Times New Roman" w:hAnsi="Times New Roman" w:cs="Times New Roman"/>
                <w:szCs w:val="22"/>
              </w:rPr>
              <w:t>Goodwill increased</w:t>
            </w:r>
          </w:p>
        </w:tc>
        <w:tc>
          <w:tcPr>
            <w:tcW w:w="2610" w:type="dxa"/>
          </w:tcPr>
          <w:p w14:paraId="2764E179" w14:textId="68DF2EAF" w:rsidR="00045252" w:rsidRPr="002775B7" w:rsidRDefault="00045252" w:rsidP="00ED4A59">
            <w:pPr>
              <w:pStyle w:val="ListParagraph"/>
              <w:tabs>
                <w:tab w:val="decimal" w:pos="2142"/>
              </w:tabs>
              <w:ind w:left="0"/>
              <w:rPr>
                <w:rFonts w:ascii="Times New Roman" w:hAnsi="Times New Roman" w:cs="Times New Roman"/>
                <w:szCs w:val="22"/>
              </w:rPr>
            </w:pPr>
            <w:r>
              <w:rPr>
                <w:rFonts w:ascii="Times New Roman" w:hAnsi="Times New Roman" w:cs="Times New Roman"/>
                <w:szCs w:val="22"/>
              </w:rPr>
              <w:t>25</w:t>
            </w:r>
          </w:p>
        </w:tc>
      </w:tr>
      <w:tr w:rsidR="00045252" w:rsidRPr="002775B7" w14:paraId="3043AC81" w14:textId="77777777" w:rsidTr="00ED4A59">
        <w:tc>
          <w:tcPr>
            <w:tcW w:w="5585" w:type="dxa"/>
          </w:tcPr>
          <w:p w14:paraId="0C33599B" w14:textId="77777777" w:rsidR="00045252" w:rsidRPr="00045252" w:rsidRDefault="00045252" w:rsidP="00ED4A59">
            <w:pPr>
              <w:pStyle w:val="ListParagraph"/>
              <w:tabs>
                <w:tab w:val="left" w:pos="900"/>
              </w:tabs>
              <w:ind w:left="0"/>
              <w:jc w:val="thaiDistribute"/>
              <w:rPr>
                <w:rFonts w:ascii="Times New Roman" w:hAnsi="Times New Roman" w:cs="Times New Roman"/>
                <w:sz w:val="10"/>
                <w:szCs w:val="10"/>
              </w:rPr>
            </w:pPr>
          </w:p>
        </w:tc>
        <w:tc>
          <w:tcPr>
            <w:tcW w:w="2610" w:type="dxa"/>
          </w:tcPr>
          <w:p w14:paraId="290141BD" w14:textId="3898BC66" w:rsidR="00045252" w:rsidRPr="00045252" w:rsidRDefault="00045252" w:rsidP="00ED4A59">
            <w:pPr>
              <w:pStyle w:val="ListParagraph"/>
              <w:tabs>
                <w:tab w:val="decimal" w:pos="2142"/>
              </w:tabs>
              <w:ind w:left="0"/>
              <w:rPr>
                <w:rFonts w:ascii="Times New Roman" w:hAnsi="Times New Roman" w:cs="Times New Roman"/>
                <w:sz w:val="10"/>
                <w:szCs w:val="10"/>
              </w:rPr>
            </w:pPr>
          </w:p>
        </w:tc>
      </w:tr>
      <w:tr w:rsidR="00045252" w:rsidRPr="002775B7" w14:paraId="0DD50991" w14:textId="77777777" w:rsidTr="00ED4A59">
        <w:tc>
          <w:tcPr>
            <w:tcW w:w="5585" w:type="dxa"/>
          </w:tcPr>
          <w:p w14:paraId="4F2EE705" w14:textId="77777777" w:rsidR="00045252" w:rsidRPr="002775B7" w:rsidRDefault="00045252" w:rsidP="00045252">
            <w:pPr>
              <w:pStyle w:val="ListParagraph"/>
              <w:tabs>
                <w:tab w:val="left" w:pos="900"/>
              </w:tabs>
              <w:ind w:left="0"/>
              <w:jc w:val="thaiDistribute"/>
              <w:rPr>
                <w:rFonts w:ascii="Times New Roman" w:hAnsi="Times New Roman" w:cs="Times New Roman"/>
                <w:szCs w:val="22"/>
              </w:rPr>
            </w:pPr>
            <w:r w:rsidRPr="002775B7">
              <w:rPr>
                <w:rFonts w:ascii="Times New Roman" w:hAnsi="Times New Roman" w:cs="Times New Roman"/>
                <w:szCs w:val="22"/>
              </w:rPr>
              <w:t>Other long-term investments decreased</w:t>
            </w:r>
          </w:p>
          <w:p w14:paraId="5561899A" w14:textId="77777777" w:rsidR="00045252" w:rsidRPr="002775B7" w:rsidRDefault="00045252" w:rsidP="00045252">
            <w:pPr>
              <w:pStyle w:val="ListParagraph"/>
              <w:tabs>
                <w:tab w:val="left" w:pos="900"/>
              </w:tabs>
              <w:ind w:left="0"/>
              <w:jc w:val="thaiDistribute"/>
              <w:rPr>
                <w:rFonts w:ascii="Times New Roman" w:hAnsi="Times New Roman" w:cs="Times New Roman"/>
                <w:sz w:val="10"/>
                <w:szCs w:val="10"/>
                <w:cs/>
              </w:rPr>
            </w:pPr>
          </w:p>
        </w:tc>
        <w:tc>
          <w:tcPr>
            <w:tcW w:w="2610" w:type="dxa"/>
          </w:tcPr>
          <w:p w14:paraId="19E8AA2C" w14:textId="0D282745" w:rsidR="00045252" w:rsidRPr="002775B7" w:rsidRDefault="00045252" w:rsidP="00045252">
            <w:pPr>
              <w:pStyle w:val="ListParagraph"/>
              <w:tabs>
                <w:tab w:val="decimal" w:pos="2142"/>
              </w:tabs>
              <w:ind w:left="0"/>
              <w:rPr>
                <w:rFonts w:ascii="Times New Roman" w:hAnsi="Times New Roman" w:cs="Times New Roman"/>
                <w:szCs w:val="22"/>
              </w:rPr>
            </w:pPr>
            <w:r>
              <w:rPr>
                <w:rFonts w:ascii="Times New Roman" w:hAnsi="Times New Roman" w:cs="Times New Roman"/>
                <w:szCs w:val="22"/>
              </w:rPr>
              <w:t>(811</w:t>
            </w:r>
            <w:r w:rsidRPr="002775B7">
              <w:rPr>
                <w:rFonts w:ascii="Times New Roman" w:hAnsi="Times New Roman" w:cs="Times New Roman"/>
                <w:szCs w:val="22"/>
              </w:rPr>
              <w:t>)</w:t>
            </w:r>
          </w:p>
        </w:tc>
      </w:tr>
      <w:tr w:rsidR="00045252" w:rsidRPr="002775B7" w14:paraId="7D8C3E86" w14:textId="77777777" w:rsidTr="00ED4A59">
        <w:tc>
          <w:tcPr>
            <w:tcW w:w="5585" w:type="dxa"/>
          </w:tcPr>
          <w:p w14:paraId="25476A5D" w14:textId="40010271" w:rsidR="00045252" w:rsidRPr="002775B7" w:rsidRDefault="00E726A6" w:rsidP="00045252">
            <w:pPr>
              <w:pStyle w:val="ListParagraph"/>
              <w:tabs>
                <w:tab w:val="left" w:pos="900"/>
              </w:tabs>
              <w:ind w:left="0"/>
              <w:jc w:val="thaiDistribute"/>
              <w:rPr>
                <w:rFonts w:ascii="Times New Roman" w:hAnsi="Times New Roman" w:cs="Times New Roman"/>
                <w:szCs w:val="22"/>
              </w:rPr>
            </w:pPr>
            <w:r>
              <w:rPr>
                <w:rFonts w:ascii="Times New Roman" w:hAnsi="Times New Roman" w:cs="Times New Roman"/>
                <w:szCs w:val="22"/>
              </w:rPr>
              <w:t>Retain</w:t>
            </w:r>
            <w:r w:rsidR="00AC35DB">
              <w:rPr>
                <w:rFonts w:ascii="Times New Roman" w:hAnsi="Times New Roman" w:cs="Times New Roman"/>
                <w:szCs w:val="22"/>
              </w:rPr>
              <w:t>ed</w:t>
            </w:r>
            <w:r>
              <w:rPr>
                <w:rFonts w:ascii="Times New Roman" w:hAnsi="Times New Roman" w:cs="Times New Roman"/>
                <w:szCs w:val="22"/>
              </w:rPr>
              <w:t xml:space="preserve"> earnings in</w:t>
            </w:r>
            <w:r w:rsidR="00045252">
              <w:rPr>
                <w:rFonts w:ascii="Times New Roman" w:hAnsi="Times New Roman" w:cs="Times New Roman"/>
                <w:szCs w:val="22"/>
              </w:rPr>
              <w:t>creased</w:t>
            </w:r>
          </w:p>
        </w:tc>
        <w:tc>
          <w:tcPr>
            <w:tcW w:w="2610" w:type="dxa"/>
          </w:tcPr>
          <w:p w14:paraId="3FC82DA7" w14:textId="7B3C739D" w:rsidR="00045252" w:rsidRPr="002775B7" w:rsidRDefault="00E726A6" w:rsidP="00045252">
            <w:pPr>
              <w:pStyle w:val="ListParagraph"/>
              <w:tabs>
                <w:tab w:val="decimal" w:pos="2142"/>
              </w:tabs>
              <w:ind w:left="0"/>
              <w:rPr>
                <w:rFonts w:ascii="Times New Roman" w:hAnsi="Times New Roman" w:cs="Times New Roman"/>
                <w:szCs w:val="22"/>
              </w:rPr>
            </w:pPr>
            <w:r>
              <w:rPr>
                <w:rFonts w:ascii="Times New Roman" w:hAnsi="Times New Roman" w:cs="Times New Roman"/>
                <w:szCs w:val="22"/>
              </w:rPr>
              <w:t>(6)</w:t>
            </w:r>
          </w:p>
        </w:tc>
      </w:tr>
      <w:tr w:rsidR="00045252" w:rsidRPr="002775B7" w14:paraId="6AEA91BA" w14:textId="77777777" w:rsidTr="00ED4A59">
        <w:tc>
          <w:tcPr>
            <w:tcW w:w="5585" w:type="dxa"/>
          </w:tcPr>
          <w:p w14:paraId="249FD68D" w14:textId="77777777" w:rsidR="00045252" w:rsidRPr="00045252" w:rsidRDefault="00045252" w:rsidP="00045252">
            <w:pPr>
              <w:pStyle w:val="ListParagraph"/>
              <w:tabs>
                <w:tab w:val="left" w:pos="900"/>
              </w:tabs>
              <w:ind w:left="0"/>
              <w:jc w:val="thaiDistribute"/>
              <w:rPr>
                <w:rFonts w:ascii="Times New Roman" w:hAnsi="Times New Roman" w:cs="Times New Roman"/>
                <w:sz w:val="10"/>
                <w:szCs w:val="10"/>
              </w:rPr>
            </w:pPr>
          </w:p>
        </w:tc>
        <w:tc>
          <w:tcPr>
            <w:tcW w:w="2610" w:type="dxa"/>
          </w:tcPr>
          <w:p w14:paraId="22F6A37C" w14:textId="77777777" w:rsidR="00045252" w:rsidRPr="00045252" w:rsidRDefault="00045252" w:rsidP="00045252">
            <w:pPr>
              <w:pStyle w:val="ListParagraph"/>
              <w:tabs>
                <w:tab w:val="decimal" w:pos="2142"/>
              </w:tabs>
              <w:ind w:left="0"/>
              <w:rPr>
                <w:rFonts w:ascii="Times New Roman" w:hAnsi="Times New Roman" w:cs="Times New Roman"/>
                <w:sz w:val="10"/>
                <w:szCs w:val="10"/>
              </w:rPr>
            </w:pPr>
          </w:p>
        </w:tc>
      </w:tr>
      <w:tr w:rsidR="00045252" w:rsidRPr="002775B7" w14:paraId="26A847BE" w14:textId="77777777" w:rsidTr="00ED4A59">
        <w:tc>
          <w:tcPr>
            <w:tcW w:w="5585" w:type="dxa"/>
          </w:tcPr>
          <w:p w14:paraId="40DCC044" w14:textId="20D47D4B" w:rsidR="00045252" w:rsidRPr="002775B7" w:rsidRDefault="00045252" w:rsidP="00045252">
            <w:pPr>
              <w:pStyle w:val="ListParagraph"/>
              <w:tabs>
                <w:tab w:val="left" w:pos="900"/>
              </w:tabs>
              <w:ind w:left="0"/>
              <w:jc w:val="thaiDistribute"/>
              <w:rPr>
                <w:rFonts w:ascii="Times New Roman" w:hAnsi="Times New Roman" w:cs="Times New Roman"/>
                <w:szCs w:val="22"/>
              </w:rPr>
            </w:pPr>
            <w:r>
              <w:rPr>
                <w:rFonts w:ascii="Times New Roman" w:hAnsi="Times New Roman" w:cs="Times New Roman"/>
                <w:szCs w:val="22"/>
              </w:rPr>
              <w:t>Share premium</w:t>
            </w:r>
            <w:r w:rsidRPr="002775B7">
              <w:rPr>
                <w:rFonts w:ascii="Times New Roman" w:hAnsi="Times New Roman" w:cs="Times New Roman"/>
                <w:szCs w:val="22"/>
              </w:rPr>
              <w:t xml:space="preserve"> from business combination </w:t>
            </w:r>
          </w:p>
          <w:p w14:paraId="6FC8BA35" w14:textId="77777777" w:rsidR="00045252" w:rsidRPr="002775B7" w:rsidRDefault="00045252" w:rsidP="00045252">
            <w:pPr>
              <w:pStyle w:val="ListParagraph"/>
              <w:tabs>
                <w:tab w:val="left" w:pos="900"/>
              </w:tabs>
              <w:ind w:left="0"/>
              <w:jc w:val="thaiDistribute"/>
              <w:rPr>
                <w:rFonts w:ascii="Times New Roman" w:hAnsi="Times New Roman" w:cs="Times New Roman"/>
                <w:szCs w:val="22"/>
              </w:rPr>
            </w:pPr>
            <w:r w:rsidRPr="002775B7">
              <w:rPr>
                <w:rFonts w:ascii="Times New Roman" w:hAnsi="Times New Roman" w:cs="Times New Roman"/>
                <w:szCs w:val="22"/>
              </w:rPr>
              <w:t xml:space="preserve">   of entities under common control increased</w:t>
            </w:r>
          </w:p>
          <w:p w14:paraId="029C645D" w14:textId="77777777" w:rsidR="00045252" w:rsidRPr="002775B7" w:rsidRDefault="00045252" w:rsidP="00045252">
            <w:pPr>
              <w:pStyle w:val="ListParagraph"/>
              <w:tabs>
                <w:tab w:val="left" w:pos="900"/>
              </w:tabs>
              <w:ind w:left="0"/>
              <w:jc w:val="thaiDistribute"/>
              <w:rPr>
                <w:rFonts w:ascii="Times New Roman" w:hAnsi="Times New Roman" w:cs="Times New Roman"/>
                <w:sz w:val="10"/>
                <w:szCs w:val="10"/>
                <w:cs/>
              </w:rPr>
            </w:pPr>
          </w:p>
        </w:tc>
        <w:tc>
          <w:tcPr>
            <w:tcW w:w="2610" w:type="dxa"/>
          </w:tcPr>
          <w:p w14:paraId="44C306D9" w14:textId="77777777" w:rsidR="00045252" w:rsidRPr="002775B7" w:rsidRDefault="00045252" w:rsidP="00045252">
            <w:pPr>
              <w:pStyle w:val="ListParagraph"/>
              <w:tabs>
                <w:tab w:val="decimal" w:pos="2142"/>
              </w:tabs>
              <w:ind w:left="0"/>
              <w:rPr>
                <w:rFonts w:ascii="Times New Roman" w:hAnsi="Times New Roman" w:cs="Times New Roman"/>
                <w:szCs w:val="22"/>
              </w:rPr>
            </w:pPr>
          </w:p>
          <w:p w14:paraId="08EA7C1E" w14:textId="12079FD4" w:rsidR="00045252" w:rsidRPr="002775B7" w:rsidRDefault="00E726A6" w:rsidP="00045252">
            <w:pPr>
              <w:pStyle w:val="ListParagraph"/>
              <w:tabs>
                <w:tab w:val="decimal" w:pos="2142"/>
              </w:tabs>
              <w:ind w:left="0"/>
              <w:rPr>
                <w:rFonts w:ascii="Times New Roman" w:hAnsi="Times New Roman" w:cs="Times New Roman"/>
                <w:szCs w:val="22"/>
              </w:rPr>
            </w:pPr>
            <w:r>
              <w:rPr>
                <w:rFonts w:ascii="Times New Roman" w:hAnsi="Times New Roman" w:cs="Times New Roman"/>
                <w:szCs w:val="22"/>
              </w:rPr>
              <w:t>(67</w:t>
            </w:r>
            <w:r w:rsidR="00045252">
              <w:rPr>
                <w:rFonts w:ascii="Times New Roman" w:hAnsi="Times New Roman" w:cs="Times New Roman"/>
                <w:szCs w:val="22"/>
              </w:rPr>
              <w:t>)</w:t>
            </w:r>
          </w:p>
        </w:tc>
      </w:tr>
      <w:tr w:rsidR="00045252" w:rsidRPr="002775B7" w14:paraId="19510433" w14:textId="77777777" w:rsidTr="00ED4A59">
        <w:tc>
          <w:tcPr>
            <w:tcW w:w="5585" w:type="dxa"/>
          </w:tcPr>
          <w:p w14:paraId="20D50A62" w14:textId="77777777" w:rsidR="00045252" w:rsidRPr="002775B7" w:rsidRDefault="00045252" w:rsidP="00045252">
            <w:pPr>
              <w:pStyle w:val="ListParagraph"/>
              <w:tabs>
                <w:tab w:val="left" w:pos="900"/>
              </w:tabs>
              <w:ind w:left="0"/>
              <w:jc w:val="thaiDistribute"/>
              <w:rPr>
                <w:rFonts w:ascii="Times New Roman" w:hAnsi="Times New Roman" w:cs="Times New Roman"/>
                <w:szCs w:val="22"/>
              </w:rPr>
            </w:pPr>
            <w:r w:rsidRPr="002775B7">
              <w:rPr>
                <w:rFonts w:ascii="Times New Roman" w:hAnsi="Times New Roman" w:cs="Times New Roman"/>
                <w:szCs w:val="22"/>
              </w:rPr>
              <w:t>Non-controlling interests increased</w:t>
            </w:r>
          </w:p>
          <w:p w14:paraId="27FC1A95" w14:textId="77777777" w:rsidR="00045252" w:rsidRPr="002775B7" w:rsidRDefault="00045252" w:rsidP="00045252">
            <w:pPr>
              <w:pStyle w:val="ListParagraph"/>
              <w:tabs>
                <w:tab w:val="left" w:pos="900"/>
              </w:tabs>
              <w:ind w:left="0"/>
              <w:jc w:val="thaiDistribute"/>
              <w:rPr>
                <w:rFonts w:ascii="Times New Roman" w:hAnsi="Times New Roman" w:cs="Times New Roman"/>
                <w:sz w:val="10"/>
                <w:szCs w:val="10"/>
              </w:rPr>
            </w:pPr>
          </w:p>
        </w:tc>
        <w:tc>
          <w:tcPr>
            <w:tcW w:w="2610" w:type="dxa"/>
          </w:tcPr>
          <w:p w14:paraId="0D949CD3" w14:textId="71EEE7E9" w:rsidR="00045252" w:rsidRPr="002775B7" w:rsidRDefault="00045252" w:rsidP="00045252">
            <w:pPr>
              <w:pStyle w:val="ListParagraph"/>
              <w:tabs>
                <w:tab w:val="decimal" w:pos="2142"/>
              </w:tabs>
              <w:ind w:left="0"/>
              <w:rPr>
                <w:rFonts w:ascii="Times New Roman" w:hAnsi="Times New Roman" w:cs="Times New Roman"/>
                <w:szCs w:val="22"/>
              </w:rPr>
            </w:pPr>
            <w:r w:rsidRPr="002775B7">
              <w:rPr>
                <w:rFonts w:ascii="Times New Roman" w:hAnsi="Times New Roman" w:cs="Times New Roman"/>
                <w:szCs w:val="22"/>
              </w:rPr>
              <w:t>(</w:t>
            </w:r>
            <w:r>
              <w:rPr>
                <w:rFonts w:ascii="Times New Roman" w:hAnsi="Times New Roman" w:cs="Times New Roman"/>
                <w:szCs w:val="22"/>
              </w:rPr>
              <w:t>523</w:t>
            </w:r>
            <w:r w:rsidRPr="002775B7">
              <w:rPr>
                <w:rFonts w:ascii="Times New Roman" w:hAnsi="Times New Roman" w:cs="Times New Roman"/>
                <w:szCs w:val="22"/>
              </w:rPr>
              <w:t>)</w:t>
            </w:r>
          </w:p>
        </w:tc>
      </w:tr>
      <w:tr w:rsidR="00045252" w:rsidRPr="002775B7" w14:paraId="27A45AAC" w14:textId="77777777" w:rsidTr="00ED4A59">
        <w:tc>
          <w:tcPr>
            <w:tcW w:w="5585" w:type="dxa"/>
          </w:tcPr>
          <w:p w14:paraId="541ADF2F" w14:textId="77777777" w:rsidR="00045252" w:rsidRPr="002775B7" w:rsidRDefault="00045252" w:rsidP="00045252">
            <w:pPr>
              <w:jc w:val="thaiDistribute"/>
              <w:rPr>
                <w:rFonts w:ascii="Times New Roman" w:hAnsi="Times New Roman" w:cs="Times New Roman"/>
                <w:szCs w:val="22"/>
              </w:rPr>
            </w:pPr>
            <w:r w:rsidRPr="002775B7">
              <w:rPr>
                <w:rFonts w:ascii="Times New Roman" w:hAnsi="Times New Roman" w:cs="Times New Roman"/>
                <w:szCs w:val="22"/>
              </w:rPr>
              <w:t xml:space="preserve">Eliminate shareholders’ equity of </w:t>
            </w:r>
            <w:proofErr w:type="spellStart"/>
            <w:r w:rsidRPr="002775B7">
              <w:rPr>
                <w:rFonts w:ascii="Times New Roman" w:hAnsi="Times New Roman" w:cs="Times New Roman"/>
                <w:szCs w:val="22"/>
              </w:rPr>
              <w:t>Sosuco</w:t>
            </w:r>
            <w:proofErr w:type="spellEnd"/>
            <w:r w:rsidRPr="002775B7">
              <w:rPr>
                <w:rFonts w:ascii="Times New Roman" w:hAnsi="Times New Roman" w:cs="Times New Roman"/>
                <w:szCs w:val="22"/>
              </w:rPr>
              <w:t xml:space="preserve"> Ceramic Co., Ltd.</w:t>
            </w:r>
          </w:p>
        </w:tc>
        <w:tc>
          <w:tcPr>
            <w:tcW w:w="2610" w:type="dxa"/>
            <w:tcBorders>
              <w:bottom w:val="single" w:sz="4" w:space="0" w:color="auto"/>
            </w:tcBorders>
          </w:tcPr>
          <w:p w14:paraId="25F0F2EE" w14:textId="445BEF94" w:rsidR="00045252" w:rsidRPr="002775B7" w:rsidRDefault="00045252" w:rsidP="00045252">
            <w:pPr>
              <w:pStyle w:val="ListParagraph"/>
              <w:tabs>
                <w:tab w:val="decimal" w:pos="2142"/>
              </w:tabs>
              <w:ind w:left="0"/>
              <w:rPr>
                <w:rFonts w:ascii="Times New Roman" w:hAnsi="Times New Roman" w:cs="Times New Roman"/>
                <w:szCs w:val="22"/>
              </w:rPr>
            </w:pPr>
            <w:r>
              <w:rPr>
                <w:rFonts w:ascii="Times New Roman" w:hAnsi="Times New Roman" w:cs="Times New Roman"/>
                <w:szCs w:val="22"/>
              </w:rPr>
              <w:t>1,145</w:t>
            </w:r>
          </w:p>
        </w:tc>
      </w:tr>
      <w:tr w:rsidR="00045252" w:rsidRPr="002775B7" w14:paraId="3E4424CE" w14:textId="77777777" w:rsidTr="00ED4A59">
        <w:tc>
          <w:tcPr>
            <w:tcW w:w="5585" w:type="dxa"/>
          </w:tcPr>
          <w:p w14:paraId="67373387" w14:textId="77777777" w:rsidR="00045252" w:rsidRPr="002775B7" w:rsidRDefault="00045252" w:rsidP="00045252">
            <w:pPr>
              <w:jc w:val="thaiDistribute"/>
              <w:rPr>
                <w:rFonts w:ascii="Times New Roman" w:hAnsi="Times New Roman" w:cs="Times New Roman"/>
                <w:sz w:val="10"/>
                <w:szCs w:val="10"/>
              </w:rPr>
            </w:pPr>
          </w:p>
          <w:p w14:paraId="4BC0A0FA" w14:textId="77777777" w:rsidR="00045252" w:rsidRPr="002775B7" w:rsidRDefault="00045252" w:rsidP="00045252">
            <w:pPr>
              <w:jc w:val="thaiDistribute"/>
              <w:rPr>
                <w:rFonts w:ascii="Times New Roman" w:hAnsi="Times New Roman" w:cs="Times New Roman"/>
                <w:szCs w:val="22"/>
              </w:rPr>
            </w:pPr>
          </w:p>
        </w:tc>
        <w:tc>
          <w:tcPr>
            <w:tcW w:w="2610" w:type="dxa"/>
            <w:tcBorders>
              <w:top w:val="single" w:sz="4" w:space="0" w:color="auto"/>
              <w:bottom w:val="double" w:sz="4" w:space="0" w:color="auto"/>
            </w:tcBorders>
          </w:tcPr>
          <w:p w14:paraId="37EC75FB" w14:textId="77777777" w:rsidR="00045252" w:rsidRPr="002775B7" w:rsidRDefault="00045252" w:rsidP="00045252">
            <w:pPr>
              <w:pStyle w:val="ListParagraph"/>
              <w:tabs>
                <w:tab w:val="decimal" w:pos="2142"/>
              </w:tabs>
              <w:ind w:left="0"/>
              <w:rPr>
                <w:rFonts w:ascii="Times New Roman" w:hAnsi="Times New Roman" w:cs="Times New Roman"/>
                <w:sz w:val="10"/>
                <w:szCs w:val="10"/>
              </w:rPr>
            </w:pPr>
          </w:p>
          <w:p w14:paraId="0576EBE3" w14:textId="77777777" w:rsidR="00045252" w:rsidRPr="002775B7" w:rsidRDefault="00045252" w:rsidP="00045252">
            <w:pPr>
              <w:pStyle w:val="ListParagraph"/>
              <w:tabs>
                <w:tab w:val="decimal" w:pos="2142"/>
              </w:tabs>
              <w:ind w:left="0"/>
              <w:rPr>
                <w:rFonts w:ascii="Times New Roman" w:hAnsi="Times New Roman" w:cs="Times New Roman"/>
                <w:szCs w:val="22"/>
              </w:rPr>
            </w:pPr>
            <w:r w:rsidRPr="002775B7">
              <w:rPr>
                <w:rFonts w:ascii="Times New Roman" w:hAnsi="Times New Roman" w:cs="Times New Roman"/>
                <w:szCs w:val="22"/>
              </w:rPr>
              <w:t>-</w:t>
            </w:r>
          </w:p>
        </w:tc>
      </w:tr>
    </w:tbl>
    <w:p w14:paraId="5744B54C" w14:textId="77777777" w:rsidR="00045252" w:rsidRPr="002775B7" w:rsidRDefault="00045252" w:rsidP="00045252">
      <w:pPr>
        <w:pStyle w:val="ListParagraph"/>
        <w:tabs>
          <w:tab w:val="left" w:pos="900"/>
        </w:tabs>
        <w:ind w:left="900"/>
        <w:jc w:val="thaiDistribute"/>
        <w:rPr>
          <w:rFonts w:ascii="Times New Roman" w:hAnsi="Times New Roman" w:cs="Times New Roman"/>
          <w:szCs w:val="22"/>
        </w:rPr>
      </w:pPr>
    </w:p>
    <w:p w14:paraId="153A7BBA" w14:textId="7D8ABC2A" w:rsidR="00045252" w:rsidRPr="002775B7" w:rsidRDefault="00045252" w:rsidP="00045252">
      <w:pPr>
        <w:pStyle w:val="ListParagraph"/>
        <w:numPr>
          <w:ilvl w:val="0"/>
          <w:numId w:val="20"/>
        </w:numPr>
        <w:jc w:val="both"/>
        <w:rPr>
          <w:rFonts w:ascii="Times New Roman" w:hAnsi="Times New Roman" w:cs="Times New Roman"/>
          <w:szCs w:val="22"/>
        </w:rPr>
      </w:pPr>
      <w:r>
        <w:rPr>
          <w:rFonts w:ascii="Times New Roman" w:hAnsi="Times New Roman" w:cs="Times New Roman"/>
          <w:szCs w:val="22"/>
        </w:rPr>
        <w:t xml:space="preserve">As at 31 May 2018, </w:t>
      </w:r>
      <w:proofErr w:type="spellStart"/>
      <w:r w:rsidRPr="002775B7">
        <w:rPr>
          <w:rFonts w:ascii="Times New Roman" w:hAnsi="Times New Roman" w:cs="Times New Roman"/>
          <w:szCs w:val="22"/>
        </w:rPr>
        <w:t>Sosuco</w:t>
      </w:r>
      <w:proofErr w:type="spellEnd"/>
      <w:r w:rsidRPr="002775B7">
        <w:rPr>
          <w:rFonts w:ascii="Times New Roman" w:hAnsi="Times New Roman" w:cs="Times New Roman"/>
          <w:szCs w:val="22"/>
        </w:rPr>
        <w:t xml:space="preserve"> and Group (</w:t>
      </w:r>
      <w:r w:rsidRPr="002775B7">
        <w:rPr>
          <w:rFonts w:ascii="Times New Roman" w:hAnsi="Times New Roman" w:cs="Times New Roman"/>
          <w:szCs w:val="22"/>
          <w:cs/>
        </w:rPr>
        <w:t xml:space="preserve">2008) </w:t>
      </w:r>
      <w:r w:rsidR="00A22A40">
        <w:rPr>
          <w:rFonts w:ascii="Times New Roman" w:hAnsi="Times New Roman" w:cs="Times New Roman"/>
          <w:szCs w:val="22"/>
        </w:rPr>
        <w:t>Co., Ltd. reduced</w:t>
      </w:r>
      <w:r w:rsidRPr="002775B7">
        <w:rPr>
          <w:rFonts w:ascii="Times New Roman" w:hAnsi="Times New Roman" w:cs="Times New Roman"/>
          <w:szCs w:val="22"/>
        </w:rPr>
        <w:t xml:space="preserve"> its registered share capital from Baht 100,000</w:t>
      </w:r>
      <w:r w:rsidR="00A22A40">
        <w:rPr>
          <w:rFonts w:ascii="Times New Roman" w:hAnsi="Times New Roman" w:cs="Times New Roman"/>
          <w:szCs w:val="22"/>
        </w:rPr>
        <w:t>,000 to Baht 50,000,000 which was</w:t>
      </w:r>
      <w:r w:rsidRPr="002775B7">
        <w:rPr>
          <w:rFonts w:ascii="Times New Roman" w:hAnsi="Times New Roman" w:cs="Times New Roman"/>
          <w:szCs w:val="22"/>
        </w:rPr>
        <w:t xml:space="preserve"> equal to its paid-up share capital and </w:t>
      </w:r>
      <w:r w:rsidR="0098679E">
        <w:rPr>
          <w:rFonts w:ascii="Times New Roman" w:hAnsi="Times New Roman" w:cs="Times New Roman"/>
          <w:szCs w:val="22"/>
        </w:rPr>
        <w:t xml:space="preserve">as at 2 April 2018, </w:t>
      </w:r>
      <w:r w:rsidRPr="002775B7">
        <w:rPr>
          <w:rFonts w:ascii="Times New Roman" w:hAnsi="Times New Roman" w:cs="Times New Roman"/>
          <w:szCs w:val="22"/>
        </w:rPr>
        <w:t>Thai-German Ceramic Industr</w:t>
      </w:r>
      <w:r w:rsidR="00A22A40">
        <w:rPr>
          <w:rFonts w:ascii="Times New Roman" w:hAnsi="Times New Roman" w:cs="Times New Roman"/>
          <w:szCs w:val="22"/>
        </w:rPr>
        <w:t>y Public Company Limited reduced</w:t>
      </w:r>
      <w:r w:rsidRPr="002775B7">
        <w:rPr>
          <w:rFonts w:ascii="Times New Roman" w:hAnsi="Times New Roman" w:cs="Times New Roman"/>
          <w:szCs w:val="22"/>
        </w:rPr>
        <w:t xml:space="preserve"> its registered shares from Baht 1,816,098,502 to Baht 1,697,621,233 by revoking the outstanding unpaid shares.</w:t>
      </w:r>
    </w:p>
    <w:p w14:paraId="3F0D30E7" w14:textId="77777777" w:rsidR="00615746" w:rsidRPr="002775B7" w:rsidRDefault="00615746" w:rsidP="000C31B3">
      <w:pPr>
        <w:pStyle w:val="ListParagraph"/>
        <w:ind w:left="540"/>
        <w:jc w:val="thaiDistribute"/>
        <w:rPr>
          <w:rFonts w:ascii="Times New Roman" w:hAnsi="Times New Roman" w:cs="Times New Roman"/>
          <w:szCs w:val="22"/>
        </w:rPr>
      </w:pPr>
    </w:p>
    <w:p w14:paraId="7D76D389" w14:textId="7131D3A5" w:rsidR="00FA557F" w:rsidRPr="002775B7" w:rsidRDefault="0098679E" w:rsidP="00BA7ED7">
      <w:pPr>
        <w:pStyle w:val="ListParagraph"/>
        <w:ind w:left="540"/>
        <w:jc w:val="thaiDistribute"/>
        <w:rPr>
          <w:rFonts w:ascii="Times New Roman" w:hAnsi="Times New Roman" w:cs="Times New Roman"/>
          <w:b/>
          <w:bCs/>
          <w:i/>
          <w:iCs/>
          <w:szCs w:val="22"/>
        </w:rPr>
      </w:pPr>
      <w:r>
        <w:rPr>
          <w:rFonts w:ascii="Times New Roman" w:hAnsi="Times New Roman" w:cs="Times New Roman"/>
          <w:b/>
          <w:bCs/>
          <w:i/>
          <w:iCs/>
          <w:szCs w:val="22"/>
        </w:rPr>
        <w:t xml:space="preserve">2.3 </w:t>
      </w:r>
      <w:r w:rsidR="00FA557F" w:rsidRPr="002775B7">
        <w:rPr>
          <w:rFonts w:ascii="Times New Roman" w:hAnsi="Times New Roman" w:cs="Times New Roman"/>
          <w:b/>
          <w:bCs/>
          <w:i/>
          <w:iCs/>
          <w:szCs w:val="22"/>
        </w:rPr>
        <w:t>Presumption in preparation of the pro forma</w:t>
      </w:r>
      <w:r w:rsidR="00013101" w:rsidRPr="002775B7">
        <w:rPr>
          <w:rFonts w:ascii="Times New Roman" w:hAnsi="Times New Roman" w:cs="Times New Roman"/>
          <w:b/>
          <w:bCs/>
          <w:i/>
          <w:iCs/>
          <w:szCs w:val="22"/>
        </w:rPr>
        <w:t xml:space="preserve"> interim</w:t>
      </w:r>
      <w:r w:rsidR="00FA557F" w:rsidRPr="002775B7">
        <w:rPr>
          <w:rFonts w:ascii="Times New Roman" w:hAnsi="Times New Roman" w:cs="Times New Roman"/>
          <w:b/>
          <w:bCs/>
          <w:i/>
          <w:iCs/>
          <w:szCs w:val="22"/>
        </w:rPr>
        <w:t xml:space="preserve"> consolidated financial information </w:t>
      </w:r>
    </w:p>
    <w:p w14:paraId="17A56D6B" w14:textId="77777777" w:rsidR="00FA557F" w:rsidRDefault="00FA557F" w:rsidP="00BA7ED7">
      <w:pPr>
        <w:pStyle w:val="ListParagraph"/>
        <w:ind w:left="540"/>
        <w:jc w:val="thaiDistribute"/>
        <w:rPr>
          <w:rFonts w:ascii="Times New Roman" w:hAnsi="Times New Roman" w:cs="Times New Roman"/>
          <w:szCs w:val="22"/>
        </w:rPr>
      </w:pPr>
    </w:p>
    <w:p w14:paraId="498B307A" w14:textId="6059A710" w:rsidR="00E726A6" w:rsidRDefault="00E726A6" w:rsidP="00E726A6">
      <w:pPr>
        <w:pStyle w:val="ListParagraph"/>
        <w:ind w:left="900"/>
        <w:jc w:val="thaiDistribute"/>
        <w:rPr>
          <w:rFonts w:ascii="Times New Roman" w:hAnsi="Times New Roman" w:cs="Times New Roman"/>
          <w:szCs w:val="22"/>
        </w:rPr>
      </w:pPr>
      <w:r>
        <w:rPr>
          <w:rFonts w:ascii="Times New Roman" w:hAnsi="Times New Roman" w:cs="Times New Roman"/>
          <w:szCs w:val="22"/>
        </w:rPr>
        <w:t>On 1 January 2015</w:t>
      </w:r>
    </w:p>
    <w:p w14:paraId="1867C768" w14:textId="77777777" w:rsidR="00E726A6" w:rsidRPr="002775B7" w:rsidRDefault="00E726A6" w:rsidP="00BA7ED7">
      <w:pPr>
        <w:pStyle w:val="ListParagraph"/>
        <w:ind w:left="540"/>
        <w:jc w:val="thaiDistribute"/>
        <w:rPr>
          <w:rFonts w:ascii="Times New Roman" w:hAnsi="Times New Roman" w:cs="Times New Roman"/>
          <w:szCs w:val="22"/>
        </w:rPr>
      </w:pPr>
    </w:p>
    <w:p w14:paraId="3187DE28" w14:textId="0F803067" w:rsidR="0098679E" w:rsidRDefault="0098679E" w:rsidP="0098679E">
      <w:pPr>
        <w:pStyle w:val="ListParagraph"/>
        <w:numPr>
          <w:ilvl w:val="0"/>
          <w:numId w:val="6"/>
        </w:numPr>
        <w:jc w:val="thaiDistribute"/>
        <w:rPr>
          <w:rFonts w:ascii="Times New Roman" w:hAnsi="Times New Roman" w:cs="Times New Roman"/>
          <w:szCs w:val="22"/>
        </w:rPr>
      </w:pPr>
      <w:r w:rsidRPr="002775B7">
        <w:rPr>
          <w:rFonts w:ascii="Times New Roman" w:hAnsi="Times New Roman" w:cs="Times New Roman"/>
          <w:szCs w:val="22"/>
        </w:rPr>
        <w:t>Thai Ceramic Co., Ltd.</w:t>
      </w:r>
      <w:r>
        <w:rPr>
          <w:rFonts w:ascii="Times New Roman" w:hAnsi="Times New Roman" w:cs="Times New Roman"/>
          <w:szCs w:val="22"/>
        </w:rPr>
        <w:t xml:space="preserve"> and </w:t>
      </w:r>
      <w:proofErr w:type="spellStart"/>
      <w:r>
        <w:rPr>
          <w:rFonts w:ascii="Times New Roman" w:hAnsi="Times New Roman" w:cs="Times New Roman"/>
          <w:szCs w:val="22"/>
        </w:rPr>
        <w:t>Gemago</w:t>
      </w:r>
      <w:proofErr w:type="spellEnd"/>
      <w:r>
        <w:rPr>
          <w:rFonts w:ascii="Times New Roman" w:hAnsi="Times New Roman" w:cs="Times New Roman"/>
          <w:szCs w:val="22"/>
        </w:rPr>
        <w:t xml:space="preserve"> Co., Ltd. received the transferred assets relate</w:t>
      </w:r>
      <w:r w:rsidR="00A22A40">
        <w:rPr>
          <w:rFonts w:ascii="Times New Roman" w:hAnsi="Times New Roman" w:cs="Times New Roman"/>
          <w:szCs w:val="22"/>
        </w:rPr>
        <w:t>d</w:t>
      </w:r>
      <w:r>
        <w:rPr>
          <w:rFonts w:ascii="Times New Roman" w:hAnsi="Times New Roman" w:cs="Times New Roman"/>
          <w:szCs w:val="22"/>
        </w:rPr>
        <w:t xml:space="preserve"> to ceramic business from </w:t>
      </w:r>
      <w:proofErr w:type="spellStart"/>
      <w:r w:rsidRPr="002775B7">
        <w:rPr>
          <w:rFonts w:ascii="Times New Roman" w:hAnsi="Times New Roman" w:cs="Times New Roman"/>
          <w:szCs w:val="22"/>
        </w:rPr>
        <w:t>Cementhai</w:t>
      </w:r>
      <w:proofErr w:type="spellEnd"/>
      <w:r w:rsidRPr="002775B7">
        <w:rPr>
          <w:rFonts w:ascii="Times New Roman" w:hAnsi="Times New Roman" w:cs="Times New Roman"/>
          <w:szCs w:val="22"/>
        </w:rPr>
        <w:t xml:space="preserve"> Ceramics Co., Ltd.</w:t>
      </w:r>
      <w:r>
        <w:rPr>
          <w:rFonts w:ascii="Times New Roman" w:hAnsi="Times New Roman" w:cs="Times New Roman"/>
          <w:szCs w:val="22"/>
        </w:rPr>
        <w:t xml:space="preserve"> and paid for the net transferred assets amounting to Baht 4.47 million by cash. </w:t>
      </w:r>
      <w:r w:rsidRPr="002775B7">
        <w:rPr>
          <w:rFonts w:ascii="Times New Roman" w:hAnsi="Times New Roman" w:cs="Times New Roman"/>
          <w:szCs w:val="22"/>
        </w:rPr>
        <w:t xml:space="preserve">This amount equals the book value of </w:t>
      </w:r>
      <w:r>
        <w:rPr>
          <w:rFonts w:ascii="Times New Roman" w:hAnsi="Times New Roman" w:cs="Times New Roman"/>
          <w:szCs w:val="22"/>
        </w:rPr>
        <w:t>the net</w:t>
      </w:r>
      <w:r w:rsidRPr="002775B7">
        <w:rPr>
          <w:rFonts w:ascii="Times New Roman" w:hAnsi="Times New Roman" w:cs="Times New Roman"/>
          <w:szCs w:val="22"/>
        </w:rPr>
        <w:t xml:space="preserve"> </w:t>
      </w:r>
      <w:r>
        <w:rPr>
          <w:rFonts w:ascii="Times New Roman" w:hAnsi="Times New Roman" w:cs="Times New Roman"/>
          <w:szCs w:val="22"/>
        </w:rPr>
        <w:t>transferred assets. The source of funding is</w:t>
      </w:r>
      <w:r w:rsidR="00A22A40">
        <w:rPr>
          <w:rFonts w:ascii="Times New Roman" w:hAnsi="Times New Roman" w:cs="Times New Roman"/>
          <w:szCs w:val="22"/>
        </w:rPr>
        <w:t xml:space="preserve"> a short term loan</w:t>
      </w:r>
      <w:r>
        <w:rPr>
          <w:rFonts w:ascii="Times New Roman" w:hAnsi="Times New Roman" w:cs="Times New Roman"/>
          <w:szCs w:val="22"/>
        </w:rPr>
        <w:t xml:space="preserve"> from </w:t>
      </w:r>
      <w:r w:rsidRPr="002775B7">
        <w:rPr>
          <w:rFonts w:ascii="Times New Roman" w:hAnsi="Times New Roman" w:cs="Times New Roman"/>
          <w:szCs w:val="22"/>
        </w:rPr>
        <w:t>The Siam Cement Public Company Limited</w:t>
      </w:r>
      <w:r>
        <w:rPr>
          <w:rFonts w:ascii="Times New Roman" w:hAnsi="Times New Roman" w:cs="Times New Roman"/>
          <w:szCs w:val="22"/>
        </w:rPr>
        <w:t xml:space="preserve"> with average interest rate at 3.85</w:t>
      </w:r>
      <w:r w:rsidRPr="002775B7">
        <w:rPr>
          <w:rFonts w:ascii="Times New Roman" w:hAnsi="Times New Roman" w:cs="Times New Roman"/>
          <w:szCs w:val="22"/>
        </w:rPr>
        <w:t>% per annum</w:t>
      </w:r>
      <w:r>
        <w:rPr>
          <w:rFonts w:ascii="Times New Roman" w:hAnsi="Times New Roman" w:cs="Times New Roman"/>
          <w:szCs w:val="22"/>
        </w:rPr>
        <w:t>. M</w:t>
      </w:r>
      <w:r w:rsidR="002B02B0">
        <w:rPr>
          <w:rFonts w:ascii="Times New Roman" w:hAnsi="Times New Roman" w:cs="Times New Roman"/>
          <w:szCs w:val="22"/>
        </w:rPr>
        <w:t>oreover, during 2015 and 2016, New Co</w:t>
      </w:r>
      <w:r>
        <w:rPr>
          <w:rFonts w:ascii="Times New Roman" w:hAnsi="Times New Roman" w:cs="Times New Roman"/>
          <w:szCs w:val="22"/>
        </w:rPr>
        <w:t xml:space="preserve"> purchased additional as</w:t>
      </w:r>
      <w:r w:rsidR="00EE12F6">
        <w:rPr>
          <w:rFonts w:ascii="Times New Roman" w:hAnsi="Times New Roman" w:cs="Times New Roman"/>
          <w:szCs w:val="22"/>
        </w:rPr>
        <w:t>sets amounting to Baht 17 and 20</w:t>
      </w:r>
      <w:r>
        <w:rPr>
          <w:rFonts w:ascii="Times New Roman" w:hAnsi="Times New Roman" w:cs="Times New Roman"/>
          <w:szCs w:val="22"/>
        </w:rPr>
        <w:t xml:space="preserve"> million, respectively.</w:t>
      </w:r>
    </w:p>
    <w:p w14:paraId="1A620B9C" w14:textId="3E9942B0" w:rsidR="0098679E" w:rsidRDefault="0098679E" w:rsidP="0098679E">
      <w:pPr>
        <w:pStyle w:val="ListParagraph"/>
        <w:numPr>
          <w:ilvl w:val="0"/>
          <w:numId w:val="6"/>
        </w:numPr>
        <w:jc w:val="thaiDistribute"/>
        <w:rPr>
          <w:rFonts w:ascii="Times New Roman" w:hAnsi="Times New Roman" w:cs="Times New Roman"/>
          <w:szCs w:val="22"/>
        </w:rPr>
      </w:pPr>
      <w:r>
        <w:rPr>
          <w:rFonts w:ascii="Times New Roman" w:hAnsi="Times New Roman" w:cs="Times New Roman"/>
          <w:szCs w:val="22"/>
        </w:rPr>
        <w:t xml:space="preserve">New Co will </w:t>
      </w:r>
      <w:r w:rsidR="002B02B0">
        <w:rPr>
          <w:rFonts w:ascii="Times New Roman" w:hAnsi="Times New Roman" w:cs="Times New Roman"/>
          <w:szCs w:val="22"/>
        </w:rPr>
        <w:t>additionally record administrative expenses that previously its parent company supported but subsequent to the amalgamation, New Co will bear on its own.</w:t>
      </w:r>
    </w:p>
    <w:p w14:paraId="4A4BB73D" w14:textId="77777777" w:rsidR="00C44BFC" w:rsidRDefault="00C44BFC" w:rsidP="00C44BFC">
      <w:pPr>
        <w:pStyle w:val="ListParagraph"/>
        <w:ind w:left="900"/>
        <w:jc w:val="thaiDistribute"/>
        <w:rPr>
          <w:rFonts w:ascii="Times New Roman" w:hAnsi="Times New Roman" w:cs="Times New Roman"/>
          <w:szCs w:val="22"/>
        </w:rPr>
      </w:pPr>
    </w:p>
    <w:p w14:paraId="2A02AAEC" w14:textId="77777777" w:rsidR="00C44BFC" w:rsidRDefault="00C44BFC" w:rsidP="00BA7ED7">
      <w:pPr>
        <w:pStyle w:val="ListParagraph"/>
        <w:ind w:left="900"/>
        <w:jc w:val="both"/>
        <w:rPr>
          <w:rFonts w:ascii="Times New Roman" w:hAnsi="Times New Roman" w:cs="Times New Roman"/>
          <w:szCs w:val="22"/>
        </w:rPr>
      </w:pPr>
      <w:r>
        <w:rPr>
          <w:rFonts w:ascii="Times New Roman" w:hAnsi="Times New Roman" w:cs="Times New Roman"/>
          <w:szCs w:val="22"/>
        </w:rPr>
        <w:br w:type="page"/>
      </w:r>
    </w:p>
    <w:p w14:paraId="55C16EBC" w14:textId="2217DDC3" w:rsidR="00C44BFC" w:rsidRDefault="00A87B60" w:rsidP="00BA7ED7">
      <w:pPr>
        <w:pStyle w:val="ListParagraph"/>
        <w:ind w:left="900"/>
        <w:jc w:val="both"/>
        <w:rPr>
          <w:rFonts w:ascii="Times New Roman" w:hAnsi="Times New Roman" w:cs="Times New Roman"/>
          <w:szCs w:val="22"/>
        </w:rPr>
      </w:pPr>
      <w:r>
        <w:rPr>
          <w:rFonts w:ascii="Times New Roman" w:hAnsi="Times New Roman" w:cs="Angsana New"/>
        </w:rPr>
        <w:lastRenderedPageBreak/>
        <w:t>The</w:t>
      </w:r>
      <w:r w:rsidR="00C44BFC">
        <w:rPr>
          <w:rFonts w:ascii="Times New Roman" w:hAnsi="Times New Roman" w:cs="Times New Roman"/>
          <w:szCs w:val="22"/>
        </w:rPr>
        <w:t xml:space="preserve"> adjustments as at 1 January 2017 and for the six-month period ended 30 June 2018 and 2017 </w:t>
      </w:r>
      <w:r w:rsidR="00E14E77">
        <w:rPr>
          <w:rFonts w:ascii="Times New Roman" w:hAnsi="Times New Roman" w:cs="Times New Roman"/>
          <w:szCs w:val="22"/>
        </w:rPr>
        <w:t xml:space="preserve">are </w:t>
      </w:r>
      <w:r w:rsidR="00C44BFC">
        <w:rPr>
          <w:rFonts w:ascii="Times New Roman" w:hAnsi="Times New Roman" w:cs="Times New Roman"/>
          <w:szCs w:val="22"/>
        </w:rPr>
        <w:t>as follows;</w:t>
      </w:r>
    </w:p>
    <w:p w14:paraId="36192139" w14:textId="77777777" w:rsidR="00C44BFC" w:rsidRDefault="00C44BFC" w:rsidP="00BA7ED7">
      <w:pPr>
        <w:pStyle w:val="ListParagraph"/>
        <w:ind w:left="900"/>
        <w:jc w:val="both"/>
        <w:rPr>
          <w:rFonts w:ascii="Times New Roman" w:hAnsi="Times New Roman" w:cs="Times New Roman"/>
          <w:szCs w:val="22"/>
        </w:rPr>
      </w:pP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5"/>
        <w:gridCol w:w="2610"/>
      </w:tblGrid>
      <w:tr w:rsidR="0039396B" w:rsidRPr="002775B7" w14:paraId="6AA7287B" w14:textId="77777777" w:rsidTr="006C52C3">
        <w:tc>
          <w:tcPr>
            <w:tcW w:w="5585" w:type="dxa"/>
          </w:tcPr>
          <w:p w14:paraId="54F3689F" w14:textId="77777777" w:rsidR="0039396B" w:rsidRPr="002775B7" w:rsidRDefault="0039396B" w:rsidP="00BA7ED7">
            <w:pPr>
              <w:pStyle w:val="ListParagraph"/>
              <w:tabs>
                <w:tab w:val="left" w:pos="900"/>
              </w:tabs>
              <w:ind w:left="0"/>
              <w:jc w:val="thaiDistribute"/>
              <w:rPr>
                <w:rFonts w:ascii="Times New Roman" w:hAnsi="Times New Roman" w:cs="Times New Roman"/>
                <w:i/>
                <w:iCs/>
                <w:szCs w:val="22"/>
              </w:rPr>
            </w:pPr>
          </w:p>
        </w:tc>
        <w:tc>
          <w:tcPr>
            <w:tcW w:w="2610" w:type="dxa"/>
          </w:tcPr>
          <w:p w14:paraId="19018710" w14:textId="32676A75" w:rsidR="0039396B" w:rsidRPr="002775B7" w:rsidRDefault="00C44BFC" w:rsidP="00BA7ED7">
            <w:pPr>
              <w:pStyle w:val="ListParagraph"/>
              <w:tabs>
                <w:tab w:val="left" w:pos="900"/>
              </w:tabs>
              <w:ind w:left="0"/>
              <w:jc w:val="center"/>
              <w:rPr>
                <w:rFonts w:ascii="Times New Roman" w:hAnsi="Times New Roman" w:cs="Times New Roman"/>
                <w:i/>
                <w:iCs/>
                <w:szCs w:val="22"/>
              </w:rPr>
            </w:pPr>
            <w:r>
              <w:rPr>
                <w:rFonts w:ascii="Times New Roman" w:hAnsi="Times New Roman" w:cs="Times New Roman"/>
                <w:i/>
                <w:iCs/>
                <w:szCs w:val="22"/>
              </w:rPr>
              <w:t>As at 1 January 2017</w:t>
            </w:r>
          </w:p>
        </w:tc>
      </w:tr>
      <w:tr w:rsidR="0039396B" w:rsidRPr="002775B7" w14:paraId="197A4C67" w14:textId="77777777" w:rsidTr="006C52C3">
        <w:tc>
          <w:tcPr>
            <w:tcW w:w="5585" w:type="dxa"/>
          </w:tcPr>
          <w:p w14:paraId="29C8F550" w14:textId="4C4A86F5" w:rsidR="00BA7ED7" w:rsidRPr="002775B7" w:rsidRDefault="0039396B" w:rsidP="00BA7ED7">
            <w:pPr>
              <w:pStyle w:val="ListParagraph"/>
              <w:tabs>
                <w:tab w:val="left" w:pos="900"/>
              </w:tabs>
              <w:ind w:left="0"/>
              <w:jc w:val="thaiDistribute"/>
              <w:rPr>
                <w:rFonts w:ascii="Times New Roman" w:hAnsi="Times New Roman" w:cs="Times New Roman"/>
                <w:i/>
                <w:iCs/>
                <w:szCs w:val="22"/>
                <w:u w:val="single"/>
              </w:rPr>
            </w:pPr>
            <w:r w:rsidRPr="002775B7">
              <w:rPr>
                <w:rFonts w:ascii="Times New Roman" w:hAnsi="Times New Roman" w:cs="Times New Roman"/>
                <w:i/>
                <w:iCs/>
                <w:szCs w:val="22"/>
                <w:u w:val="single"/>
              </w:rPr>
              <w:t>The pro forma consolidated statement of financial position</w:t>
            </w:r>
          </w:p>
        </w:tc>
        <w:tc>
          <w:tcPr>
            <w:tcW w:w="2610" w:type="dxa"/>
          </w:tcPr>
          <w:p w14:paraId="1D77D6DB" w14:textId="77777777" w:rsidR="0039396B" w:rsidRPr="002775B7" w:rsidRDefault="0039396B" w:rsidP="00BA7ED7">
            <w:pPr>
              <w:pStyle w:val="ListParagraph"/>
              <w:tabs>
                <w:tab w:val="left" w:pos="900"/>
              </w:tabs>
              <w:ind w:left="0"/>
              <w:jc w:val="center"/>
              <w:rPr>
                <w:rFonts w:ascii="Times New Roman" w:hAnsi="Times New Roman" w:cs="Times New Roman"/>
                <w:i/>
                <w:iCs/>
                <w:szCs w:val="22"/>
              </w:rPr>
            </w:pPr>
            <w:r w:rsidRPr="002775B7">
              <w:rPr>
                <w:rFonts w:ascii="Times New Roman" w:hAnsi="Times New Roman" w:cs="Times New Roman"/>
                <w:i/>
                <w:iCs/>
                <w:szCs w:val="22"/>
              </w:rPr>
              <w:t>(in million Baht)</w:t>
            </w:r>
          </w:p>
        </w:tc>
      </w:tr>
      <w:tr w:rsidR="0055113B" w:rsidRPr="002775B7" w14:paraId="34B649C8" w14:textId="77777777" w:rsidTr="006C52C3">
        <w:tc>
          <w:tcPr>
            <w:tcW w:w="5585" w:type="dxa"/>
          </w:tcPr>
          <w:p w14:paraId="2A0509B0" w14:textId="77777777" w:rsidR="0055113B" w:rsidRPr="002775B7" w:rsidRDefault="0055113B" w:rsidP="00BA7ED7">
            <w:pPr>
              <w:pStyle w:val="ListParagraph"/>
              <w:tabs>
                <w:tab w:val="left" w:pos="900"/>
              </w:tabs>
              <w:ind w:left="0"/>
              <w:jc w:val="thaiDistribute"/>
              <w:rPr>
                <w:rFonts w:ascii="Times New Roman" w:hAnsi="Times New Roman" w:cs="Times New Roman"/>
                <w:i/>
                <w:iCs/>
                <w:szCs w:val="22"/>
                <w:u w:val="single"/>
              </w:rPr>
            </w:pPr>
          </w:p>
        </w:tc>
        <w:tc>
          <w:tcPr>
            <w:tcW w:w="2610" w:type="dxa"/>
          </w:tcPr>
          <w:p w14:paraId="1E516C59" w14:textId="77777777" w:rsidR="0055113B" w:rsidRPr="002775B7" w:rsidRDefault="0055113B" w:rsidP="00BA7ED7">
            <w:pPr>
              <w:pStyle w:val="ListParagraph"/>
              <w:tabs>
                <w:tab w:val="left" w:pos="900"/>
              </w:tabs>
              <w:ind w:left="0"/>
              <w:jc w:val="center"/>
              <w:rPr>
                <w:rFonts w:ascii="Times New Roman" w:hAnsi="Times New Roman" w:cs="Times New Roman"/>
                <w:i/>
                <w:iCs/>
                <w:szCs w:val="22"/>
              </w:rPr>
            </w:pPr>
          </w:p>
        </w:tc>
      </w:tr>
      <w:tr w:rsidR="0039396B" w:rsidRPr="002775B7" w14:paraId="229DBC20" w14:textId="77777777" w:rsidTr="006C52C3">
        <w:tc>
          <w:tcPr>
            <w:tcW w:w="5585" w:type="dxa"/>
          </w:tcPr>
          <w:p w14:paraId="53C386A0" w14:textId="382753CC" w:rsidR="0039396B" w:rsidRPr="002775B7" w:rsidRDefault="00C44BFC" w:rsidP="00BA7ED7">
            <w:pPr>
              <w:pStyle w:val="ListParagraph"/>
              <w:tabs>
                <w:tab w:val="left" w:pos="900"/>
              </w:tabs>
              <w:ind w:left="0"/>
              <w:jc w:val="thaiDistribute"/>
              <w:rPr>
                <w:rFonts w:ascii="Times New Roman" w:hAnsi="Times New Roman" w:cs="Times New Roman"/>
                <w:szCs w:val="22"/>
              </w:rPr>
            </w:pPr>
            <w:r>
              <w:rPr>
                <w:rFonts w:ascii="Times New Roman" w:hAnsi="Times New Roman" w:cs="Times New Roman"/>
                <w:szCs w:val="22"/>
              </w:rPr>
              <w:t>Assets</w:t>
            </w:r>
            <w:r w:rsidR="0039396B" w:rsidRPr="002775B7">
              <w:rPr>
                <w:rFonts w:ascii="Times New Roman" w:hAnsi="Times New Roman" w:cs="Times New Roman"/>
                <w:szCs w:val="22"/>
              </w:rPr>
              <w:t xml:space="preserve"> increased</w:t>
            </w:r>
          </w:p>
          <w:p w14:paraId="03D1D1C8" w14:textId="23138DA2" w:rsidR="00BA7ED7" w:rsidRPr="002775B7" w:rsidRDefault="00BA7ED7" w:rsidP="00BA7ED7">
            <w:pPr>
              <w:pStyle w:val="ListParagraph"/>
              <w:tabs>
                <w:tab w:val="left" w:pos="900"/>
              </w:tabs>
              <w:ind w:left="0"/>
              <w:jc w:val="thaiDistribute"/>
              <w:rPr>
                <w:rFonts w:ascii="Times New Roman" w:hAnsi="Times New Roman" w:cs="Times New Roman"/>
                <w:sz w:val="10"/>
                <w:szCs w:val="10"/>
                <w:cs/>
              </w:rPr>
            </w:pPr>
          </w:p>
        </w:tc>
        <w:tc>
          <w:tcPr>
            <w:tcW w:w="2610" w:type="dxa"/>
          </w:tcPr>
          <w:p w14:paraId="23698846" w14:textId="7451705D" w:rsidR="0039396B" w:rsidRPr="0014247A" w:rsidRDefault="00C44BFC" w:rsidP="00BA7ED7">
            <w:pPr>
              <w:pStyle w:val="ListParagraph"/>
              <w:tabs>
                <w:tab w:val="decimal" w:pos="2052"/>
              </w:tabs>
              <w:ind w:left="0"/>
              <w:rPr>
                <w:rFonts w:ascii="Times New Roman" w:hAnsi="Times New Roman" w:cs="Times New Roman"/>
                <w:szCs w:val="22"/>
              </w:rPr>
            </w:pPr>
            <w:r>
              <w:rPr>
                <w:rFonts w:ascii="Times New Roman" w:hAnsi="Times New Roman" w:cs="Times New Roman"/>
                <w:szCs w:val="22"/>
              </w:rPr>
              <w:t>42</w:t>
            </w:r>
          </w:p>
        </w:tc>
      </w:tr>
      <w:tr w:rsidR="0039396B" w:rsidRPr="002775B7" w14:paraId="1809B76F" w14:textId="77777777" w:rsidTr="006C52C3">
        <w:tc>
          <w:tcPr>
            <w:tcW w:w="5585" w:type="dxa"/>
          </w:tcPr>
          <w:p w14:paraId="0F10795A" w14:textId="5060FB00" w:rsidR="0039396B" w:rsidRPr="002775B7" w:rsidRDefault="00C44BFC" w:rsidP="00BA7ED7">
            <w:pPr>
              <w:pStyle w:val="ListParagraph"/>
              <w:tabs>
                <w:tab w:val="left" w:pos="900"/>
              </w:tabs>
              <w:ind w:left="0"/>
              <w:jc w:val="thaiDistribute"/>
              <w:rPr>
                <w:rFonts w:ascii="Times New Roman" w:hAnsi="Times New Roman" w:cs="Times New Roman"/>
                <w:szCs w:val="22"/>
              </w:rPr>
            </w:pPr>
            <w:r>
              <w:rPr>
                <w:rFonts w:ascii="Times New Roman" w:hAnsi="Times New Roman" w:cs="Times New Roman"/>
                <w:szCs w:val="22"/>
              </w:rPr>
              <w:t>Liabilities</w:t>
            </w:r>
            <w:r w:rsidR="0039396B" w:rsidRPr="002775B7">
              <w:rPr>
                <w:rFonts w:ascii="Times New Roman" w:hAnsi="Times New Roman" w:cs="Times New Roman"/>
                <w:szCs w:val="22"/>
              </w:rPr>
              <w:t xml:space="preserve"> increased</w:t>
            </w:r>
          </w:p>
          <w:p w14:paraId="1846D12C" w14:textId="48322129" w:rsidR="00BA7ED7" w:rsidRPr="002775B7" w:rsidRDefault="00BA7ED7" w:rsidP="00BA7ED7">
            <w:pPr>
              <w:pStyle w:val="ListParagraph"/>
              <w:tabs>
                <w:tab w:val="left" w:pos="900"/>
              </w:tabs>
              <w:ind w:left="0"/>
              <w:jc w:val="thaiDistribute"/>
              <w:rPr>
                <w:rFonts w:ascii="Times New Roman" w:hAnsi="Times New Roman" w:cs="Times New Roman"/>
                <w:sz w:val="10"/>
                <w:szCs w:val="10"/>
              </w:rPr>
            </w:pPr>
          </w:p>
        </w:tc>
        <w:tc>
          <w:tcPr>
            <w:tcW w:w="2610" w:type="dxa"/>
          </w:tcPr>
          <w:p w14:paraId="6FD34BA4" w14:textId="50DB3947" w:rsidR="0039396B" w:rsidRPr="002775B7" w:rsidRDefault="00C44BFC" w:rsidP="00BA7ED7">
            <w:pPr>
              <w:pStyle w:val="ListParagraph"/>
              <w:tabs>
                <w:tab w:val="decimal" w:pos="2052"/>
              </w:tabs>
              <w:ind w:left="0"/>
              <w:rPr>
                <w:rFonts w:ascii="Times New Roman" w:hAnsi="Times New Roman" w:cs="Times New Roman"/>
                <w:i/>
                <w:iCs/>
                <w:szCs w:val="22"/>
              </w:rPr>
            </w:pPr>
            <w:r>
              <w:rPr>
                <w:rFonts w:ascii="Times New Roman" w:hAnsi="Times New Roman" w:cs="Times New Roman"/>
                <w:szCs w:val="22"/>
              </w:rPr>
              <w:t>(67)</w:t>
            </w:r>
          </w:p>
        </w:tc>
      </w:tr>
      <w:tr w:rsidR="0039396B" w:rsidRPr="002775B7" w14:paraId="3EA11347" w14:textId="77777777" w:rsidTr="006C52C3">
        <w:tc>
          <w:tcPr>
            <w:tcW w:w="5585" w:type="dxa"/>
          </w:tcPr>
          <w:p w14:paraId="79380AEA" w14:textId="01C77CE6" w:rsidR="0039396B" w:rsidRPr="002775B7" w:rsidRDefault="00C44BFC" w:rsidP="00BA7ED7">
            <w:pPr>
              <w:pStyle w:val="ListParagraph"/>
              <w:tabs>
                <w:tab w:val="left" w:pos="900"/>
              </w:tabs>
              <w:ind w:left="0"/>
              <w:jc w:val="thaiDistribute"/>
              <w:rPr>
                <w:rFonts w:ascii="Times New Roman" w:hAnsi="Times New Roman" w:cs="Times New Roman"/>
                <w:szCs w:val="22"/>
              </w:rPr>
            </w:pPr>
            <w:r>
              <w:rPr>
                <w:rFonts w:ascii="Times New Roman" w:hAnsi="Times New Roman" w:cs="Times New Roman"/>
                <w:szCs w:val="22"/>
              </w:rPr>
              <w:t>Retain</w:t>
            </w:r>
            <w:r w:rsidR="00AC35DB">
              <w:rPr>
                <w:rFonts w:ascii="Times New Roman" w:hAnsi="Times New Roman" w:cs="Times New Roman"/>
                <w:szCs w:val="22"/>
              </w:rPr>
              <w:t>ed</w:t>
            </w:r>
            <w:r>
              <w:rPr>
                <w:rFonts w:ascii="Times New Roman" w:hAnsi="Times New Roman" w:cs="Times New Roman"/>
                <w:szCs w:val="22"/>
              </w:rPr>
              <w:t xml:space="preserve"> earnings de</w:t>
            </w:r>
            <w:r w:rsidR="0039396B" w:rsidRPr="002775B7">
              <w:rPr>
                <w:rFonts w:ascii="Times New Roman" w:hAnsi="Times New Roman" w:cs="Times New Roman"/>
                <w:szCs w:val="22"/>
              </w:rPr>
              <w:t>creased</w:t>
            </w:r>
          </w:p>
          <w:p w14:paraId="47CEE3AF" w14:textId="6E96B0AD" w:rsidR="00BA7ED7" w:rsidRPr="002775B7" w:rsidRDefault="00BA7ED7" w:rsidP="00BA7ED7">
            <w:pPr>
              <w:pStyle w:val="ListParagraph"/>
              <w:tabs>
                <w:tab w:val="left" w:pos="900"/>
              </w:tabs>
              <w:ind w:left="0"/>
              <w:jc w:val="thaiDistribute"/>
              <w:rPr>
                <w:rFonts w:ascii="Times New Roman" w:hAnsi="Times New Roman" w:cs="Times New Roman"/>
                <w:sz w:val="10"/>
                <w:szCs w:val="10"/>
                <w:cs/>
              </w:rPr>
            </w:pPr>
          </w:p>
        </w:tc>
        <w:tc>
          <w:tcPr>
            <w:tcW w:w="2610" w:type="dxa"/>
          </w:tcPr>
          <w:p w14:paraId="6701798D" w14:textId="647C0C48" w:rsidR="0039396B" w:rsidRPr="002775B7" w:rsidRDefault="00C44BFC" w:rsidP="00BA7ED7">
            <w:pPr>
              <w:pStyle w:val="ListParagraph"/>
              <w:tabs>
                <w:tab w:val="decimal" w:pos="2052"/>
              </w:tabs>
              <w:ind w:left="0"/>
              <w:rPr>
                <w:rFonts w:ascii="Times New Roman" w:hAnsi="Times New Roman" w:cs="Times New Roman"/>
                <w:szCs w:val="22"/>
              </w:rPr>
            </w:pPr>
            <w:r>
              <w:rPr>
                <w:rFonts w:ascii="Times New Roman" w:hAnsi="Times New Roman" w:cs="Times New Roman"/>
                <w:szCs w:val="22"/>
              </w:rPr>
              <w:t>25</w:t>
            </w:r>
          </w:p>
        </w:tc>
      </w:tr>
    </w:tbl>
    <w:p w14:paraId="7A3E2E79" w14:textId="77777777" w:rsidR="004E65C2" w:rsidRPr="002775B7" w:rsidRDefault="004E65C2" w:rsidP="00BA7ED7">
      <w:pPr>
        <w:pStyle w:val="ListParagraph"/>
        <w:tabs>
          <w:tab w:val="left" w:pos="900"/>
        </w:tabs>
        <w:ind w:left="900"/>
        <w:jc w:val="thaiDistribute"/>
        <w:rPr>
          <w:rFonts w:ascii="Times New Roman" w:hAnsi="Times New Roman"/>
          <w:szCs w:val="22"/>
        </w:rPr>
      </w:pPr>
    </w:p>
    <w:tbl>
      <w:tblPr>
        <w:tblStyle w:val="TableGrid"/>
        <w:tblW w:w="84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260"/>
        <w:gridCol w:w="1140"/>
        <w:gridCol w:w="120"/>
      </w:tblGrid>
      <w:tr w:rsidR="000A19D9" w:rsidRPr="002775B7" w14:paraId="6C45DB5C" w14:textId="77777777" w:rsidTr="00EE014B">
        <w:trPr>
          <w:gridAfter w:val="1"/>
          <w:wAfter w:w="120" w:type="dxa"/>
        </w:trPr>
        <w:tc>
          <w:tcPr>
            <w:tcW w:w="5940" w:type="dxa"/>
          </w:tcPr>
          <w:p w14:paraId="1A62C220" w14:textId="77777777" w:rsidR="000A19D9" w:rsidRPr="002775B7" w:rsidRDefault="000A19D9" w:rsidP="00EE014B">
            <w:pPr>
              <w:tabs>
                <w:tab w:val="left" w:pos="900"/>
              </w:tabs>
              <w:jc w:val="thaiDistribute"/>
              <w:rPr>
                <w:rFonts w:asciiTheme="majorBidi" w:hAnsiTheme="majorBidi" w:cstheme="majorBidi"/>
                <w:sz w:val="28"/>
              </w:rPr>
            </w:pPr>
          </w:p>
        </w:tc>
        <w:tc>
          <w:tcPr>
            <w:tcW w:w="2400" w:type="dxa"/>
            <w:gridSpan w:val="2"/>
          </w:tcPr>
          <w:p w14:paraId="59BE1559" w14:textId="7395059C" w:rsidR="000A19D9" w:rsidRPr="002775B7" w:rsidRDefault="00C44BFC" w:rsidP="00C44BFC">
            <w:pPr>
              <w:pStyle w:val="ListParagraph"/>
              <w:tabs>
                <w:tab w:val="left" w:pos="900"/>
              </w:tabs>
              <w:ind w:left="0"/>
              <w:jc w:val="center"/>
              <w:rPr>
                <w:rFonts w:ascii="Times New Roman" w:hAnsi="Times New Roman" w:cs="Times New Roman"/>
                <w:szCs w:val="22"/>
                <w:cs/>
              </w:rPr>
            </w:pPr>
            <w:r>
              <w:rPr>
                <w:rFonts w:ascii="Times New Roman" w:hAnsi="Times New Roman" w:cs="Times New Roman"/>
                <w:szCs w:val="22"/>
              </w:rPr>
              <w:t>For the six-month period ended 30</w:t>
            </w:r>
            <w:r w:rsidR="000A19D9" w:rsidRPr="002775B7">
              <w:rPr>
                <w:rFonts w:ascii="Times New Roman" w:hAnsi="Times New Roman" w:cs="Times New Roman"/>
                <w:szCs w:val="22"/>
              </w:rPr>
              <w:t xml:space="preserve"> </w:t>
            </w:r>
            <w:r>
              <w:rPr>
                <w:rFonts w:ascii="Times New Roman" w:hAnsi="Times New Roman" w:cs="Times New Roman"/>
                <w:szCs w:val="22"/>
              </w:rPr>
              <w:t>June</w:t>
            </w:r>
          </w:p>
        </w:tc>
      </w:tr>
      <w:tr w:rsidR="000A19D9" w:rsidRPr="002775B7" w14:paraId="59FC0595" w14:textId="77777777" w:rsidTr="00EE014B">
        <w:trPr>
          <w:trHeight w:val="270"/>
        </w:trPr>
        <w:tc>
          <w:tcPr>
            <w:tcW w:w="5940" w:type="dxa"/>
          </w:tcPr>
          <w:p w14:paraId="4EFD4511" w14:textId="77777777" w:rsidR="000A19D9" w:rsidRPr="002775B7" w:rsidRDefault="000A19D9" w:rsidP="00EE014B">
            <w:pPr>
              <w:tabs>
                <w:tab w:val="left" w:pos="900"/>
              </w:tabs>
              <w:jc w:val="thaiDistribute"/>
              <w:rPr>
                <w:rFonts w:ascii="Times New Roman" w:hAnsi="Times New Roman" w:cs="Times New Roman"/>
                <w:i/>
                <w:iCs/>
                <w:szCs w:val="22"/>
                <w:u w:val="single"/>
              </w:rPr>
            </w:pPr>
          </w:p>
        </w:tc>
        <w:tc>
          <w:tcPr>
            <w:tcW w:w="1260" w:type="dxa"/>
          </w:tcPr>
          <w:p w14:paraId="654F85B3" w14:textId="77777777" w:rsidR="000A19D9" w:rsidRPr="002775B7" w:rsidRDefault="000A19D9" w:rsidP="00EE014B">
            <w:pPr>
              <w:pStyle w:val="ListParagraph"/>
              <w:tabs>
                <w:tab w:val="left" w:pos="900"/>
              </w:tabs>
              <w:ind w:left="0"/>
              <w:jc w:val="center"/>
              <w:rPr>
                <w:rFonts w:ascii="Times New Roman" w:hAnsi="Times New Roman" w:cs="Times New Roman"/>
                <w:szCs w:val="22"/>
              </w:rPr>
            </w:pPr>
            <w:r w:rsidRPr="002775B7">
              <w:rPr>
                <w:rFonts w:ascii="Times New Roman" w:hAnsi="Times New Roman" w:cs="Times New Roman"/>
                <w:szCs w:val="22"/>
              </w:rPr>
              <w:t>2018</w:t>
            </w:r>
          </w:p>
        </w:tc>
        <w:tc>
          <w:tcPr>
            <w:tcW w:w="1260" w:type="dxa"/>
            <w:gridSpan w:val="2"/>
          </w:tcPr>
          <w:p w14:paraId="36C90CC7" w14:textId="77777777" w:rsidR="000A19D9" w:rsidRPr="002775B7" w:rsidRDefault="000A19D9" w:rsidP="00EE014B">
            <w:pPr>
              <w:pStyle w:val="ListParagraph"/>
              <w:tabs>
                <w:tab w:val="left" w:pos="900"/>
              </w:tabs>
              <w:ind w:left="0"/>
              <w:jc w:val="center"/>
              <w:rPr>
                <w:rFonts w:ascii="Times New Roman" w:hAnsi="Times New Roman" w:cs="Times New Roman"/>
                <w:szCs w:val="22"/>
              </w:rPr>
            </w:pPr>
            <w:r w:rsidRPr="002775B7">
              <w:rPr>
                <w:rFonts w:ascii="Times New Roman" w:hAnsi="Times New Roman" w:cs="Times New Roman"/>
                <w:szCs w:val="22"/>
              </w:rPr>
              <w:t>2017</w:t>
            </w:r>
          </w:p>
        </w:tc>
      </w:tr>
      <w:tr w:rsidR="000A19D9" w:rsidRPr="002775B7" w14:paraId="5A574D5E" w14:textId="77777777" w:rsidTr="00EE014B">
        <w:trPr>
          <w:gridAfter w:val="1"/>
          <w:wAfter w:w="120" w:type="dxa"/>
        </w:trPr>
        <w:tc>
          <w:tcPr>
            <w:tcW w:w="5940" w:type="dxa"/>
          </w:tcPr>
          <w:p w14:paraId="346F166C" w14:textId="77777777" w:rsidR="000A19D9" w:rsidRPr="002775B7" w:rsidRDefault="000A19D9" w:rsidP="00EE014B">
            <w:pPr>
              <w:tabs>
                <w:tab w:val="left" w:pos="900"/>
              </w:tabs>
              <w:jc w:val="thaiDistribute"/>
              <w:rPr>
                <w:rFonts w:asciiTheme="majorBidi" w:hAnsiTheme="majorBidi" w:cstheme="majorBidi"/>
                <w:sz w:val="28"/>
                <w:u w:val="single"/>
              </w:rPr>
            </w:pPr>
            <w:r w:rsidRPr="002775B7">
              <w:rPr>
                <w:rFonts w:ascii="Times New Roman" w:hAnsi="Times New Roman" w:cs="Times New Roman"/>
                <w:i/>
                <w:iCs/>
                <w:szCs w:val="22"/>
                <w:u w:val="single"/>
              </w:rPr>
              <w:t>The pro forma consolidated statement of income</w:t>
            </w:r>
          </w:p>
        </w:tc>
        <w:tc>
          <w:tcPr>
            <w:tcW w:w="2400" w:type="dxa"/>
            <w:gridSpan w:val="2"/>
          </w:tcPr>
          <w:p w14:paraId="24BBF94A" w14:textId="77777777" w:rsidR="000A19D9" w:rsidRPr="002775B7" w:rsidRDefault="000A19D9" w:rsidP="00EE014B">
            <w:pPr>
              <w:pStyle w:val="ListParagraph"/>
              <w:tabs>
                <w:tab w:val="left" w:pos="900"/>
              </w:tabs>
              <w:ind w:left="0"/>
              <w:jc w:val="center"/>
              <w:rPr>
                <w:rFonts w:ascii="Times New Roman" w:hAnsi="Times New Roman" w:cs="Times New Roman"/>
                <w:i/>
                <w:iCs/>
                <w:szCs w:val="22"/>
              </w:rPr>
            </w:pPr>
            <w:r w:rsidRPr="002775B7">
              <w:rPr>
                <w:rFonts w:ascii="Times New Roman" w:hAnsi="Times New Roman" w:cs="Times New Roman"/>
                <w:i/>
                <w:iCs/>
                <w:szCs w:val="22"/>
              </w:rPr>
              <w:t>(in million Baht)</w:t>
            </w:r>
          </w:p>
        </w:tc>
      </w:tr>
      <w:tr w:rsidR="000A19D9" w:rsidRPr="002775B7" w14:paraId="34F3EE51" w14:textId="77777777" w:rsidTr="00EE014B">
        <w:trPr>
          <w:gridAfter w:val="1"/>
          <w:wAfter w:w="120" w:type="dxa"/>
        </w:trPr>
        <w:tc>
          <w:tcPr>
            <w:tcW w:w="5940" w:type="dxa"/>
          </w:tcPr>
          <w:p w14:paraId="624005E8" w14:textId="77777777" w:rsidR="000A19D9" w:rsidRPr="002775B7" w:rsidRDefault="000A19D9" w:rsidP="00EE014B">
            <w:pPr>
              <w:tabs>
                <w:tab w:val="left" w:pos="900"/>
              </w:tabs>
              <w:jc w:val="thaiDistribute"/>
              <w:rPr>
                <w:rFonts w:ascii="Times New Roman" w:hAnsi="Times New Roman" w:cs="Times New Roman"/>
                <w:i/>
                <w:iCs/>
                <w:sz w:val="10"/>
                <w:szCs w:val="10"/>
                <w:u w:val="single"/>
              </w:rPr>
            </w:pPr>
          </w:p>
        </w:tc>
        <w:tc>
          <w:tcPr>
            <w:tcW w:w="2400" w:type="dxa"/>
            <w:gridSpan w:val="2"/>
          </w:tcPr>
          <w:p w14:paraId="4D2F91A9" w14:textId="77777777" w:rsidR="000A19D9" w:rsidRPr="002775B7" w:rsidRDefault="000A19D9" w:rsidP="00EE014B">
            <w:pPr>
              <w:pStyle w:val="ListParagraph"/>
              <w:tabs>
                <w:tab w:val="left" w:pos="900"/>
              </w:tabs>
              <w:ind w:left="0"/>
              <w:jc w:val="center"/>
              <w:rPr>
                <w:rFonts w:ascii="Times New Roman" w:hAnsi="Times New Roman" w:cs="Times New Roman"/>
                <w:i/>
                <w:iCs/>
                <w:sz w:val="10"/>
                <w:szCs w:val="10"/>
              </w:rPr>
            </w:pPr>
          </w:p>
        </w:tc>
      </w:tr>
      <w:tr w:rsidR="000A19D9" w:rsidRPr="002775B7" w14:paraId="6E191492" w14:textId="77777777" w:rsidTr="00EE014B">
        <w:tc>
          <w:tcPr>
            <w:tcW w:w="5940" w:type="dxa"/>
          </w:tcPr>
          <w:p w14:paraId="0D0A5ED0" w14:textId="592296E4" w:rsidR="000A19D9" w:rsidRPr="002775B7" w:rsidRDefault="00C44BFC" w:rsidP="00EE014B">
            <w:pPr>
              <w:pStyle w:val="ListParagraph"/>
              <w:tabs>
                <w:tab w:val="left" w:pos="900"/>
              </w:tabs>
              <w:ind w:left="0"/>
              <w:jc w:val="thaiDistribute"/>
              <w:rPr>
                <w:rFonts w:ascii="Times New Roman" w:hAnsi="Times New Roman" w:cs="Times New Roman"/>
                <w:szCs w:val="22"/>
              </w:rPr>
            </w:pPr>
            <w:r>
              <w:rPr>
                <w:rFonts w:ascii="Times New Roman" w:hAnsi="Times New Roman" w:cs="Times New Roman"/>
                <w:szCs w:val="22"/>
              </w:rPr>
              <w:t>Administrative expenses</w:t>
            </w:r>
            <w:r w:rsidR="000A19D9" w:rsidRPr="002775B7">
              <w:rPr>
                <w:rFonts w:ascii="Times New Roman" w:hAnsi="Times New Roman" w:cs="Times New Roman"/>
                <w:szCs w:val="22"/>
              </w:rPr>
              <w:t xml:space="preserve"> increased</w:t>
            </w:r>
          </w:p>
        </w:tc>
        <w:tc>
          <w:tcPr>
            <w:tcW w:w="1260" w:type="dxa"/>
          </w:tcPr>
          <w:p w14:paraId="61E40CAE" w14:textId="67874B76" w:rsidR="000A19D9" w:rsidRPr="002775B7" w:rsidRDefault="00C44BFC" w:rsidP="00EE014B">
            <w:pPr>
              <w:tabs>
                <w:tab w:val="left" w:pos="900"/>
              </w:tabs>
              <w:jc w:val="center"/>
              <w:rPr>
                <w:rFonts w:asciiTheme="majorBidi" w:hAnsiTheme="majorBidi" w:cstheme="majorBidi"/>
                <w:sz w:val="28"/>
              </w:rPr>
            </w:pPr>
            <w:r>
              <w:rPr>
                <w:rFonts w:ascii="Times New Roman" w:hAnsi="Times New Roman" w:cs="Times New Roman"/>
                <w:szCs w:val="22"/>
              </w:rPr>
              <w:t>(9</w:t>
            </w:r>
            <w:r w:rsidR="000A19D9" w:rsidRPr="002775B7">
              <w:rPr>
                <w:rFonts w:ascii="Times New Roman" w:hAnsi="Times New Roman" w:cs="Times New Roman"/>
                <w:szCs w:val="22"/>
              </w:rPr>
              <w:t>)</w:t>
            </w:r>
          </w:p>
        </w:tc>
        <w:tc>
          <w:tcPr>
            <w:tcW w:w="1260" w:type="dxa"/>
            <w:gridSpan w:val="2"/>
          </w:tcPr>
          <w:p w14:paraId="04C7551E" w14:textId="1ECBB3A2" w:rsidR="000A19D9" w:rsidRPr="002775B7" w:rsidRDefault="00C44BFC" w:rsidP="00EE014B">
            <w:pPr>
              <w:tabs>
                <w:tab w:val="left" w:pos="900"/>
              </w:tabs>
              <w:jc w:val="center"/>
              <w:rPr>
                <w:rFonts w:asciiTheme="majorBidi" w:hAnsiTheme="majorBidi" w:cstheme="majorBidi"/>
                <w:sz w:val="28"/>
              </w:rPr>
            </w:pPr>
            <w:r>
              <w:rPr>
                <w:rFonts w:ascii="Times New Roman" w:hAnsi="Times New Roman" w:cs="Times New Roman"/>
                <w:szCs w:val="22"/>
              </w:rPr>
              <w:t>(7</w:t>
            </w:r>
            <w:r w:rsidR="000A19D9" w:rsidRPr="002775B7">
              <w:rPr>
                <w:rFonts w:ascii="Times New Roman" w:hAnsi="Times New Roman" w:cs="Times New Roman"/>
                <w:szCs w:val="22"/>
              </w:rPr>
              <w:t>)</w:t>
            </w:r>
          </w:p>
        </w:tc>
      </w:tr>
    </w:tbl>
    <w:p w14:paraId="198F17AB" w14:textId="77777777" w:rsidR="00A24006" w:rsidRPr="002775B7" w:rsidRDefault="00A24006" w:rsidP="00BA7ED7">
      <w:pPr>
        <w:pStyle w:val="ListParagraph"/>
        <w:ind w:left="540"/>
        <w:jc w:val="thaiDistribute"/>
        <w:rPr>
          <w:rFonts w:ascii="Times New Roman" w:hAnsi="Times New Roman" w:cs="Times New Roman"/>
          <w:szCs w:val="22"/>
        </w:rPr>
      </w:pPr>
    </w:p>
    <w:p w14:paraId="2D296317" w14:textId="2AE29FEC" w:rsidR="0083658D" w:rsidRPr="002775B7" w:rsidRDefault="00972830" w:rsidP="00BA7ED7">
      <w:pPr>
        <w:pStyle w:val="ListParagraph"/>
        <w:numPr>
          <w:ilvl w:val="0"/>
          <w:numId w:val="1"/>
        </w:numPr>
        <w:ind w:left="540" w:hanging="540"/>
        <w:jc w:val="thaiDistribute"/>
        <w:rPr>
          <w:rFonts w:ascii="Times New Roman" w:hAnsi="Times New Roman" w:cs="Times New Roman"/>
          <w:b/>
          <w:bCs/>
          <w:szCs w:val="22"/>
        </w:rPr>
      </w:pPr>
      <w:r w:rsidRPr="002775B7">
        <w:rPr>
          <w:rFonts w:ascii="Times New Roman" w:hAnsi="Times New Roman" w:cs="Times New Roman"/>
          <w:b/>
          <w:bCs/>
          <w:szCs w:val="22"/>
        </w:rPr>
        <w:t xml:space="preserve">The </w:t>
      </w:r>
      <w:r w:rsidR="0080066B" w:rsidRPr="002775B7">
        <w:rPr>
          <w:rFonts w:ascii="Times New Roman" w:hAnsi="Times New Roman" w:cs="Times New Roman"/>
          <w:b/>
          <w:bCs/>
          <w:szCs w:val="22"/>
        </w:rPr>
        <w:t xml:space="preserve">effects on preparation of the pro forma </w:t>
      </w:r>
      <w:r w:rsidR="000A19D9" w:rsidRPr="002775B7">
        <w:rPr>
          <w:rFonts w:ascii="Times New Roman" w:hAnsi="Times New Roman" w:cs="Times New Roman"/>
          <w:b/>
          <w:bCs/>
          <w:szCs w:val="22"/>
        </w:rPr>
        <w:t xml:space="preserve">interim </w:t>
      </w:r>
      <w:r w:rsidR="0080066B" w:rsidRPr="002775B7">
        <w:rPr>
          <w:rFonts w:ascii="Times New Roman" w:hAnsi="Times New Roman" w:cs="Times New Roman"/>
          <w:b/>
          <w:bCs/>
          <w:szCs w:val="22"/>
        </w:rPr>
        <w:t>consolidated financial information in accordance with Thai Financial Reporting Standards</w:t>
      </w:r>
    </w:p>
    <w:p w14:paraId="17D91CBB" w14:textId="77777777" w:rsidR="000A19D9" w:rsidRPr="002775B7" w:rsidRDefault="000A19D9" w:rsidP="000A19D9">
      <w:pPr>
        <w:pStyle w:val="ListParagraph"/>
        <w:ind w:left="540"/>
        <w:jc w:val="both"/>
        <w:rPr>
          <w:rFonts w:ascii="Times New Roman" w:hAnsi="Times New Roman" w:cs="Times New Roman"/>
          <w:szCs w:val="22"/>
        </w:rPr>
      </w:pPr>
    </w:p>
    <w:p w14:paraId="33034050" w14:textId="2F07A8FF" w:rsidR="003621C3" w:rsidRPr="002775B7" w:rsidRDefault="000A19D9" w:rsidP="003621C3">
      <w:pPr>
        <w:pStyle w:val="ListParagraph"/>
        <w:ind w:left="540"/>
        <w:jc w:val="both"/>
        <w:rPr>
          <w:rFonts w:ascii="Times New Roman" w:hAnsi="Times New Roman" w:cs="Times New Roman"/>
          <w:szCs w:val="22"/>
        </w:rPr>
      </w:pPr>
      <w:r w:rsidRPr="002775B7">
        <w:rPr>
          <w:rFonts w:ascii="Times New Roman" w:hAnsi="Times New Roman" w:cs="Times New Roman"/>
          <w:szCs w:val="22"/>
        </w:rPr>
        <w:t xml:space="preserve">The management prepared the information of the </w:t>
      </w:r>
      <w:r w:rsidR="0014247A">
        <w:rPr>
          <w:rFonts w:ascii="Times New Roman" w:hAnsi="Times New Roman" w:cs="Times New Roman"/>
          <w:szCs w:val="22"/>
        </w:rPr>
        <w:t>amalgamated</w:t>
      </w:r>
      <w:r w:rsidRPr="002775B7">
        <w:rPr>
          <w:rFonts w:ascii="Times New Roman" w:hAnsi="Times New Roman" w:cs="Times New Roman"/>
          <w:szCs w:val="22"/>
        </w:rPr>
        <w:t xml:space="preserve"> companies</w:t>
      </w:r>
      <w:r w:rsidR="00BE1C74">
        <w:rPr>
          <w:rFonts w:ascii="Times New Roman" w:hAnsi="Times New Roman" w:cs="Times New Roman"/>
          <w:szCs w:val="22"/>
        </w:rPr>
        <w:t xml:space="preserve"> for the six-month period ended 30 June</w:t>
      </w:r>
      <w:r w:rsidR="0014247A">
        <w:rPr>
          <w:rFonts w:ascii="Times New Roman" w:hAnsi="Times New Roman" w:cs="Times New Roman"/>
          <w:szCs w:val="22"/>
        </w:rPr>
        <w:t xml:space="preserve"> 2018 and comparative figure </w:t>
      </w:r>
      <w:r w:rsidR="00BE1C74">
        <w:rPr>
          <w:rFonts w:ascii="Times New Roman" w:hAnsi="Times New Roman" w:cs="Times New Roman"/>
          <w:szCs w:val="22"/>
        </w:rPr>
        <w:t>30 June</w:t>
      </w:r>
      <w:r w:rsidR="003621C3" w:rsidRPr="002775B7">
        <w:rPr>
          <w:rFonts w:ascii="Times New Roman" w:hAnsi="Times New Roman" w:cs="Times New Roman"/>
          <w:szCs w:val="22"/>
        </w:rPr>
        <w:t xml:space="preserve"> 2017 in accordance with Thai Financial Reporting Standards. There </w:t>
      </w:r>
      <w:proofErr w:type="gramStart"/>
      <w:r w:rsidR="003621C3" w:rsidRPr="002775B7">
        <w:rPr>
          <w:rFonts w:ascii="Times New Roman" w:hAnsi="Times New Roman" w:cs="Times New Roman"/>
          <w:szCs w:val="22"/>
        </w:rPr>
        <w:t>is no significant adjustments</w:t>
      </w:r>
      <w:proofErr w:type="gramEnd"/>
      <w:r w:rsidR="003621C3" w:rsidRPr="002775B7">
        <w:rPr>
          <w:rFonts w:ascii="Times New Roman" w:hAnsi="Times New Roman" w:cs="Times New Roman"/>
          <w:szCs w:val="22"/>
        </w:rPr>
        <w:t xml:space="preserve"> in the reporting period.</w:t>
      </w:r>
    </w:p>
    <w:p w14:paraId="678026AB" w14:textId="77777777" w:rsidR="003621C3" w:rsidRDefault="003621C3" w:rsidP="003621C3">
      <w:pPr>
        <w:pStyle w:val="ListParagraph"/>
        <w:ind w:left="540"/>
        <w:jc w:val="both"/>
        <w:rPr>
          <w:rFonts w:ascii="Times New Roman" w:hAnsi="Times New Roman" w:cs="Times New Roman"/>
          <w:szCs w:val="22"/>
        </w:rPr>
      </w:pPr>
    </w:p>
    <w:p w14:paraId="53EB17BA" w14:textId="498C0C65" w:rsidR="00BE1C74" w:rsidRDefault="00BE1C74" w:rsidP="003621C3">
      <w:pPr>
        <w:pStyle w:val="ListParagraph"/>
        <w:ind w:left="540"/>
        <w:jc w:val="both"/>
        <w:rPr>
          <w:rFonts w:ascii="Times New Roman" w:hAnsi="Times New Roman" w:cs="Times New Roman"/>
          <w:szCs w:val="22"/>
        </w:rPr>
      </w:pPr>
      <w:r>
        <w:rPr>
          <w:rFonts w:ascii="Times New Roman" w:hAnsi="Times New Roman" w:cs="Times New Roman"/>
          <w:szCs w:val="22"/>
        </w:rPr>
        <w:t xml:space="preserve">Moreover, </w:t>
      </w:r>
      <w:r w:rsidR="002C03A8" w:rsidRPr="007356EA">
        <w:rPr>
          <w:rFonts w:ascii="Times New Roman" w:hAnsi="Times New Roman" w:cs="Times New Roman"/>
          <w:szCs w:val="22"/>
        </w:rPr>
        <w:t xml:space="preserve">The </w:t>
      </w:r>
      <w:r w:rsidR="007356EA" w:rsidRPr="007356EA">
        <w:rPr>
          <w:rFonts w:ascii="Times New Roman" w:hAnsi="Times New Roman" w:cs="Times New Roman"/>
          <w:szCs w:val="22"/>
        </w:rPr>
        <w:t>Federation of Accounting Professions (FAP)</w:t>
      </w:r>
      <w:r w:rsidR="002C03A8" w:rsidRPr="007356EA">
        <w:rPr>
          <w:rFonts w:ascii="Times New Roman" w:hAnsi="Times New Roman" w:cs="Times New Roman"/>
          <w:szCs w:val="22"/>
        </w:rPr>
        <w:t xml:space="preserve"> has issued TFRS 15 Revenue from Contracts with Customers which is effective for annual periods beginning on or after 1 January 2019. The Group has not early adopted this standard in preparing </w:t>
      </w:r>
      <w:proofErr w:type="gramStart"/>
      <w:r w:rsidR="002C03A8" w:rsidRPr="007356EA">
        <w:rPr>
          <w:rFonts w:ascii="Times New Roman" w:hAnsi="Times New Roman" w:cs="Times New Roman"/>
          <w:szCs w:val="22"/>
        </w:rPr>
        <w:t>these</w:t>
      </w:r>
      <w:proofErr w:type="gramEnd"/>
      <w:r w:rsidR="002C03A8" w:rsidRPr="007356EA">
        <w:rPr>
          <w:rFonts w:ascii="Times New Roman" w:hAnsi="Times New Roman" w:cs="Times New Roman"/>
          <w:szCs w:val="22"/>
        </w:rPr>
        <w:t xml:space="preserve"> </w:t>
      </w:r>
      <w:r w:rsidR="007356EA">
        <w:rPr>
          <w:rFonts w:ascii="Times New Roman" w:hAnsi="Times New Roman" w:cs="Times New Roman"/>
          <w:szCs w:val="22"/>
        </w:rPr>
        <w:t xml:space="preserve">pro forma </w:t>
      </w:r>
      <w:r w:rsidR="002C03A8" w:rsidRPr="007356EA">
        <w:rPr>
          <w:rFonts w:ascii="Times New Roman" w:hAnsi="Times New Roman" w:cs="Times New Roman"/>
          <w:szCs w:val="22"/>
        </w:rPr>
        <w:t>interim c</w:t>
      </w:r>
      <w:r w:rsidR="0066695D">
        <w:rPr>
          <w:rFonts w:ascii="Times New Roman" w:hAnsi="Times New Roman" w:cs="Times New Roman"/>
          <w:szCs w:val="22"/>
        </w:rPr>
        <w:t>onsolidated financial information</w:t>
      </w:r>
      <w:r w:rsidR="002C03A8" w:rsidRPr="007356EA">
        <w:rPr>
          <w:rFonts w:ascii="Times New Roman" w:hAnsi="Times New Roman" w:cs="Times New Roman"/>
          <w:szCs w:val="22"/>
        </w:rPr>
        <w:t xml:space="preserve"> because it is not yet effective. </w:t>
      </w:r>
      <w:r w:rsidR="007356EA" w:rsidRPr="007356EA">
        <w:rPr>
          <w:rFonts w:ascii="Times New Roman" w:hAnsi="Times New Roman" w:cs="Times New Roman"/>
          <w:szCs w:val="22"/>
        </w:rPr>
        <w:t xml:space="preserve">Management is presently considering the potential impact of adopting and initially applying TFRS 15 on the </w:t>
      </w:r>
      <w:r w:rsidR="0066695D">
        <w:rPr>
          <w:rFonts w:ascii="Times New Roman" w:hAnsi="Times New Roman" w:cs="Times New Roman"/>
          <w:szCs w:val="22"/>
        </w:rPr>
        <w:t xml:space="preserve">pro forma interim </w:t>
      </w:r>
      <w:r w:rsidR="007356EA" w:rsidRPr="007356EA">
        <w:rPr>
          <w:rFonts w:ascii="Times New Roman" w:hAnsi="Times New Roman" w:cs="Times New Roman"/>
          <w:szCs w:val="22"/>
        </w:rPr>
        <w:t>c</w:t>
      </w:r>
      <w:r w:rsidR="0066695D">
        <w:rPr>
          <w:rFonts w:ascii="Times New Roman" w:hAnsi="Times New Roman" w:cs="Times New Roman"/>
          <w:szCs w:val="22"/>
        </w:rPr>
        <w:t>onsolidated financial information</w:t>
      </w:r>
      <w:r w:rsidR="007356EA" w:rsidRPr="007356EA">
        <w:rPr>
          <w:rFonts w:ascii="Times New Roman" w:hAnsi="Times New Roman" w:cs="Times New Roman"/>
          <w:szCs w:val="22"/>
        </w:rPr>
        <w:t>.</w:t>
      </w:r>
    </w:p>
    <w:p w14:paraId="7CFA1348" w14:textId="77777777" w:rsidR="00BE1C74" w:rsidRPr="002775B7" w:rsidRDefault="00BE1C74" w:rsidP="003621C3">
      <w:pPr>
        <w:pStyle w:val="ListParagraph"/>
        <w:ind w:left="540"/>
        <w:jc w:val="both"/>
        <w:rPr>
          <w:rFonts w:ascii="Times New Roman" w:hAnsi="Times New Roman" w:cs="Times New Roman"/>
          <w:szCs w:val="22"/>
        </w:rPr>
      </w:pPr>
    </w:p>
    <w:p w14:paraId="41E4DA2D" w14:textId="0392CFE3" w:rsidR="00701198" w:rsidRPr="002775B7" w:rsidRDefault="00701198" w:rsidP="00701198">
      <w:pPr>
        <w:pStyle w:val="ListParagraph"/>
        <w:ind w:left="540"/>
        <w:jc w:val="both"/>
        <w:rPr>
          <w:rFonts w:ascii="Times New Roman" w:hAnsi="Times New Roman" w:cs="Times New Roman"/>
          <w:szCs w:val="22"/>
        </w:rPr>
      </w:pPr>
      <w:r w:rsidRPr="002775B7">
        <w:rPr>
          <w:rFonts w:ascii="Times New Roman" w:hAnsi="Times New Roman" w:cs="Times New Roman"/>
          <w:szCs w:val="22"/>
        </w:rPr>
        <w:t>The Group has made some reclassifications because in the opinion of management, the new classification is more appropriate to the Group’s business.</w:t>
      </w:r>
    </w:p>
    <w:p w14:paraId="04FA2E22" w14:textId="323DDB48" w:rsidR="00EC012E" w:rsidRDefault="00EC012E" w:rsidP="003621C3">
      <w:pPr>
        <w:pStyle w:val="ListParagraph"/>
        <w:ind w:left="540"/>
        <w:jc w:val="both"/>
        <w:rPr>
          <w:rFonts w:ascii="Times New Roman" w:hAnsi="Times New Roman" w:cs="Times New Roman"/>
          <w:szCs w:val="22"/>
        </w:rPr>
      </w:pPr>
    </w:p>
    <w:p w14:paraId="5A9F378F" w14:textId="77777777" w:rsidR="007356EA" w:rsidRDefault="007356EA" w:rsidP="003621C3">
      <w:pPr>
        <w:pStyle w:val="ListParagraph"/>
        <w:ind w:left="540"/>
        <w:jc w:val="both"/>
        <w:rPr>
          <w:rFonts w:ascii="Times New Roman" w:hAnsi="Times New Roman" w:cs="Times New Roman"/>
          <w:szCs w:val="22"/>
        </w:rPr>
      </w:pPr>
    </w:p>
    <w:p w14:paraId="29233F32" w14:textId="77777777" w:rsidR="007356EA" w:rsidRDefault="007356EA" w:rsidP="003621C3">
      <w:pPr>
        <w:pStyle w:val="ListParagraph"/>
        <w:ind w:left="540"/>
        <w:jc w:val="both"/>
        <w:rPr>
          <w:rFonts w:ascii="Times New Roman" w:hAnsi="Times New Roman" w:cs="Times New Roman"/>
          <w:szCs w:val="22"/>
        </w:rPr>
      </w:pPr>
    </w:p>
    <w:p w14:paraId="483C1743" w14:textId="77777777" w:rsidR="007356EA" w:rsidRDefault="007356EA" w:rsidP="003621C3">
      <w:pPr>
        <w:pStyle w:val="ListParagraph"/>
        <w:ind w:left="540"/>
        <w:jc w:val="both"/>
        <w:rPr>
          <w:rFonts w:ascii="Times New Roman" w:hAnsi="Times New Roman" w:cs="Times New Roman"/>
          <w:szCs w:val="22"/>
        </w:rPr>
      </w:pPr>
    </w:p>
    <w:p w14:paraId="445544B9" w14:textId="77777777" w:rsidR="007356EA" w:rsidRDefault="007356EA" w:rsidP="003621C3">
      <w:pPr>
        <w:pStyle w:val="ListParagraph"/>
        <w:ind w:left="540"/>
        <w:jc w:val="both"/>
        <w:rPr>
          <w:rFonts w:ascii="Times New Roman" w:hAnsi="Times New Roman" w:cs="Times New Roman"/>
          <w:szCs w:val="22"/>
        </w:rPr>
      </w:pPr>
    </w:p>
    <w:p w14:paraId="163A4FD1" w14:textId="77777777" w:rsidR="007356EA" w:rsidRDefault="007356EA" w:rsidP="003621C3">
      <w:pPr>
        <w:pStyle w:val="ListParagraph"/>
        <w:ind w:left="540"/>
        <w:jc w:val="both"/>
        <w:rPr>
          <w:rFonts w:ascii="Times New Roman" w:hAnsi="Times New Roman" w:cs="Times New Roman"/>
          <w:szCs w:val="22"/>
        </w:rPr>
      </w:pPr>
    </w:p>
    <w:p w14:paraId="5614B9E6" w14:textId="77777777" w:rsidR="007356EA" w:rsidRDefault="007356EA" w:rsidP="003621C3">
      <w:pPr>
        <w:pStyle w:val="ListParagraph"/>
        <w:ind w:left="540"/>
        <w:jc w:val="both"/>
        <w:rPr>
          <w:rFonts w:ascii="Times New Roman" w:hAnsi="Times New Roman" w:cs="Times New Roman"/>
          <w:szCs w:val="22"/>
        </w:rPr>
      </w:pPr>
    </w:p>
    <w:p w14:paraId="742C9680" w14:textId="77777777" w:rsidR="007356EA" w:rsidRDefault="007356EA" w:rsidP="003621C3">
      <w:pPr>
        <w:pStyle w:val="ListParagraph"/>
        <w:ind w:left="540"/>
        <w:jc w:val="both"/>
        <w:rPr>
          <w:rFonts w:ascii="Times New Roman" w:hAnsi="Times New Roman" w:cs="Times New Roman"/>
          <w:szCs w:val="22"/>
        </w:rPr>
      </w:pPr>
    </w:p>
    <w:p w14:paraId="6D96A68E" w14:textId="77777777" w:rsidR="007356EA" w:rsidRDefault="007356EA" w:rsidP="003621C3">
      <w:pPr>
        <w:pStyle w:val="ListParagraph"/>
        <w:ind w:left="540"/>
        <w:jc w:val="both"/>
        <w:rPr>
          <w:rFonts w:ascii="Times New Roman" w:hAnsi="Times New Roman" w:cs="Times New Roman"/>
          <w:szCs w:val="22"/>
        </w:rPr>
      </w:pPr>
    </w:p>
    <w:p w14:paraId="478091BE" w14:textId="77777777" w:rsidR="007356EA" w:rsidRDefault="007356EA" w:rsidP="003621C3">
      <w:pPr>
        <w:pStyle w:val="ListParagraph"/>
        <w:ind w:left="540"/>
        <w:jc w:val="both"/>
        <w:rPr>
          <w:rFonts w:ascii="Times New Roman" w:hAnsi="Times New Roman" w:cs="Times New Roman"/>
          <w:szCs w:val="22"/>
        </w:rPr>
      </w:pPr>
    </w:p>
    <w:p w14:paraId="2A63FF1D" w14:textId="77777777" w:rsidR="007356EA" w:rsidRDefault="007356EA" w:rsidP="003621C3">
      <w:pPr>
        <w:pStyle w:val="ListParagraph"/>
        <w:ind w:left="540"/>
        <w:jc w:val="both"/>
        <w:rPr>
          <w:rFonts w:ascii="Times New Roman" w:hAnsi="Times New Roman" w:cs="Times New Roman"/>
          <w:szCs w:val="22"/>
        </w:rPr>
      </w:pPr>
    </w:p>
    <w:p w14:paraId="593ED440" w14:textId="77777777" w:rsidR="007356EA" w:rsidRDefault="007356EA" w:rsidP="003621C3">
      <w:pPr>
        <w:pStyle w:val="ListParagraph"/>
        <w:ind w:left="540"/>
        <w:jc w:val="both"/>
        <w:rPr>
          <w:rFonts w:ascii="Times New Roman" w:hAnsi="Times New Roman" w:cs="Times New Roman"/>
          <w:szCs w:val="22"/>
        </w:rPr>
      </w:pPr>
    </w:p>
    <w:p w14:paraId="5A61777C" w14:textId="77777777" w:rsidR="007356EA" w:rsidRDefault="007356EA" w:rsidP="003621C3">
      <w:pPr>
        <w:pStyle w:val="ListParagraph"/>
        <w:ind w:left="540"/>
        <w:jc w:val="both"/>
        <w:rPr>
          <w:rFonts w:ascii="Times New Roman" w:hAnsi="Times New Roman" w:cs="Times New Roman"/>
          <w:szCs w:val="22"/>
        </w:rPr>
      </w:pPr>
    </w:p>
    <w:p w14:paraId="5F5035AA" w14:textId="77777777" w:rsidR="00A87B60" w:rsidRPr="002775B7" w:rsidRDefault="00A87B60" w:rsidP="003621C3">
      <w:pPr>
        <w:pStyle w:val="ListParagraph"/>
        <w:ind w:left="540"/>
        <w:jc w:val="both"/>
        <w:rPr>
          <w:rFonts w:ascii="Times New Roman" w:hAnsi="Times New Roman" w:cs="Times New Roman"/>
          <w:szCs w:val="22"/>
        </w:rPr>
      </w:pPr>
    </w:p>
    <w:p w14:paraId="13B84069" w14:textId="481569E4" w:rsidR="00701198" w:rsidRPr="002775B7" w:rsidRDefault="00701198" w:rsidP="00701198">
      <w:pPr>
        <w:pStyle w:val="ListParagraph"/>
        <w:numPr>
          <w:ilvl w:val="0"/>
          <w:numId w:val="1"/>
        </w:numPr>
        <w:ind w:left="540" w:hanging="540"/>
        <w:jc w:val="thaiDistribute"/>
        <w:rPr>
          <w:rFonts w:ascii="Times New Roman" w:hAnsi="Times New Roman" w:cs="Times New Roman"/>
          <w:b/>
          <w:bCs/>
          <w:szCs w:val="22"/>
        </w:rPr>
      </w:pPr>
      <w:r w:rsidRPr="002775B7">
        <w:rPr>
          <w:rFonts w:ascii="Times New Roman" w:hAnsi="Times New Roman" w:cs="Times New Roman"/>
          <w:b/>
          <w:bCs/>
          <w:szCs w:val="22"/>
        </w:rPr>
        <w:lastRenderedPageBreak/>
        <w:t>Dividends</w:t>
      </w:r>
    </w:p>
    <w:p w14:paraId="0A122C41" w14:textId="77777777" w:rsidR="00701198" w:rsidRPr="002775B7" w:rsidRDefault="00701198" w:rsidP="003621C3">
      <w:pPr>
        <w:pStyle w:val="ListParagraph"/>
        <w:ind w:left="540"/>
        <w:jc w:val="both"/>
        <w:rPr>
          <w:rFonts w:ascii="Times New Roman" w:hAnsi="Times New Roman" w:cs="Times New Roman"/>
          <w:szCs w:val="22"/>
        </w:rPr>
      </w:pPr>
    </w:p>
    <w:p w14:paraId="788C2F22" w14:textId="41A7AAC1" w:rsidR="00701198" w:rsidRPr="002775B7" w:rsidRDefault="0014247A" w:rsidP="003621C3">
      <w:pPr>
        <w:pStyle w:val="ListParagraph"/>
        <w:ind w:left="540"/>
        <w:jc w:val="both"/>
        <w:rPr>
          <w:rFonts w:ascii="Times New Roman" w:hAnsi="Times New Roman" w:cs="Times New Roman"/>
          <w:szCs w:val="22"/>
        </w:rPr>
      </w:pPr>
      <w:r>
        <w:rPr>
          <w:rFonts w:ascii="Times New Roman" w:hAnsi="Times New Roman" w:cs="Times New Roman"/>
          <w:szCs w:val="22"/>
        </w:rPr>
        <w:t>During</w:t>
      </w:r>
      <w:r w:rsidR="007356EA">
        <w:rPr>
          <w:rFonts w:ascii="Times New Roman" w:hAnsi="Times New Roman" w:cs="Times New Roman"/>
          <w:szCs w:val="22"/>
        </w:rPr>
        <w:t xml:space="preserve"> the six-month period ended 30 June</w:t>
      </w:r>
      <w:r>
        <w:rPr>
          <w:rFonts w:ascii="Times New Roman" w:hAnsi="Times New Roman" w:cs="Times New Roman"/>
          <w:szCs w:val="22"/>
        </w:rPr>
        <w:t xml:space="preserve"> 2018, dividend</w:t>
      </w:r>
      <w:r w:rsidR="00725501">
        <w:rPr>
          <w:rFonts w:ascii="Times New Roman" w:hAnsi="Times New Roman" w:cs="Times New Roman"/>
          <w:szCs w:val="22"/>
        </w:rPr>
        <w:t>s</w:t>
      </w:r>
      <w:r w:rsidR="00D376EC">
        <w:rPr>
          <w:rFonts w:ascii="Times New Roman" w:hAnsi="Times New Roman" w:cs="Times New Roman"/>
          <w:szCs w:val="22"/>
        </w:rPr>
        <w:t xml:space="preserve"> are </w:t>
      </w:r>
      <w:r w:rsidR="00D376EC">
        <w:rPr>
          <w:rFonts w:ascii="Times New Roman" w:hAnsi="Times New Roman" w:cs="Angsana New"/>
        </w:rPr>
        <w:t>announced</w:t>
      </w:r>
      <w:r>
        <w:rPr>
          <w:rFonts w:ascii="Times New Roman" w:hAnsi="Times New Roman" w:cs="Times New Roman"/>
          <w:szCs w:val="22"/>
        </w:rPr>
        <w:t xml:space="preserve"> from the amalgamated</w:t>
      </w:r>
      <w:r w:rsidR="00701198" w:rsidRPr="002775B7">
        <w:rPr>
          <w:rFonts w:ascii="Times New Roman" w:hAnsi="Times New Roman" w:cs="Times New Roman"/>
          <w:szCs w:val="22"/>
        </w:rPr>
        <w:t xml:space="preserve"> companies </w:t>
      </w:r>
      <w:r w:rsidR="007356EA">
        <w:rPr>
          <w:rFonts w:ascii="Times New Roman" w:hAnsi="Times New Roman" w:cs="Times New Roman"/>
          <w:szCs w:val="22"/>
        </w:rPr>
        <w:t>as at 30 June</w:t>
      </w:r>
      <w:r w:rsidR="00D376EC">
        <w:rPr>
          <w:rFonts w:ascii="Times New Roman" w:hAnsi="Times New Roman" w:cs="Times New Roman"/>
          <w:szCs w:val="22"/>
        </w:rPr>
        <w:t xml:space="preserve"> </w:t>
      </w:r>
      <w:r w:rsidR="00701198" w:rsidRPr="002775B7">
        <w:rPr>
          <w:rFonts w:ascii="Times New Roman" w:hAnsi="Times New Roman" w:cs="Times New Roman"/>
          <w:szCs w:val="22"/>
        </w:rPr>
        <w:t>as follow:</w:t>
      </w:r>
    </w:p>
    <w:p w14:paraId="20FBC7AB" w14:textId="77777777" w:rsidR="00701198" w:rsidRPr="002775B7" w:rsidRDefault="00701198" w:rsidP="003621C3">
      <w:pPr>
        <w:pStyle w:val="ListParagraph"/>
        <w:ind w:left="540"/>
        <w:jc w:val="both"/>
        <w:rPr>
          <w:rFonts w:ascii="Times New Roman" w:hAnsi="Times New Roman" w:cs="Times New Roman"/>
          <w:szCs w:val="22"/>
        </w:rPr>
      </w:pPr>
    </w:p>
    <w:tbl>
      <w:tblPr>
        <w:tblStyle w:val="TableGrid"/>
        <w:tblW w:w="837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350"/>
        <w:gridCol w:w="270"/>
        <w:gridCol w:w="1440"/>
      </w:tblGrid>
      <w:tr w:rsidR="00701198" w:rsidRPr="002775B7" w14:paraId="1241E820" w14:textId="77777777" w:rsidTr="00834BCA">
        <w:trPr>
          <w:trHeight w:val="270"/>
        </w:trPr>
        <w:tc>
          <w:tcPr>
            <w:tcW w:w="5310" w:type="dxa"/>
          </w:tcPr>
          <w:p w14:paraId="6E48E836" w14:textId="77777777" w:rsidR="00701198" w:rsidRPr="002775B7" w:rsidRDefault="00701198" w:rsidP="00EE014B">
            <w:pPr>
              <w:tabs>
                <w:tab w:val="left" w:pos="900"/>
              </w:tabs>
              <w:jc w:val="thaiDistribute"/>
              <w:rPr>
                <w:rFonts w:ascii="Times New Roman" w:hAnsi="Times New Roman" w:cs="Times New Roman"/>
                <w:i/>
                <w:iCs/>
                <w:szCs w:val="22"/>
                <w:u w:val="single"/>
              </w:rPr>
            </w:pPr>
          </w:p>
        </w:tc>
        <w:tc>
          <w:tcPr>
            <w:tcW w:w="3060" w:type="dxa"/>
            <w:gridSpan w:val="3"/>
          </w:tcPr>
          <w:p w14:paraId="252186ED" w14:textId="3B03D0C7" w:rsidR="00701198" w:rsidRPr="002775B7" w:rsidRDefault="007356EA" w:rsidP="00EE014B">
            <w:pPr>
              <w:pStyle w:val="ListParagraph"/>
              <w:tabs>
                <w:tab w:val="left" w:pos="900"/>
              </w:tabs>
              <w:ind w:left="0"/>
              <w:jc w:val="center"/>
              <w:rPr>
                <w:rFonts w:ascii="Times New Roman" w:hAnsi="Times New Roman" w:cs="Times New Roman"/>
                <w:szCs w:val="22"/>
              </w:rPr>
            </w:pPr>
            <w:r>
              <w:rPr>
                <w:rFonts w:ascii="Times New Roman" w:hAnsi="Times New Roman" w:cs="Times New Roman"/>
                <w:szCs w:val="22"/>
              </w:rPr>
              <w:t>For the six</w:t>
            </w:r>
            <w:r w:rsidR="00701198" w:rsidRPr="002775B7">
              <w:rPr>
                <w:rFonts w:ascii="Times New Roman" w:hAnsi="Times New Roman" w:cs="Times New Roman"/>
                <w:szCs w:val="22"/>
              </w:rPr>
              <w:t xml:space="preserve">-month period </w:t>
            </w:r>
            <w:r>
              <w:rPr>
                <w:rFonts w:ascii="Times New Roman" w:hAnsi="Times New Roman" w:cs="Times New Roman"/>
                <w:szCs w:val="22"/>
              </w:rPr>
              <w:t>ended 30 June</w:t>
            </w:r>
          </w:p>
        </w:tc>
      </w:tr>
      <w:tr w:rsidR="00701198" w:rsidRPr="002775B7" w14:paraId="3DCC6545" w14:textId="77777777" w:rsidTr="00EE014B">
        <w:trPr>
          <w:trHeight w:val="270"/>
        </w:trPr>
        <w:tc>
          <w:tcPr>
            <w:tcW w:w="5310" w:type="dxa"/>
          </w:tcPr>
          <w:p w14:paraId="6212AD09" w14:textId="77777777" w:rsidR="00701198" w:rsidRPr="002775B7" w:rsidRDefault="00701198" w:rsidP="00EE014B">
            <w:pPr>
              <w:tabs>
                <w:tab w:val="left" w:pos="900"/>
              </w:tabs>
              <w:jc w:val="thaiDistribute"/>
              <w:rPr>
                <w:rFonts w:ascii="Times New Roman" w:hAnsi="Times New Roman" w:cs="Times New Roman"/>
                <w:i/>
                <w:iCs/>
                <w:szCs w:val="22"/>
                <w:u w:val="single"/>
              </w:rPr>
            </w:pPr>
          </w:p>
        </w:tc>
        <w:tc>
          <w:tcPr>
            <w:tcW w:w="1350" w:type="dxa"/>
          </w:tcPr>
          <w:p w14:paraId="0185188D" w14:textId="2BD966AB" w:rsidR="00701198" w:rsidRPr="002775B7" w:rsidRDefault="00701198" w:rsidP="00EE014B">
            <w:pPr>
              <w:pStyle w:val="ListParagraph"/>
              <w:tabs>
                <w:tab w:val="left" w:pos="900"/>
              </w:tabs>
              <w:ind w:left="0"/>
              <w:jc w:val="center"/>
              <w:rPr>
                <w:rFonts w:ascii="Times New Roman" w:hAnsi="Times New Roman" w:cs="Times New Roman"/>
                <w:szCs w:val="22"/>
              </w:rPr>
            </w:pPr>
            <w:r w:rsidRPr="002775B7">
              <w:rPr>
                <w:rFonts w:ascii="Times New Roman" w:hAnsi="Times New Roman" w:cs="Times New Roman"/>
                <w:szCs w:val="22"/>
              </w:rPr>
              <w:t>2018</w:t>
            </w:r>
          </w:p>
        </w:tc>
        <w:tc>
          <w:tcPr>
            <w:tcW w:w="270" w:type="dxa"/>
          </w:tcPr>
          <w:p w14:paraId="6A0B8A60" w14:textId="77777777" w:rsidR="00701198" w:rsidRPr="002775B7" w:rsidRDefault="00701198" w:rsidP="00EE014B">
            <w:pPr>
              <w:pStyle w:val="ListParagraph"/>
              <w:tabs>
                <w:tab w:val="left" w:pos="900"/>
              </w:tabs>
              <w:ind w:left="0"/>
              <w:jc w:val="center"/>
              <w:rPr>
                <w:rFonts w:ascii="Times New Roman" w:hAnsi="Times New Roman" w:cs="Times New Roman"/>
                <w:szCs w:val="22"/>
              </w:rPr>
            </w:pPr>
          </w:p>
        </w:tc>
        <w:tc>
          <w:tcPr>
            <w:tcW w:w="1440" w:type="dxa"/>
          </w:tcPr>
          <w:p w14:paraId="57C864B5" w14:textId="50060128" w:rsidR="00701198" w:rsidRPr="002775B7" w:rsidRDefault="00701198" w:rsidP="00EE014B">
            <w:pPr>
              <w:pStyle w:val="ListParagraph"/>
              <w:tabs>
                <w:tab w:val="left" w:pos="900"/>
              </w:tabs>
              <w:ind w:left="0"/>
              <w:jc w:val="center"/>
              <w:rPr>
                <w:rFonts w:ascii="Times New Roman" w:hAnsi="Times New Roman" w:cs="Times New Roman"/>
                <w:szCs w:val="22"/>
              </w:rPr>
            </w:pPr>
            <w:r w:rsidRPr="002775B7">
              <w:rPr>
                <w:rFonts w:ascii="Times New Roman" w:hAnsi="Times New Roman" w:cs="Times New Roman"/>
                <w:szCs w:val="22"/>
              </w:rPr>
              <w:t>2017</w:t>
            </w:r>
          </w:p>
        </w:tc>
      </w:tr>
      <w:tr w:rsidR="00701198" w:rsidRPr="002775B7" w14:paraId="391D365E" w14:textId="77777777" w:rsidTr="00EE014B">
        <w:tc>
          <w:tcPr>
            <w:tcW w:w="5310" w:type="dxa"/>
          </w:tcPr>
          <w:p w14:paraId="0572C5AE" w14:textId="772FF9F9" w:rsidR="00701198" w:rsidRPr="002775B7" w:rsidRDefault="00701198" w:rsidP="00EE014B">
            <w:pPr>
              <w:tabs>
                <w:tab w:val="left" w:pos="900"/>
              </w:tabs>
              <w:jc w:val="thaiDistribute"/>
              <w:rPr>
                <w:rFonts w:asciiTheme="majorBidi" w:hAnsiTheme="majorBidi" w:cstheme="majorBidi"/>
                <w:sz w:val="28"/>
                <w:u w:val="single"/>
              </w:rPr>
            </w:pPr>
          </w:p>
        </w:tc>
        <w:tc>
          <w:tcPr>
            <w:tcW w:w="3060" w:type="dxa"/>
            <w:gridSpan w:val="3"/>
          </w:tcPr>
          <w:p w14:paraId="1F166494" w14:textId="77777777" w:rsidR="00701198" w:rsidRPr="002775B7" w:rsidRDefault="00701198" w:rsidP="00EE014B">
            <w:pPr>
              <w:pStyle w:val="ListParagraph"/>
              <w:tabs>
                <w:tab w:val="left" w:pos="900"/>
              </w:tabs>
              <w:ind w:left="0"/>
              <w:jc w:val="center"/>
              <w:rPr>
                <w:rFonts w:ascii="Times New Roman" w:hAnsi="Times New Roman" w:cs="Times New Roman"/>
                <w:i/>
                <w:iCs/>
                <w:szCs w:val="22"/>
              </w:rPr>
            </w:pPr>
            <w:r w:rsidRPr="002775B7">
              <w:rPr>
                <w:rFonts w:ascii="Times New Roman" w:hAnsi="Times New Roman" w:cs="Times New Roman"/>
                <w:i/>
                <w:iCs/>
                <w:szCs w:val="22"/>
              </w:rPr>
              <w:t>(in million Baht)</w:t>
            </w:r>
          </w:p>
        </w:tc>
      </w:tr>
      <w:tr w:rsidR="00701198" w:rsidRPr="007356EA" w14:paraId="5CA1B300" w14:textId="77777777" w:rsidTr="00EE014B">
        <w:tc>
          <w:tcPr>
            <w:tcW w:w="5310" w:type="dxa"/>
          </w:tcPr>
          <w:p w14:paraId="30BB7B42" w14:textId="483BCB71" w:rsidR="00701198" w:rsidRPr="002775B7" w:rsidRDefault="00701198" w:rsidP="00EE014B">
            <w:pPr>
              <w:pStyle w:val="ListParagraph"/>
              <w:tabs>
                <w:tab w:val="left" w:pos="900"/>
              </w:tabs>
              <w:ind w:left="0"/>
              <w:jc w:val="thaiDistribute"/>
              <w:rPr>
                <w:rFonts w:ascii="Times New Roman" w:hAnsi="Times New Roman" w:cs="Times New Roman"/>
                <w:szCs w:val="22"/>
              </w:rPr>
            </w:pPr>
            <w:r w:rsidRPr="002775B7">
              <w:rPr>
                <w:rFonts w:ascii="Times New Roman" w:hAnsi="Times New Roman" w:cs="Times New Roman"/>
                <w:szCs w:val="22"/>
              </w:rPr>
              <w:t>The Siam Ceramic Group Industries Co., Ltd.</w:t>
            </w:r>
          </w:p>
        </w:tc>
        <w:tc>
          <w:tcPr>
            <w:tcW w:w="1350" w:type="dxa"/>
          </w:tcPr>
          <w:p w14:paraId="237454EA" w14:textId="3FB2F27E" w:rsidR="00701198" w:rsidRPr="002775B7" w:rsidRDefault="00701198" w:rsidP="00EE014B">
            <w:pPr>
              <w:tabs>
                <w:tab w:val="decimal" w:pos="882"/>
              </w:tabs>
              <w:rPr>
                <w:rFonts w:asciiTheme="majorBidi" w:hAnsiTheme="majorBidi" w:cstheme="majorBidi"/>
                <w:sz w:val="28"/>
              </w:rPr>
            </w:pPr>
            <w:r w:rsidRPr="002775B7">
              <w:rPr>
                <w:rFonts w:ascii="Times New Roman" w:hAnsi="Times New Roman" w:cs="Times New Roman"/>
                <w:szCs w:val="22"/>
              </w:rPr>
              <w:t>359</w:t>
            </w:r>
          </w:p>
        </w:tc>
        <w:tc>
          <w:tcPr>
            <w:tcW w:w="270" w:type="dxa"/>
          </w:tcPr>
          <w:p w14:paraId="40EA68DA" w14:textId="77777777" w:rsidR="00701198" w:rsidRPr="002775B7" w:rsidRDefault="00701198" w:rsidP="00EE014B">
            <w:pPr>
              <w:tabs>
                <w:tab w:val="decimal" w:pos="972"/>
              </w:tabs>
              <w:rPr>
                <w:rFonts w:ascii="Times New Roman" w:hAnsi="Times New Roman" w:cs="Times New Roman"/>
                <w:szCs w:val="22"/>
              </w:rPr>
            </w:pPr>
          </w:p>
        </w:tc>
        <w:tc>
          <w:tcPr>
            <w:tcW w:w="1440" w:type="dxa"/>
          </w:tcPr>
          <w:p w14:paraId="7BC556D9" w14:textId="51FBD9E1" w:rsidR="00701198" w:rsidRPr="007356EA" w:rsidRDefault="007356EA" w:rsidP="007356EA">
            <w:pPr>
              <w:tabs>
                <w:tab w:val="decimal" w:pos="882"/>
              </w:tabs>
              <w:rPr>
                <w:rFonts w:ascii="Times New Roman" w:hAnsi="Times New Roman" w:cs="Times New Roman"/>
                <w:szCs w:val="22"/>
              </w:rPr>
            </w:pPr>
            <w:r w:rsidRPr="007356EA">
              <w:rPr>
                <w:rFonts w:ascii="Times New Roman" w:hAnsi="Times New Roman" w:cs="Times New Roman"/>
                <w:szCs w:val="22"/>
              </w:rPr>
              <w:t>96</w:t>
            </w:r>
          </w:p>
        </w:tc>
      </w:tr>
      <w:tr w:rsidR="00701198" w:rsidRPr="002775B7" w14:paraId="449DE999" w14:textId="77777777" w:rsidTr="00EE014B">
        <w:tc>
          <w:tcPr>
            <w:tcW w:w="5310" w:type="dxa"/>
          </w:tcPr>
          <w:p w14:paraId="425CDDB1" w14:textId="77777777" w:rsidR="00701198" w:rsidRPr="002775B7" w:rsidRDefault="00701198" w:rsidP="00EE014B">
            <w:pPr>
              <w:pStyle w:val="ListParagraph"/>
              <w:tabs>
                <w:tab w:val="left" w:pos="900"/>
              </w:tabs>
              <w:ind w:left="0"/>
              <w:jc w:val="thaiDistribute"/>
              <w:rPr>
                <w:rFonts w:ascii="Times New Roman" w:hAnsi="Times New Roman" w:cs="Times New Roman"/>
                <w:sz w:val="10"/>
                <w:szCs w:val="10"/>
              </w:rPr>
            </w:pPr>
          </w:p>
        </w:tc>
        <w:tc>
          <w:tcPr>
            <w:tcW w:w="1350" w:type="dxa"/>
          </w:tcPr>
          <w:p w14:paraId="7FB1AF35" w14:textId="77777777" w:rsidR="00701198" w:rsidRPr="002775B7" w:rsidRDefault="00701198" w:rsidP="00EE014B">
            <w:pPr>
              <w:tabs>
                <w:tab w:val="decimal" w:pos="882"/>
              </w:tabs>
              <w:rPr>
                <w:rFonts w:ascii="Times New Roman" w:hAnsi="Times New Roman" w:cs="Times New Roman"/>
                <w:sz w:val="10"/>
                <w:szCs w:val="10"/>
              </w:rPr>
            </w:pPr>
          </w:p>
        </w:tc>
        <w:tc>
          <w:tcPr>
            <w:tcW w:w="270" w:type="dxa"/>
          </w:tcPr>
          <w:p w14:paraId="5E9B7146" w14:textId="77777777" w:rsidR="00701198" w:rsidRPr="002775B7" w:rsidRDefault="00701198" w:rsidP="00EE014B">
            <w:pPr>
              <w:tabs>
                <w:tab w:val="decimal" w:pos="972"/>
              </w:tabs>
              <w:rPr>
                <w:rFonts w:ascii="Times New Roman" w:hAnsi="Times New Roman" w:cs="Times New Roman"/>
                <w:sz w:val="10"/>
                <w:szCs w:val="10"/>
              </w:rPr>
            </w:pPr>
          </w:p>
        </w:tc>
        <w:tc>
          <w:tcPr>
            <w:tcW w:w="1440" w:type="dxa"/>
          </w:tcPr>
          <w:p w14:paraId="0C556F5D" w14:textId="77777777" w:rsidR="00701198" w:rsidRPr="002775B7" w:rsidRDefault="00701198" w:rsidP="00EE014B">
            <w:pPr>
              <w:tabs>
                <w:tab w:val="decimal" w:pos="972"/>
              </w:tabs>
              <w:rPr>
                <w:rFonts w:ascii="Times New Roman" w:hAnsi="Times New Roman" w:cs="Times New Roman"/>
                <w:sz w:val="10"/>
                <w:szCs w:val="10"/>
              </w:rPr>
            </w:pPr>
          </w:p>
        </w:tc>
      </w:tr>
      <w:tr w:rsidR="00701198" w:rsidRPr="002775B7" w14:paraId="7D79F9D7" w14:textId="77777777" w:rsidTr="00EE014B">
        <w:tc>
          <w:tcPr>
            <w:tcW w:w="5310" w:type="dxa"/>
          </w:tcPr>
          <w:p w14:paraId="79176FDD" w14:textId="7D15D676" w:rsidR="00701198" w:rsidRPr="002775B7" w:rsidRDefault="00701198" w:rsidP="00EE014B">
            <w:pPr>
              <w:pStyle w:val="ListParagraph"/>
              <w:tabs>
                <w:tab w:val="left" w:pos="900"/>
              </w:tabs>
              <w:ind w:left="0"/>
              <w:jc w:val="thaiDistribute"/>
              <w:rPr>
                <w:rFonts w:ascii="Times New Roman" w:hAnsi="Times New Roman" w:cs="Times New Roman"/>
                <w:szCs w:val="22"/>
              </w:rPr>
            </w:pPr>
            <w:r w:rsidRPr="002775B7">
              <w:rPr>
                <w:rFonts w:ascii="Times New Roman" w:hAnsi="Times New Roman" w:cs="Times New Roman"/>
                <w:szCs w:val="22"/>
              </w:rPr>
              <w:t>Thai-German Ceramic Industry Public Company limited</w:t>
            </w:r>
          </w:p>
        </w:tc>
        <w:tc>
          <w:tcPr>
            <w:tcW w:w="1350" w:type="dxa"/>
          </w:tcPr>
          <w:p w14:paraId="132B76F6" w14:textId="56E8489D" w:rsidR="00701198" w:rsidRPr="002775B7" w:rsidRDefault="00701198" w:rsidP="00EE014B">
            <w:pPr>
              <w:tabs>
                <w:tab w:val="decimal" w:pos="882"/>
              </w:tabs>
              <w:rPr>
                <w:rFonts w:ascii="Times New Roman" w:hAnsi="Times New Roman" w:cs="Times New Roman"/>
                <w:szCs w:val="22"/>
              </w:rPr>
            </w:pPr>
            <w:r w:rsidRPr="002775B7">
              <w:rPr>
                <w:rFonts w:ascii="Times New Roman" w:hAnsi="Times New Roman" w:cs="Times New Roman"/>
                <w:szCs w:val="22"/>
              </w:rPr>
              <w:t>136</w:t>
            </w:r>
          </w:p>
        </w:tc>
        <w:tc>
          <w:tcPr>
            <w:tcW w:w="270" w:type="dxa"/>
          </w:tcPr>
          <w:p w14:paraId="057F70A5" w14:textId="77777777" w:rsidR="00701198" w:rsidRPr="002775B7" w:rsidRDefault="00701198" w:rsidP="00EE014B">
            <w:pPr>
              <w:tabs>
                <w:tab w:val="decimal" w:pos="972"/>
              </w:tabs>
              <w:rPr>
                <w:rFonts w:ascii="Times New Roman" w:hAnsi="Times New Roman" w:cs="Times New Roman"/>
                <w:szCs w:val="22"/>
              </w:rPr>
            </w:pPr>
          </w:p>
        </w:tc>
        <w:tc>
          <w:tcPr>
            <w:tcW w:w="1440" w:type="dxa"/>
          </w:tcPr>
          <w:p w14:paraId="0511230A" w14:textId="306884B7" w:rsidR="00701198" w:rsidRPr="002775B7" w:rsidRDefault="00701198" w:rsidP="00EE014B">
            <w:pPr>
              <w:tabs>
                <w:tab w:val="decimal" w:pos="972"/>
              </w:tabs>
              <w:rPr>
                <w:rFonts w:ascii="Times New Roman" w:hAnsi="Times New Roman" w:cs="Times New Roman"/>
                <w:szCs w:val="22"/>
              </w:rPr>
            </w:pPr>
            <w:r w:rsidRPr="002775B7">
              <w:rPr>
                <w:rFonts w:ascii="Times New Roman" w:hAnsi="Times New Roman" w:cs="Times New Roman"/>
                <w:szCs w:val="22"/>
              </w:rPr>
              <w:t>136</w:t>
            </w:r>
          </w:p>
        </w:tc>
      </w:tr>
      <w:tr w:rsidR="00701198" w:rsidRPr="002775B7" w14:paraId="2E112348" w14:textId="77777777" w:rsidTr="00EE014B">
        <w:tc>
          <w:tcPr>
            <w:tcW w:w="5310" w:type="dxa"/>
          </w:tcPr>
          <w:p w14:paraId="4B72AAAF" w14:textId="77777777" w:rsidR="00701198" w:rsidRPr="002775B7" w:rsidRDefault="00701198" w:rsidP="00EE014B">
            <w:pPr>
              <w:pStyle w:val="ListParagraph"/>
              <w:tabs>
                <w:tab w:val="left" w:pos="900"/>
              </w:tabs>
              <w:ind w:left="0"/>
              <w:jc w:val="thaiDistribute"/>
              <w:rPr>
                <w:rFonts w:ascii="Times New Roman" w:hAnsi="Times New Roman" w:cs="Times New Roman"/>
                <w:sz w:val="10"/>
                <w:szCs w:val="10"/>
              </w:rPr>
            </w:pPr>
          </w:p>
        </w:tc>
        <w:tc>
          <w:tcPr>
            <w:tcW w:w="1350" w:type="dxa"/>
          </w:tcPr>
          <w:p w14:paraId="090AE5E7" w14:textId="77777777" w:rsidR="00701198" w:rsidRPr="002775B7" w:rsidRDefault="00701198" w:rsidP="00EE014B">
            <w:pPr>
              <w:tabs>
                <w:tab w:val="decimal" w:pos="882"/>
              </w:tabs>
              <w:rPr>
                <w:rFonts w:ascii="Times New Roman" w:hAnsi="Times New Roman" w:cs="Times New Roman"/>
                <w:sz w:val="10"/>
                <w:szCs w:val="10"/>
              </w:rPr>
            </w:pPr>
          </w:p>
        </w:tc>
        <w:tc>
          <w:tcPr>
            <w:tcW w:w="270" w:type="dxa"/>
          </w:tcPr>
          <w:p w14:paraId="022278BB" w14:textId="77777777" w:rsidR="00701198" w:rsidRPr="002775B7" w:rsidRDefault="00701198" w:rsidP="00EE014B">
            <w:pPr>
              <w:tabs>
                <w:tab w:val="decimal" w:pos="972"/>
              </w:tabs>
              <w:rPr>
                <w:rFonts w:ascii="Times New Roman" w:hAnsi="Times New Roman" w:cs="Times New Roman"/>
                <w:sz w:val="10"/>
                <w:szCs w:val="10"/>
              </w:rPr>
            </w:pPr>
          </w:p>
        </w:tc>
        <w:tc>
          <w:tcPr>
            <w:tcW w:w="1440" w:type="dxa"/>
          </w:tcPr>
          <w:p w14:paraId="7F7E5F0B" w14:textId="77777777" w:rsidR="00701198" w:rsidRPr="002775B7" w:rsidRDefault="00701198" w:rsidP="00EE014B">
            <w:pPr>
              <w:tabs>
                <w:tab w:val="decimal" w:pos="972"/>
              </w:tabs>
              <w:rPr>
                <w:rFonts w:ascii="Times New Roman" w:hAnsi="Times New Roman" w:cs="Times New Roman"/>
                <w:sz w:val="10"/>
                <w:szCs w:val="10"/>
              </w:rPr>
            </w:pPr>
          </w:p>
        </w:tc>
      </w:tr>
      <w:tr w:rsidR="00701198" w:rsidRPr="002775B7" w14:paraId="331F0543" w14:textId="77777777" w:rsidTr="00EE014B">
        <w:tc>
          <w:tcPr>
            <w:tcW w:w="5310" w:type="dxa"/>
          </w:tcPr>
          <w:p w14:paraId="62835C7E" w14:textId="332D44E2" w:rsidR="00701198" w:rsidRPr="002775B7" w:rsidRDefault="00701198" w:rsidP="00EE014B">
            <w:pPr>
              <w:pStyle w:val="ListParagraph"/>
              <w:tabs>
                <w:tab w:val="left" w:pos="900"/>
              </w:tabs>
              <w:ind w:left="0"/>
              <w:jc w:val="thaiDistribute"/>
              <w:rPr>
                <w:rFonts w:ascii="Times New Roman" w:hAnsi="Times New Roman" w:cs="Times New Roman"/>
                <w:szCs w:val="22"/>
              </w:rPr>
            </w:pPr>
            <w:proofErr w:type="spellStart"/>
            <w:r w:rsidRPr="002775B7">
              <w:rPr>
                <w:rFonts w:ascii="Times New Roman" w:hAnsi="Times New Roman" w:cs="Times New Roman"/>
                <w:szCs w:val="22"/>
              </w:rPr>
              <w:t>Sosuco</w:t>
            </w:r>
            <w:proofErr w:type="spellEnd"/>
            <w:r w:rsidRPr="002775B7">
              <w:rPr>
                <w:rFonts w:ascii="Times New Roman" w:hAnsi="Times New Roman" w:cs="Times New Roman"/>
                <w:szCs w:val="22"/>
              </w:rPr>
              <w:t xml:space="preserve"> and Group (</w:t>
            </w:r>
            <w:r w:rsidRPr="002775B7">
              <w:rPr>
                <w:rFonts w:ascii="Times New Roman" w:hAnsi="Times New Roman" w:cs="Times New Roman"/>
                <w:szCs w:val="22"/>
                <w:cs/>
              </w:rPr>
              <w:t xml:space="preserve">2008) </w:t>
            </w:r>
            <w:r w:rsidRPr="002775B7">
              <w:rPr>
                <w:rFonts w:ascii="Times New Roman" w:hAnsi="Times New Roman" w:cs="Times New Roman"/>
                <w:szCs w:val="22"/>
              </w:rPr>
              <w:t>Co., Ltd.</w:t>
            </w:r>
          </w:p>
        </w:tc>
        <w:tc>
          <w:tcPr>
            <w:tcW w:w="1350" w:type="dxa"/>
          </w:tcPr>
          <w:p w14:paraId="648037B8" w14:textId="52FC3F34" w:rsidR="00701198" w:rsidRPr="002775B7" w:rsidRDefault="00701198" w:rsidP="00EE014B">
            <w:pPr>
              <w:tabs>
                <w:tab w:val="decimal" w:pos="882"/>
              </w:tabs>
              <w:rPr>
                <w:rFonts w:ascii="Times New Roman" w:hAnsi="Times New Roman" w:cs="Times New Roman"/>
                <w:szCs w:val="22"/>
              </w:rPr>
            </w:pPr>
            <w:r w:rsidRPr="002775B7">
              <w:rPr>
                <w:rFonts w:ascii="Times New Roman" w:hAnsi="Times New Roman" w:cs="Times New Roman"/>
                <w:szCs w:val="22"/>
              </w:rPr>
              <w:t>18</w:t>
            </w:r>
          </w:p>
        </w:tc>
        <w:tc>
          <w:tcPr>
            <w:tcW w:w="270" w:type="dxa"/>
          </w:tcPr>
          <w:p w14:paraId="25E687E7" w14:textId="77777777" w:rsidR="00701198" w:rsidRPr="002775B7" w:rsidRDefault="00701198" w:rsidP="00EE014B">
            <w:pPr>
              <w:tabs>
                <w:tab w:val="decimal" w:pos="972"/>
              </w:tabs>
              <w:rPr>
                <w:rFonts w:ascii="Times New Roman" w:hAnsi="Times New Roman" w:cs="Times New Roman"/>
                <w:szCs w:val="22"/>
              </w:rPr>
            </w:pPr>
          </w:p>
        </w:tc>
        <w:tc>
          <w:tcPr>
            <w:tcW w:w="1440" w:type="dxa"/>
          </w:tcPr>
          <w:p w14:paraId="17F87EA4" w14:textId="214BA4A9" w:rsidR="00701198" w:rsidRPr="002775B7" w:rsidRDefault="007356EA" w:rsidP="00EE014B">
            <w:pPr>
              <w:tabs>
                <w:tab w:val="decimal" w:pos="972"/>
              </w:tabs>
              <w:rPr>
                <w:rFonts w:ascii="Times New Roman" w:hAnsi="Times New Roman" w:cs="Times New Roman"/>
                <w:szCs w:val="22"/>
              </w:rPr>
            </w:pPr>
            <w:r>
              <w:rPr>
                <w:rFonts w:ascii="Times New Roman" w:hAnsi="Times New Roman" w:cs="Times New Roman"/>
                <w:szCs w:val="22"/>
              </w:rPr>
              <w:t>15</w:t>
            </w:r>
          </w:p>
        </w:tc>
      </w:tr>
      <w:tr w:rsidR="00701198" w:rsidRPr="002775B7" w14:paraId="7F900893" w14:textId="77777777" w:rsidTr="00EE014B">
        <w:tc>
          <w:tcPr>
            <w:tcW w:w="5310" w:type="dxa"/>
          </w:tcPr>
          <w:p w14:paraId="5C24C39E" w14:textId="77777777" w:rsidR="00701198" w:rsidRPr="002775B7" w:rsidRDefault="00701198" w:rsidP="00EE014B">
            <w:pPr>
              <w:pStyle w:val="ListParagraph"/>
              <w:tabs>
                <w:tab w:val="left" w:pos="900"/>
              </w:tabs>
              <w:ind w:left="0"/>
              <w:jc w:val="thaiDistribute"/>
              <w:rPr>
                <w:rFonts w:ascii="Times New Roman" w:hAnsi="Times New Roman" w:cs="Times New Roman"/>
                <w:sz w:val="10"/>
                <w:szCs w:val="10"/>
              </w:rPr>
            </w:pPr>
          </w:p>
        </w:tc>
        <w:tc>
          <w:tcPr>
            <w:tcW w:w="1350" w:type="dxa"/>
            <w:tcBorders>
              <w:top w:val="single" w:sz="4" w:space="0" w:color="auto"/>
            </w:tcBorders>
          </w:tcPr>
          <w:p w14:paraId="09716356" w14:textId="77777777" w:rsidR="00701198" w:rsidRPr="002775B7" w:rsidRDefault="00701198" w:rsidP="00EE014B">
            <w:pPr>
              <w:tabs>
                <w:tab w:val="decimal" w:pos="882"/>
              </w:tabs>
              <w:rPr>
                <w:rFonts w:ascii="Times New Roman" w:hAnsi="Times New Roman" w:cs="Times New Roman"/>
                <w:sz w:val="10"/>
                <w:szCs w:val="10"/>
              </w:rPr>
            </w:pPr>
          </w:p>
        </w:tc>
        <w:tc>
          <w:tcPr>
            <w:tcW w:w="270" w:type="dxa"/>
          </w:tcPr>
          <w:p w14:paraId="5DFC9309" w14:textId="77777777" w:rsidR="00701198" w:rsidRPr="002775B7" w:rsidRDefault="00701198" w:rsidP="00EE014B">
            <w:pPr>
              <w:tabs>
                <w:tab w:val="decimal" w:pos="972"/>
              </w:tabs>
              <w:rPr>
                <w:rFonts w:ascii="Times New Roman" w:hAnsi="Times New Roman" w:cs="Times New Roman"/>
                <w:sz w:val="10"/>
                <w:szCs w:val="10"/>
              </w:rPr>
            </w:pPr>
          </w:p>
        </w:tc>
        <w:tc>
          <w:tcPr>
            <w:tcW w:w="1440" w:type="dxa"/>
            <w:tcBorders>
              <w:top w:val="single" w:sz="4" w:space="0" w:color="auto"/>
            </w:tcBorders>
          </w:tcPr>
          <w:p w14:paraId="3DA1B455" w14:textId="77777777" w:rsidR="00701198" w:rsidRPr="002775B7" w:rsidRDefault="00701198" w:rsidP="00EE014B">
            <w:pPr>
              <w:tabs>
                <w:tab w:val="decimal" w:pos="972"/>
              </w:tabs>
              <w:rPr>
                <w:rFonts w:ascii="Times New Roman" w:hAnsi="Times New Roman" w:cs="Times New Roman"/>
                <w:sz w:val="10"/>
                <w:szCs w:val="10"/>
              </w:rPr>
            </w:pPr>
          </w:p>
        </w:tc>
      </w:tr>
      <w:tr w:rsidR="00701198" w:rsidRPr="006C3B58" w14:paraId="2808DB52" w14:textId="77777777" w:rsidTr="00EE014B">
        <w:tc>
          <w:tcPr>
            <w:tcW w:w="5310" w:type="dxa"/>
          </w:tcPr>
          <w:p w14:paraId="53A5FE97" w14:textId="77777777" w:rsidR="00701198" w:rsidRPr="002775B7" w:rsidRDefault="00701198" w:rsidP="00EE014B">
            <w:pPr>
              <w:pStyle w:val="ListParagraph"/>
              <w:tabs>
                <w:tab w:val="left" w:pos="900"/>
              </w:tabs>
              <w:ind w:left="0"/>
              <w:jc w:val="thaiDistribute"/>
              <w:rPr>
                <w:rFonts w:ascii="Times New Roman" w:hAnsi="Times New Roman" w:cs="Times New Roman"/>
                <w:szCs w:val="22"/>
              </w:rPr>
            </w:pPr>
          </w:p>
        </w:tc>
        <w:tc>
          <w:tcPr>
            <w:tcW w:w="1350" w:type="dxa"/>
            <w:tcBorders>
              <w:bottom w:val="double" w:sz="4" w:space="0" w:color="auto"/>
            </w:tcBorders>
          </w:tcPr>
          <w:p w14:paraId="2224C531" w14:textId="68DB1CB6" w:rsidR="00701198" w:rsidRPr="002775B7" w:rsidRDefault="00701198" w:rsidP="00EE014B">
            <w:pPr>
              <w:tabs>
                <w:tab w:val="decimal" w:pos="882"/>
              </w:tabs>
              <w:rPr>
                <w:rFonts w:ascii="Times New Roman" w:hAnsi="Times New Roman" w:cs="Times New Roman"/>
                <w:b/>
                <w:bCs/>
                <w:szCs w:val="22"/>
              </w:rPr>
            </w:pPr>
            <w:r w:rsidRPr="002775B7">
              <w:rPr>
                <w:rFonts w:ascii="Times New Roman" w:hAnsi="Times New Roman" w:cs="Times New Roman"/>
                <w:b/>
                <w:bCs/>
                <w:szCs w:val="22"/>
              </w:rPr>
              <w:t>513</w:t>
            </w:r>
          </w:p>
        </w:tc>
        <w:tc>
          <w:tcPr>
            <w:tcW w:w="270" w:type="dxa"/>
          </w:tcPr>
          <w:p w14:paraId="77ADB693" w14:textId="77777777" w:rsidR="00701198" w:rsidRPr="002775B7" w:rsidRDefault="00701198" w:rsidP="00EE014B">
            <w:pPr>
              <w:tabs>
                <w:tab w:val="decimal" w:pos="972"/>
              </w:tabs>
              <w:rPr>
                <w:rFonts w:ascii="Times New Roman" w:hAnsi="Times New Roman" w:cs="Times New Roman"/>
                <w:b/>
                <w:bCs/>
                <w:szCs w:val="22"/>
              </w:rPr>
            </w:pPr>
          </w:p>
        </w:tc>
        <w:tc>
          <w:tcPr>
            <w:tcW w:w="1440" w:type="dxa"/>
            <w:tcBorders>
              <w:bottom w:val="double" w:sz="4" w:space="0" w:color="auto"/>
            </w:tcBorders>
          </w:tcPr>
          <w:p w14:paraId="5E421412" w14:textId="7688011A" w:rsidR="00701198" w:rsidRPr="002775B7" w:rsidRDefault="007356EA" w:rsidP="00EE014B">
            <w:pPr>
              <w:tabs>
                <w:tab w:val="decimal" w:pos="972"/>
              </w:tabs>
              <w:rPr>
                <w:rFonts w:ascii="Times New Roman" w:hAnsi="Times New Roman" w:cs="Times New Roman"/>
                <w:b/>
                <w:bCs/>
                <w:szCs w:val="22"/>
              </w:rPr>
            </w:pPr>
            <w:r>
              <w:rPr>
                <w:rFonts w:ascii="Times New Roman" w:hAnsi="Times New Roman" w:cs="Times New Roman"/>
                <w:b/>
                <w:bCs/>
                <w:szCs w:val="22"/>
              </w:rPr>
              <w:t>247</w:t>
            </w:r>
          </w:p>
        </w:tc>
      </w:tr>
    </w:tbl>
    <w:p w14:paraId="7627C1F6" w14:textId="77777777" w:rsidR="00701198" w:rsidRPr="003621C3" w:rsidRDefault="00701198" w:rsidP="003621C3">
      <w:pPr>
        <w:pStyle w:val="ListParagraph"/>
        <w:ind w:left="540"/>
        <w:jc w:val="both"/>
        <w:rPr>
          <w:rFonts w:ascii="Times New Roman" w:hAnsi="Times New Roman" w:cs="Times New Roman"/>
          <w:szCs w:val="22"/>
        </w:rPr>
      </w:pPr>
    </w:p>
    <w:sectPr w:rsidR="00701198" w:rsidRPr="003621C3" w:rsidSect="00B841A8">
      <w:headerReference w:type="default" r:id="rId9"/>
      <w:footerReference w:type="default" r:id="rId10"/>
      <w:pgSz w:w="11907" w:h="16839" w:code="9"/>
      <w:pgMar w:top="1440" w:right="1440" w:bottom="1440" w:left="1440"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27151B" w14:textId="77777777" w:rsidR="00ED3464" w:rsidRDefault="00ED3464" w:rsidP="00C75052">
      <w:pPr>
        <w:spacing w:after="0" w:line="240" w:lineRule="auto"/>
      </w:pPr>
      <w:r>
        <w:separator/>
      </w:r>
    </w:p>
  </w:endnote>
  <w:endnote w:type="continuationSeparator" w:id="0">
    <w:p w14:paraId="44C62D0E" w14:textId="77777777" w:rsidR="00ED3464" w:rsidRDefault="00ED3464" w:rsidP="00C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49231"/>
      <w:docPartObj>
        <w:docPartGallery w:val="Page Numbers (Bottom of Page)"/>
        <w:docPartUnique/>
      </w:docPartObj>
    </w:sdtPr>
    <w:sdtEndPr>
      <w:rPr>
        <w:rFonts w:asciiTheme="majorBidi" w:hAnsiTheme="majorBidi" w:cstheme="majorBidi"/>
        <w:noProof/>
        <w:sz w:val="28"/>
      </w:rPr>
    </w:sdtEndPr>
    <w:sdtContent>
      <w:p w14:paraId="137D084E" w14:textId="77777777" w:rsidR="006C52C3" w:rsidRPr="00DE719F" w:rsidRDefault="006C52C3">
        <w:pPr>
          <w:pStyle w:val="Footer"/>
          <w:jc w:val="center"/>
          <w:rPr>
            <w:rFonts w:asciiTheme="majorBidi" w:hAnsiTheme="majorBidi" w:cstheme="majorBidi"/>
            <w:sz w:val="28"/>
          </w:rPr>
        </w:pPr>
        <w:r w:rsidRPr="00DE719F">
          <w:rPr>
            <w:rFonts w:asciiTheme="majorBidi" w:hAnsiTheme="majorBidi" w:cstheme="majorBidi"/>
            <w:sz w:val="28"/>
          </w:rPr>
          <w:fldChar w:fldCharType="begin"/>
        </w:r>
        <w:r w:rsidRPr="00DE719F">
          <w:rPr>
            <w:rFonts w:asciiTheme="majorBidi" w:hAnsiTheme="majorBidi" w:cstheme="majorBidi"/>
            <w:sz w:val="28"/>
          </w:rPr>
          <w:instrText xml:space="preserve"> PAGE   \* MERGEFORMAT </w:instrText>
        </w:r>
        <w:r w:rsidRPr="00DE719F">
          <w:rPr>
            <w:rFonts w:asciiTheme="majorBidi" w:hAnsiTheme="majorBidi" w:cstheme="majorBidi"/>
            <w:sz w:val="28"/>
          </w:rPr>
          <w:fldChar w:fldCharType="separate"/>
        </w:r>
        <w:r w:rsidR="00351C48">
          <w:rPr>
            <w:rFonts w:asciiTheme="majorBidi" w:hAnsiTheme="majorBidi" w:cstheme="majorBidi"/>
            <w:noProof/>
            <w:sz w:val="28"/>
          </w:rPr>
          <w:t>11</w:t>
        </w:r>
        <w:r w:rsidRPr="00DE719F">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63693" w14:textId="77777777" w:rsidR="00ED3464" w:rsidRDefault="00ED3464" w:rsidP="00C75052">
      <w:pPr>
        <w:spacing w:after="0" w:line="240" w:lineRule="auto"/>
      </w:pPr>
      <w:r>
        <w:separator/>
      </w:r>
    </w:p>
  </w:footnote>
  <w:footnote w:type="continuationSeparator" w:id="0">
    <w:p w14:paraId="52B489BE" w14:textId="77777777" w:rsidR="00ED3464" w:rsidRDefault="00ED3464" w:rsidP="00C750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9302F" w14:textId="2667B228" w:rsidR="006C52C3" w:rsidRPr="002775B7" w:rsidRDefault="006C52C3" w:rsidP="00C75052">
    <w:pPr>
      <w:spacing w:after="0"/>
      <w:rPr>
        <w:rFonts w:ascii="Times New Roman" w:hAnsi="Times New Roman" w:cs="Times New Roman"/>
        <w:b/>
        <w:bCs/>
        <w:sz w:val="28"/>
      </w:rPr>
    </w:pPr>
    <w:r w:rsidRPr="002775B7">
      <w:rPr>
        <w:rFonts w:ascii="Times New Roman" w:hAnsi="Times New Roman" w:cs="Times New Roman"/>
        <w:b/>
        <w:bCs/>
        <w:sz w:val="28"/>
      </w:rPr>
      <w:t>New Public Company Limited and its subsidiary</w:t>
    </w:r>
  </w:p>
  <w:p w14:paraId="459A4C4C" w14:textId="4E5EE88C" w:rsidR="006C52C3" w:rsidRPr="002775B7" w:rsidRDefault="006C52C3" w:rsidP="00C75052">
    <w:pPr>
      <w:spacing w:after="0"/>
      <w:rPr>
        <w:rFonts w:ascii="Times New Roman" w:hAnsi="Times New Roman" w:cs="Angsana New"/>
        <w:b/>
        <w:bCs/>
        <w:sz w:val="24"/>
        <w:szCs w:val="30"/>
      </w:rPr>
    </w:pPr>
    <w:r w:rsidRPr="002775B7">
      <w:rPr>
        <w:rFonts w:ascii="Times New Roman" w:hAnsi="Times New Roman" w:cs="Times New Roman"/>
        <w:b/>
        <w:bCs/>
        <w:sz w:val="24"/>
        <w:szCs w:val="24"/>
      </w:rPr>
      <w:t xml:space="preserve">Notes to the pro forma </w:t>
    </w:r>
    <w:r w:rsidR="00997C7A" w:rsidRPr="002775B7">
      <w:rPr>
        <w:rFonts w:ascii="Times New Roman" w:hAnsi="Times New Roman" w:cs="Angsana New"/>
        <w:b/>
        <w:bCs/>
        <w:sz w:val="24"/>
        <w:szCs w:val="30"/>
      </w:rPr>
      <w:t xml:space="preserve">interim </w:t>
    </w:r>
    <w:r w:rsidRPr="002775B7">
      <w:rPr>
        <w:rFonts w:ascii="Times New Roman" w:hAnsi="Times New Roman" w:cs="Times New Roman"/>
        <w:b/>
        <w:bCs/>
        <w:sz w:val="24"/>
        <w:szCs w:val="24"/>
      </w:rPr>
      <w:t>consolidated financial information</w:t>
    </w:r>
  </w:p>
  <w:p w14:paraId="4B6DD58D" w14:textId="515CF439" w:rsidR="006C52C3" w:rsidRPr="00EC012E" w:rsidRDefault="006C52C3" w:rsidP="00C75052">
    <w:pPr>
      <w:spacing w:after="0"/>
      <w:rPr>
        <w:rFonts w:ascii="Times New Roman" w:hAnsi="Times New Roman" w:cs="Times New Roman"/>
        <w:b/>
        <w:bCs/>
        <w:sz w:val="24"/>
        <w:szCs w:val="24"/>
      </w:rPr>
    </w:pPr>
    <w:r w:rsidRPr="002775B7">
      <w:rPr>
        <w:rFonts w:ascii="Times New Roman" w:hAnsi="Times New Roman" w:cs="Times New Roman"/>
        <w:b/>
        <w:bCs/>
        <w:sz w:val="24"/>
        <w:szCs w:val="24"/>
      </w:rPr>
      <w:t xml:space="preserve">For the </w:t>
    </w:r>
    <w:r w:rsidR="008454F5">
      <w:rPr>
        <w:rFonts w:ascii="Times New Roman" w:hAnsi="Times New Roman" w:cs="Times New Roman"/>
        <w:b/>
        <w:bCs/>
        <w:sz w:val="24"/>
        <w:szCs w:val="24"/>
      </w:rPr>
      <w:t>six-month period ended 30 June</w:t>
    </w:r>
    <w:r w:rsidR="00997C7A" w:rsidRPr="002775B7">
      <w:rPr>
        <w:rFonts w:ascii="Times New Roman" w:hAnsi="Times New Roman" w:cs="Times New Roman"/>
        <w:b/>
        <w:bCs/>
        <w:sz w:val="24"/>
        <w:szCs w:val="24"/>
      </w:rPr>
      <w:t xml:space="preserve"> 2018</w:t>
    </w:r>
    <w:r w:rsidR="00983E44" w:rsidRPr="002775B7">
      <w:rPr>
        <w:rFonts w:ascii="Times New Roman" w:hAnsi="Times New Roman" w:cs="Times New Roman"/>
        <w:b/>
        <w:bCs/>
        <w:sz w:val="24"/>
        <w:szCs w:val="24"/>
      </w:rPr>
      <w:t xml:space="preserve"> (Unaudited)</w:t>
    </w:r>
  </w:p>
  <w:p w14:paraId="4FA6692C" w14:textId="77777777" w:rsidR="006C52C3" w:rsidRDefault="006C52C3">
    <w:pPr>
      <w:pStyle w:val="Header"/>
      <w:rPr>
        <w:rFonts w:ascii="Times New Roman" w:hAnsi="Times New Roman" w:cs="Times New Roman"/>
        <w:sz w:val="24"/>
        <w:szCs w:val="24"/>
      </w:rPr>
    </w:pPr>
  </w:p>
  <w:p w14:paraId="4A5A3AB5" w14:textId="77777777" w:rsidR="0009172F" w:rsidRPr="0009172F" w:rsidRDefault="0009172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52390"/>
    <w:multiLevelType w:val="hybridMultilevel"/>
    <w:tmpl w:val="7A6E5958"/>
    <w:lvl w:ilvl="0" w:tplc="BDB07A4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4444E29"/>
    <w:multiLevelType w:val="hybridMultilevel"/>
    <w:tmpl w:val="59DE32C0"/>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1F7F1A"/>
    <w:multiLevelType w:val="hybridMultilevel"/>
    <w:tmpl w:val="F3127E84"/>
    <w:lvl w:ilvl="0" w:tplc="252EE2B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BA61138"/>
    <w:multiLevelType w:val="hybridMultilevel"/>
    <w:tmpl w:val="398AC62A"/>
    <w:lvl w:ilvl="0" w:tplc="97DA1BCC">
      <w:start w:val="1"/>
      <w:numFmt w:val="bullet"/>
      <w:lvlText w:val="-"/>
      <w:lvlJc w:val="left"/>
      <w:pPr>
        <w:ind w:left="900" w:hanging="360"/>
      </w:pPr>
      <w:rPr>
        <w:rFonts w:ascii="Angsana New" w:eastAsiaTheme="minorHAnsi" w:hAnsi="Angsana New" w:cs="Angsana New"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FE57244"/>
    <w:multiLevelType w:val="hybridMultilevel"/>
    <w:tmpl w:val="EC3AEA64"/>
    <w:lvl w:ilvl="0" w:tplc="97DA1BCC">
      <w:start w:val="1"/>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F5636A"/>
    <w:multiLevelType w:val="multilevel"/>
    <w:tmpl w:val="380688EC"/>
    <w:lvl w:ilvl="0">
      <w:start w:val="1"/>
      <w:numFmt w:val="decimal"/>
      <w:lvlText w:val="%1"/>
      <w:lvlJc w:val="left"/>
      <w:pPr>
        <w:ind w:left="1080" w:hanging="720"/>
      </w:pPr>
      <w:rPr>
        <w:rFonts w:hint="default"/>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nsid w:val="19C12E92"/>
    <w:multiLevelType w:val="hybridMultilevel"/>
    <w:tmpl w:val="95E4E022"/>
    <w:lvl w:ilvl="0" w:tplc="16AAB8B6">
      <w:start w:val="21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9E2350"/>
    <w:multiLevelType w:val="hybridMultilevel"/>
    <w:tmpl w:val="D65AC588"/>
    <w:lvl w:ilvl="0" w:tplc="97DA1BCC">
      <w:start w:val="1"/>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2974711A"/>
    <w:multiLevelType w:val="hybridMultilevel"/>
    <w:tmpl w:val="199CC930"/>
    <w:lvl w:ilvl="0" w:tplc="F85221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29CA5905"/>
    <w:multiLevelType w:val="hybridMultilevel"/>
    <w:tmpl w:val="466ABB8C"/>
    <w:lvl w:ilvl="0" w:tplc="757ED198">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723DE2"/>
    <w:multiLevelType w:val="hybridMultilevel"/>
    <w:tmpl w:val="C3AC1B22"/>
    <w:lvl w:ilvl="0" w:tplc="37A624F8">
      <w:start w:val="1"/>
      <w:numFmt w:val="decimal"/>
      <w:lvlText w:val="(%1)"/>
      <w:lvlJc w:val="left"/>
      <w:pPr>
        <w:ind w:left="1080" w:hanging="360"/>
      </w:pPr>
      <w:rPr>
        <w:rFonts w:eastAsia="Calibri"/>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3BCB0E6B"/>
    <w:multiLevelType w:val="hybridMultilevel"/>
    <w:tmpl w:val="3AFEA770"/>
    <w:lvl w:ilvl="0" w:tplc="DDE89C94">
      <w:start w:val="1"/>
      <w:numFmt w:val="decimal"/>
      <w:lvlText w:val="%1)"/>
      <w:lvlJc w:val="left"/>
      <w:pPr>
        <w:ind w:left="900" w:hanging="360"/>
      </w:pPr>
      <w:rPr>
        <w:rFonts w:asciiTheme="majorBidi" w:eastAsiaTheme="minorHAnsi" w:hAnsiTheme="majorBidi" w:cs="Angsana New"/>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3D9C4A57"/>
    <w:multiLevelType w:val="hybridMultilevel"/>
    <w:tmpl w:val="2D72F97C"/>
    <w:lvl w:ilvl="0" w:tplc="9A4CF400">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1C0764"/>
    <w:multiLevelType w:val="hybridMultilevel"/>
    <w:tmpl w:val="696A8970"/>
    <w:lvl w:ilvl="0" w:tplc="FA16E874">
      <w:start w:val="2"/>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48831FA7"/>
    <w:multiLevelType w:val="hybridMultilevel"/>
    <w:tmpl w:val="BA283428"/>
    <w:lvl w:ilvl="0" w:tplc="C11E216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4B053CBE"/>
    <w:multiLevelType w:val="hybridMultilevel"/>
    <w:tmpl w:val="6D083254"/>
    <w:lvl w:ilvl="0" w:tplc="AD449FBC">
      <w:start w:val="1"/>
      <w:numFmt w:val="decimal"/>
      <w:lvlText w:val="%1)"/>
      <w:lvlJc w:val="left"/>
      <w:pPr>
        <w:ind w:left="1260" w:hanging="360"/>
      </w:pPr>
      <w:rPr>
        <w:rFonts w:cstheme="minorBidi"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5019051C"/>
    <w:multiLevelType w:val="hybridMultilevel"/>
    <w:tmpl w:val="DF206AB6"/>
    <w:lvl w:ilvl="0" w:tplc="2FB46DD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51EF07F2"/>
    <w:multiLevelType w:val="hybridMultilevel"/>
    <w:tmpl w:val="777AF7EC"/>
    <w:lvl w:ilvl="0" w:tplc="AA867C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56345C97"/>
    <w:multiLevelType w:val="hybridMultilevel"/>
    <w:tmpl w:val="A964114E"/>
    <w:lvl w:ilvl="0" w:tplc="97DA1BCC">
      <w:start w:val="1"/>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nsid w:val="5B1F0910"/>
    <w:multiLevelType w:val="hybridMultilevel"/>
    <w:tmpl w:val="45182B76"/>
    <w:lvl w:ilvl="0" w:tplc="9294E67E">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D467AA"/>
    <w:multiLevelType w:val="hybridMultilevel"/>
    <w:tmpl w:val="F336FF30"/>
    <w:lvl w:ilvl="0" w:tplc="521A11BE">
      <w:start w:val="74"/>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73B96242"/>
    <w:multiLevelType w:val="hybridMultilevel"/>
    <w:tmpl w:val="FB96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D72E8F"/>
    <w:multiLevelType w:val="hybridMultilevel"/>
    <w:tmpl w:val="29A64336"/>
    <w:lvl w:ilvl="0" w:tplc="FA16E874">
      <w:start w:val="2"/>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nsid w:val="79D35ED4"/>
    <w:multiLevelType w:val="hybridMultilevel"/>
    <w:tmpl w:val="6BCC0A20"/>
    <w:lvl w:ilvl="0" w:tplc="48FE9D98">
      <w:start w:val="21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4"/>
  </w:num>
  <w:num w:numId="4">
    <w:abstractNumId w:val="18"/>
  </w:num>
  <w:num w:numId="5">
    <w:abstractNumId w:val="7"/>
  </w:num>
  <w:num w:numId="6">
    <w:abstractNumId w:val="22"/>
  </w:num>
  <w:num w:numId="7">
    <w:abstractNumId w:val="3"/>
  </w:num>
  <w:num w:numId="8">
    <w:abstractNumId w:val="9"/>
  </w:num>
  <w:num w:numId="9">
    <w:abstractNumId w:val="12"/>
  </w:num>
  <w:num w:numId="10">
    <w:abstractNumId w:val="1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
  </w:num>
  <w:num w:numId="14">
    <w:abstractNumId w:val="6"/>
  </w:num>
  <w:num w:numId="15">
    <w:abstractNumId w:val="23"/>
  </w:num>
  <w:num w:numId="16">
    <w:abstractNumId w:val="8"/>
  </w:num>
  <w:num w:numId="17">
    <w:abstractNumId w:val="0"/>
  </w:num>
  <w:num w:numId="18">
    <w:abstractNumId w:val="16"/>
  </w:num>
  <w:num w:numId="19">
    <w:abstractNumId w:val="19"/>
  </w:num>
  <w:num w:numId="20">
    <w:abstractNumId w:val="13"/>
  </w:num>
  <w:num w:numId="21">
    <w:abstractNumId w:val="17"/>
  </w:num>
  <w:num w:numId="22">
    <w:abstractNumId w:val="21"/>
  </w:num>
  <w:num w:numId="23">
    <w:abstractNumId w:val="15"/>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052"/>
    <w:rsid w:val="000041A9"/>
    <w:rsid w:val="000109F8"/>
    <w:rsid w:val="00010FC7"/>
    <w:rsid w:val="000127CD"/>
    <w:rsid w:val="00013101"/>
    <w:rsid w:val="00016F95"/>
    <w:rsid w:val="0002381C"/>
    <w:rsid w:val="00030064"/>
    <w:rsid w:val="00032456"/>
    <w:rsid w:val="00032FD1"/>
    <w:rsid w:val="00034770"/>
    <w:rsid w:val="00045252"/>
    <w:rsid w:val="00045BA5"/>
    <w:rsid w:val="000464A9"/>
    <w:rsid w:val="00050F4C"/>
    <w:rsid w:val="00052670"/>
    <w:rsid w:val="0006217C"/>
    <w:rsid w:val="00081FF8"/>
    <w:rsid w:val="0008340E"/>
    <w:rsid w:val="0008540E"/>
    <w:rsid w:val="0009172F"/>
    <w:rsid w:val="00092937"/>
    <w:rsid w:val="00095400"/>
    <w:rsid w:val="000A0177"/>
    <w:rsid w:val="000A13D4"/>
    <w:rsid w:val="000A19D9"/>
    <w:rsid w:val="000A52A5"/>
    <w:rsid w:val="000B4242"/>
    <w:rsid w:val="000C0C51"/>
    <w:rsid w:val="000C31B3"/>
    <w:rsid w:val="000C4099"/>
    <w:rsid w:val="000D11D3"/>
    <w:rsid w:val="000D2BDD"/>
    <w:rsid w:val="000E3C57"/>
    <w:rsid w:val="000F1B67"/>
    <w:rsid w:val="001017E0"/>
    <w:rsid w:val="00104645"/>
    <w:rsid w:val="00107B9A"/>
    <w:rsid w:val="001133CA"/>
    <w:rsid w:val="00114CA0"/>
    <w:rsid w:val="00114CB1"/>
    <w:rsid w:val="00122227"/>
    <w:rsid w:val="0012285A"/>
    <w:rsid w:val="00124A90"/>
    <w:rsid w:val="00126974"/>
    <w:rsid w:val="001342FD"/>
    <w:rsid w:val="0014247A"/>
    <w:rsid w:val="00143A36"/>
    <w:rsid w:val="0015261A"/>
    <w:rsid w:val="00152F41"/>
    <w:rsid w:val="00157E68"/>
    <w:rsid w:val="00161747"/>
    <w:rsid w:val="001620F4"/>
    <w:rsid w:val="00162508"/>
    <w:rsid w:val="00162AAB"/>
    <w:rsid w:val="00165863"/>
    <w:rsid w:val="00175EC9"/>
    <w:rsid w:val="0017706D"/>
    <w:rsid w:val="00185156"/>
    <w:rsid w:val="00185955"/>
    <w:rsid w:val="001924BD"/>
    <w:rsid w:val="001A36FD"/>
    <w:rsid w:val="001A4E0A"/>
    <w:rsid w:val="001A5C84"/>
    <w:rsid w:val="001B0292"/>
    <w:rsid w:val="001B0C83"/>
    <w:rsid w:val="001B15B1"/>
    <w:rsid w:val="001B22F5"/>
    <w:rsid w:val="001B4F41"/>
    <w:rsid w:val="001B5F6E"/>
    <w:rsid w:val="001C0560"/>
    <w:rsid w:val="001C2557"/>
    <w:rsid w:val="001C52CA"/>
    <w:rsid w:val="001C6EC7"/>
    <w:rsid w:val="001C75CD"/>
    <w:rsid w:val="001C76A7"/>
    <w:rsid w:val="001D0140"/>
    <w:rsid w:val="001D1D35"/>
    <w:rsid w:val="001D38DB"/>
    <w:rsid w:val="001E3A3B"/>
    <w:rsid w:val="001E6818"/>
    <w:rsid w:val="001F250C"/>
    <w:rsid w:val="001F431E"/>
    <w:rsid w:val="00202DBF"/>
    <w:rsid w:val="00207D6F"/>
    <w:rsid w:val="0021119D"/>
    <w:rsid w:val="00212EBB"/>
    <w:rsid w:val="00216D4D"/>
    <w:rsid w:val="00222540"/>
    <w:rsid w:val="00225CD4"/>
    <w:rsid w:val="00226526"/>
    <w:rsid w:val="002308B3"/>
    <w:rsid w:val="00236CA7"/>
    <w:rsid w:val="00241222"/>
    <w:rsid w:val="002420ED"/>
    <w:rsid w:val="00243B56"/>
    <w:rsid w:val="0024424F"/>
    <w:rsid w:val="00250108"/>
    <w:rsid w:val="00255507"/>
    <w:rsid w:val="00257F76"/>
    <w:rsid w:val="00260065"/>
    <w:rsid w:val="002609E8"/>
    <w:rsid w:val="0026180D"/>
    <w:rsid w:val="0026614A"/>
    <w:rsid w:val="00275AFC"/>
    <w:rsid w:val="00275CAE"/>
    <w:rsid w:val="00276426"/>
    <w:rsid w:val="002775B7"/>
    <w:rsid w:val="002858EF"/>
    <w:rsid w:val="002900A7"/>
    <w:rsid w:val="00290CDA"/>
    <w:rsid w:val="00291B25"/>
    <w:rsid w:val="00291D22"/>
    <w:rsid w:val="002921DD"/>
    <w:rsid w:val="00292C5E"/>
    <w:rsid w:val="002942CD"/>
    <w:rsid w:val="0029777D"/>
    <w:rsid w:val="002A1464"/>
    <w:rsid w:val="002A1D4D"/>
    <w:rsid w:val="002A429F"/>
    <w:rsid w:val="002A7734"/>
    <w:rsid w:val="002B02B0"/>
    <w:rsid w:val="002B0D11"/>
    <w:rsid w:val="002B54A5"/>
    <w:rsid w:val="002B7BBA"/>
    <w:rsid w:val="002C03A8"/>
    <w:rsid w:val="002D4878"/>
    <w:rsid w:val="002E66AB"/>
    <w:rsid w:val="002E7BAD"/>
    <w:rsid w:val="002E7D02"/>
    <w:rsid w:val="002F08ED"/>
    <w:rsid w:val="002F0F4E"/>
    <w:rsid w:val="002F1984"/>
    <w:rsid w:val="002F2DDD"/>
    <w:rsid w:val="002F5150"/>
    <w:rsid w:val="002F68E9"/>
    <w:rsid w:val="002F732C"/>
    <w:rsid w:val="00306B05"/>
    <w:rsid w:val="00310C92"/>
    <w:rsid w:val="00311743"/>
    <w:rsid w:val="00316C91"/>
    <w:rsid w:val="00320627"/>
    <w:rsid w:val="00322EB0"/>
    <w:rsid w:val="00324FE2"/>
    <w:rsid w:val="00332AA4"/>
    <w:rsid w:val="00337A14"/>
    <w:rsid w:val="003465C8"/>
    <w:rsid w:val="00350402"/>
    <w:rsid w:val="00351C48"/>
    <w:rsid w:val="00352F4A"/>
    <w:rsid w:val="00356FF5"/>
    <w:rsid w:val="00360692"/>
    <w:rsid w:val="003621C3"/>
    <w:rsid w:val="00364BB0"/>
    <w:rsid w:val="00365060"/>
    <w:rsid w:val="00365700"/>
    <w:rsid w:val="00366A99"/>
    <w:rsid w:val="00370E89"/>
    <w:rsid w:val="00373E0B"/>
    <w:rsid w:val="00377243"/>
    <w:rsid w:val="00381E7A"/>
    <w:rsid w:val="003820EB"/>
    <w:rsid w:val="00384150"/>
    <w:rsid w:val="003853E8"/>
    <w:rsid w:val="0039396B"/>
    <w:rsid w:val="00394641"/>
    <w:rsid w:val="003A0FCB"/>
    <w:rsid w:val="003A2CFF"/>
    <w:rsid w:val="003A5843"/>
    <w:rsid w:val="003B14E2"/>
    <w:rsid w:val="003B7274"/>
    <w:rsid w:val="003C3413"/>
    <w:rsid w:val="003C4AD1"/>
    <w:rsid w:val="003C6605"/>
    <w:rsid w:val="003C7C3A"/>
    <w:rsid w:val="003D08EB"/>
    <w:rsid w:val="003D08EF"/>
    <w:rsid w:val="003D6672"/>
    <w:rsid w:val="003E1E77"/>
    <w:rsid w:val="003E5254"/>
    <w:rsid w:val="003E60CF"/>
    <w:rsid w:val="003E7870"/>
    <w:rsid w:val="003F1ED2"/>
    <w:rsid w:val="003F2A66"/>
    <w:rsid w:val="003F3EBB"/>
    <w:rsid w:val="003F43F4"/>
    <w:rsid w:val="00411EB8"/>
    <w:rsid w:val="0041559D"/>
    <w:rsid w:val="00422404"/>
    <w:rsid w:val="00427E65"/>
    <w:rsid w:val="00437D09"/>
    <w:rsid w:val="00442E37"/>
    <w:rsid w:val="00446F71"/>
    <w:rsid w:val="004478D9"/>
    <w:rsid w:val="0045183B"/>
    <w:rsid w:val="004547CD"/>
    <w:rsid w:val="00465779"/>
    <w:rsid w:val="00467FE0"/>
    <w:rsid w:val="0047048C"/>
    <w:rsid w:val="004706DA"/>
    <w:rsid w:val="00473D82"/>
    <w:rsid w:val="00477FA2"/>
    <w:rsid w:val="004824D3"/>
    <w:rsid w:val="004842EE"/>
    <w:rsid w:val="00486EA4"/>
    <w:rsid w:val="00487EDB"/>
    <w:rsid w:val="00494C1F"/>
    <w:rsid w:val="00496108"/>
    <w:rsid w:val="004A0029"/>
    <w:rsid w:val="004A003B"/>
    <w:rsid w:val="004A2A4D"/>
    <w:rsid w:val="004A444C"/>
    <w:rsid w:val="004A5051"/>
    <w:rsid w:val="004A6D87"/>
    <w:rsid w:val="004A7D7C"/>
    <w:rsid w:val="004B17EA"/>
    <w:rsid w:val="004B5247"/>
    <w:rsid w:val="004B64E5"/>
    <w:rsid w:val="004C6078"/>
    <w:rsid w:val="004C707E"/>
    <w:rsid w:val="004C750D"/>
    <w:rsid w:val="004D46EE"/>
    <w:rsid w:val="004D76D9"/>
    <w:rsid w:val="004E2ECF"/>
    <w:rsid w:val="004E3193"/>
    <w:rsid w:val="004E5CB9"/>
    <w:rsid w:val="004E65C2"/>
    <w:rsid w:val="004F7EF5"/>
    <w:rsid w:val="005056DA"/>
    <w:rsid w:val="00505D1C"/>
    <w:rsid w:val="00506538"/>
    <w:rsid w:val="00511B11"/>
    <w:rsid w:val="00517449"/>
    <w:rsid w:val="0052005F"/>
    <w:rsid w:val="00523596"/>
    <w:rsid w:val="00527547"/>
    <w:rsid w:val="00527ACB"/>
    <w:rsid w:val="0053580B"/>
    <w:rsid w:val="00540E77"/>
    <w:rsid w:val="00543424"/>
    <w:rsid w:val="0054659A"/>
    <w:rsid w:val="00546F1E"/>
    <w:rsid w:val="0055034B"/>
    <w:rsid w:val="0055113B"/>
    <w:rsid w:val="005526F8"/>
    <w:rsid w:val="00552809"/>
    <w:rsid w:val="005627C4"/>
    <w:rsid w:val="00562B11"/>
    <w:rsid w:val="00564E31"/>
    <w:rsid w:val="00567B7E"/>
    <w:rsid w:val="00574F00"/>
    <w:rsid w:val="00582268"/>
    <w:rsid w:val="005829FC"/>
    <w:rsid w:val="00582D58"/>
    <w:rsid w:val="00583F24"/>
    <w:rsid w:val="00584AAE"/>
    <w:rsid w:val="00585DCE"/>
    <w:rsid w:val="00586836"/>
    <w:rsid w:val="005874CC"/>
    <w:rsid w:val="005B1DB2"/>
    <w:rsid w:val="005B7BF6"/>
    <w:rsid w:val="005C03CA"/>
    <w:rsid w:val="005C1E3A"/>
    <w:rsid w:val="005C5217"/>
    <w:rsid w:val="005C6E03"/>
    <w:rsid w:val="005D09E8"/>
    <w:rsid w:val="005D0AC2"/>
    <w:rsid w:val="005D22EF"/>
    <w:rsid w:val="005D59C2"/>
    <w:rsid w:val="005D71AC"/>
    <w:rsid w:val="005F2BE1"/>
    <w:rsid w:val="00615746"/>
    <w:rsid w:val="0062255D"/>
    <w:rsid w:val="006369EB"/>
    <w:rsid w:val="006457B6"/>
    <w:rsid w:val="00654D12"/>
    <w:rsid w:val="00664360"/>
    <w:rsid w:val="0066621F"/>
    <w:rsid w:val="0066695D"/>
    <w:rsid w:val="0067016C"/>
    <w:rsid w:val="006756E1"/>
    <w:rsid w:val="006757D6"/>
    <w:rsid w:val="00677CDB"/>
    <w:rsid w:val="00681CEC"/>
    <w:rsid w:val="0068295E"/>
    <w:rsid w:val="0068640A"/>
    <w:rsid w:val="006913CF"/>
    <w:rsid w:val="00692222"/>
    <w:rsid w:val="00695809"/>
    <w:rsid w:val="006A0C90"/>
    <w:rsid w:val="006A39A6"/>
    <w:rsid w:val="006A50F6"/>
    <w:rsid w:val="006A5F88"/>
    <w:rsid w:val="006A61DD"/>
    <w:rsid w:val="006A6641"/>
    <w:rsid w:val="006A7FBA"/>
    <w:rsid w:val="006B04B4"/>
    <w:rsid w:val="006B6C1E"/>
    <w:rsid w:val="006C2060"/>
    <w:rsid w:val="006C231E"/>
    <w:rsid w:val="006C303C"/>
    <w:rsid w:val="006C52C3"/>
    <w:rsid w:val="006D0C0B"/>
    <w:rsid w:val="006D222A"/>
    <w:rsid w:val="006D504A"/>
    <w:rsid w:val="006E7807"/>
    <w:rsid w:val="006E7D5A"/>
    <w:rsid w:val="006F287E"/>
    <w:rsid w:val="006F2D84"/>
    <w:rsid w:val="006F42DE"/>
    <w:rsid w:val="006F482D"/>
    <w:rsid w:val="007001E9"/>
    <w:rsid w:val="007006C4"/>
    <w:rsid w:val="00701198"/>
    <w:rsid w:val="00703D1B"/>
    <w:rsid w:val="00707314"/>
    <w:rsid w:val="007127D5"/>
    <w:rsid w:val="00714BB5"/>
    <w:rsid w:val="00716084"/>
    <w:rsid w:val="00720DCB"/>
    <w:rsid w:val="00725501"/>
    <w:rsid w:val="00726248"/>
    <w:rsid w:val="00731EF2"/>
    <w:rsid w:val="007356EA"/>
    <w:rsid w:val="00735934"/>
    <w:rsid w:val="007401C4"/>
    <w:rsid w:val="007478EB"/>
    <w:rsid w:val="00754A3B"/>
    <w:rsid w:val="00755A7C"/>
    <w:rsid w:val="00756712"/>
    <w:rsid w:val="0076077F"/>
    <w:rsid w:val="00763AAB"/>
    <w:rsid w:val="00763F4A"/>
    <w:rsid w:val="007730FC"/>
    <w:rsid w:val="0077345D"/>
    <w:rsid w:val="00775C35"/>
    <w:rsid w:val="00776F50"/>
    <w:rsid w:val="007809F4"/>
    <w:rsid w:val="00780E06"/>
    <w:rsid w:val="007820A1"/>
    <w:rsid w:val="007847F6"/>
    <w:rsid w:val="00784FF0"/>
    <w:rsid w:val="00793C08"/>
    <w:rsid w:val="00795B4A"/>
    <w:rsid w:val="007A061D"/>
    <w:rsid w:val="007A4F18"/>
    <w:rsid w:val="007B0EB0"/>
    <w:rsid w:val="007B2B46"/>
    <w:rsid w:val="007B49BB"/>
    <w:rsid w:val="007B5BF5"/>
    <w:rsid w:val="007C03A7"/>
    <w:rsid w:val="007C0762"/>
    <w:rsid w:val="007C4161"/>
    <w:rsid w:val="007D212F"/>
    <w:rsid w:val="007D2478"/>
    <w:rsid w:val="007E6639"/>
    <w:rsid w:val="007F0B6C"/>
    <w:rsid w:val="007F0F82"/>
    <w:rsid w:val="007F2D5E"/>
    <w:rsid w:val="007F4DEF"/>
    <w:rsid w:val="0080066B"/>
    <w:rsid w:val="008112D6"/>
    <w:rsid w:val="00811C7C"/>
    <w:rsid w:val="0082188D"/>
    <w:rsid w:val="00821BC2"/>
    <w:rsid w:val="008248F7"/>
    <w:rsid w:val="00825A94"/>
    <w:rsid w:val="00831612"/>
    <w:rsid w:val="00831C09"/>
    <w:rsid w:val="00832A12"/>
    <w:rsid w:val="008340A0"/>
    <w:rsid w:val="008359E0"/>
    <w:rsid w:val="0083658D"/>
    <w:rsid w:val="0084180B"/>
    <w:rsid w:val="00843E35"/>
    <w:rsid w:val="00844B8F"/>
    <w:rsid w:val="008454F5"/>
    <w:rsid w:val="00845D0F"/>
    <w:rsid w:val="00866139"/>
    <w:rsid w:val="00871FB3"/>
    <w:rsid w:val="0089710D"/>
    <w:rsid w:val="00897636"/>
    <w:rsid w:val="008A212D"/>
    <w:rsid w:val="008A28F8"/>
    <w:rsid w:val="008A5462"/>
    <w:rsid w:val="008A599F"/>
    <w:rsid w:val="008C0F90"/>
    <w:rsid w:val="008C142E"/>
    <w:rsid w:val="008C4B79"/>
    <w:rsid w:val="008C7303"/>
    <w:rsid w:val="008C7DEF"/>
    <w:rsid w:val="008D3037"/>
    <w:rsid w:val="008D6E87"/>
    <w:rsid w:val="008E3BA8"/>
    <w:rsid w:val="008E4062"/>
    <w:rsid w:val="008E4914"/>
    <w:rsid w:val="008E5B2C"/>
    <w:rsid w:val="008F07C6"/>
    <w:rsid w:val="008F38FE"/>
    <w:rsid w:val="0090146F"/>
    <w:rsid w:val="00901913"/>
    <w:rsid w:val="00904F40"/>
    <w:rsid w:val="00906BDF"/>
    <w:rsid w:val="0090767E"/>
    <w:rsid w:val="0091345F"/>
    <w:rsid w:val="009205D1"/>
    <w:rsid w:val="00923BE1"/>
    <w:rsid w:val="0092734D"/>
    <w:rsid w:val="0092785C"/>
    <w:rsid w:val="009322CE"/>
    <w:rsid w:val="0093422F"/>
    <w:rsid w:val="009369CC"/>
    <w:rsid w:val="009433B8"/>
    <w:rsid w:val="009435E6"/>
    <w:rsid w:val="009549A1"/>
    <w:rsid w:val="009578DD"/>
    <w:rsid w:val="00961FF1"/>
    <w:rsid w:val="00964525"/>
    <w:rsid w:val="0096691E"/>
    <w:rsid w:val="00972323"/>
    <w:rsid w:val="00972830"/>
    <w:rsid w:val="00972E68"/>
    <w:rsid w:val="00974278"/>
    <w:rsid w:val="009743C8"/>
    <w:rsid w:val="00974F9F"/>
    <w:rsid w:val="009761EA"/>
    <w:rsid w:val="00976BEB"/>
    <w:rsid w:val="009824A2"/>
    <w:rsid w:val="00983E44"/>
    <w:rsid w:val="0098679E"/>
    <w:rsid w:val="00990977"/>
    <w:rsid w:val="0099575A"/>
    <w:rsid w:val="0099746D"/>
    <w:rsid w:val="00997C7A"/>
    <w:rsid w:val="009A416C"/>
    <w:rsid w:val="009A42E4"/>
    <w:rsid w:val="009A4605"/>
    <w:rsid w:val="009A5D97"/>
    <w:rsid w:val="009A6122"/>
    <w:rsid w:val="009A7708"/>
    <w:rsid w:val="009C0442"/>
    <w:rsid w:val="009C165F"/>
    <w:rsid w:val="009C357C"/>
    <w:rsid w:val="009C3B59"/>
    <w:rsid w:val="009C5716"/>
    <w:rsid w:val="009C6894"/>
    <w:rsid w:val="009D2226"/>
    <w:rsid w:val="009D57E6"/>
    <w:rsid w:val="009D7944"/>
    <w:rsid w:val="009E7A50"/>
    <w:rsid w:val="009F0B58"/>
    <w:rsid w:val="00A01FEA"/>
    <w:rsid w:val="00A03B3D"/>
    <w:rsid w:val="00A03E86"/>
    <w:rsid w:val="00A06FA9"/>
    <w:rsid w:val="00A12D8C"/>
    <w:rsid w:val="00A13F55"/>
    <w:rsid w:val="00A22A40"/>
    <w:rsid w:val="00A24006"/>
    <w:rsid w:val="00A32123"/>
    <w:rsid w:val="00A359CA"/>
    <w:rsid w:val="00A4453F"/>
    <w:rsid w:val="00A55825"/>
    <w:rsid w:val="00A575FB"/>
    <w:rsid w:val="00A6500D"/>
    <w:rsid w:val="00A66F3E"/>
    <w:rsid w:val="00A807F3"/>
    <w:rsid w:val="00A84DB7"/>
    <w:rsid w:val="00A856A5"/>
    <w:rsid w:val="00A8598D"/>
    <w:rsid w:val="00A87B60"/>
    <w:rsid w:val="00A911F6"/>
    <w:rsid w:val="00A96166"/>
    <w:rsid w:val="00A962B4"/>
    <w:rsid w:val="00AA341E"/>
    <w:rsid w:val="00AB2CEC"/>
    <w:rsid w:val="00AB34B0"/>
    <w:rsid w:val="00AB40D0"/>
    <w:rsid w:val="00AB479F"/>
    <w:rsid w:val="00AC35DB"/>
    <w:rsid w:val="00AD5210"/>
    <w:rsid w:val="00AE4D27"/>
    <w:rsid w:val="00AE683A"/>
    <w:rsid w:val="00B01B1E"/>
    <w:rsid w:val="00B04007"/>
    <w:rsid w:val="00B04CCA"/>
    <w:rsid w:val="00B11620"/>
    <w:rsid w:val="00B142E1"/>
    <w:rsid w:val="00B20590"/>
    <w:rsid w:val="00B31B99"/>
    <w:rsid w:val="00B31F14"/>
    <w:rsid w:val="00B3243C"/>
    <w:rsid w:val="00B33F13"/>
    <w:rsid w:val="00B34FC8"/>
    <w:rsid w:val="00B37FFE"/>
    <w:rsid w:val="00B426E8"/>
    <w:rsid w:val="00B44658"/>
    <w:rsid w:val="00B50EFA"/>
    <w:rsid w:val="00B52CDB"/>
    <w:rsid w:val="00B53511"/>
    <w:rsid w:val="00B553E0"/>
    <w:rsid w:val="00B56ABB"/>
    <w:rsid w:val="00B61833"/>
    <w:rsid w:val="00B623A4"/>
    <w:rsid w:val="00B63C26"/>
    <w:rsid w:val="00B6671B"/>
    <w:rsid w:val="00B66BDF"/>
    <w:rsid w:val="00B6734E"/>
    <w:rsid w:val="00B7716F"/>
    <w:rsid w:val="00B841A8"/>
    <w:rsid w:val="00B9029A"/>
    <w:rsid w:val="00B92D9F"/>
    <w:rsid w:val="00B9364B"/>
    <w:rsid w:val="00B93AF9"/>
    <w:rsid w:val="00B941F1"/>
    <w:rsid w:val="00B94FBC"/>
    <w:rsid w:val="00B9521B"/>
    <w:rsid w:val="00BA0165"/>
    <w:rsid w:val="00BA2461"/>
    <w:rsid w:val="00BA7ED7"/>
    <w:rsid w:val="00BB108E"/>
    <w:rsid w:val="00BB5515"/>
    <w:rsid w:val="00BD44A8"/>
    <w:rsid w:val="00BD684F"/>
    <w:rsid w:val="00BD73EE"/>
    <w:rsid w:val="00BE10B8"/>
    <w:rsid w:val="00BE1C74"/>
    <w:rsid w:val="00BE477D"/>
    <w:rsid w:val="00BE4D37"/>
    <w:rsid w:val="00BF1B9F"/>
    <w:rsid w:val="00BF2250"/>
    <w:rsid w:val="00BF2B1F"/>
    <w:rsid w:val="00C03010"/>
    <w:rsid w:val="00C03878"/>
    <w:rsid w:val="00C04196"/>
    <w:rsid w:val="00C12516"/>
    <w:rsid w:val="00C1306E"/>
    <w:rsid w:val="00C132DC"/>
    <w:rsid w:val="00C13422"/>
    <w:rsid w:val="00C14ABC"/>
    <w:rsid w:val="00C22FD0"/>
    <w:rsid w:val="00C249FB"/>
    <w:rsid w:val="00C24C72"/>
    <w:rsid w:val="00C2691A"/>
    <w:rsid w:val="00C35137"/>
    <w:rsid w:val="00C42830"/>
    <w:rsid w:val="00C44BFC"/>
    <w:rsid w:val="00C4587A"/>
    <w:rsid w:val="00C45A62"/>
    <w:rsid w:val="00C47B76"/>
    <w:rsid w:val="00C50379"/>
    <w:rsid w:val="00C50EDC"/>
    <w:rsid w:val="00C568A3"/>
    <w:rsid w:val="00C570ED"/>
    <w:rsid w:val="00C61E10"/>
    <w:rsid w:val="00C62F33"/>
    <w:rsid w:val="00C66D56"/>
    <w:rsid w:val="00C75052"/>
    <w:rsid w:val="00C807F8"/>
    <w:rsid w:val="00C8518C"/>
    <w:rsid w:val="00C87651"/>
    <w:rsid w:val="00C923FE"/>
    <w:rsid w:val="00C96A93"/>
    <w:rsid w:val="00CB06B2"/>
    <w:rsid w:val="00CB2FD6"/>
    <w:rsid w:val="00CC18C2"/>
    <w:rsid w:val="00CC268C"/>
    <w:rsid w:val="00CC3BEC"/>
    <w:rsid w:val="00CC61D8"/>
    <w:rsid w:val="00CC77C2"/>
    <w:rsid w:val="00CD0922"/>
    <w:rsid w:val="00CE39A7"/>
    <w:rsid w:val="00CE5D35"/>
    <w:rsid w:val="00CF2172"/>
    <w:rsid w:val="00CF270D"/>
    <w:rsid w:val="00CF7204"/>
    <w:rsid w:val="00D02231"/>
    <w:rsid w:val="00D024C2"/>
    <w:rsid w:val="00D039C3"/>
    <w:rsid w:val="00D071F5"/>
    <w:rsid w:val="00D1132E"/>
    <w:rsid w:val="00D165FE"/>
    <w:rsid w:val="00D17F05"/>
    <w:rsid w:val="00D22C5D"/>
    <w:rsid w:val="00D27163"/>
    <w:rsid w:val="00D34AA4"/>
    <w:rsid w:val="00D36A7C"/>
    <w:rsid w:val="00D376EC"/>
    <w:rsid w:val="00D47172"/>
    <w:rsid w:val="00D533FC"/>
    <w:rsid w:val="00D54516"/>
    <w:rsid w:val="00D60919"/>
    <w:rsid w:val="00D717DC"/>
    <w:rsid w:val="00D71DC9"/>
    <w:rsid w:val="00D74CA6"/>
    <w:rsid w:val="00D77E7E"/>
    <w:rsid w:val="00D949C6"/>
    <w:rsid w:val="00DA114E"/>
    <w:rsid w:val="00DA5C6C"/>
    <w:rsid w:val="00DB54E2"/>
    <w:rsid w:val="00DB6448"/>
    <w:rsid w:val="00DB6DD2"/>
    <w:rsid w:val="00DC37F3"/>
    <w:rsid w:val="00DC5240"/>
    <w:rsid w:val="00DD1234"/>
    <w:rsid w:val="00DD2347"/>
    <w:rsid w:val="00DD7ADA"/>
    <w:rsid w:val="00DE719F"/>
    <w:rsid w:val="00DF2201"/>
    <w:rsid w:val="00DF3A0D"/>
    <w:rsid w:val="00E00FFF"/>
    <w:rsid w:val="00E02FBA"/>
    <w:rsid w:val="00E1237C"/>
    <w:rsid w:val="00E13419"/>
    <w:rsid w:val="00E13BC5"/>
    <w:rsid w:val="00E14E58"/>
    <w:rsid w:val="00E14E77"/>
    <w:rsid w:val="00E1797C"/>
    <w:rsid w:val="00E248B4"/>
    <w:rsid w:val="00E2494F"/>
    <w:rsid w:val="00E277FE"/>
    <w:rsid w:val="00E347B2"/>
    <w:rsid w:val="00E34E7C"/>
    <w:rsid w:val="00E37966"/>
    <w:rsid w:val="00E4398C"/>
    <w:rsid w:val="00E44BE2"/>
    <w:rsid w:val="00E4653D"/>
    <w:rsid w:val="00E50374"/>
    <w:rsid w:val="00E52839"/>
    <w:rsid w:val="00E546EE"/>
    <w:rsid w:val="00E60947"/>
    <w:rsid w:val="00E6178C"/>
    <w:rsid w:val="00E640B1"/>
    <w:rsid w:val="00E6687E"/>
    <w:rsid w:val="00E66BBA"/>
    <w:rsid w:val="00E700C4"/>
    <w:rsid w:val="00E726A6"/>
    <w:rsid w:val="00E83EDD"/>
    <w:rsid w:val="00E9017C"/>
    <w:rsid w:val="00E93E58"/>
    <w:rsid w:val="00E96333"/>
    <w:rsid w:val="00EA1D48"/>
    <w:rsid w:val="00EA62BC"/>
    <w:rsid w:val="00EB1402"/>
    <w:rsid w:val="00EB1788"/>
    <w:rsid w:val="00EB2A8D"/>
    <w:rsid w:val="00EC012E"/>
    <w:rsid w:val="00EC17E9"/>
    <w:rsid w:val="00ED3464"/>
    <w:rsid w:val="00ED51A6"/>
    <w:rsid w:val="00EE12F6"/>
    <w:rsid w:val="00EE6641"/>
    <w:rsid w:val="00EF1B5F"/>
    <w:rsid w:val="00EF5802"/>
    <w:rsid w:val="00EF5BDB"/>
    <w:rsid w:val="00EF73EC"/>
    <w:rsid w:val="00F0133B"/>
    <w:rsid w:val="00F0198A"/>
    <w:rsid w:val="00F033AF"/>
    <w:rsid w:val="00F0619F"/>
    <w:rsid w:val="00F069D9"/>
    <w:rsid w:val="00F13170"/>
    <w:rsid w:val="00F13484"/>
    <w:rsid w:val="00F150F4"/>
    <w:rsid w:val="00F226C1"/>
    <w:rsid w:val="00F24AB6"/>
    <w:rsid w:val="00F24F54"/>
    <w:rsid w:val="00F26AFC"/>
    <w:rsid w:val="00F30C76"/>
    <w:rsid w:val="00F32A89"/>
    <w:rsid w:val="00F338AF"/>
    <w:rsid w:val="00F3785C"/>
    <w:rsid w:val="00F37D55"/>
    <w:rsid w:val="00F4437B"/>
    <w:rsid w:val="00F4738F"/>
    <w:rsid w:val="00F47423"/>
    <w:rsid w:val="00F50171"/>
    <w:rsid w:val="00F55D67"/>
    <w:rsid w:val="00F61D1E"/>
    <w:rsid w:val="00F6282A"/>
    <w:rsid w:val="00F62C9D"/>
    <w:rsid w:val="00F63DB6"/>
    <w:rsid w:val="00F6604B"/>
    <w:rsid w:val="00F7171F"/>
    <w:rsid w:val="00F75B96"/>
    <w:rsid w:val="00F80016"/>
    <w:rsid w:val="00F81477"/>
    <w:rsid w:val="00F81A76"/>
    <w:rsid w:val="00F853B5"/>
    <w:rsid w:val="00F86E48"/>
    <w:rsid w:val="00F875A4"/>
    <w:rsid w:val="00F933D7"/>
    <w:rsid w:val="00F934B9"/>
    <w:rsid w:val="00FA2957"/>
    <w:rsid w:val="00FA557F"/>
    <w:rsid w:val="00FA7B9F"/>
    <w:rsid w:val="00FB41EE"/>
    <w:rsid w:val="00FB6A6E"/>
    <w:rsid w:val="00FC105D"/>
    <w:rsid w:val="00FC3336"/>
    <w:rsid w:val="00FC3A04"/>
    <w:rsid w:val="00FC65F0"/>
    <w:rsid w:val="00FC7924"/>
    <w:rsid w:val="00FD1623"/>
    <w:rsid w:val="00FE0695"/>
    <w:rsid w:val="00FE353C"/>
    <w:rsid w:val="00FE6F7D"/>
    <w:rsid w:val="00FF19C5"/>
    <w:rsid w:val="00FF52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E6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50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052"/>
  </w:style>
  <w:style w:type="paragraph" w:styleId="Footer">
    <w:name w:val="footer"/>
    <w:basedOn w:val="Normal"/>
    <w:link w:val="FooterChar"/>
    <w:uiPriority w:val="99"/>
    <w:unhideWhenUsed/>
    <w:rsid w:val="00C750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052"/>
  </w:style>
  <w:style w:type="paragraph" w:styleId="ListParagraph">
    <w:name w:val="List Paragraph"/>
    <w:basedOn w:val="Normal"/>
    <w:uiPriority w:val="34"/>
    <w:qFormat/>
    <w:rsid w:val="00C75052"/>
    <w:pPr>
      <w:ind w:left="720"/>
      <w:contextualSpacing/>
    </w:pPr>
  </w:style>
  <w:style w:type="paragraph" w:styleId="BalloonText">
    <w:name w:val="Balloon Text"/>
    <w:basedOn w:val="Normal"/>
    <w:link w:val="BalloonTextChar"/>
    <w:uiPriority w:val="99"/>
    <w:semiHidden/>
    <w:unhideWhenUsed/>
    <w:rsid w:val="005503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5034B"/>
    <w:rPr>
      <w:rFonts w:ascii="Segoe UI" w:hAnsi="Segoe UI" w:cs="Angsana New"/>
      <w:sz w:val="18"/>
      <w:szCs w:val="22"/>
    </w:rPr>
  </w:style>
  <w:style w:type="table" w:styleId="TableGrid">
    <w:name w:val="Table Grid"/>
    <w:basedOn w:val="TableNormal"/>
    <w:uiPriority w:val="39"/>
    <w:rsid w:val="009C3B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4587A"/>
    <w:rPr>
      <w:sz w:val="16"/>
      <w:szCs w:val="16"/>
    </w:rPr>
  </w:style>
  <w:style w:type="paragraph" w:styleId="CommentText">
    <w:name w:val="annotation text"/>
    <w:basedOn w:val="Normal"/>
    <w:link w:val="CommentTextChar"/>
    <w:uiPriority w:val="99"/>
    <w:semiHidden/>
    <w:unhideWhenUsed/>
    <w:rsid w:val="00C4587A"/>
    <w:pPr>
      <w:spacing w:line="240" w:lineRule="auto"/>
    </w:pPr>
    <w:rPr>
      <w:sz w:val="20"/>
      <w:szCs w:val="25"/>
    </w:rPr>
  </w:style>
  <w:style w:type="character" w:customStyle="1" w:styleId="CommentTextChar">
    <w:name w:val="Comment Text Char"/>
    <w:basedOn w:val="DefaultParagraphFont"/>
    <w:link w:val="CommentText"/>
    <w:uiPriority w:val="99"/>
    <w:semiHidden/>
    <w:rsid w:val="00C4587A"/>
    <w:rPr>
      <w:sz w:val="20"/>
      <w:szCs w:val="25"/>
    </w:rPr>
  </w:style>
  <w:style w:type="paragraph" w:styleId="CommentSubject">
    <w:name w:val="annotation subject"/>
    <w:basedOn w:val="CommentText"/>
    <w:next w:val="CommentText"/>
    <w:link w:val="CommentSubjectChar"/>
    <w:uiPriority w:val="99"/>
    <w:semiHidden/>
    <w:unhideWhenUsed/>
    <w:rsid w:val="00C4587A"/>
    <w:rPr>
      <w:b/>
      <w:bCs/>
    </w:rPr>
  </w:style>
  <w:style w:type="character" w:customStyle="1" w:styleId="CommentSubjectChar">
    <w:name w:val="Comment Subject Char"/>
    <w:basedOn w:val="CommentTextChar"/>
    <w:link w:val="CommentSubject"/>
    <w:uiPriority w:val="99"/>
    <w:semiHidden/>
    <w:rsid w:val="00C4587A"/>
    <w:rPr>
      <w:b/>
      <w:bCs/>
      <w:sz w:val="20"/>
      <w:szCs w:val="25"/>
    </w:rPr>
  </w:style>
  <w:style w:type="paragraph" w:styleId="NoSpacing">
    <w:name w:val="No Spacing"/>
    <w:uiPriority w:val="1"/>
    <w:qFormat/>
    <w:rsid w:val="00BA7ED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50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052"/>
  </w:style>
  <w:style w:type="paragraph" w:styleId="Footer">
    <w:name w:val="footer"/>
    <w:basedOn w:val="Normal"/>
    <w:link w:val="FooterChar"/>
    <w:uiPriority w:val="99"/>
    <w:unhideWhenUsed/>
    <w:rsid w:val="00C750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052"/>
  </w:style>
  <w:style w:type="paragraph" w:styleId="ListParagraph">
    <w:name w:val="List Paragraph"/>
    <w:basedOn w:val="Normal"/>
    <w:uiPriority w:val="34"/>
    <w:qFormat/>
    <w:rsid w:val="00C75052"/>
    <w:pPr>
      <w:ind w:left="720"/>
      <w:contextualSpacing/>
    </w:pPr>
  </w:style>
  <w:style w:type="paragraph" w:styleId="BalloonText">
    <w:name w:val="Balloon Text"/>
    <w:basedOn w:val="Normal"/>
    <w:link w:val="BalloonTextChar"/>
    <w:uiPriority w:val="99"/>
    <w:semiHidden/>
    <w:unhideWhenUsed/>
    <w:rsid w:val="005503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5034B"/>
    <w:rPr>
      <w:rFonts w:ascii="Segoe UI" w:hAnsi="Segoe UI" w:cs="Angsana New"/>
      <w:sz w:val="18"/>
      <w:szCs w:val="22"/>
    </w:rPr>
  </w:style>
  <w:style w:type="table" w:styleId="TableGrid">
    <w:name w:val="Table Grid"/>
    <w:basedOn w:val="TableNormal"/>
    <w:uiPriority w:val="39"/>
    <w:rsid w:val="009C3B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4587A"/>
    <w:rPr>
      <w:sz w:val="16"/>
      <w:szCs w:val="16"/>
    </w:rPr>
  </w:style>
  <w:style w:type="paragraph" w:styleId="CommentText">
    <w:name w:val="annotation text"/>
    <w:basedOn w:val="Normal"/>
    <w:link w:val="CommentTextChar"/>
    <w:uiPriority w:val="99"/>
    <w:semiHidden/>
    <w:unhideWhenUsed/>
    <w:rsid w:val="00C4587A"/>
    <w:pPr>
      <w:spacing w:line="240" w:lineRule="auto"/>
    </w:pPr>
    <w:rPr>
      <w:sz w:val="20"/>
      <w:szCs w:val="25"/>
    </w:rPr>
  </w:style>
  <w:style w:type="character" w:customStyle="1" w:styleId="CommentTextChar">
    <w:name w:val="Comment Text Char"/>
    <w:basedOn w:val="DefaultParagraphFont"/>
    <w:link w:val="CommentText"/>
    <w:uiPriority w:val="99"/>
    <w:semiHidden/>
    <w:rsid w:val="00C4587A"/>
    <w:rPr>
      <w:sz w:val="20"/>
      <w:szCs w:val="25"/>
    </w:rPr>
  </w:style>
  <w:style w:type="paragraph" w:styleId="CommentSubject">
    <w:name w:val="annotation subject"/>
    <w:basedOn w:val="CommentText"/>
    <w:next w:val="CommentText"/>
    <w:link w:val="CommentSubjectChar"/>
    <w:uiPriority w:val="99"/>
    <w:semiHidden/>
    <w:unhideWhenUsed/>
    <w:rsid w:val="00C4587A"/>
    <w:rPr>
      <w:b/>
      <w:bCs/>
    </w:rPr>
  </w:style>
  <w:style w:type="character" w:customStyle="1" w:styleId="CommentSubjectChar">
    <w:name w:val="Comment Subject Char"/>
    <w:basedOn w:val="CommentTextChar"/>
    <w:link w:val="CommentSubject"/>
    <w:uiPriority w:val="99"/>
    <w:semiHidden/>
    <w:rsid w:val="00C4587A"/>
    <w:rPr>
      <w:b/>
      <w:bCs/>
      <w:sz w:val="20"/>
      <w:szCs w:val="25"/>
    </w:rPr>
  </w:style>
  <w:style w:type="paragraph" w:styleId="NoSpacing">
    <w:name w:val="No Spacing"/>
    <w:uiPriority w:val="1"/>
    <w:qFormat/>
    <w:rsid w:val="00BA7E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15861">
      <w:bodyDiv w:val="1"/>
      <w:marLeft w:val="0"/>
      <w:marRight w:val="0"/>
      <w:marTop w:val="0"/>
      <w:marBottom w:val="0"/>
      <w:divBdr>
        <w:top w:val="none" w:sz="0" w:space="0" w:color="auto"/>
        <w:left w:val="none" w:sz="0" w:space="0" w:color="auto"/>
        <w:bottom w:val="none" w:sz="0" w:space="0" w:color="auto"/>
        <w:right w:val="none" w:sz="0" w:space="0" w:color="auto"/>
      </w:divBdr>
    </w:div>
    <w:div w:id="180053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1DE5F-C589-46CD-90B4-D0FAC1F26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1655</Words>
  <Characters>9438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Nutthaphol, Rungsakhon</dc:creator>
  <cp:lastModifiedBy>user</cp:lastModifiedBy>
  <cp:revision>2</cp:revision>
  <cp:lastPrinted>2018-07-26T01:45:00Z</cp:lastPrinted>
  <dcterms:created xsi:type="dcterms:W3CDTF">2018-07-27T04:28:00Z</dcterms:created>
  <dcterms:modified xsi:type="dcterms:W3CDTF">2018-07-27T04:28:00Z</dcterms:modified>
</cp:coreProperties>
</file>