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454" w:rsidRPr="00065CB8" w:rsidRDefault="000A1861" w:rsidP="00B435F1">
      <w:pPr>
        <w:spacing w:line="380" w:lineRule="exact"/>
        <w:rPr>
          <w:rFonts w:ascii="Arial" w:hAnsi="Arial" w:cs="Arial"/>
          <w:b/>
          <w:bCs/>
          <w:sz w:val="22"/>
          <w:szCs w:val="22"/>
        </w:rPr>
      </w:pPr>
      <w:bookmarkStart w:id="0" w:name="_GoBack"/>
      <w:bookmarkEnd w:id="0"/>
      <w:r w:rsidRPr="00065CB8">
        <w:rPr>
          <w:rFonts w:ascii="Arial" w:hAnsi="Arial" w:cs="Arial"/>
          <w:b/>
          <w:bCs/>
          <w:sz w:val="22"/>
          <w:szCs w:val="22"/>
        </w:rPr>
        <w:t>IT City Public Company Limited</w:t>
      </w:r>
    </w:p>
    <w:p w:rsidR="00757454" w:rsidRPr="00065CB8" w:rsidRDefault="000A1861" w:rsidP="00B435F1">
      <w:pPr>
        <w:spacing w:line="380" w:lineRule="exact"/>
        <w:rPr>
          <w:rFonts w:ascii="Arial" w:hAnsi="Arial" w:cs="Arial"/>
          <w:b/>
          <w:bCs/>
          <w:sz w:val="22"/>
          <w:szCs w:val="22"/>
        </w:rPr>
      </w:pPr>
      <w:r w:rsidRPr="00065CB8">
        <w:rPr>
          <w:rFonts w:ascii="Arial" w:hAnsi="Arial" w:cs="Arial"/>
          <w:b/>
          <w:bCs/>
          <w:sz w:val="22"/>
          <w:szCs w:val="22"/>
        </w:rPr>
        <w:t>Notes to interim financial statements</w:t>
      </w:r>
    </w:p>
    <w:p w:rsidR="00811664" w:rsidRPr="00065CB8" w:rsidRDefault="00630AC0" w:rsidP="00B435F1">
      <w:pPr>
        <w:spacing w:line="380" w:lineRule="exact"/>
        <w:rPr>
          <w:rFonts w:ascii="Arial" w:hAnsi="Arial" w:cs="Arial"/>
          <w:b/>
          <w:bCs/>
          <w:sz w:val="22"/>
          <w:szCs w:val="22"/>
        </w:rPr>
      </w:pPr>
      <w:r w:rsidRPr="00065CB8">
        <w:rPr>
          <w:rFonts w:ascii="Arial" w:hAnsi="Arial" w:cs="Arial"/>
          <w:b/>
          <w:bCs/>
          <w:sz w:val="22"/>
          <w:szCs w:val="22"/>
        </w:rPr>
        <w:t xml:space="preserve">For </w:t>
      </w:r>
      <w:r>
        <w:rPr>
          <w:rFonts w:ascii="Arial" w:hAnsi="Arial" w:cs="Arial"/>
          <w:b/>
          <w:bCs/>
          <w:sz w:val="22"/>
          <w:szCs w:val="22"/>
        </w:rPr>
        <w:t xml:space="preserve">the </w:t>
      </w:r>
      <w:r w:rsidR="003A094D">
        <w:rPr>
          <w:rFonts w:ascii="Arial" w:hAnsi="Arial" w:cs="Arial"/>
          <w:b/>
          <w:bCs/>
          <w:sz w:val="22"/>
          <w:szCs w:val="22"/>
        </w:rPr>
        <w:t>three-month and six-month</w:t>
      </w:r>
      <w:r>
        <w:rPr>
          <w:rFonts w:ascii="Arial" w:hAnsi="Arial" w:cs="Arial"/>
          <w:b/>
          <w:bCs/>
          <w:sz w:val="22"/>
          <w:szCs w:val="22"/>
        </w:rPr>
        <w:t xml:space="preserve"> period</w:t>
      </w:r>
      <w:r w:rsidR="00475849">
        <w:rPr>
          <w:rFonts w:ascii="Arial" w:hAnsi="Arial" w:cs="Arial"/>
          <w:b/>
          <w:bCs/>
          <w:sz w:val="22"/>
          <w:szCs w:val="22"/>
        </w:rPr>
        <w:t>s</w:t>
      </w:r>
      <w:r>
        <w:rPr>
          <w:rFonts w:ascii="Arial" w:hAnsi="Arial" w:cs="Arial"/>
          <w:b/>
          <w:bCs/>
          <w:sz w:val="22"/>
          <w:szCs w:val="22"/>
        </w:rPr>
        <w:t xml:space="preserve"> ended</w:t>
      </w:r>
      <w:r w:rsidRPr="00065CB8">
        <w:rPr>
          <w:rFonts w:ascii="Arial" w:hAnsi="Arial" w:cs="Arial"/>
          <w:b/>
          <w:bCs/>
          <w:sz w:val="22"/>
          <w:szCs w:val="22"/>
        </w:rPr>
        <w:t xml:space="preserve"> </w:t>
      </w:r>
      <w:r w:rsidR="003A094D">
        <w:rPr>
          <w:rFonts w:ascii="Arial" w:hAnsi="Arial" w:cs="Arial"/>
          <w:b/>
          <w:bCs/>
          <w:sz w:val="22"/>
          <w:szCs w:val="22"/>
        </w:rPr>
        <w:t>30 June</w:t>
      </w:r>
      <w:r>
        <w:rPr>
          <w:rFonts w:ascii="Arial" w:hAnsi="Arial" w:cs="Arial"/>
          <w:b/>
          <w:bCs/>
          <w:sz w:val="22"/>
          <w:szCs w:val="22"/>
        </w:rPr>
        <w:t xml:space="preserve"> </w:t>
      </w:r>
      <w:r w:rsidR="00844B13">
        <w:rPr>
          <w:rFonts w:ascii="Arial" w:hAnsi="Arial" w:cs="Arial"/>
          <w:b/>
          <w:bCs/>
          <w:sz w:val="22"/>
          <w:szCs w:val="22"/>
        </w:rPr>
        <w:t>201</w:t>
      </w:r>
      <w:r w:rsidR="00F976C4">
        <w:rPr>
          <w:rFonts w:ascii="Arial" w:hAnsi="Arial" w:cs="Arial"/>
          <w:b/>
          <w:bCs/>
          <w:sz w:val="22"/>
          <w:szCs w:val="22"/>
        </w:rPr>
        <w:t>8</w:t>
      </w:r>
    </w:p>
    <w:p w:rsidR="00757454" w:rsidRPr="00065CB8" w:rsidRDefault="000A1861" w:rsidP="00B435F1">
      <w:pPr>
        <w:spacing w:before="360" w:after="80" w:line="380" w:lineRule="exact"/>
        <w:ind w:left="547" w:hanging="547"/>
        <w:jc w:val="thaiDistribute"/>
        <w:rPr>
          <w:rFonts w:ascii="Arial" w:hAnsi="Arial" w:cs="Arial"/>
          <w:b/>
          <w:bCs/>
          <w:sz w:val="22"/>
          <w:szCs w:val="22"/>
        </w:rPr>
      </w:pPr>
      <w:r w:rsidRPr="00065CB8">
        <w:rPr>
          <w:rFonts w:ascii="Arial" w:hAnsi="Arial" w:cs="Arial"/>
          <w:b/>
          <w:bCs/>
          <w:sz w:val="22"/>
          <w:szCs w:val="22"/>
        </w:rPr>
        <w:t>1.</w:t>
      </w:r>
      <w:r w:rsidRPr="00065CB8">
        <w:rPr>
          <w:rFonts w:ascii="Arial" w:hAnsi="Arial" w:cs="Arial"/>
          <w:b/>
          <w:bCs/>
          <w:sz w:val="22"/>
          <w:szCs w:val="22"/>
        </w:rPr>
        <w:tab/>
        <w:t>General information</w:t>
      </w:r>
    </w:p>
    <w:p w:rsidR="007E1756" w:rsidRPr="00065CB8" w:rsidRDefault="007E1756" w:rsidP="00B435F1">
      <w:pPr>
        <w:spacing w:before="120" w:after="120" w:line="380" w:lineRule="exact"/>
        <w:ind w:left="547" w:hanging="540"/>
        <w:jc w:val="thaiDistribute"/>
        <w:rPr>
          <w:rFonts w:ascii="Arial" w:hAnsi="Arial" w:cs="Arial"/>
          <w:b/>
          <w:bCs/>
          <w:sz w:val="22"/>
          <w:szCs w:val="22"/>
        </w:rPr>
      </w:pPr>
      <w:r w:rsidRPr="00065CB8">
        <w:rPr>
          <w:rFonts w:ascii="Arial" w:hAnsi="Arial" w:cs="Arial"/>
          <w:b/>
          <w:bCs/>
          <w:sz w:val="22"/>
          <w:szCs w:val="22"/>
        </w:rPr>
        <w:t>1.1</w:t>
      </w:r>
      <w:r w:rsidRPr="00065CB8">
        <w:rPr>
          <w:rFonts w:ascii="Arial" w:hAnsi="Arial" w:cs="Arial"/>
          <w:b/>
          <w:bCs/>
          <w:sz w:val="22"/>
          <w:szCs w:val="22"/>
        </w:rPr>
        <w:tab/>
        <w:t>Company information</w:t>
      </w:r>
    </w:p>
    <w:p w:rsidR="00811664" w:rsidRPr="00065CB8" w:rsidRDefault="00811664" w:rsidP="00B435F1">
      <w:pPr>
        <w:pStyle w:val="BodyTextIndent"/>
        <w:spacing w:line="380" w:lineRule="exact"/>
        <w:ind w:left="547" w:firstLine="0"/>
        <w:jc w:val="thaiDistribute"/>
        <w:rPr>
          <w:rFonts w:ascii="Arial" w:hAnsi="Arial" w:cs="Arial"/>
          <w:sz w:val="22"/>
          <w:szCs w:val="22"/>
        </w:rPr>
      </w:pPr>
      <w:r w:rsidRPr="00065CB8">
        <w:rPr>
          <w:rFonts w:ascii="Arial" w:hAnsi="Arial" w:cs="Arial"/>
          <w:sz w:val="22"/>
          <w:szCs w:val="22"/>
        </w:rPr>
        <w:t>IT</w:t>
      </w:r>
      <w:r w:rsidR="00D91854">
        <w:rPr>
          <w:rFonts w:ascii="Arial" w:hAnsi="Arial" w:cs="Arial"/>
          <w:sz w:val="22"/>
          <w:szCs w:val="22"/>
        </w:rPr>
        <w:t xml:space="preserve"> City Public Company Limited (“t</w:t>
      </w:r>
      <w:r w:rsidRPr="00065CB8">
        <w:rPr>
          <w:rFonts w:ascii="Arial" w:hAnsi="Arial" w:cs="Arial"/>
          <w:sz w:val="22"/>
          <w:szCs w:val="22"/>
        </w:rPr>
        <w:t>he Company”) is a public company incorporated and domiciled in Thailand. Its major shareholder is SVOA Public Company Limited, which was incorpo</w:t>
      </w:r>
      <w:r w:rsidR="006B11BC" w:rsidRPr="00065CB8">
        <w:rPr>
          <w:rFonts w:ascii="Arial" w:hAnsi="Arial" w:cs="Arial"/>
          <w:sz w:val="22"/>
          <w:szCs w:val="22"/>
        </w:rPr>
        <w:t>rated in Thailand. The Company is</w:t>
      </w:r>
      <w:r w:rsidRPr="00065CB8">
        <w:rPr>
          <w:rFonts w:ascii="Arial" w:hAnsi="Arial" w:cs="Arial"/>
          <w:sz w:val="22"/>
          <w:szCs w:val="22"/>
        </w:rPr>
        <w:t xml:space="preserve"> principally </w:t>
      </w:r>
      <w:r w:rsidR="006B11BC" w:rsidRPr="00065CB8">
        <w:rPr>
          <w:rFonts w:ascii="Arial" w:hAnsi="Arial" w:cs="Arial"/>
          <w:sz w:val="22"/>
          <w:szCs w:val="22"/>
        </w:rPr>
        <w:t>engaged in</w:t>
      </w:r>
      <w:r w:rsidRPr="00065CB8">
        <w:rPr>
          <w:rFonts w:ascii="Arial" w:hAnsi="Arial" w:cs="Arial"/>
          <w:sz w:val="22"/>
          <w:szCs w:val="22"/>
        </w:rPr>
        <w:t xml:space="preserve"> distribution of computers and related accessories</w:t>
      </w:r>
      <w:r w:rsidR="006B11BC" w:rsidRPr="00065CB8">
        <w:rPr>
          <w:rFonts w:ascii="Arial" w:hAnsi="Arial" w:cs="Arial"/>
          <w:sz w:val="22"/>
          <w:szCs w:val="22"/>
        </w:rPr>
        <w:t>. The</w:t>
      </w:r>
      <w:r w:rsidRPr="00065CB8">
        <w:rPr>
          <w:rFonts w:ascii="Arial" w:hAnsi="Arial" w:cs="Arial"/>
          <w:sz w:val="22"/>
          <w:szCs w:val="22"/>
        </w:rPr>
        <w:t xml:space="preserve"> registered </w:t>
      </w:r>
      <w:r w:rsidR="006B11BC" w:rsidRPr="00065CB8">
        <w:rPr>
          <w:rFonts w:ascii="Arial" w:hAnsi="Arial" w:cs="Arial"/>
          <w:sz w:val="22"/>
          <w:szCs w:val="22"/>
        </w:rPr>
        <w:t>office of the Company</w:t>
      </w:r>
      <w:r w:rsidRPr="00065CB8">
        <w:rPr>
          <w:rFonts w:ascii="Arial" w:hAnsi="Arial" w:cs="Arial"/>
          <w:sz w:val="22"/>
          <w:szCs w:val="22"/>
        </w:rPr>
        <w:t xml:space="preserve"> is </w:t>
      </w:r>
      <w:r w:rsidR="006B11BC" w:rsidRPr="00065CB8">
        <w:rPr>
          <w:rFonts w:ascii="Arial" w:hAnsi="Arial" w:cs="Arial"/>
          <w:sz w:val="22"/>
          <w:szCs w:val="22"/>
        </w:rPr>
        <w:t xml:space="preserve">at </w:t>
      </w:r>
      <w:r w:rsidRPr="00065CB8">
        <w:rPr>
          <w:rFonts w:ascii="Arial" w:hAnsi="Arial" w:cs="Arial"/>
          <w:sz w:val="22"/>
          <w:szCs w:val="22"/>
        </w:rPr>
        <w:t>604/3 Pantip Plaza Building, 5</w:t>
      </w:r>
      <w:r w:rsidR="00CC79E6">
        <w:rPr>
          <w:rFonts w:ascii="Arial" w:hAnsi="Arial" w:cs="Arial"/>
          <w:sz w:val="22"/>
          <w:szCs w:val="22"/>
        </w:rPr>
        <w:t>th</w:t>
      </w:r>
      <w:r w:rsidR="00475849">
        <w:rPr>
          <w:rFonts w:ascii="Arial" w:hAnsi="Arial" w:cs="Arial"/>
          <w:sz w:val="22"/>
          <w:szCs w:val="22"/>
        </w:rPr>
        <w:t xml:space="preserve"> </w:t>
      </w:r>
      <w:r w:rsidRPr="00065CB8">
        <w:rPr>
          <w:rFonts w:ascii="Arial" w:hAnsi="Arial" w:cs="Arial"/>
          <w:sz w:val="22"/>
          <w:szCs w:val="22"/>
        </w:rPr>
        <w:t>-</w:t>
      </w:r>
      <w:r w:rsidR="00475849">
        <w:rPr>
          <w:rFonts w:ascii="Arial" w:hAnsi="Arial" w:cs="Arial"/>
          <w:sz w:val="22"/>
          <w:szCs w:val="22"/>
        </w:rPr>
        <w:t xml:space="preserve"> </w:t>
      </w:r>
      <w:r w:rsidRPr="00065CB8">
        <w:rPr>
          <w:rFonts w:ascii="Arial" w:hAnsi="Arial" w:cs="Arial"/>
          <w:sz w:val="22"/>
          <w:szCs w:val="22"/>
        </w:rPr>
        <w:t xml:space="preserve">6th Floor, Petchburi Road, Thanonpetchburi, Ratchtavee, Bangkok. </w:t>
      </w:r>
    </w:p>
    <w:p w:rsidR="00B435F1" w:rsidRPr="00BB5C68" w:rsidRDefault="00B435F1" w:rsidP="00B435F1">
      <w:pPr>
        <w:pStyle w:val="BodyTextIndent"/>
        <w:spacing w:line="380" w:lineRule="exact"/>
        <w:ind w:left="540" w:hanging="540"/>
        <w:rPr>
          <w:rFonts w:ascii="Arial" w:hAnsi="Arial"/>
          <w:spacing w:val="-4"/>
          <w:sz w:val="22"/>
          <w:szCs w:val="22"/>
        </w:rPr>
      </w:pPr>
      <w:r w:rsidRPr="00CC0955">
        <w:rPr>
          <w:rFonts w:ascii="Arial" w:hAnsi="Arial"/>
          <w:sz w:val="22"/>
          <w:szCs w:val="22"/>
        </w:rPr>
        <w:tab/>
      </w:r>
      <w:r w:rsidRPr="00BB5C68">
        <w:rPr>
          <w:rFonts w:ascii="Arial" w:hAnsi="Arial" w:cs="Arial"/>
          <w:spacing w:val="-4"/>
          <w:sz w:val="22"/>
          <w:szCs w:val="22"/>
        </w:rPr>
        <w:t xml:space="preserve">As at </w:t>
      </w:r>
      <w:r w:rsidR="003A094D">
        <w:rPr>
          <w:rFonts w:ascii="Arial" w:hAnsi="Arial" w:cs="Arial"/>
          <w:spacing w:val="-4"/>
          <w:sz w:val="22"/>
          <w:szCs w:val="22"/>
        </w:rPr>
        <w:t>30 June</w:t>
      </w:r>
      <w:r w:rsidR="00F976C4">
        <w:rPr>
          <w:rFonts w:ascii="Arial" w:hAnsi="Arial" w:cs="Arial"/>
          <w:spacing w:val="-4"/>
          <w:sz w:val="22"/>
          <w:szCs w:val="22"/>
        </w:rPr>
        <w:t xml:space="preserve"> 2018</w:t>
      </w:r>
      <w:r w:rsidRPr="00BB5C68">
        <w:rPr>
          <w:rFonts w:ascii="Arial" w:hAnsi="Arial"/>
          <w:spacing w:val="-4"/>
          <w:sz w:val="22"/>
          <w:szCs w:val="22"/>
        </w:rPr>
        <w:t>, the Company operates</w:t>
      </w:r>
      <w:r w:rsidR="00F1254E" w:rsidRPr="00BB5C68">
        <w:rPr>
          <w:rFonts w:ascii="Arial" w:hAnsi="Arial"/>
          <w:spacing w:val="-4"/>
          <w:sz w:val="22"/>
          <w:szCs w:val="22"/>
        </w:rPr>
        <w:t xml:space="preserve"> </w:t>
      </w:r>
      <w:r w:rsidR="00A24BB1">
        <w:rPr>
          <w:rFonts w:ascii="Arial" w:hAnsi="Arial"/>
          <w:spacing w:val="-4"/>
          <w:sz w:val="22"/>
          <w:szCs w:val="22"/>
        </w:rPr>
        <w:t>10</w:t>
      </w:r>
      <w:r w:rsidR="0038071F">
        <w:rPr>
          <w:rFonts w:ascii="Arial" w:hAnsi="Arial"/>
          <w:spacing w:val="-4"/>
          <w:sz w:val="22"/>
          <w:szCs w:val="22"/>
        </w:rPr>
        <w:t>8</w:t>
      </w:r>
      <w:r w:rsidR="00A02849" w:rsidRPr="00BB5C68">
        <w:rPr>
          <w:rFonts w:ascii="Arial" w:hAnsi="Arial"/>
          <w:spacing w:val="-4"/>
          <w:sz w:val="22"/>
          <w:szCs w:val="22"/>
        </w:rPr>
        <w:t xml:space="preserve"> </w:t>
      </w:r>
      <w:r w:rsidRPr="00BB5C68">
        <w:rPr>
          <w:rFonts w:ascii="Arial" w:hAnsi="Arial"/>
          <w:spacing w:val="-4"/>
          <w:sz w:val="22"/>
          <w:szCs w:val="22"/>
        </w:rPr>
        <w:t>branches (</w:t>
      </w:r>
      <w:r w:rsidR="00E96441">
        <w:rPr>
          <w:rFonts w:ascii="Arial" w:hAnsi="Arial"/>
          <w:spacing w:val="-4"/>
          <w:sz w:val="22"/>
          <w:szCs w:val="22"/>
        </w:rPr>
        <w:t>31 December 2017:</w:t>
      </w:r>
      <w:r w:rsidRPr="00BB5C68">
        <w:rPr>
          <w:rFonts w:ascii="Arial" w:hAnsi="Arial"/>
          <w:spacing w:val="-4"/>
          <w:sz w:val="22"/>
          <w:szCs w:val="22"/>
        </w:rPr>
        <w:t xml:space="preserve"> </w:t>
      </w:r>
      <w:r w:rsidR="005C3435">
        <w:rPr>
          <w:rFonts w:ascii="Arial" w:hAnsi="Arial"/>
          <w:spacing w:val="-4"/>
          <w:sz w:val="22"/>
          <w:szCs w:val="22"/>
        </w:rPr>
        <w:t>10</w:t>
      </w:r>
      <w:r w:rsidR="00F976C4">
        <w:rPr>
          <w:rFonts w:ascii="Arial" w:hAnsi="Arial"/>
          <w:spacing w:val="-4"/>
          <w:sz w:val="22"/>
          <w:szCs w:val="22"/>
        </w:rPr>
        <w:t>2</w:t>
      </w:r>
      <w:r w:rsidRPr="00BB5C68">
        <w:rPr>
          <w:rFonts w:ascii="Arial" w:hAnsi="Arial"/>
          <w:spacing w:val="-4"/>
          <w:sz w:val="22"/>
          <w:szCs w:val="22"/>
        </w:rPr>
        <w:t xml:space="preserve"> branches).</w:t>
      </w:r>
    </w:p>
    <w:p w:rsidR="00757454" w:rsidRPr="00065CB8" w:rsidRDefault="007E1756" w:rsidP="00B435F1">
      <w:pPr>
        <w:spacing w:before="120" w:after="120" w:line="380" w:lineRule="exact"/>
        <w:ind w:left="547" w:hanging="540"/>
        <w:jc w:val="thaiDistribute"/>
        <w:rPr>
          <w:rFonts w:ascii="Arial" w:hAnsi="Arial" w:cs="Arial"/>
          <w:b/>
          <w:bCs/>
          <w:sz w:val="22"/>
          <w:szCs w:val="22"/>
        </w:rPr>
      </w:pPr>
      <w:r w:rsidRPr="00065CB8">
        <w:rPr>
          <w:rFonts w:ascii="Arial" w:hAnsi="Arial" w:cs="Arial"/>
          <w:b/>
          <w:bCs/>
          <w:sz w:val="22"/>
          <w:szCs w:val="22"/>
        </w:rPr>
        <w:t>1.2</w:t>
      </w:r>
      <w:r w:rsidR="00757454" w:rsidRPr="00065CB8">
        <w:rPr>
          <w:rFonts w:ascii="Arial" w:hAnsi="Arial" w:cs="Arial"/>
          <w:b/>
          <w:bCs/>
          <w:sz w:val="22"/>
          <w:szCs w:val="22"/>
        </w:rPr>
        <w:tab/>
      </w:r>
      <w:r w:rsidR="000A1861" w:rsidRPr="00065CB8">
        <w:rPr>
          <w:rFonts w:ascii="Arial" w:hAnsi="Arial" w:cs="Arial"/>
          <w:b/>
          <w:bCs/>
          <w:sz w:val="22"/>
          <w:szCs w:val="22"/>
        </w:rPr>
        <w:t>Basis for the preparation of interim financial statements</w:t>
      </w:r>
    </w:p>
    <w:p w:rsidR="00ED29C8" w:rsidRPr="00065CB8" w:rsidRDefault="00ED29C8" w:rsidP="00B435F1">
      <w:pPr>
        <w:pStyle w:val="BodyTextIndent"/>
        <w:spacing w:line="380" w:lineRule="exact"/>
        <w:ind w:left="547" w:firstLine="0"/>
        <w:jc w:val="thaiDistribute"/>
        <w:rPr>
          <w:rFonts w:ascii="Arial" w:hAnsi="Arial" w:cs="Arial"/>
          <w:sz w:val="22"/>
          <w:szCs w:val="22"/>
        </w:rPr>
      </w:pPr>
      <w:r w:rsidRPr="00065CB8">
        <w:rPr>
          <w:rFonts w:ascii="Arial" w:hAnsi="Arial" w:cs="Arial"/>
          <w:sz w:val="22"/>
          <w:szCs w:val="22"/>
        </w:rPr>
        <w:t xml:space="preserve">These interim financial statements are prepared in accordance with </w:t>
      </w:r>
      <w:r w:rsidR="00884984">
        <w:rPr>
          <w:rFonts w:ascii="Arial" w:hAnsi="Arial" w:cs="Arial"/>
          <w:sz w:val="22"/>
          <w:szCs w:val="22"/>
        </w:rPr>
        <w:t xml:space="preserve">Thai </w:t>
      </w:r>
      <w:r w:rsidRPr="00065CB8">
        <w:rPr>
          <w:rFonts w:ascii="Arial" w:hAnsi="Arial" w:cs="Arial"/>
          <w:sz w:val="22"/>
          <w:szCs w:val="22"/>
        </w:rPr>
        <w:t>Accounting Standard No. 34 (revised 20</w:t>
      </w:r>
      <w:r w:rsidR="009C4D08">
        <w:rPr>
          <w:rFonts w:ascii="Arial" w:hAnsi="Arial" w:cs="Arial"/>
          <w:sz w:val="22"/>
          <w:szCs w:val="22"/>
        </w:rPr>
        <w:t>1</w:t>
      </w:r>
      <w:r w:rsidR="00D91854">
        <w:rPr>
          <w:rFonts w:ascii="Arial" w:hAnsi="Arial" w:cs="Arial"/>
          <w:sz w:val="22"/>
          <w:szCs w:val="22"/>
        </w:rPr>
        <w:t>7</w:t>
      </w:r>
      <w:r w:rsidRPr="00065CB8">
        <w:rPr>
          <w:rFonts w:ascii="Arial" w:hAnsi="Arial" w:cs="Arial"/>
          <w:sz w:val="22"/>
          <w:szCs w:val="22"/>
        </w:rPr>
        <w:t xml:space="preserve">) "Interim Financial Reporting", with the Company choosing to present condensed interim financial statements. However, the Company has presented the statements of financial position, comprehensive income, </w:t>
      </w:r>
      <w:r w:rsidR="006B11BC" w:rsidRPr="00065CB8">
        <w:rPr>
          <w:rFonts w:ascii="Arial" w:hAnsi="Arial" w:cs="Arial"/>
          <w:sz w:val="22"/>
          <w:szCs w:val="22"/>
        </w:rPr>
        <w:t>changes in shareholders' equity</w:t>
      </w:r>
      <w:r w:rsidRPr="00065CB8">
        <w:rPr>
          <w:rFonts w:ascii="Arial" w:hAnsi="Arial" w:cs="Arial"/>
          <w:sz w:val="22"/>
          <w:szCs w:val="22"/>
        </w:rPr>
        <w:t xml:space="preserve"> and cash flows in the same format as that used for the annual financial statements.</w:t>
      </w:r>
    </w:p>
    <w:p w:rsidR="00ED29C8" w:rsidRPr="00065CB8" w:rsidRDefault="00ED29C8" w:rsidP="00B435F1">
      <w:pPr>
        <w:pStyle w:val="BodyTextIndent"/>
        <w:spacing w:line="380" w:lineRule="exact"/>
        <w:ind w:left="547" w:firstLine="0"/>
        <w:jc w:val="thaiDistribute"/>
        <w:rPr>
          <w:rFonts w:ascii="Arial" w:hAnsi="Arial" w:cs="Arial"/>
          <w:sz w:val="22"/>
          <w:szCs w:val="22"/>
        </w:rPr>
      </w:pPr>
      <w:r w:rsidRPr="00065CB8">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D29C8" w:rsidRPr="00065CB8" w:rsidRDefault="00ED29C8" w:rsidP="00B435F1">
      <w:pPr>
        <w:pStyle w:val="BodyTextIndent"/>
        <w:spacing w:line="380" w:lineRule="exact"/>
        <w:ind w:left="547" w:firstLine="0"/>
        <w:jc w:val="thaiDistribute"/>
        <w:rPr>
          <w:rFonts w:ascii="Arial" w:hAnsi="Arial" w:cs="Arial"/>
          <w:sz w:val="22"/>
          <w:szCs w:val="22"/>
        </w:rPr>
      </w:pPr>
      <w:r w:rsidRPr="00065CB8">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395E2E" w:rsidRDefault="001D44AD" w:rsidP="00A7103D">
      <w:pPr>
        <w:spacing w:before="120" w:after="120" w:line="380" w:lineRule="exact"/>
        <w:ind w:left="540" w:hanging="540"/>
        <w:jc w:val="thaiDistribute"/>
        <w:rPr>
          <w:rFonts w:ascii="Arial" w:eastAsia="Calibri" w:hAnsi="Arial" w:cs="Arial"/>
          <w:b/>
          <w:bCs/>
          <w:sz w:val="22"/>
          <w:szCs w:val="22"/>
        </w:rPr>
      </w:pPr>
      <w:r>
        <w:rPr>
          <w:rFonts w:ascii="Arial" w:hAnsi="Arial"/>
          <w:b/>
          <w:bCs/>
          <w:sz w:val="22"/>
          <w:szCs w:val="22"/>
        </w:rPr>
        <w:br w:type="page"/>
      </w:r>
      <w:r w:rsidR="00395E2E">
        <w:rPr>
          <w:rFonts w:ascii="Arial" w:hAnsi="Arial"/>
          <w:b/>
          <w:bCs/>
          <w:sz w:val="22"/>
          <w:szCs w:val="22"/>
        </w:rPr>
        <w:lastRenderedPageBreak/>
        <w:t>1.3</w:t>
      </w:r>
      <w:r w:rsidR="00395E2E" w:rsidRPr="000C4B0C">
        <w:rPr>
          <w:rFonts w:ascii="Arial" w:hAnsi="Arial"/>
          <w:b/>
          <w:bCs/>
          <w:sz w:val="22"/>
          <w:szCs w:val="22"/>
        </w:rPr>
        <w:tab/>
      </w:r>
      <w:r w:rsidR="00395E2E" w:rsidRPr="00FC5969">
        <w:rPr>
          <w:rFonts w:ascii="Arial" w:eastAsia="Calibri" w:hAnsi="Arial" w:cs="Arial"/>
          <w:b/>
          <w:bCs/>
          <w:sz w:val="22"/>
          <w:szCs w:val="22"/>
        </w:rPr>
        <w:t xml:space="preserve">New </w:t>
      </w:r>
      <w:r w:rsidR="00395E2E">
        <w:rPr>
          <w:rFonts w:ascii="Arial" w:eastAsia="Calibri" w:hAnsi="Arial" w:cs="Arial"/>
          <w:b/>
          <w:bCs/>
          <w:sz w:val="22"/>
          <w:szCs w:val="22"/>
        </w:rPr>
        <w:t>financial reporting</w:t>
      </w:r>
      <w:r w:rsidR="00395E2E" w:rsidRPr="00FC5969">
        <w:rPr>
          <w:rFonts w:ascii="Arial" w:eastAsia="Calibri" w:hAnsi="Arial" w:cs="Arial"/>
          <w:b/>
          <w:bCs/>
          <w:sz w:val="22"/>
          <w:szCs w:val="22"/>
        </w:rPr>
        <w:t xml:space="preserve"> standards</w:t>
      </w:r>
    </w:p>
    <w:p w:rsidR="00A7103D" w:rsidRPr="00A7103D" w:rsidRDefault="00A7103D" w:rsidP="00921E97">
      <w:pPr>
        <w:spacing w:before="120" w:after="120" w:line="380" w:lineRule="exact"/>
        <w:ind w:left="540" w:hanging="540"/>
        <w:jc w:val="thaiDistribute"/>
        <w:rPr>
          <w:rFonts w:ascii="Arial" w:eastAsia="Arial Unicode MS" w:hAnsi="Arial" w:cs="Arial"/>
          <w:b/>
          <w:bCs/>
          <w:sz w:val="22"/>
          <w:szCs w:val="22"/>
        </w:rPr>
      </w:pPr>
      <w:r w:rsidRPr="00A7103D">
        <w:rPr>
          <w:rFonts w:ascii="Arial" w:eastAsia="Arial Unicode MS" w:hAnsi="Arial" w:cs="Arial"/>
          <w:b/>
          <w:bCs/>
          <w:sz w:val="22"/>
          <w:szCs w:val="22"/>
        </w:rPr>
        <w:t xml:space="preserve">(a) </w:t>
      </w:r>
      <w:r w:rsidR="00921E97">
        <w:rPr>
          <w:rFonts w:ascii="Arial" w:eastAsia="Arial Unicode MS" w:hAnsi="Arial" w:cs="Arial"/>
          <w:b/>
          <w:bCs/>
          <w:sz w:val="22"/>
          <w:szCs w:val="22"/>
        </w:rPr>
        <w:tab/>
      </w:r>
      <w:r w:rsidRPr="00A7103D">
        <w:rPr>
          <w:rFonts w:ascii="Arial" w:eastAsia="Arial Unicode MS" w:hAnsi="Arial" w:cs="Arial"/>
          <w:b/>
          <w:bCs/>
          <w:sz w:val="22"/>
          <w:szCs w:val="22"/>
        </w:rPr>
        <w:t>Financial reporting standards that became effective in the current year</w:t>
      </w:r>
    </w:p>
    <w:p w:rsidR="00A7103D" w:rsidRPr="00A7103D" w:rsidRDefault="00A7103D" w:rsidP="00A7103D">
      <w:pPr>
        <w:tabs>
          <w:tab w:val="left" w:pos="4140"/>
          <w:tab w:val="left" w:pos="6390"/>
        </w:tabs>
        <w:spacing w:before="120" w:after="120" w:line="380" w:lineRule="exact"/>
        <w:ind w:left="547" w:hanging="547"/>
        <w:jc w:val="thaiDistribute"/>
        <w:rPr>
          <w:rFonts w:ascii="Arial" w:hAnsi="Arial" w:cs="Arial"/>
          <w:sz w:val="22"/>
          <w:szCs w:val="22"/>
        </w:rPr>
      </w:pPr>
      <w:r w:rsidRPr="00A7103D">
        <w:rPr>
          <w:rFonts w:ascii="Arial" w:hAnsi="Arial" w:cs="Arial"/>
          <w:sz w:val="22"/>
          <w:szCs w:val="22"/>
        </w:rPr>
        <w:tab/>
      </w:r>
      <w:r w:rsidRPr="00A7103D">
        <w:rPr>
          <w:rFonts w:ascii="Arial" w:eastAsia="Arial Unicode MS" w:hAnsi="Arial" w:cs="Arial"/>
          <w:sz w:val="22"/>
          <w:szCs w:val="22"/>
        </w:rPr>
        <w:t>During the peri</w:t>
      </w:r>
      <w:r w:rsidR="00D91854">
        <w:rPr>
          <w:rFonts w:ascii="Arial" w:eastAsia="Arial Unicode MS" w:hAnsi="Arial" w:cs="Arial"/>
          <w:sz w:val="22"/>
          <w:szCs w:val="22"/>
        </w:rPr>
        <w:t>od, the Company has</w:t>
      </w:r>
      <w:r w:rsidRPr="00A7103D">
        <w:rPr>
          <w:rFonts w:ascii="Arial" w:eastAsia="Arial Unicode MS" w:hAnsi="Arial" w:cs="Arial"/>
          <w:sz w:val="22"/>
          <w:szCs w:val="22"/>
        </w:rPr>
        <w:t xml:space="preserve"> adopted the revised financial reporting standards and interpretations (revised 201</w:t>
      </w:r>
      <w:r w:rsidRPr="00A7103D">
        <w:rPr>
          <w:rFonts w:ascii="Arial" w:eastAsia="Arial Unicode MS" w:hAnsi="Arial" w:cs="Arial"/>
          <w:sz w:val="22"/>
          <w:szCs w:val="22"/>
          <w:cs/>
        </w:rPr>
        <w:t>7</w:t>
      </w:r>
      <w:r w:rsidRPr="00A7103D">
        <w:rPr>
          <w:rFonts w:ascii="Arial" w:eastAsia="Arial Unicode MS" w:hAnsi="Arial" w:cs="Arial"/>
          <w:sz w:val="22"/>
          <w:szCs w:val="22"/>
        </w:rPr>
        <w:t>) which are effective for fiscal years beginning on or after 1 January 2018. These financial reporting standards were aimed at alignment with the corresponding International Financial Reporting Standards</w:t>
      </w:r>
      <w:r w:rsidR="00475849">
        <w:rPr>
          <w:rFonts w:ascii="Arial" w:eastAsia="Arial Unicode MS" w:hAnsi="Arial" w:cs="Arial"/>
          <w:sz w:val="22"/>
          <w:szCs w:val="22"/>
        </w:rPr>
        <w:t>,</w:t>
      </w:r>
      <w:r w:rsidRPr="00A7103D">
        <w:rPr>
          <w:rFonts w:ascii="Arial" w:eastAsia="Arial Unicode MS" w:hAnsi="Arial" w:cs="Arial"/>
          <w:sz w:val="22"/>
          <w:szCs w:val="22"/>
        </w:rPr>
        <w:t xml:space="preserve"> with most of the changes and clarifications directed towards disclosures in the notes to financial statements. The adoption of these financial reporting standards does not have any significant impact on the Company</w:t>
      </w:r>
      <w:r w:rsidR="00F976C4">
        <w:rPr>
          <w:rFonts w:ascii="Arial" w:eastAsia="Arial Unicode MS" w:hAnsi="Arial" w:cs="Arial"/>
          <w:sz w:val="22"/>
          <w:szCs w:val="22"/>
        </w:rPr>
        <w:t xml:space="preserve">’s </w:t>
      </w:r>
      <w:r w:rsidRPr="00A7103D">
        <w:rPr>
          <w:rFonts w:ascii="Arial" w:eastAsia="Arial Unicode MS" w:hAnsi="Arial" w:cs="Arial"/>
          <w:sz w:val="22"/>
          <w:szCs w:val="22"/>
        </w:rPr>
        <w:t>financial statements.</w:t>
      </w:r>
    </w:p>
    <w:p w:rsidR="00A7103D" w:rsidRPr="00A7103D" w:rsidRDefault="00A7103D" w:rsidP="00921E97">
      <w:pPr>
        <w:spacing w:before="120" w:after="120" w:line="380" w:lineRule="exact"/>
        <w:ind w:left="540" w:hanging="540"/>
        <w:jc w:val="thaiDistribute"/>
        <w:rPr>
          <w:rFonts w:ascii="Arial" w:eastAsia="Arial Unicode MS" w:hAnsi="Arial" w:cs="Arial"/>
          <w:b/>
          <w:bCs/>
          <w:sz w:val="22"/>
          <w:szCs w:val="22"/>
        </w:rPr>
      </w:pPr>
      <w:r w:rsidRPr="00A7103D">
        <w:rPr>
          <w:rFonts w:ascii="Arial" w:eastAsia="Arial Unicode MS" w:hAnsi="Arial" w:cs="Arial"/>
          <w:b/>
          <w:bCs/>
          <w:sz w:val="22"/>
          <w:szCs w:val="22"/>
        </w:rPr>
        <w:t xml:space="preserve">(b) </w:t>
      </w:r>
      <w:r w:rsidR="00921E97">
        <w:rPr>
          <w:rFonts w:ascii="Arial" w:eastAsia="Arial Unicode MS" w:hAnsi="Arial" w:cs="Arial"/>
          <w:b/>
          <w:bCs/>
          <w:sz w:val="22"/>
          <w:szCs w:val="22"/>
        </w:rPr>
        <w:tab/>
      </w:r>
      <w:r w:rsidRPr="00A7103D">
        <w:rPr>
          <w:rFonts w:ascii="Arial" w:eastAsia="Arial Unicode MS" w:hAnsi="Arial" w:cs="Arial"/>
          <w:b/>
          <w:bCs/>
          <w:sz w:val="22"/>
          <w:szCs w:val="22"/>
        </w:rPr>
        <w:t>Financial reporting standard that will become effective in the future</w:t>
      </w:r>
    </w:p>
    <w:p w:rsidR="00A7103D" w:rsidRPr="00A7103D" w:rsidRDefault="00A7103D" w:rsidP="00A7103D">
      <w:pPr>
        <w:tabs>
          <w:tab w:val="left" w:pos="4140"/>
          <w:tab w:val="left" w:pos="6390"/>
        </w:tabs>
        <w:spacing w:before="120" w:after="120" w:line="380" w:lineRule="exact"/>
        <w:ind w:left="547" w:hanging="547"/>
        <w:jc w:val="thaiDistribute"/>
        <w:rPr>
          <w:rFonts w:ascii="Arial" w:eastAsia="Arial Unicode MS" w:hAnsi="Arial" w:cs="Arial"/>
          <w:sz w:val="22"/>
          <w:szCs w:val="22"/>
        </w:rPr>
      </w:pPr>
      <w:r w:rsidRPr="00A7103D">
        <w:rPr>
          <w:rFonts w:ascii="Arial" w:eastAsia="Arial Unicode MS" w:hAnsi="Arial" w:cs="Arial"/>
          <w:sz w:val="22"/>
          <w:szCs w:val="22"/>
        </w:rPr>
        <w:tab/>
        <w:t>During the period, the Federation of Accounting Professions issued the financial reporting standard TFRS 15 Revenue from Contracts with Customers, which is effective for fiscal years beginning on or after 1 January 2019. Key principl</w:t>
      </w:r>
      <w:r w:rsidR="00D91854">
        <w:rPr>
          <w:rFonts w:ascii="Arial" w:eastAsia="Arial Unicode MS" w:hAnsi="Arial" w:cs="Arial"/>
          <w:sz w:val="22"/>
          <w:szCs w:val="22"/>
        </w:rPr>
        <w:t>es of this standard are summaris</w:t>
      </w:r>
      <w:r w:rsidRPr="00A7103D">
        <w:rPr>
          <w:rFonts w:ascii="Arial" w:eastAsia="Arial Unicode MS" w:hAnsi="Arial" w:cs="Arial"/>
          <w:sz w:val="22"/>
          <w:szCs w:val="22"/>
        </w:rPr>
        <w:t>ed below.</w:t>
      </w:r>
    </w:p>
    <w:p w:rsidR="00A7103D" w:rsidRPr="00A7103D" w:rsidRDefault="00A7103D" w:rsidP="00A7103D">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A7103D">
        <w:rPr>
          <w:rFonts w:ascii="Arial" w:eastAsia="Arial Unicode MS" w:hAnsi="Arial" w:cs="Arial"/>
          <w:sz w:val="22"/>
          <w:szCs w:val="22"/>
        </w:rPr>
        <w:tab/>
      </w:r>
      <w:r w:rsidRPr="00A7103D">
        <w:rPr>
          <w:rFonts w:ascii="Arial" w:eastAsia="Arial Unicode MS" w:hAnsi="Arial" w:cs="Arial"/>
          <w:b/>
          <w:bCs/>
          <w:sz w:val="22"/>
          <w:szCs w:val="22"/>
        </w:rPr>
        <w:t>TFRS 15 Revenue from Contracts with Customers</w:t>
      </w:r>
    </w:p>
    <w:p w:rsidR="00A7103D" w:rsidRPr="00A7103D" w:rsidRDefault="00A7103D" w:rsidP="00A7103D">
      <w:pPr>
        <w:tabs>
          <w:tab w:val="left" w:pos="4140"/>
          <w:tab w:val="left" w:pos="6390"/>
        </w:tabs>
        <w:spacing w:before="120" w:after="120" w:line="380" w:lineRule="exact"/>
        <w:ind w:left="547" w:hanging="547"/>
        <w:jc w:val="thaiDistribute"/>
        <w:rPr>
          <w:rFonts w:ascii="Arial" w:eastAsia="Arial Unicode MS" w:hAnsi="Arial" w:cs="Arial"/>
          <w:sz w:val="22"/>
          <w:szCs w:val="22"/>
        </w:rPr>
      </w:pPr>
      <w:r w:rsidRPr="00A7103D">
        <w:rPr>
          <w:rFonts w:ascii="Arial" w:eastAsia="Arial Unicode MS" w:hAnsi="Arial" w:cs="Arial"/>
          <w:b/>
          <w:bCs/>
          <w:sz w:val="22"/>
          <w:szCs w:val="22"/>
        </w:rPr>
        <w:tab/>
      </w:r>
      <w:r w:rsidRPr="00A7103D">
        <w:rPr>
          <w:rFonts w:ascii="Arial" w:eastAsia="Arial Unicode MS" w:hAnsi="Arial" w:cs="Arial"/>
          <w:sz w:val="22"/>
          <w:szCs w:val="22"/>
        </w:rPr>
        <w:t>TFRS 15 supersedes TAS 11 Construction Contracts and</w:t>
      </w:r>
      <w:r w:rsidRPr="00A7103D">
        <w:rPr>
          <w:rFonts w:ascii="Arial" w:eastAsia="Arial Unicode MS" w:hAnsi="Arial" w:cs="Arial"/>
          <w:sz w:val="22"/>
          <w:szCs w:val="22"/>
          <w:cs/>
        </w:rPr>
        <w:t xml:space="preserve"> </w:t>
      </w:r>
      <w:r w:rsidRPr="00A7103D">
        <w:rPr>
          <w:rFonts w:ascii="Arial" w:eastAsia="Arial Unicode MS"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w:t>
      </w:r>
      <w:r w:rsidR="00C26F0E">
        <w:rPr>
          <w:rFonts w:ascii="Arial" w:eastAsia="Arial Unicode MS" w:hAnsi="Arial" w:cs="Arial"/>
          <w:sz w:val="22"/>
          <w:szCs w:val="22"/>
        </w:rPr>
        <w:t>ers, with revenue being recognis</w:t>
      </w:r>
      <w:r w:rsidRPr="00A7103D">
        <w:rPr>
          <w:rFonts w:ascii="Arial" w:eastAsia="Arial Unicode MS"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7103D" w:rsidRPr="00A7103D" w:rsidRDefault="00A7103D" w:rsidP="00A7103D">
      <w:pPr>
        <w:tabs>
          <w:tab w:val="left" w:pos="4140"/>
          <w:tab w:val="left" w:pos="6390"/>
        </w:tabs>
        <w:spacing w:before="120" w:after="120" w:line="380" w:lineRule="exact"/>
        <w:ind w:left="547" w:hanging="547"/>
        <w:jc w:val="thaiDistribute"/>
        <w:rPr>
          <w:rFonts w:ascii="Arial" w:eastAsia="Arial Unicode MS" w:hAnsi="Arial" w:cs="Arial"/>
          <w:sz w:val="22"/>
          <w:szCs w:val="22"/>
        </w:rPr>
      </w:pPr>
      <w:r w:rsidRPr="00A7103D">
        <w:rPr>
          <w:rFonts w:ascii="Arial" w:eastAsia="Arial Unicode MS" w:hAnsi="Arial" w:cs="Arial"/>
          <w:b/>
          <w:bCs/>
          <w:sz w:val="22"/>
          <w:szCs w:val="22"/>
        </w:rPr>
        <w:tab/>
      </w:r>
      <w:r w:rsidRPr="00A7103D">
        <w:rPr>
          <w:rFonts w:ascii="Arial" w:eastAsia="Arial Unicode MS" w:hAnsi="Arial" w:cs="Arial"/>
          <w:sz w:val="22"/>
          <w:szCs w:val="22"/>
        </w:rPr>
        <w:t>At present, the management of the Company is evaluating the impact of this standard to the financial statements in the year when it is adopted.</w:t>
      </w:r>
    </w:p>
    <w:p w:rsidR="0034760D" w:rsidRPr="007C5251" w:rsidRDefault="0034760D" w:rsidP="00045AA4">
      <w:pPr>
        <w:spacing w:before="120" w:after="120" w:line="380" w:lineRule="exact"/>
        <w:ind w:left="540" w:hanging="547"/>
        <w:jc w:val="thaiDistribute"/>
        <w:rPr>
          <w:rFonts w:ascii="Arial" w:hAnsi="Arial" w:cs="Arial"/>
          <w:b/>
          <w:bCs/>
          <w:sz w:val="22"/>
          <w:szCs w:val="22"/>
        </w:rPr>
      </w:pPr>
      <w:r w:rsidRPr="007C5251">
        <w:rPr>
          <w:rFonts w:ascii="Arial" w:hAnsi="Arial" w:cs="Arial"/>
          <w:b/>
          <w:bCs/>
          <w:sz w:val="22"/>
          <w:szCs w:val="22"/>
        </w:rPr>
        <w:t>2.</w:t>
      </w:r>
      <w:r w:rsidRPr="007C5251">
        <w:rPr>
          <w:rFonts w:ascii="Arial" w:hAnsi="Arial" w:cs="Arial"/>
          <w:b/>
          <w:bCs/>
          <w:sz w:val="22"/>
          <w:szCs w:val="22"/>
        </w:rPr>
        <w:tab/>
      </w:r>
      <w:r w:rsidRPr="0034760D">
        <w:rPr>
          <w:rFonts w:ascii="Arial" w:hAnsi="Arial" w:cs="Arial"/>
          <w:b/>
          <w:bCs/>
          <w:sz w:val="22"/>
          <w:szCs w:val="22"/>
        </w:rPr>
        <w:t>Significant</w:t>
      </w:r>
      <w:r w:rsidRPr="007C5251">
        <w:rPr>
          <w:rFonts w:ascii="Arial" w:hAnsi="Arial" w:cs="Arial"/>
          <w:b/>
          <w:bCs/>
          <w:sz w:val="22"/>
          <w:szCs w:val="22"/>
        </w:rPr>
        <w:t xml:space="preserve"> accounting policies</w:t>
      </w:r>
    </w:p>
    <w:p w:rsidR="00A7103D" w:rsidRDefault="0034760D" w:rsidP="00045AA4">
      <w:pPr>
        <w:tabs>
          <w:tab w:val="left" w:pos="360"/>
          <w:tab w:val="left" w:pos="2880"/>
        </w:tabs>
        <w:spacing w:before="120" w:after="120" w:line="380" w:lineRule="exact"/>
        <w:ind w:left="547" w:hanging="547"/>
        <w:jc w:val="both"/>
        <w:rPr>
          <w:rFonts w:ascii="Arial" w:hAnsi="Arial"/>
          <w:sz w:val="22"/>
          <w:szCs w:val="22"/>
        </w:rPr>
      </w:pPr>
      <w:r w:rsidRPr="000C4B0C">
        <w:rPr>
          <w:rFonts w:ascii="Arial" w:hAnsi="Arial"/>
          <w:sz w:val="22"/>
          <w:szCs w:val="22"/>
        </w:rPr>
        <w:tab/>
      </w:r>
      <w:r w:rsidRPr="000C4B0C">
        <w:rPr>
          <w:rFonts w:ascii="Arial" w:hAnsi="Arial"/>
          <w:sz w:val="22"/>
          <w:szCs w:val="22"/>
        </w:rPr>
        <w:tab/>
        <w:t xml:space="preserve">The interim financial statements are prepared using the same accounting policies and methods of computation as were used for the financial statements for the year ended </w:t>
      </w:r>
      <w:r w:rsidR="00844B13">
        <w:rPr>
          <w:rFonts w:ascii="Arial" w:hAnsi="Arial"/>
          <w:sz w:val="22"/>
          <w:szCs w:val="22"/>
        </w:rPr>
        <w:t>31 December 201</w:t>
      </w:r>
      <w:r w:rsidR="00A7103D">
        <w:rPr>
          <w:rFonts w:ascii="Arial" w:hAnsi="Arial"/>
          <w:sz w:val="22"/>
          <w:szCs w:val="22"/>
        </w:rPr>
        <w:t>7.</w:t>
      </w:r>
    </w:p>
    <w:p w:rsidR="00F41B00" w:rsidRPr="00065CB8" w:rsidRDefault="00616D79" w:rsidP="00045AA4">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9C4D08">
        <w:rPr>
          <w:rFonts w:ascii="Arial" w:hAnsi="Arial" w:cs="Arial"/>
          <w:b/>
          <w:bCs/>
          <w:sz w:val="22"/>
          <w:szCs w:val="22"/>
        </w:rPr>
        <w:lastRenderedPageBreak/>
        <w:t>3</w:t>
      </w:r>
      <w:r w:rsidR="00F41B00" w:rsidRPr="00065CB8">
        <w:rPr>
          <w:rFonts w:ascii="Arial" w:hAnsi="Arial" w:cs="Arial"/>
          <w:b/>
          <w:bCs/>
          <w:sz w:val="22"/>
          <w:szCs w:val="22"/>
        </w:rPr>
        <w:t>.</w:t>
      </w:r>
      <w:r w:rsidR="00F41B00" w:rsidRPr="00065CB8">
        <w:rPr>
          <w:rFonts w:ascii="Arial" w:hAnsi="Arial" w:cs="Arial"/>
          <w:b/>
          <w:bCs/>
          <w:sz w:val="22"/>
          <w:szCs w:val="22"/>
        </w:rPr>
        <w:tab/>
        <w:t>Related party transactions</w:t>
      </w:r>
    </w:p>
    <w:p w:rsidR="00A84EFE" w:rsidRDefault="00F41B00" w:rsidP="00A84EFE">
      <w:pPr>
        <w:pStyle w:val="BodyTextIndent"/>
        <w:spacing w:line="380" w:lineRule="exact"/>
        <w:ind w:left="547" w:firstLine="0"/>
        <w:jc w:val="thaiDistribute"/>
        <w:rPr>
          <w:rFonts w:ascii="Arial" w:hAnsi="Arial" w:cs="Arial"/>
          <w:sz w:val="22"/>
          <w:szCs w:val="22"/>
        </w:rPr>
      </w:pPr>
      <w:r w:rsidRPr="00065CB8">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based agreed upon between the Company and those related parties.</w:t>
      </w:r>
    </w:p>
    <w:p w:rsidR="00993531" w:rsidRPr="00A24BB1" w:rsidRDefault="00993531" w:rsidP="00A24BB1">
      <w:pPr>
        <w:pStyle w:val="BodyTextIndent"/>
        <w:spacing w:before="0" w:after="0" w:line="340" w:lineRule="exact"/>
        <w:ind w:left="547" w:firstLine="0"/>
        <w:jc w:val="right"/>
        <w:rPr>
          <w:rFonts w:ascii="Arial" w:hAnsi="Arial" w:cs="Arial"/>
          <w:sz w:val="18"/>
          <w:szCs w:val="18"/>
        </w:rPr>
      </w:pPr>
      <w:r w:rsidRPr="00A24BB1">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330"/>
        <w:gridCol w:w="1350"/>
        <w:gridCol w:w="1260"/>
        <w:gridCol w:w="3150"/>
      </w:tblGrid>
      <w:tr w:rsidR="00630AC0" w:rsidRPr="0038071F" w:rsidTr="00D91854">
        <w:tblPrEx>
          <w:tblCellMar>
            <w:top w:w="0" w:type="dxa"/>
            <w:bottom w:w="0" w:type="dxa"/>
          </w:tblCellMar>
        </w:tblPrEx>
        <w:trPr>
          <w:trHeight w:val="20"/>
        </w:trPr>
        <w:tc>
          <w:tcPr>
            <w:tcW w:w="3330" w:type="dxa"/>
            <w:tcBorders>
              <w:top w:val="nil"/>
              <w:left w:val="nil"/>
              <w:bottom w:val="nil"/>
              <w:right w:val="nil"/>
            </w:tcBorders>
            <w:vAlign w:val="bottom"/>
          </w:tcPr>
          <w:p w:rsidR="00630AC0" w:rsidRPr="0038071F" w:rsidRDefault="00630AC0" w:rsidP="00A24BB1">
            <w:pPr>
              <w:tabs>
                <w:tab w:val="left" w:pos="900"/>
                <w:tab w:val="left" w:pos="1440"/>
                <w:tab w:val="left" w:pos="2160"/>
              </w:tabs>
              <w:spacing w:line="340" w:lineRule="exact"/>
              <w:rPr>
                <w:rFonts w:ascii="Arial" w:hAnsi="Arial" w:cs="Arial"/>
                <w:sz w:val="18"/>
                <w:szCs w:val="18"/>
              </w:rPr>
            </w:pPr>
          </w:p>
        </w:tc>
        <w:tc>
          <w:tcPr>
            <w:tcW w:w="2610" w:type="dxa"/>
            <w:gridSpan w:val="2"/>
            <w:tcBorders>
              <w:left w:val="nil"/>
              <w:bottom w:val="nil"/>
              <w:right w:val="nil"/>
            </w:tcBorders>
            <w:vAlign w:val="bottom"/>
          </w:tcPr>
          <w:p w:rsidR="00630AC0" w:rsidRPr="0038071F" w:rsidRDefault="00630AC0" w:rsidP="00550F82">
            <w:pPr>
              <w:spacing w:line="340" w:lineRule="exact"/>
              <w:ind w:left="-108" w:right="-108"/>
              <w:jc w:val="center"/>
              <w:rPr>
                <w:rFonts w:ascii="Arial" w:hAnsi="Arial" w:cs="Arial"/>
                <w:sz w:val="18"/>
                <w:szCs w:val="18"/>
              </w:rPr>
            </w:pPr>
            <w:r w:rsidRPr="0038071F">
              <w:rPr>
                <w:rFonts w:ascii="Arial" w:hAnsi="Arial" w:cs="Arial"/>
                <w:sz w:val="18"/>
                <w:szCs w:val="18"/>
              </w:rPr>
              <w:t xml:space="preserve">For the </w:t>
            </w:r>
            <w:r w:rsidR="003A094D" w:rsidRPr="0038071F">
              <w:rPr>
                <w:rFonts w:ascii="Arial" w:hAnsi="Arial" w:cs="Arial"/>
                <w:sz w:val="18"/>
                <w:szCs w:val="18"/>
              </w:rPr>
              <w:t xml:space="preserve">three-month </w:t>
            </w:r>
          </w:p>
        </w:tc>
        <w:tc>
          <w:tcPr>
            <w:tcW w:w="3150" w:type="dxa"/>
            <w:tcBorders>
              <w:top w:val="nil"/>
              <w:left w:val="nil"/>
              <w:bottom w:val="nil"/>
              <w:right w:val="nil"/>
            </w:tcBorders>
            <w:vAlign w:val="bottom"/>
          </w:tcPr>
          <w:p w:rsidR="00630AC0" w:rsidRPr="0038071F" w:rsidRDefault="00630AC0" w:rsidP="00A24BB1">
            <w:pPr>
              <w:spacing w:line="340" w:lineRule="exact"/>
              <w:jc w:val="center"/>
              <w:rPr>
                <w:rFonts w:ascii="Arial" w:hAnsi="Arial" w:cs="Arial"/>
                <w:sz w:val="18"/>
                <w:szCs w:val="18"/>
              </w:rPr>
            </w:pPr>
          </w:p>
        </w:tc>
      </w:tr>
      <w:tr w:rsidR="00630AC0" w:rsidRPr="0038071F" w:rsidTr="00D91854">
        <w:tblPrEx>
          <w:tblCellMar>
            <w:top w:w="0" w:type="dxa"/>
            <w:bottom w:w="0" w:type="dxa"/>
          </w:tblCellMar>
        </w:tblPrEx>
        <w:trPr>
          <w:trHeight w:val="20"/>
        </w:trPr>
        <w:tc>
          <w:tcPr>
            <w:tcW w:w="3330" w:type="dxa"/>
            <w:tcBorders>
              <w:top w:val="nil"/>
              <w:left w:val="nil"/>
              <w:bottom w:val="nil"/>
              <w:right w:val="nil"/>
            </w:tcBorders>
            <w:vAlign w:val="bottom"/>
          </w:tcPr>
          <w:p w:rsidR="00630AC0" w:rsidRPr="0038071F" w:rsidRDefault="00630AC0" w:rsidP="00A24BB1">
            <w:pPr>
              <w:tabs>
                <w:tab w:val="left" w:pos="900"/>
                <w:tab w:val="left" w:pos="1440"/>
                <w:tab w:val="left" w:pos="2160"/>
              </w:tabs>
              <w:spacing w:line="340" w:lineRule="exact"/>
              <w:rPr>
                <w:rFonts w:ascii="Arial" w:hAnsi="Arial" w:cs="Arial"/>
                <w:sz w:val="18"/>
                <w:szCs w:val="18"/>
              </w:rPr>
            </w:pPr>
          </w:p>
        </w:tc>
        <w:tc>
          <w:tcPr>
            <w:tcW w:w="2610" w:type="dxa"/>
            <w:gridSpan w:val="2"/>
            <w:tcBorders>
              <w:left w:val="nil"/>
              <w:bottom w:val="nil"/>
              <w:right w:val="nil"/>
            </w:tcBorders>
            <w:vAlign w:val="bottom"/>
          </w:tcPr>
          <w:p w:rsidR="00630AC0" w:rsidRPr="0038071F" w:rsidRDefault="00550F82" w:rsidP="00A24BB1">
            <w:pPr>
              <w:pBdr>
                <w:bottom w:val="single" w:sz="4" w:space="1" w:color="auto"/>
              </w:pBdr>
              <w:spacing w:line="340" w:lineRule="exact"/>
              <w:jc w:val="center"/>
              <w:rPr>
                <w:rFonts w:ascii="Arial" w:hAnsi="Arial" w:cs="Arial"/>
                <w:sz w:val="18"/>
                <w:szCs w:val="18"/>
              </w:rPr>
            </w:pPr>
            <w:r w:rsidRPr="0038071F">
              <w:rPr>
                <w:rFonts w:ascii="Arial" w:hAnsi="Arial" w:cs="Arial"/>
                <w:sz w:val="18"/>
                <w:szCs w:val="18"/>
              </w:rPr>
              <w:t xml:space="preserve">periods </w:t>
            </w:r>
            <w:r w:rsidR="00630AC0" w:rsidRPr="0038071F">
              <w:rPr>
                <w:rFonts w:ascii="Arial" w:hAnsi="Arial" w:cs="Arial"/>
                <w:sz w:val="18"/>
                <w:szCs w:val="18"/>
              </w:rPr>
              <w:t xml:space="preserve">ended </w:t>
            </w:r>
            <w:r w:rsidR="003A094D" w:rsidRPr="0038071F">
              <w:rPr>
                <w:rFonts w:ascii="Arial" w:hAnsi="Arial" w:cs="Arial"/>
                <w:sz w:val="18"/>
                <w:szCs w:val="18"/>
              </w:rPr>
              <w:t>30 June</w:t>
            </w:r>
            <w:r w:rsidR="00630AC0" w:rsidRPr="0038071F">
              <w:rPr>
                <w:rFonts w:ascii="Arial" w:hAnsi="Arial" w:cs="Arial"/>
                <w:sz w:val="18"/>
                <w:szCs w:val="18"/>
              </w:rPr>
              <w:t xml:space="preserve"> </w:t>
            </w:r>
          </w:p>
        </w:tc>
        <w:tc>
          <w:tcPr>
            <w:tcW w:w="3150" w:type="dxa"/>
            <w:tcBorders>
              <w:top w:val="nil"/>
              <w:left w:val="nil"/>
              <w:bottom w:val="nil"/>
              <w:right w:val="nil"/>
            </w:tcBorders>
            <w:vAlign w:val="bottom"/>
          </w:tcPr>
          <w:p w:rsidR="00630AC0" w:rsidRPr="0038071F" w:rsidRDefault="00630AC0" w:rsidP="00A24BB1">
            <w:pPr>
              <w:pBdr>
                <w:bottom w:val="single" w:sz="6" w:space="1" w:color="auto"/>
              </w:pBdr>
              <w:spacing w:line="340" w:lineRule="exact"/>
              <w:jc w:val="center"/>
              <w:rPr>
                <w:rFonts w:ascii="Arial" w:hAnsi="Arial" w:cs="Arial"/>
                <w:sz w:val="18"/>
                <w:szCs w:val="18"/>
              </w:rPr>
            </w:pPr>
            <w:r w:rsidRPr="0038071F">
              <w:rPr>
                <w:rFonts w:ascii="Arial" w:hAnsi="Arial" w:cs="Arial"/>
                <w:sz w:val="18"/>
                <w:szCs w:val="18"/>
              </w:rPr>
              <w:t>Pricing policy</w:t>
            </w:r>
          </w:p>
        </w:tc>
      </w:tr>
      <w:tr w:rsidR="00630AC0" w:rsidRPr="0038071F" w:rsidTr="00D91854">
        <w:tblPrEx>
          <w:tblCellMar>
            <w:top w:w="0" w:type="dxa"/>
            <w:bottom w:w="0" w:type="dxa"/>
          </w:tblCellMar>
        </w:tblPrEx>
        <w:trPr>
          <w:trHeight w:val="20"/>
        </w:trPr>
        <w:tc>
          <w:tcPr>
            <w:tcW w:w="3330" w:type="dxa"/>
            <w:tcBorders>
              <w:top w:val="nil"/>
              <w:left w:val="nil"/>
              <w:bottom w:val="nil"/>
              <w:right w:val="nil"/>
            </w:tcBorders>
          </w:tcPr>
          <w:p w:rsidR="00630AC0" w:rsidRPr="0038071F" w:rsidRDefault="00630AC0" w:rsidP="00A24BB1">
            <w:pPr>
              <w:tabs>
                <w:tab w:val="left" w:pos="900"/>
                <w:tab w:val="left" w:pos="1440"/>
                <w:tab w:val="left" w:pos="2160"/>
              </w:tabs>
              <w:spacing w:line="340" w:lineRule="exact"/>
              <w:rPr>
                <w:rFonts w:ascii="Arial" w:hAnsi="Arial" w:cs="Arial"/>
                <w:sz w:val="18"/>
                <w:szCs w:val="18"/>
                <w:u w:val="single"/>
              </w:rPr>
            </w:pPr>
          </w:p>
        </w:tc>
        <w:tc>
          <w:tcPr>
            <w:tcW w:w="1350" w:type="dxa"/>
            <w:tcBorders>
              <w:top w:val="nil"/>
              <w:left w:val="nil"/>
              <w:bottom w:val="nil"/>
              <w:right w:val="nil"/>
            </w:tcBorders>
          </w:tcPr>
          <w:p w:rsidR="00630AC0" w:rsidRPr="0038071F" w:rsidRDefault="00630AC0" w:rsidP="00A24BB1">
            <w:pPr>
              <w:spacing w:line="340" w:lineRule="exact"/>
              <w:jc w:val="center"/>
              <w:rPr>
                <w:rFonts w:ascii="Arial" w:hAnsi="Arial" w:cs="Arial"/>
                <w:sz w:val="18"/>
                <w:szCs w:val="18"/>
                <w:u w:val="single"/>
              </w:rPr>
            </w:pPr>
            <w:r w:rsidRPr="0038071F">
              <w:rPr>
                <w:rFonts w:ascii="Arial" w:hAnsi="Arial" w:cs="Arial"/>
                <w:sz w:val="18"/>
                <w:szCs w:val="18"/>
                <w:u w:val="single"/>
              </w:rPr>
              <w:t>2018</w:t>
            </w:r>
          </w:p>
        </w:tc>
        <w:tc>
          <w:tcPr>
            <w:tcW w:w="1260" w:type="dxa"/>
            <w:tcBorders>
              <w:top w:val="nil"/>
              <w:left w:val="nil"/>
              <w:bottom w:val="nil"/>
              <w:right w:val="nil"/>
            </w:tcBorders>
          </w:tcPr>
          <w:p w:rsidR="00630AC0" w:rsidRPr="0038071F" w:rsidRDefault="00630AC0" w:rsidP="00A24BB1">
            <w:pPr>
              <w:spacing w:line="340" w:lineRule="exact"/>
              <w:jc w:val="center"/>
              <w:rPr>
                <w:rFonts w:ascii="Arial" w:hAnsi="Arial" w:cs="Arial"/>
                <w:sz w:val="18"/>
                <w:szCs w:val="18"/>
                <w:u w:val="single"/>
              </w:rPr>
            </w:pPr>
            <w:r w:rsidRPr="0038071F">
              <w:rPr>
                <w:rFonts w:ascii="Arial" w:hAnsi="Arial" w:cs="Arial"/>
                <w:sz w:val="18"/>
                <w:szCs w:val="18"/>
                <w:u w:val="single"/>
              </w:rPr>
              <w:t>2017</w:t>
            </w:r>
          </w:p>
        </w:tc>
        <w:tc>
          <w:tcPr>
            <w:tcW w:w="3150" w:type="dxa"/>
            <w:tcBorders>
              <w:top w:val="nil"/>
              <w:left w:val="nil"/>
              <w:bottom w:val="nil"/>
              <w:right w:val="nil"/>
            </w:tcBorders>
          </w:tcPr>
          <w:p w:rsidR="00630AC0" w:rsidRPr="0038071F" w:rsidRDefault="00630AC0" w:rsidP="00A24BB1">
            <w:pPr>
              <w:spacing w:line="340" w:lineRule="exact"/>
              <w:jc w:val="center"/>
              <w:rPr>
                <w:rFonts w:ascii="Arial" w:hAnsi="Arial" w:cs="Arial"/>
                <w:sz w:val="18"/>
                <w:szCs w:val="18"/>
              </w:rPr>
            </w:pPr>
          </w:p>
        </w:tc>
      </w:tr>
      <w:tr w:rsidR="00630AC0" w:rsidRPr="0038071F" w:rsidTr="00D91854">
        <w:tblPrEx>
          <w:tblCellMar>
            <w:top w:w="0" w:type="dxa"/>
            <w:bottom w:w="0" w:type="dxa"/>
          </w:tblCellMar>
        </w:tblPrEx>
        <w:trPr>
          <w:trHeight w:val="20"/>
        </w:trPr>
        <w:tc>
          <w:tcPr>
            <w:tcW w:w="4680" w:type="dxa"/>
            <w:gridSpan w:val="2"/>
            <w:tcBorders>
              <w:top w:val="nil"/>
              <w:left w:val="nil"/>
              <w:bottom w:val="nil"/>
              <w:right w:val="nil"/>
            </w:tcBorders>
          </w:tcPr>
          <w:p w:rsidR="00630AC0" w:rsidRPr="0038071F" w:rsidRDefault="00630AC0" w:rsidP="00A24BB1">
            <w:pPr>
              <w:tabs>
                <w:tab w:val="left" w:pos="900"/>
                <w:tab w:val="left" w:pos="1440"/>
                <w:tab w:val="left" w:pos="2160"/>
              </w:tabs>
              <w:spacing w:line="340" w:lineRule="exact"/>
              <w:ind w:left="162" w:right="-108" w:hanging="162"/>
              <w:rPr>
                <w:rFonts w:ascii="Arial" w:hAnsi="Arial" w:cs="Arial"/>
                <w:b/>
                <w:bCs/>
                <w:sz w:val="18"/>
                <w:szCs w:val="18"/>
                <w:u w:val="single"/>
              </w:rPr>
            </w:pPr>
            <w:r w:rsidRPr="0038071F">
              <w:rPr>
                <w:rFonts w:ascii="Arial" w:hAnsi="Arial" w:cs="Arial"/>
                <w:b/>
                <w:bCs/>
                <w:sz w:val="18"/>
                <w:szCs w:val="18"/>
                <w:u w:val="single"/>
              </w:rPr>
              <w:t>Transactions with its major shareholder</w:t>
            </w:r>
            <w:r w:rsidRPr="0038071F">
              <w:rPr>
                <w:rFonts w:ascii="Arial" w:hAnsi="Arial" w:cs="Arial"/>
                <w:b/>
                <w:bCs/>
                <w:sz w:val="18"/>
                <w:szCs w:val="18"/>
              </w:rPr>
              <w:t xml:space="preserve">      </w:t>
            </w:r>
            <w:r w:rsidR="00F23727" w:rsidRPr="0038071F">
              <w:rPr>
                <w:rFonts w:ascii="Arial" w:hAnsi="Arial" w:cs="Arial"/>
                <w:b/>
                <w:bCs/>
                <w:sz w:val="18"/>
                <w:szCs w:val="18"/>
              </w:rPr>
              <w:t xml:space="preserve">                 </w:t>
            </w:r>
            <w:r w:rsidRPr="0038071F">
              <w:rPr>
                <w:rFonts w:ascii="Arial" w:hAnsi="Arial" w:cs="Arial"/>
                <w:b/>
                <w:bCs/>
                <w:sz w:val="18"/>
                <w:szCs w:val="18"/>
              </w:rPr>
              <w:t xml:space="preserve">    </w:t>
            </w:r>
            <w:r w:rsidRPr="0038071F">
              <w:rPr>
                <w:rFonts w:ascii="Arial" w:hAnsi="Arial" w:cs="Arial"/>
                <w:b/>
                <w:bCs/>
                <w:sz w:val="18"/>
                <w:szCs w:val="18"/>
                <w:u w:val="single"/>
              </w:rPr>
              <w:t>(SVOA Public Company Limited)</w:t>
            </w:r>
          </w:p>
        </w:tc>
        <w:tc>
          <w:tcPr>
            <w:tcW w:w="1260" w:type="dxa"/>
            <w:tcBorders>
              <w:top w:val="nil"/>
              <w:left w:val="nil"/>
              <w:bottom w:val="nil"/>
              <w:right w:val="nil"/>
            </w:tcBorders>
          </w:tcPr>
          <w:p w:rsidR="00630AC0" w:rsidRPr="0038071F" w:rsidRDefault="00630AC0" w:rsidP="00A24BB1">
            <w:pPr>
              <w:tabs>
                <w:tab w:val="decimal" w:pos="702"/>
              </w:tabs>
              <w:spacing w:line="340" w:lineRule="exact"/>
              <w:ind w:left="162" w:right="108"/>
              <w:jc w:val="thaiDistribute"/>
              <w:rPr>
                <w:rFonts w:ascii="Arial" w:hAnsi="Arial" w:cs="Arial"/>
                <w:sz w:val="18"/>
                <w:szCs w:val="18"/>
              </w:rPr>
            </w:pPr>
          </w:p>
        </w:tc>
        <w:tc>
          <w:tcPr>
            <w:tcW w:w="3150" w:type="dxa"/>
            <w:tcBorders>
              <w:top w:val="nil"/>
              <w:left w:val="nil"/>
              <w:bottom w:val="nil"/>
              <w:right w:val="nil"/>
            </w:tcBorders>
          </w:tcPr>
          <w:p w:rsidR="00630AC0" w:rsidRPr="0038071F" w:rsidRDefault="00630AC0" w:rsidP="00A24BB1">
            <w:pPr>
              <w:spacing w:line="340" w:lineRule="exact"/>
              <w:jc w:val="thaiDistribute"/>
              <w:rPr>
                <w:rFonts w:ascii="Arial" w:hAnsi="Arial" w:cs="Arial"/>
                <w:sz w:val="18"/>
                <w:szCs w:val="18"/>
              </w:rPr>
            </w:pPr>
          </w:p>
        </w:tc>
      </w:tr>
      <w:tr w:rsidR="00B47168" w:rsidRPr="0038071F" w:rsidTr="00D91854">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Sales of goods </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18</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w:t>
            </w:r>
          </w:p>
        </w:tc>
        <w:tc>
          <w:tcPr>
            <w:tcW w:w="3150" w:type="dxa"/>
            <w:tcBorders>
              <w:top w:val="nil"/>
              <w:left w:val="nil"/>
              <w:bottom w:val="nil"/>
              <w:right w:val="nil"/>
            </w:tcBorders>
          </w:tcPr>
          <w:p w:rsidR="00B47168" w:rsidRPr="0038071F" w:rsidRDefault="00B47168" w:rsidP="00CC79E6">
            <w:pPr>
              <w:spacing w:line="340" w:lineRule="exact"/>
              <w:ind w:left="120" w:right="-108" w:hanging="148"/>
              <w:rPr>
                <w:rFonts w:ascii="Arial" w:hAnsi="Arial" w:cs="Arial"/>
                <w:sz w:val="18"/>
                <w:szCs w:val="18"/>
              </w:rPr>
            </w:pPr>
            <w:r w:rsidRPr="0038071F">
              <w:rPr>
                <w:rFonts w:ascii="Arial" w:hAnsi="Arial" w:cs="Arial"/>
                <w:sz w:val="18"/>
                <w:szCs w:val="18"/>
              </w:rPr>
              <w:t xml:space="preserve">At cost plus approximately                      7 percent average profit margin   </w:t>
            </w:r>
          </w:p>
        </w:tc>
      </w:tr>
      <w:tr w:rsidR="00B47168" w:rsidRPr="0038071F" w:rsidTr="00D91854">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Equipment rental income</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56</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117</w:t>
            </w:r>
          </w:p>
        </w:tc>
        <w:tc>
          <w:tcPr>
            <w:tcW w:w="3150" w:type="dxa"/>
            <w:tcBorders>
              <w:top w:val="nil"/>
              <w:left w:val="nil"/>
              <w:bottom w:val="nil"/>
              <w:right w:val="nil"/>
            </w:tcBorders>
          </w:tcPr>
          <w:p w:rsidR="00B47168" w:rsidRPr="0038071F" w:rsidRDefault="00B47168" w:rsidP="00B47168">
            <w:pPr>
              <w:spacing w:line="340" w:lineRule="exact"/>
              <w:ind w:left="120" w:right="-108" w:hanging="148"/>
              <w:rPr>
                <w:rFonts w:ascii="Arial" w:hAnsi="Arial" w:cs="Arial"/>
                <w:sz w:val="18"/>
                <w:szCs w:val="18"/>
              </w:rPr>
            </w:pPr>
            <w:r w:rsidRPr="0038071F">
              <w:rPr>
                <w:rFonts w:ascii="Arial" w:hAnsi="Arial" w:cs="Arial"/>
                <w:sz w:val="18"/>
                <w:szCs w:val="18"/>
              </w:rPr>
              <w:t>Contract price</w:t>
            </w:r>
          </w:p>
        </w:tc>
      </w:tr>
      <w:tr w:rsidR="00B47168" w:rsidRPr="0038071F" w:rsidTr="00D91854">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Marketing support income</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508</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239</w:t>
            </w:r>
          </w:p>
        </w:tc>
        <w:tc>
          <w:tcPr>
            <w:tcW w:w="3150" w:type="dxa"/>
            <w:tcBorders>
              <w:top w:val="nil"/>
              <w:left w:val="nil"/>
              <w:bottom w:val="nil"/>
              <w:right w:val="nil"/>
            </w:tcBorders>
          </w:tcPr>
          <w:p w:rsidR="00B47168" w:rsidRPr="0038071F" w:rsidRDefault="00B47168" w:rsidP="00B47168">
            <w:pPr>
              <w:spacing w:line="340" w:lineRule="exact"/>
              <w:ind w:left="120" w:right="-108" w:hanging="148"/>
              <w:rPr>
                <w:rFonts w:ascii="Arial" w:hAnsi="Arial" w:cs="Arial"/>
                <w:sz w:val="18"/>
                <w:szCs w:val="18"/>
              </w:rPr>
            </w:pPr>
            <w:r w:rsidRPr="0038071F">
              <w:rPr>
                <w:rFonts w:ascii="Arial" w:hAnsi="Arial" w:cs="Arial"/>
                <w:sz w:val="18"/>
                <w:szCs w:val="18"/>
              </w:rPr>
              <w:t>Prices agreed by the parties</w:t>
            </w:r>
          </w:p>
        </w:tc>
      </w:tr>
      <w:tr w:rsidR="00B47168" w:rsidRPr="0038071F" w:rsidTr="00D91854">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Purchases of goods </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28,251</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29</w:t>
            </w:r>
            <w:r w:rsidRPr="0038071F">
              <w:rPr>
                <w:rFonts w:ascii="Arial" w:hAnsi="Arial" w:cs="Arial"/>
                <w:sz w:val="18"/>
                <w:szCs w:val="18"/>
              </w:rPr>
              <w:t>,</w:t>
            </w:r>
            <w:r w:rsidRPr="0038071F">
              <w:rPr>
                <w:rFonts w:ascii="Arial" w:hAnsi="Arial" w:cs="Arial" w:hint="cs"/>
                <w:sz w:val="18"/>
                <w:szCs w:val="18"/>
                <w:cs/>
              </w:rPr>
              <w:t>161</w:t>
            </w:r>
          </w:p>
        </w:tc>
        <w:tc>
          <w:tcPr>
            <w:tcW w:w="3150" w:type="dxa"/>
            <w:tcBorders>
              <w:top w:val="nil"/>
              <w:left w:val="nil"/>
              <w:bottom w:val="nil"/>
              <w:right w:val="nil"/>
            </w:tcBorders>
          </w:tcPr>
          <w:p w:rsidR="00B47168" w:rsidRPr="0038071F" w:rsidRDefault="00B47168" w:rsidP="00B47168">
            <w:pPr>
              <w:spacing w:line="340" w:lineRule="exact"/>
              <w:ind w:left="120" w:hanging="148"/>
              <w:rPr>
                <w:rFonts w:ascii="Arial" w:hAnsi="Arial" w:cs="Arial"/>
                <w:sz w:val="18"/>
                <w:szCs w:val="18"/>
              </w:rPr>
            </w:pPr>
            <w:r w:rsidRPr="0038071F">
              <w:rPr>
                <w:rFonts w:ascii="Arial" w:hAnsi="Arial" w:cs="Arial"/>
                <w:sz w:val="18"/>
                <w:szCs w:val="18"/>
              </w:rPr>
              <w:t xml:space="preserve">At cost plus approximately                               </w:t>
            </w:r>
            <w:r w:rsidR="000A035E" w:rsidRPr="0038071F">
              <w:rPr>
                <w:rFonts w:ascii="Arial" w:hAnsi="Arial" w:cs="Arial"/>
                <w:sz w:val="18"/>
                <w:szCs w:val="18"/>
              </w:rPr>
              <w:t>3</w:t>
            </w:r>
            <w:r w:rsidRPr="0038071F">
              <w:rPr>
                <w:rFonts w:ascii="Arial" w:hAnsi="Arial" w:cs="Arial"/>
                <w:sz w:val="18"/>
                <w:szCs w:val="18"/>
              </w:rPr>
              <w:t xml:space="preserve"> percent average profit margin  (2017:</w:t>
            </w:r>
            <w:r w:rsidRPr="0038071F">
              <w:rPr>
                <w:rFonts w:ascii="Arial" w:hAnsi="Arial" w:cs="Cordia New" w:hint="cs"/>
                <w:sz w:val="18"/>
                <w:szCs w:val="18"/>
                <w:cs/>
              </w:rPr>
              <w:t xml:space="preserve"> </w:t>
            </w:r>
            <w:r w:rsidR="00CC79E6" w:rsidRPr="0038071F">
              <w:rPr>
                <w:rFonts w:ascii="Arial" w:hAnsi="Arial" w:cs="Arial"/>
                <w:sz w:val="18"/>
                <w:szCs w:val="18"/>
              </w:rPr>
              <w:t>3</w:t>
            </w:r>
            <w:r w:rsidRPr="0038071F">
              <w:rPr>
                <w:rFonts w:ascii="Arial" w:hAnsi="Arial" w:cs="Arial"/>
                <w:sz w:val="18"/>
                <w:szCs w:val="18"/>
              </w:rPr>
              <w:t xml:space="preserve"> </w:t>
            </w:r>
            <w:r w:rsidRPr="0038071F">
              <w:rPr>
                <w:rFonts w:ascii="Arial" w:hAnsi="Arial" w:cs="Cordia New"/>
                <w:sz w:val="18"/>
                <w:szCs w:val="18"/>
              </w:rPr>
              <w:t>percent</w:t>
            </w:r>
            <w:r w:rsidRPr="0038071F">
              <w:rPr>
                <w:rFonts w:ascii="Arial" w:hAnsi="Arial" w:cs="Arial"/>
                <w:sz w:val="18"/>
                <w:szCs w:val="18"/>
              </w:rPr>
              <w:t xml:space="preserve">)                        </w:t>
            </w:r>
            <w:r w:rsidRPr="0038071F">
              <w:rPr>
                <w:rFonts w:ascii="Arial" w:hAnsi="Arial" w:cs="Arial"/>
                <w:sz w:val="18"/>
                <w:szCs w:val="18"/>
                <w:cs/>
              </w:rPr>
              <w:t xml:space="preserve">    </w:t>
            </w:r>
            <w:r w:rsidRPr="0038071F">
              <w:rPr>
                <w:rFonts w:ascii="Arial" w:hAnsi="Arial" w:cs="Arial"/>
                <w:sz w:val="18"/>
                <w:szCs w:val="18"/>
              </w:rPr>
              <w:t xml:space="preserve"> </w:t>
            </w:r>
          </w:p>
        </w:tc>
      </w:tr>
      <w:tr w:rsidR="0038071F" w:rsidRPr="0038071F" w:rsidTr="005E107E">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Promotion fee expenses</w:t>
            </w:r>
          </w:p>
        </w:tc>
        <w:tc>
          <w:tcPr>
            <w:tcW w:w="135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880</w:t>
            </w:r>
          </w:p>
        </w:tc>
        <w:tc>
          <w:tcPr>
            <w:tcW w:w="126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w:t>
            </w:r>
          </w:p>
        </w:tc>
        <w:tc>
          <w:tcPr>
            <w:tcW w:w="3150" w:type="dxa"/>
            <w:tcBorders>
              <w:top w:val="nil"/>
              <w:left w:val="nil"/>
              <w:bottom w:val="nil"/>
              <w:right w:val="nil"/>
            </w:tcBorders>
          </w:tcPr>
          <w:p w:rsidR="0038071F" w:rsidRPr="0038071F" w:rsidRDefault="0038071F" w:rsidP="0038071F">
            <w:pPr>
              <w:spacing w:line="340" w:lineRule="exact"/>
              <w:ind w:left="120" w:right="-108" w:hanging="148"/>
              <w:rPr>
                <w:rFonts w:ascii="Arial" w:hAnsi="Arial" w:cs="Arial"/>
                <w:sz w:val="18"/>
                <w:szCs w:val="18"/>
              </w:rPr>
            </w:pPr>
            <w:r w:rsidRPr="0038071F">
              <w:rPr>
                <w:rFonts w:ascii="Arial" w:hAnsi="Arial" w:cs="Arial"/>
                <w:sz w:val="18"/>
                <w:szCs w:val="18"/>
              </w:rPr>
              <w:t>Prices agreed by the parties</w:t>
            </w:r>
          </w:p>
        </w:tc>
      </w:tr>
      <w:tr w:rsidR="0038071F" w:rsidRPr="0038071F" w:rsidTr="0038071F">
        <w:tblPrEx>
          <w:tblCellMar>
            <w:top w:w="0" w:type="dxa"/>
            <w:bottom w:w="0" w:type="dxa"/>
          </w:tblCellMar>
        </w:tblPrEx>
        <w:trPr>
          <w:trHeight w:val="93"/>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Management fee expenses</w:t>
            </w:r>
          </w:p>
        </w:tc>
        <w:tc>
          <w:tcPr>
            <w:tcW w:w="135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233</w:t>
            </w:r>
          </w:p>
        </w:tc>
        <w:tc>
          <w:tcPr>
            <w:tcW w:w="126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150</w:t>
            </w:r>
          </w:p>
        </w:tc>
        <w:tc>
          <w:tcPr>
            <w:tcW w:w="3150" w:type="dxa"/>
            <w:tcBorders>
              <w:top w:val="nil"/>
              <w:left w:val="nil"/>
              <w:bottom w:val="nil"/>
              <w:right w:val="nil"/>
            </w:tcBorders>
          </w:tcPr>
          <w:p w:rsidR="0038071F" w:rsidRPr="0038071F" w:rsidRDefault="0038071F" w:rsidP="0038071F">
            <w:pPr>
              <w:spacing w:line="340" w:lineRule="exact"/>
              <w:ind w:left="120" w:hanging="148"/>
              <w:rPr>
                <w:rFonts w:ascii="Arial" w:hAnsi="Arial" w:cs="Arial"/>
                <w:sz w:val="18"/>
                <w:szCs w:val="18"/>
              </w:rPr>
            </w:pPr>
            <w:r w:rsidRPr="0038071F">
              <w:rPr>
                <w:rFonts w:ascii="Arial" w:hAnsi="Arial" w:cs="Arial"/>
                <w:sz w:val="18"/>
                <w:szCs w:val="18"/>
              </w:rPr>
              <w:t>Contract price</w:t>
            </w:r>
          </w:p>
        </w:tc>
      </w:tr>
      <w:tr w:rsidR="0038071F" w:rsidRPr="0038071F" w:rsidTr="00D91854">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ind w:left="162" w:right="-108" w:hanging="162"/>
              <w:rPr>
                <w:rFonts w:ascii="Arial" w:hAnsi="Arial" w:cs="Arial"/>
                <w:b/>
                <w:bCs/>
                <w:sz w:val="18"/>
                <w:szCs w:val="18"/>
                <w:u w:val="single"/>
              </w:rPr>
            </w:pPr>
            <w:r w:rsidRPr="0038071F">
              <w:rPr>
                <w:rFonts w:ascii="Arial" w:hAnsi="Arial" w:cs="Arial"/>
                <w:b/>
                <w:bCs/>
                <w:sz w:val="18"/>
                <w:szCs w:val="18"/>
                <w:u w:val="single"/>
              </w:rPr>
              <w:t>Transactions with associated company</w:t>
            </w:r>
          </w:p>
        </w:tc>
        <w:tc>
          <w:tcPr>
            <w:tcW w:w="135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p>
        </w:tc>
        <w:tc>
          <w:tcPr>
            <w:tcW w:w="1260" w:type="dxa"/>
            <w:tcBorders>
              <w:top w:val="nil"/>
              <w:left w:val="nil"/>
              <w:bottom w:val="nil"/>
              <w:right w:val="nil"/>
            </w:tcBorders>
          </w:tcPr>
          <w:p w:rsidR="0038071F" w:rsidRPr="0038071F" w:rsidRDefault="0038071F" w:rsidP="0038071F">
            <w:pPr>
              <w:tabs>
                <w:tab w:val="decimal" w:pos="702"/>
                <w:tab w:val="decimal" w:pos="882"/>
              </w:tabs>
              <w:spacing w:line="380" w:lineRule="exact"/>
              <w:ind w:left="162" w:right="-43"/>
              <w:jc w:val="thaiDistribute"/>
              <w:rPr>
                <w:rFonts w:ascii="Angsana New" w:hAnsi="Angsana New"/>
                <w:sz w:val="18"/>
                <w:szCs w:val="18"/>
              </w:rPr>
            </w:pPr>
          </w:p>
        </w:tc>
        <w:tc>
          <w:tcPr>
            <w:tcW w:w="3150" w:type="dxa"/>
            <w:tcBorders>
              <w:top w:val="nil"/>
              <w:left w:val="nil"/>
              <w:bottom w:val="nil"/>
              <w:right w:val="nil"/>
            </w:tcBorders>
          </w:tcPr>
          <w:p w:rsidR="0038071F" w:rsidRPr="0038071F" w:rsidRDefault="0038071F" w:rsidP="0038071F">
            <w:pPr>
              <w:spacing w:line="340" w:lineRule="exact"/>
              <w:ind w:left="120" w:hanging="148"/>
              <w:rPr>
                <w:rFonts w:ascii="Arial" w:hAnsi="Arial" w:cs="Arial"/>
                <w:sz w:val="18"/>
                <w:szCs w:val="18"/>
              </w:rPr>
            </w:pPr>
          </w:p>
        </w:tc>
      </w:tr>
      <w:tr w:rsidR="0038071F" w:rsidRPr="0038071F" w:rsidTr="00D91854">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Sales of goods </w:t>
            </w:r>
          </w:p>
        </w:tc>
        <w:tc>
          <w:tcPr>
            <w:tcW w:w="135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hint="cs"/>
                <w:sz w:val="18"/>
                <w:szCs w:val="18"/>
                <w:cs/>
              </w:rPr>
            </w:pPr>
            <w:r w:rsidRPr="0038071F">
              <w:rPr>
                <w:rFonts w:ascii="Arial" w:hAnsi="Arial" w:cs="Arial"/>
                <w:sz w:val="18"/>
                <w:szCs w:val="18"/>
              </w:rPr>
              <w:t>62</w:t>
            </w:r>
          </w:p>
        </w:tc>
        <w:tc>
          <w:tcPr>
            <w:tcW w:w="126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w:t>
            </w:r>
          </w:p>
        </w:tc>
        <w:tc>
          <w:tcPr>
            <w:tcW w:w="3150" w:type="dxa"/>
            <w:tcBorders>
              <w:top w:val="nil"/>
              <w:left w:val="nil"/>
              <w:bottom w:val="nil"/>
              <w:right w:val="nil"/>
            </w:tcBorders>
          </w:tcPr>
          <w:p w:rsidR="0038071F" w:rsidRPr="0038071F" w:rsidRDefault="0038071F" w:rsidP="0038071F">
            <w:pPr>
              <w:spacing w:line="340" w:lineRule="exact"/>
              <w:ind w:left="120" w:right="-198" w:hanging="148"/>
              <w:rPr>
                <w:rFonts w:ascii="Arial" w:hAnsi="Arial" w:cs="Arial"/>
                <w:sz w:val="18"/>
                <w:szCs w:val="18"/>
              </w:rPr>
            </w:pPr>
            <w:r w:rsidRPr="0038071F">
              <w:rPr>
                <w:rFonts w:ascii="Arial" w:hAnsi="Arial" w:cs="Arial"/>
                <w:sz w:val="18"/>
                <w:szCs w:val="18"/>
              </w:rPr>
              <w:t xml:space="preserve">At cost plus approximately                        9 percent average profit margin                      </w:t>
            </w:r>
          </w:p>
        </w:tc>
      </w:tr>
      <w:tr w:rsidR="0038071F" w:rsidRPr="0038071F" w:rsidTr="00D91854">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Dividend income </w:t>
            </w:r>
          </w:p>
        </w:tc>
        <w:tc>
          <w:tcPr>
            <w:tcW w:w="135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4,640</w:t>
            </w:r>
          </w:p>
        </w:tc>
        <w:tc>
          <w:tcPr>
            <w:tcW w:w="126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1</w:t>
            </w:r>
            <w:r w:rsidRPr="0038071F">
              <w:rPr>
                <w:rFonts w:ascii="Arial" w:hAnsi="Arial" w:cs="Arial"/>
                <w:sz w:val="18"/>
                <w:szCs w:val="18"/>
              </w:rPr>
              <w:t>,</w:t>
            </w:r>
            <w:r w:rsidRPr="0038071F">
              <w:rPr>
                <w:rFonts w:ascii="Arial" w:hAnsi="Arial" w:cs="Arial" w:hint="cs"/>
                <w:sz w:val="18"/>
                <w:szCs w:val="18"/>
                <w:cs/>
              </w:rPr>
              <w:t>392</w:t>
            </w:r>
          </w:p>
        </w:tc>
        <w:tc>
          <w:tcPr>
            <w:tcW w:w="3150" w:type="dxa"/>
            <w:tcBorders>
              <w:top w:val="nil"/>
              <w:left w:val="nil"/>
              <w:bottom w:val="nil"/>
              <w:right w:val="nil"/>
            </w:tcBorders>
          </w:tcPr>
          <w:p w:rsidR="0038071F" w:rsidRPr="0038071F" w:rsidRDefault="0038071F" w:rsidP="0038071F">
            <w:pPr>
              <w:spacing w:line="340" w:lineRule="exact"/>
              <w:ind w:left="120" w:right="-198" w:hanging="148"/>
              <w:rPr>
                <w:rFonts w:ascii="Arial" w:hAnsi="Arial" w:cs="Arial"/>
                <w:sz w:val="18"/>
                <w:szCs w:val="18"/>
              </w:rPr>
            </w:pPr>
            <w:r w:rsidRPr="0038071F">
              <w:rPr>
                <w:rFonts w:ascii="Arial" w:hAnsi="Arial" w:cs="Arial"/>
                <w:sz w:val="18"/>
                <w:szCs w:val="18"/>
              </w:rPr>
              <w:t>Declared rate</w:t>
            </w:r>
          </w:p>
        </w:tc>
      </w:tr>
      <w:tr w:rsidR="0038071F" w:rsidRPr="0038071F" w:rsidTr="00D91854">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Purchases of fixed assets</w:t>
            </w:r>
          </w:p>
        </w:tc>
        <w:tc>
          <w:tcPr>
            <w:tcW w:w="135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w:t>
            </w:r>
          </w:p>
        </w:tc>
        <w:tc>
          <w:tcPr>
            <w:tcW w:w="126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480</w:t>
            </w:r>
          </w:p>
        </w:tc>
        <w:tc>
          <w:tcPr>
            <w:tcW w:w="3150" w:type="dxa"/>
            <w:tcBorders>
              <w:top w:val="nil"/>
              <w:left w:val="nil"/>
              <w:bottom w:val="nil"/>
              <w:right w:val="nil"/>
            </w:tcBorders>
          </w:tcPr>
          <w:p w:rsidR="0038071F" w:rsidRPr="0038071F" w:rsidRDefault="0038071F" w:rsidP="0038071F">
            <w:pPr>
              <w:spacing w:line="340" w:lineRule="exact"/>
              <w:ind w:left="120" w:right="-198" w:hanging="148"/>
              <w:rPr>
                <w:rFonts w:ascii="Arial" w:hAnsi="Arial" w:cs="Arial"/>
                <w:sz w:val="18"/>
                <w:szCs w:val="18"/>
              </w:rPr>
            </w:pPr>
            <w:r w:rsidRPr="0038071F">
              <w:rPr>
                <w:rFonts w:ascii="Arial" w:hAnsi="Arial" w:cs="Arial"/>
                <w:sz w:val="18"/>
                <w:szCs w:val="18"/>
              </w:rPr>
              <w:t>Prices agreed by the parties</w:t>
            </w:r>
          </w:p>
        </w:tc>
      </w:tr>
      <w:tr w:rsidR="0038071F" w:rsidRPr="0038071F" w:rsidTr="00D91854">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Service fee expenses</w:t>
            </w:r>
          </w:p>
        </w:tc>
        <w:tc>
          <w:tcPr>
            <w:tcW w:w="135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4</w:t>
            </w:r>
          </w:p>
        </w:tc>
        <w:tc>
          <w:tcPr>
            <w:tcW w:w="126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80</w:t>
            </w:r>
          </w:p>
        </w:tc>
        <w:tc>
          <w:tcPr>
            <w:tcW w:w="3150" w:type="dxa"/>
            <w:tcBorders>
              <w:top w:val="nil"/>
              <w:left w:val="nil"/>
              <w:bottom w:val="nil"/>
              <w:right w:val="nil"/>
            </w:tcBorders>
          </w:tcPr>
          <w:p w:rsidR="0038071F" w:rsidRPr="0038071F" w:rsidRDefault="0038071F" w:rsidP="0038071F">
            <w:pPr>
              <w:spacing w:line="340" w:lineRule="exact"/>
              <w:ind w:left="120" w:right="-198" w:hanging="148"/>
              <w:rPr>
                <w:rFonts w:ascii="Arial" w:hAnsi="Arial" w:cs="Arial"/>
                <w:sz w:val="18"/>
                <w:szCs w:val="18"/>
              </w:rPr>
            </w:pPr>
            <w:r w:rsidRPr="0038071F">
              <w:rPr>
                <w:rFonts w:ascii="Arial" w:hAnsi="Arial" w:cs="Arial"/>
                <w:sz w:val="18"/>
                <w:szCs w:val="18"/>
              </w:rPr>
              <w:t>Market price</w:t>
            </w:r>
          </w:p>
        </w:tc>
      </w:tr>
      <w:tr w:rsidR="0038071F" w:rsidRPr="0038071F" w:rsidTr="00D91854">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ind w:left="162" w:right="-198" w:hanging="162"/>
              <w:rPr>
                <w:rFonts w:ascii="Arial" w:hAnsi="Arial" w:cs="Arial"/>
                <w:b/>
                <w:bCs/>
                <w:sz w:val="18"/>
                <w:szCs w:val="18"/>
              </w:rPr>
            </w:pPr>
            <w:r w:rsidRPr="0038071F">
              <w:rPr>
                <w:rFonts w:ascii="Arial" w:hAnsi="Arial" w:cs="Arial"/>
                <w:b/>
                <w:bCs/>
                <w:sz w:val="18"/>
                <w:szCs w:val="18"/>
                <w:u w:val="single"/>
              </w:rPr>
              <w:t>Transactions with related companies</w:t>
            </w:r>
          </w:p>
        </w:tc>
        <w:tc>
          <w:tcPr>
            <w:tcW w:w="135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p>
        </w:tc>
        <w:tc>
          <w:tcPr>
            <w:tcW w:w="126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p>
        </w:tc>
        <w:tc>
          <w:tcPr>
            <w:tcW w:w="3150" w:type="dxa"/>
            <w:tcBorders>
              <w:top w:val="nil"/>
              <w:left w:val="nil"/>
              <w:bottom w:val="nil"/>
              <w:right w:val="nil"/>
            </w:tcBorders>
          </w:tcPr>
          <w:p w:rsidR="0038071F" w:rsidRPr="0038071F" w:rsidRDefault="0038071F" w:rsidP="0038071F">
            <w:pPr>
              <w:spacing w:line="340" w:lineRule="exact"/>
              <w:ind w:left="120" w:hanging="148"/>
              <w:rPr>
                <w:rFonts w:ascii="Arial" w:hAnsi="Arial" w:cs="Arial"/>
                <w:sz w:val="18"/>
                <w:szCs w:val="18"/>
              </w:rPr>
            </w:pPr>
          </w:p>
        </w:tc>
      </w:tr>
      <w:tr w:rsidR="0038071F" w:rsidRPr="0038071F" w:rsidTr="00D91854">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Sales of goods </w:t>
            </w:r>
          </w:p>
        </w:tc>
        <w:tc>
          <w:tcPr>
            <w:tcW w:w="135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72</w:t>
            </w:r>
          </w:p>
        </w:tc>
        <w:tc>
          <w:tcPr>
            <w:tcW w:w="1260" w:type="dxa"/>
            <w:tcBorders>
              <w:top w:val="nil"/>
              <w:left w:val="nil"/>
              <w:bottom w:val="nil"/>
              <w:right w:val="nil"/>
            </w:tcBorders>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28</w:t>
            </w:r>
          </w:p>
        </w:tc>
        <w:tc>
          <w:tcPr>
            <w:tcW w:w="3150" w:type="dxa"/>
            <w:tcBorders>
              <w:top w:val="nil"/>
              <w:left w:val="nil"/>
              <w:bottom w:val="nil"/>
              <w:right w:val="nil"/>
            </w:tcBorders>
          </w:tcPr>
          <w:p w:rsidR="0038071F" w:rsidRPr="0038071F" w:rsidRDefault="0038071F" w:rsidP="0038071F">
            <w:pPr>
              <w:spacing w:line="340" w:lineRule="exact"/>
              <w:ind w:left="120" w:right="-108" w:hanging="148"/>
              <w:rPr>
                <w:rFonts w:ascii="Arial" w:hAnsi="Arial" w:cs="Arial"/>
                <w:sz w:val="18"/>
                <w:szCs w:val="18"/>
              </w:rPr>
            </w:pPr>
            <w:r w:rsidRPr="0038071F">
              <w:rPr>
                <w:rFonts w:ascii="Arial" w:hAnsi="Arial" w:cs="Arial"/>
                <w:sz w:val="18"/>
                <w:szCs w:val="18"/>
              </w:rPr>
              <w:t>At cost plus approximately                              3 percent average profit margin                              (2017: 7 percent)</w:t>
            </w:r>
          </w:p>
        </w:tc>
      </w:tr>
      <w:tr w:rsidR="0038071F" w:rsidRPr="0038071F" w:rsidTr="00D91854">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Equipment rental income</w:t>
            </w:r>
          </w:p>
        </w:tc>
        <w:tc>
          <w:tcPr>
            <w:tcW w:w="1350" w:type="dxa"/>
            <w:tcBorders>
              <w:top w:val="nil"/>
              <w:left w:val="nil"/>
              <w:bottom w:val="nil"/>
              <w:right w:val="nil"/>
            </w:tcBorders>
            <w:vAlign w:val="bottom"/>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38</w:t>
            </w:r>
          </w:p>
        </w:tc>
        <w:tc>
          <w:tcPr>
            <w:tcW w:w="1260" w:type="dxa"/>
            <w:tcBorders>
              <w:top w:val="nil"/>
              <w:left w:val="nil"/>
              <w:bottom w:val="nil"/>
              <w:right w:val="nil"/>
            </w:tcBorders>
            <w:vAlign w:val="bottom"/>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78</w:t>
            </w:r>
          </w:p>
        </w:tc>
        <w:tc>
          <w:tcPr>
            <w:tcW w:w="3150" w:type="dxa"/>
            <w:tcBorders>
              <w:top w:val="nil"/>
              <w:left w:val="nil"/>
              <w:bottom w:val="nil"/>
              <w:right w:val="nil"/>
            </w:tcBorders>
          </w:tcPr>
          <w:p w:rsidR="0038071F" w:rsidRPr="0038071F" w:rsidRDefault="0038071F" w:rsidP="0038071F">
            <w:pPr>
              <w:spacing w:line="340" w:lineRule="exact"/>
              <w:ind w:left="120" w:hanging="148"/>
              <w:rPr>
                <w:rFonts w:ascii="Arial" w:hAnsi="Arial" w:cs="Arial"/>
                <w:sz w:val="18"/>
                <w:szCs w:val="18"/>
              </w:rPr>
            </w:pPr>
            <w:r w:rsidRPr="0038071F">
              <w:rPr>
                <w:rFonts w:ascii="Arial" w:hAnsi="Arial" w:cs="Arial"/>
                <w:sz w:val="18"/>
                <w:szCs w:val="18"/>
              </w:rPr>
              <w:t>Contract price</w:t>
            </w:r>
          </w:p>
        </w:tc>
      </w:tr>
      <w:tr w:rsidR="0038071F" w:rsidRPr="0038071F" w:rsidTr="00D91854">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Service fee income</w:t>
            </w:r>
          </w:p>
        </w:tc>
        <w:tc>
          <w:tcPr>
            <w:tcW w:w="1350" w:type="dxa"/>
            <w:tcBorders>
              <w:top w:val="nil"/>
              <w:left w:val="nil"/>
              <w:bottom w:val="nil"/>
              <w:right w:val="nil"/>
            </w:tcBorders>
            <w:vAlign w:val="bottom"/>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9</w:t>
            </w:r>
          </w:p>
        </w:tc>
        <w:tc>
          <w:tcPr>
            <w:tcW w:w="1260" w:type="dxa"/>
            <w:tcBorders>
              <w:top w:val="nil"/>
              <w:left w:val="nil"/>
              <w:bottom w:val="nil"/>
              <w:right w:val="nil"/>
            </w:tcBorders>
            <w:vAlign w:val="bottom"/>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49</w:t>
            </w:r>
          </w:p>
        </w:tc>
        <w:tc>
          <w:tcPr>
            <w:tcW w:w="3150" w:type="dxa"/>
            <w:tcBorders>
              <w:top w:val="nil"/>
              <w:left w:val="nil"/>
              <w:bottom w:val="nil"/>
              <w:right w:val="nil"/>
            </w:tcBorders>
          </w:tcPr>
          <w:p w:rsidR="0038071F" w:rsidRPr="0038071F" w:rsidRDefault="0038071F" w:rsidP="0038071F">
            <w:pPr>
              <w:spacing w:line="340" w:lineRule="exact"/>
              <w:ind w:left="120" w:right="-108" w:hanging="148"/>
              <w:rPr>
                <w:rFonts w:ascii="Arial" w:hAnsi="Arial" w:cs="Arial"/>
                <w:sz w:val="18"/>
                <w:szCs w:val="18"/>
              </w:rPr>
            </w:pPr>
            <w:r w:rsidRPr="0038071F">
              <w:rPr>
                <w:rFonts w:ascii="Arial" w:hAnsi="Arial" w:cs="Arial"/>
                <w:sz w:val="18"/>
                <w:szCs w:val="18"/>
              </w:rPr>
              <w:t>Prices agreed by the parties</w:t>
            </w:r>
          </w:p>
        </w:tc>
      </w:tr>
      <w:tr w:rsidR="0038071F" w:rsidRPr="0038071F" w:rsidTr="00B47168">
        <w:tblPrEx>
          <w:tblCellMar>
            <w:top w:w="0" w:type="dxa"/>
            <w:bottom w:w="0" w:type="dxa"/>
          </w:tblCellMar>
        </w:tblPrEx>
        <w:trPr>
          <w:trHeight w:val="116"/>
        </w:trPr>
        <w:tc>
          <w:tcPr>
            <w:tcW w:w="3330" w:type="dxa"/>
            <w:tcBorders>
              <w:top w:val="nil"/>
              <w:left w:val="nil"/>
              <w:bottom w:val="nil"/>
              <w:right w:val="nil"/>
            </w:tcBorders>
          </w:tcPr>
          <w:p w:rsidR="0038071F" w:rsidRPr="0038071F" w:rsidRDefault="0038071F" w:rsidP="0038071F">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Service fee expenses</w:t>
            </w:r>
          </w:p>
        </w:tc>
        <w:tc>
          <w:tcPr>
            <w:tcW w:w="1350" w:type="dxa"/>
            <w:tcBorders>
              <w:top w:val="nil"/>
              <w:left w:val="nil"/>
              <w:bottom w:val="nil"/>
              <w:right w:val="nil"/>
            </w:tcBorders>
            <w:vAlign w:val="bottom"/>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5,438</w:t>
            </w:r>
          </w:p>
        </w:tc>
        <w:tc>
          <w:tcPr>
            <w:tcW w:w="1260" w:type="dxa"/>
            <w:tcBorders>
              <w:top w:val="nil"/>
              <w:left w:val="nil"/>
              <w:bottom w:val="nil"/>
              <w:right w:val="nil"/>
            </w:tcBorders>
            <w:vAlign w:val="bottom"/>
          </w:tcPr>
          <w:p w:rsidR="0038071F" w:rsidRPr="0038071F" w:rsidRDefault="0038071F" w:rsidP="0038071F">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2,569</w:t>
            </w:r>
          </w:p>
        </w:tc>
        <w:tc>
          <w:tcPr>
            <w:tcW w:w="3150" w:type="dxa"/>
            <w:tcBorders>
              <w:top w:val="nil"/>
              <w:left w:val="nil"/>
              <w:bottom w:val="nil"/>
              <w:right w:val="nil"/>
            </w:tcBorders>
          </w:tcPr>
          <w:p w:rsidR="0038071F" w:rsidRPr="0038071F" w:rsidRDefault="0038071F" w:rsidP="0038071F">
            <w:pPr>
              <w:spacing w:line="340" w:lineRule="exact"/>
              <w:ind w:left="120" w:right="-108" w:hanging="148"/>
              <w:rPr>
                <w:rFonts w:ascii="Arial" w:hAnsi="Arial" w:cs="Arial"/>
                <w:sz w:val="18"/>
                <w:szCs w:val="18"/>
              </w:rPr>
            </w:pPr>
            <w:r w:rsidRPr="0038071F">
              <w:rPr>
                <w:rFonts w:ascii="Arial" w:hAnsi="Arial" w:cs="Arial"/>
                <w:sz w:val="18"/>
                <w:szCs w:val="18"/>
              </w:rPr>
              <w:t>Market price</w:t>
            </w:r>
          </w:p>
        </w:tc>
      </w:tr>
    </w:tbl>
    <w:p w:rsidR="00475849" w:rsidRPr="00A24BB1" w:rsidRDefault="00C7197E" w:rsidP="00475849">
      <w:pPr>
        <w:pStyle w:val="BodyTextIndent"/>
        <w:spacing w:before="0" w:after="0" w:line="340" w:lineRule="exact"/>
        <w:ind w:left="547" w:firstLine="0"/>
        <w:jc w:val="right"/>
        <w:rPr>
          <w:rFonts w:ascii="Arial" w:hAnsi="Arial" w:cs="Arial"/>
          <w:sz w:val="18"/>
          <w:szCs w:val="18"/>
        </w:rPr>
      </w:pPr>
      <w:r>
        <w:br w:type="page"/>
      </w:r>
      <w:r w:rsidR="00475849" w:rsidRPr="00A24BB1">
        <w:rPr>
          <w:rFonts w:ascii="Arial" w:hAnsi="Arial" w:cs="Arial"/>
          <w:sz w:val="18"/>
          <w:szCs w:val="18"/>
        </w:rPr>
        <w:lastRenderedPageBreak/>
        <w:t>(Unit: Thousand Baht)</w:t>
      </w:r>
    </w:p>
    <w:tbl>
      <w:tblPr>
        <w:tblW w:w="9090" w:type="dxa"/>
        <w:tblInd w:w="558" w:type="dxa"/>
        <w:tblLayout w:type="fixed"/>
        <w:tblLook w:val="0000" w:firstRow="0" w:lastRow="0" w:firstColumn="0" w:lastColumn="0" w:noHBand="0" w:noVBand="0"/>
      </w:tblPr>
      <w:tblGrid>
        <w:gridCol w:w="3330"/>
        <w:gridCol w:w="1350"/>
        <w:gridCol w:w="1260"/>
        <w:gridCol w:w="3150"/>
      </w:tblGrid>
      <w:tr w:rsidR="00616D79" w:rsidRPr="0038071F" w:rsidTr="00D05B4A">
        <w:tblPrEx>
          <w:tblCellMar>
            <w:top w:w="0" w:type="dxa"/>
            <w:bottom w:w="0" w:type="dxa"/>
          </w:tblCellMar>
        </w:tblPrEx>
        <w:trPr>
          <w:trHeight w:val="20"/>
        </w:trPr>
        <w:tc>
          <w:tcPr>
            <w:tcW w:w="3330" w:type="dxa"/>
            <w:tcBorders>
              <w:top w:val="nil"/>
              <w:left w:val="nil"/>
              <w:bottom w:val="nil"/>
              <w:right w:val="nil"/>
            </w:tcBorders>
            <w:vAlign w:val="bottom"/>
          </w:tcPr>
          <w:p w:rsidR="00616D79" w:rsidRPr="0038071F" w:rsidRDefault="00616D79" w:rsidP="00D05B4A">
            <w:pPr>
              <w:tabs>
                <w:tab w:val="left" w:pos="900"/>
                <w:tab w:val="left" w:pos="1440"/>
                <w:tab w:val="left" w:pos="2160"/>
              </w:tabs>
              <w:spacing w:line="340" w:lineRule="exact"/>
              <w:rPr>
                <w:rFonts w:ascii="Arial" w:hAnsi="Arial" w:cs="Arial"/>
                <w:sz w:val="18"/>
                <w:szCs w:val="18"/>
              </w:rPr>
            </w:pPr>
          </w:p>
        </w:tc>
        <w:tc>
          <w:tcPr>
            <w:tcW w:w="2610" w:type="dxa"/>
            <w:gridSpan w:val="2"/>
            <w:tcBorders>
              <w:left w:val="nil"/>
              <w:bottom w:val="nil"/>
              <w:right w:val="nil"/>
            </w:tcBorders>
            <w:vAlign w:val="bottom"/>
          </w:tcPr>
          <w:p w:rsidR="00616D79" w:rsidRPr="0038071F" w:rsidRDefault="00616D79" w:rsidP="00550F82">
            <w:pPr>
              <w:spacing w:line="340" w:lineRule="exact"/>
              <w:ind w:left="-108" w:right="-108"/>
              <w:jc w:val="center"/>
              <w:rPr>
                <w:rFonts w:ascii="Arial" w:hAnsi="Arial" w:cs="Arial"/>
                <w:sz w:val="18"/>
                <w:szCs w:val="18"/>
              </w:rPr>
            </w:pPr>
            <w:r w:rsidRPr="0038071F">
              <w:rPr>
                <w:rFonts w:ascii="Arial" w:hAnsi="Arial" w:cs="Arial"/>
                <w:sz w:val="18"/>
                <w:szCs w:val="18"/>
              </w:rPr>
              <w:t xml:space="preserve">For the </w:t>
            </w:r>
            <w:r w:rsidRPr="0038071F">
              <w:rPr>
                <w:rFonts w:ascii="Arial" w:hAnsi="Arial" w:cs="Browallia New"/>
                <w:sz w:val="18"/>
                <w:szCs w:val="18"/>
              </w:rPr>
              <w:t>six</w:t>
            </w:r>
            <w:r w:rsidRPr="0038071F">
              <w:rPr>
                <w:rFonts w:ascii="Arial" w:hAnsi="Arial" w:cs="Arial"/>
                <w:sz w:val="18"/>
                <w:szCs w:val="18"/>
              </w:rPr>
              <w:t xml:space="preserve">-month </w:t>
            </w:r>
          </w:p>
        </w:tc>
        <w:tc>
          <w:tcPr>
            <w:tcW w:w="3150" w:type="dxa"/>
            <w:tcBorders>
              <w:top w:val="nil"/>
              <w:left w:val="nil"/>
              <w:bottom w:val="nil"/>
              <w:right w:val="nil"/>
            </w:tcBorders>
            <w:vAlign w:val="bottom"/>
          </w:tcPr>
          <w:p w:rsidR="00616D79" w:rsidRPr="0038071F" w:rsidRDefault="00616D79" w:rsidP="00D05B4A">
            <w:pPr>
              <w:spacing w:line="340" w:lineRule="exact"/>
              <w:jc w:val="center"/>
              <w:rPr>
                <w:rFonts w:ascii="Arial" w:hAnsi="Arial" w:cs="Arial"/>
                <w:sz w:val="18"/>
                <w:szCs w:val="18"/>
              </w:rPr>
            </w:pPr>
          </w:p>
        </w:tc>
      </w:tr>
      <w:tr w:rsidR="00616D79" w:rsidRPr="0038071F" w:rsidTr="00D05B4A">
        <w:tblPrEx>
          <w:tblCellMar>
            <w:top w:w="0" w:type="dxa"/>
            <w:bottom w:w="0" w:type="dxa"/>
          </w:tblCellMar>
        </w:tblPrEx>
        <w:trPr>
          <w:trHeight w:val="20"/>
        </w:trPr>
        <w:tc>
          <w:tcPr>
            <w:tcW w:w="3330" w:type="dxa"/>
            <w:tcBorders>
              <w:top w:val="nil"/>
              <w:left w:val="nil"/>
              <w:bottom w:val="nil"/>
              <w:right w:val="nil"/>
            </w:tcBorders>
            <w:vAlign w:val="bottom"/>
          </w:tcPr>
          <w:p w:rsidR="00616D79" w:rsidRPr="0038071F" w:rsidRDefault="00616D79" w:rsidP="00D05B4A">
            <w:pPr>
              <w:tabs>
                <w:tab w:val="left" w:pos="900"/>
                <w:tab w:val="left" w:pos="1440"/>
                <w:tab w:val="left" w:pos="2160"/>
              </w:tabs>
              <w:spacing w:line="340" w:lineRule="exact"/>
              <w:rPr>
                <w:rFonts w:ascii="Arial" w:hAnsi="Arial" w:cs="Arial"/>
                <w:sz w:val="18"/>
                <w:szCs w:val="18"/>
              </w:rPr>
            </w:pPr>
          </w:p>
        </w:tc>
        <w:tc>
          <w:tcPr>
            <w:tcW w:w="2610" w:type="dxa"/>
            <w:gridSpan w:val="2"/>
            <w:tcBorders>
              <w:left w:val="nil"/>
              <w:bottom w:val="nil"/>
              <w:right w:val="nil"/>
            </w:tcBorders>
            <w:vAlign w:val="bottom"/>
          </w:tcPr>
          <w:p w:rsidR="00616D79" w:rsidRPr="0038071F" w:rsidRDefault="00550F82" w:rsidP="00D05B4A">
            <w:pPr>
              <w:pBdr>
                <w:bottom w:val="single" w:sz="4" w:space="1" w:color="auto"/>
              </w:pBdr>
              <w:spacing w:line="340" w:lineRule="exact"/>
              <w:jc w:val="center"/>
              <w:rPr>
                <w:rFonts w:ascii="Arial" w:hAnsi="Arial" w:cs="Arial"/>
                <w:sz w:val="18"/>
                <w:szCs w:val="18"/>
              </w:rPr>
            </w:pPr>
            <w:r w:rsidRPr="0038071F">
              <w:rPr>
                <w:rFonts w:ascii="Arial" w:hAnsi="Arial" w:cs="Arial"/>
                <w:sz w:val="18"/>
                <w:szCs w:val="18"/>
              </w:rPr>
              <w:t xml:space="preserve">periods </w:t>
            </w:r>
            <w:r w:rsidR="00616D79" w:rsidRPr="0038071F">
              <w:rPr>
                <w:rFonts w:ascii="Arial" w:hAnsi="Arial" w:cs="Arial"/>
                <w:sz w:val="18"/>
                <w:szCs w:val="18"/>
              </w:rPr>
              <w:t xml:space="preserve">ended 30 June </w:t>
            </w:r>
          </w:p>
        </w:tc>
        <w:tc>
          <w:tcPr>
            <w:tcW w:w="3150" w:type="dxa"/>
            <w:tcBorders>
              <w:top w:val="nil"/>
              <w:left w:val="nil"/>
              <w:bottom w:val="nil"/>
              <w:right w:val="nil"/>
            </w:tcBorders>
            <w:vAlign w:val="bottom"/>
          </w:tcPr>
          <w:p w:rsidR="00616D79" w:rsidRPr="0038071F" w:rsidRDefault="00616D79" w:rsidP="00D05B4A">
            <w:pPr>
              <w:pBdr>
                <w:bottom w:val="single" w:sz="6" w:space="1" w:color="auto"/>
              </w:pBdr>
              <w:spacing w:line="340" w:lineRule="exact"/>
              <w:jc w:val="center"/>
              <w:rPr>
                <w:rFonts w:ascii="Arial" w:hAnsi="Arial" w:cs="Arial"/>
                <w:sz w:val="18"/>
                <w:szCs w:val="18"/>
              </w:rPr>
            </w:pPr>
            <w:r w:rsidRPr="0038071F">
              <w:rPr>
                <w:rFonts w:ascii="Arial" w:hAnsi="Arial" w:cs="Arial"/>
                <w:sz w:val="18"/>
                <w:szCs w:val="18"/>
              </w:rPr>
              <w:t>Pricing policy</w:t>
            </w:r>
          </w:p>
        </w:tc>
      </w:tr>
      <w:tr w:rsidR="00616D79" w:rsidRPr="0038071F" w:rsidTr="00D05B4A">
        <w:tblPrEx>
          <w:tblCellMar>
            <w:top w:w="0" w:type="dxa"/>
            <w:bottom w:w="0" w:type="dxa"/>
          </w:tblCellMar>
        </w:tblPrEx>
        <w:trPr>
          <w:trHeight w:val="20"/>
        </w:trPr>
        <w:tc>
          <w:tcPr>
            <w:tcW w:w="3330" w:type="dxa"/>
            <w:tcBorders>
              <w:top w:val="nil"/>
              <w:left w:val="nil"/>
              <w:bottom w:val="nil"/>
              <w:right w:val="nil"/>
            </w:tcBorders>
          </w:tcPr>
          <w:p w:rsidR="00616D79" w:rsidRPr="0038071F" w:rsidRDefault="00616D79" w:rsidP="00D05B4A">
            <w:pPr>
              <w:tabs>
                <w:tab w:val="left" w:pos="900"/>
                <w:tab w:val="left" w:pos="1440"/>
                <w:tab w:val="left" w:pos="2160"/>
              </w:tabs>
              <w:spacing w:line="340" w:lineRule="exact"/>
              <w:rPr>
                <w:rFonts w:ascii="Arial" w:hAnsi="Arial" w:cs="Arial"/>
                <w:sz w:val="18"/>
                <w:szCs w:val="18"/>
                <w:u w:val="single"/>
              </w:rPr>
            </w:pPr>
          </w:p>
        </w:tc>
        <w:tc>
          <w:tcPr>
            <w:tcW w:w="1350" w:type="dxa"/>
            <w:tcBorders>
              <w:top w:val="nil"/>
              <w:left w:val="nil"/>
              <w:bottom w:val="nil"/>
              <w:right w:val="nil"/>
            </w:tcBorders>
          </w:tcPr>
          <w:p w:rsidR="00616D79" w:rsidRPr="0038071F" w:rsidRDefault="00616D79" w:rsidP="00D05B4A">
            <w:pPr>
              <w:spacing w:line="340" w:lineRule="exact"/>
              <w:jc w:val="center"/>
              <w:rPr>
                <w:rFonts w:ascii="Arial" w:hAnsi="Arial" w:cs="Arial"/>
                <w:sz w:val="18"/>
                <w:szCs w:val="18"/>
                <w:u w:val="single"/>
              </w:rPr>
            </w:pPr>
            <w:r w:rsidRPr="0038071F">
              <w:rPr>
                <w:rFonts w:ascii="Arial" w:hAnsi="Arial" w:cs="Arial"/>
                <w:sz w:val="18"/>
                <w:szCs w:val="18"/>
                <w:u w:val="single"/>
              </w:rPr>
              <w:t>2018</w:t>
            </w:r>
          </w:p>
        </w:tc>
        <w:tc>
          <w:tcPr>
            <w:tcW w:w="1260" w:type="dxa"/>
            <w:tcBorders>
              <w:top w:val="nil"/>
              <w:left w:val="nil"/>
              <w:bottom w:val="nil"/>
              <w:right w:val="nil"/>
            </w:tcBorders>
          </w:tcPr>
          <w:p w:rsidR="00616D79" w:rsidRPr="0038071F" w:rsidRDefault="00616D79" w:rsidP="00D05B4A">
            <w:pPr>
              <w:spacing w:line="340" w:lineRule="exact"/>
              <w:jc w:val="center"/>
              <w:rPr>
                <w:rFonts w:ascii="Arial" w:hAnsi="Arial" w:cs="Arial"/>
                <w:sz w:val="18"/>
                <w:szCs w:val="18"/>
                <w:u w:val="single"/>
              </w:rPr>
            </w:pPr>
            <w:r w:rsidRPr="0038071F">
              <w:rPr>
                <w:rFonts w:ascii="Arial" w:hAnsi="Arial" w:cs="Arial"/>
                <w:sz w:val="18"/>
                <w:szCs w:val="18"/>
                <w:u w:val="single"/>
              </w:rPr>
              <w:t>2017</w:t>
            </w:r>
          </w:p>
        </w:tc>
        <w:tc>
          <w:tcPr>
            <w:tcW w:w="3150" w:type="dxa"/>
            <w:tcBorders>
              <w:top w:val="nil"/>
              <w:left w:val="nil"/>
              <w:bottom w:val="nil"/>
              <w:right w:val="nil"/>
            </w:tcBorders>
          </w:tcPr>
          <w:p w:rsidR="00616D79" w:rsidRPr="0038071F" w:rsidRDefault="00616D79" w:rsidP="00D05B4A">
            <w:pPr>
              <w:spacing w:line="340" w:lineRule="exact"/>
              <w:jc w:val="center"/>
              <w:rPr>
                <w:rFonts w:ascii="Arial" w:hAnsi="Arial" w:cs="Arial"/>
                <w:sz w:val="18"/>
                <w:szCs w:val="18"/>
              </w:rPr>
            </w:pPr>
          </w:p>
        </w:tc>
      </w:tr>
      <w:tr w:rsidR="00616D79" w:rsidRPr="0038071F" w:rsidTr="00D05B4A">
        <w:tblPrEx>
          <w:tblCellMar>
            <w:top w:w="0" w:type="dxa"/>
            <w:bottom w:w="0" w:type="dxa"/>
          </w:tblCellMar>
        </w:tblPrEx>
        <w:trPr>
          <w:trHeight w:val="20"/>
        </w:trPr>
        <w:tc>
          <w:tcPr>
            <w:tcW w:w="4680" w:type="dxa"/>
            <w:gridSpan w:val="2"/>
            <w:tcBorders>
              <w:top w:val="nil"/>
              <w:left w:val="nil"/>
              <w:bottom w:val="nil"/>
              <w:right w:val="nil"/>
            </w:tcBorders>
          </w:tcPr>
          <w:p w:rsidR="00616D79" w:rsidRPr="0038071F" w:rsidRDefault="00616D79" w:rsidP="00D05B4A">
            <w:pPr>
              <w:tabs>
                <w:tab w:val="left" w:pos="900"/>
                <w:tab w:val="left" w:pos="1440"/>
                <w:tab w:val="left" w:pos="2160"/>
              </w:tabs>
              <w:spacing w:line="340" w:lineRule="exact"/>
              <w:ind w:left="162" w:right="-108" w:hanging="162"/>
              <w:rPr>
                <w:rFonts w:ascii="Arial" w:hAnsi="Arial" w:cs="Arial"/>
                <w:b/>
                <w:bCs/>
                <w:sz w:val="18"/>
                <w:szCs w:val="18"/>
                <w:u w:val="single"/>
              </w:rPr>
            </w:pPr>
            <w:r w:rsidRPr="0038071F">
              <w:rPr>
                <w:rFonts w:ascii="Arial" w:hAnsi="Arial" w:cs="Arial"/>
                <w:b/>
                <w:bCs/>
                <w:sz w:val="18"/>
                <w:szCs w:val="18"/>
                <w:u w:val="single"/>
              </w:rPr>
              <w:t>Transactions with its major shareholder</w:t>
            </w:r>
            <w:r w:rsidRPr="0038071F">
              <w:rPr>
                <w:rFonts w:ascii="Arial" w:hAnsi="Arial" w:cs="Arial"/>
                <w:b/>
                <w:bCs/>
                <w:sz w:val="18"/>
                <w:szCs w:val="18"/>
              </w:rPr>
              <w:t xml:space="preserve">                           </w:t>
            </w:r>
            <w:r w:rsidRPr="0038071F">
              <w:rPr>
                <w:rFonts w:ascii="Arial" w:hAnsi="Arial" w:cs="Arial"/>
                <w:b/>
                <w:bCs/>
                <w:sz w:val="18"/>
                <w:szCs w:val="18"/>
                <w:u w:val="single"/>
              </w:rPr>
              <w:t>(SVOA Public Company Limited)</w:t>
            </w:r>
          </w:p>
        </w:tc>
        <w:tc>
          <w:tcPr>
            <w:tcW w:w="1260" w:type="dxa"/>
            <w:tcBorders>
              <w:top w:val="nil"/>
              <w:left w:val="nil"/>
              <w:bottom w:val="nil"/>
              <w:right w:val="nil"/>
            </w:tcBorders>
          </w:tcPr>
          <w:p w:rsidR="00616D79" w:rsidRPr="0038071F" w:rsidRDefault="00616D79" w:rsidP="00D05B4A">
            <w:pPr>
              <w:tabs>
                <w:tab w:val="decimal" w:pos="702"/>
              </w:tabs>
              <w:spacing w:line="340" w:lineRule="exact"/>
              <w:ind w:left="162" w:right="108"/>
              <w:jc w:val="thaiDistribute"/>
              <w:rPr>
                <w:rFonts w:ascii="Arial" w:hAnsi="Arial" w:cs="Arial"/>
                <w:sz w:val="18"/>
                <w:szCs w:val="18"/>
              </w:rPr>
            </w:pPr>
          </w:p>
        </w:tc>
        <w:tc>
          <w:tcPr>
            <w:tcW w:w="3150" w:type="dxa"/>
            <w:tcBorders>
              <w:top w:val="nil"/>
              <w:left w:val="nil"/>
              <w:bottom w:val="nil"/>
              <w:right w:val="nil"/>
            </w:tcBorders>
          </w:tcPr>
          <w:p w:rsidR="00616D79" w:rsidRPr="0038071F" w:rsidRDefault="00616D79" w:rsidP="00D05B4A">
            <w:pPr>
              <w:spacing w:line="340" w:lineRule="exact"/>
              <w:jc w:val="thaiDistribute"/>
              <w:rPr>
                <w:rFonts w:ascii="Arial" w:hAnsi="Arial" w:cs="Arial"/>
                <w:sz w:val="18"/>
                <w:szCs w:val="18"/>
              </w:rPr>
            </w:pP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Sales of goods </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18</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181</w:t>
            </w:r>
          </w:p>
        </w:tc>
        <w:tc>
          <w:tcPr>
            <w:tcW w:w="3150" w:type="dxa"/>
            <w:tcBorders>
              <w:top w:val="nil"/>
              <w:left w:val="nil"/>
              <w:bottom w:val="nil"/>
              <w:right w:val="nil"/>
            </w:tcBorders>
          </w:tcPr>
          <w:p w:rsidR="00B47168" w:rsidRPr="0038071F" w:rsidRDefault="00B47168" w:rsidP="00713672">
            <w:pPr>
              <w:spacing w:line="340" w:lineRule="exact"/>
              <w:ind w:left="120" w:right="-108" w:hanging="148"/>
              <w:rPr>
                <w:rFonts w:ascii="Arial" w:hAnsi="Arial" w:cs="Arial"/>
                <w:sz w:val="18"/>
                <w:szCs w:val="18"/>
              </w:rPr>
            </w:pPr>
            <w:r w:rsidRPr="0038071F">
              <w:rPr>
                <w:rFonts w:ascii="Arial" w:hAnsi="Arial" w:cs="Arial"/>
                <w:sz w:val="18"/>
                <w:szCs w:val="18"/>
              </w:rPr>
              <w:t>At cost plus app</w:t>
            </w:r>
            <w:r w:rsidR="00713672">
              <w:rPr>
                <w:rFonts w:ascii="Arial" w:hAnsi="Arial" w:cs="Arial"/>
                <w:sz w:val="18"/>
                <w:szCs w:val="18"/>
              </w:rPr>
              <w:t xml:space="preserve">roximately                    </w:t>
            </w:r>
            <w:r w:rsidR="0038071F">
              <w:rPr>
                <w:rFonts w:ascii="Arial" w:hAnsi="Arial" w:cs="Arial"/>
                <w:sz w:val="18"/>
                <w:szCs w:val="18"/>
              </w:rPr>
              <w:t xml:space="preserve"> 7</w:t>
            </w:r>
            <w:r w:rsidRPr="0038071F">
              <w:rPr>
                <w:rFonts w:ascii="Arial" w:hAnsi="Arial" w:cs="Arial"/>
                <w:sz w:val="18"/>
                <w:szCs w:val="18"/>
              </w:rPr>
              <w:t xml:space="preserve"> percent average profit margin </w:t>
            </w:r>
            <w:r w:rsidR="00CC79E6" w:rsidRPr="0038071F">
              <w:rPr>
                <w:rFonts w:ascii="Arial" w:hAnsi="Arial" w:cs="Arial"/>
                <w:sz w:val="18"/>
                <w:szCs w:val="18"/>
              </w:rPr>
              <w:t xml:space="preserve"> (2017:</w:t>
            </w:r>
            <w:r w:rsidR="00CC79E6" w:rsidRPr="0038071F">
              <w:rPr>
                <w:rFonts w:ascii="Arial" w:hAnsi="Arial" w:cs="Cordia New" w:hint="cs"/>
                <w:sz w:val="18"/>
                <w:szCs w:val="18"/>
                <w:cs/>
              </w:rPr>
              <w:t xml:space="preserve"> </w:t>
            </w:r>
            <w:r w:rsidR="00CC79E6" w:rsidRPr="0038071F">
              <w:rPr>
                <w:rFonts w:ascii="Arial" w:hAnsi="Arial" w:cs="Arial"/>
                <w:sz w:val="18"/>
                <w:szCs w:val="18"/>
              </w:rPr>
              <w:t xml:space="preserve">5 </w:t>
            </w:r>
            <w:r w:rsidR="00CC79E6" w:rsidRPr="0038071F">
              <w:rPr>
                <w:rFonts w:ascii="Arial" w:hAnsi="Arial" w:cs="Cordia New"/>
                <w:sz w:val="18"/>
                <w:szCs w:val="18"/>
              </w:rPr>
              <w:t>percent</w:t>
            </w:r>
            <w:r w:rsidR="00CC79E6" w:rsidRPr="0038071F">
              <w:rPr>
                <w:rFonts w:ascii="Arial" w:hAnsi="Arial" w:cs="Arial"/>
                <w:sz w:val="18"/>
                <w:szCs w:val="18"/>
              </w:rPr>
              <w:t xml:space="preserve">)                           </w:t>
            </w:r>
            <w:r w:rsidRPr="0038071F">
              <w:rPr>
                <w:rFonts w:ascii="Arial" w:hAnsi="Arial" w:cs="Arial"/>
                <w:sz w:val="18"/>
                <w:szCs w:val="18"/>
              </w:rPr>
              <w:t xml:space="preserve">                             </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Equipment rental income</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159</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220</w:t>
            </w:r>
          </w:p>
        </w:tc>
        <w:tc>
          <w:tcPr>
            <w:tcW w:w="3150" w:type="dxa"/>
            <w:tcBorders>
              <w:top w:val="nil"/>
              <w:left w:val="nil"/>
              <w:bottom w:val="nil"/>
              <w:right w:val="nil"/>
            </w:tcBorders>
          </w:tcPr>
          <w:p w:rsidR="00B47168" w:rsidRPr="0038071F" w:rsidRDefault="00B47168" w:rsidP="00B47168">
            <w:pPr>
              <w:spacing w:line="340" w:lineRule="exact"/>
              <w:ind w:left="120" w:right="-108" w:hanging="148"/>
              <w:rPr>
                <w:rFonts w:ascii="Arial" w:hAnsi="Arial" w:cs="Arial"/>
                <w:sz w:val="18"/>
                <w:szCs w:val="18"/>
              </w:rPr>
            </w:pPr>
            <w:r w:rsidRPr="0038071F">
              <w:rPr>
                <w:rFonts w:ascii="Arial" w:hAnsi="Arial" w:cs="Arial"/>
                <w:sz w:val="18"/>
                <w:szCs w:val="18"/>
              </w:rPr>
              <w:t>Contract price</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Marketing support income</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hint="cs"/>
                <w:sz w:val="18"/>
                <w:szCs w:val="18"/>
                <w:cs/>
              </w:rPr>
              <w:t>508</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652</w:t>
            </w:r>
          </w:p>
        </w:tc>
        <w:tc>
          <w:tcPr>
            <w:tcW w:w="3150" w:type="dxa"/>
            <w:tcBorders>
              <w:top w:val="nil"/>
              <w:left w:val="nil"/>
              <w:bottom w:val="nil"/>
              <w:right w:val="nil"/>
            </w:tcBorders>
          </w:tcPr>
          <w:p w:rsidR="00B47168" w:rsidRPr="0038071F" w:rsidRDefault="00B47168" w:rsidP="00B47168">
            <w:pPr>
              <w:spacing w:line="340" w:lineRule="exact"/>
              <w:ind w:left="120" w:right="-108" w:hanging="148"/>
              <w:rPr>
                <w:rFonts w:ascii="Arial" w:hAnsi="Arial" w:cs="Arial"/>
                <w:sz w:val="18"/>
                <w:szCs w:val="18"/>
              </w:rPr>
            </w:pPr>
            <w:r w:rsidRPr="0038071F">
              <w:rPr>
                <w:rFonts w:ascii="Arial" w:hAnsi="Arial" w:cs="Arial"/>
                <w:sz w:val="18"/>
                <w:szCs w:val="18"/>
              </w:rPr>
              <w:t>Prices agreed by the parties</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Purchases of goods </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56,900</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44,141</w:t>
            </w:r>
          </w:p>
        </w:tc>
        <w:tc>
          <w:tcPr>
            <w:tcW w:w="3150" w:type="dxa"/>
            <w:tcBorders>
              <w:top w:val="nil"/>
              <w:left w:val="nil"/>
              <w:bottom w:val="nil"/>
              <w:right w:val="nil"/>
            </w:tcBorders>
          </w:tcPr>
          <w:p w:rsidR="00B47168" w:rsidRPr="0038071F" w:rsidRDefault="00B47168" w:rsidP="00B47168">
            <w:pPr>
              <w:spacing w:line="340" w:lineRule="exact"/>
              <w:ind w:left="120" w:hanging="148"/>
              <w:rPr>
                <w:rFonts w:ascii="Arial" w:hAnsi="Arial" w:cs="Arial"/>
                <w:sz w:val="18"/>
                <w:szCs w:val="18"/>
              </w:rPr>
            </w:pPr>
            <w:r w:rsidRPr="0038071F">
              <w:rPr>
                <w:rFonts w:ascii="Arial" w:hAnsi="Arial" w:cs="Arial"/>
                <w:sz w:val="18"/>
                <w:szCs w:val="18"/>
              </w:rPr>
              <w:t xml:space="preserve">At cost plus approximately                               </w:t>
            </w:r>
            <w:r w:rsidR="000A035E" w:rsidRPr="0038071F">
              <w:rPr>
                <w:rFonts w:ascii="Arial" w:hAnsi="Arial" w:cs="Arial"/>
                <w:sz w:val="18"/>
                <w:szCs w:val="18"/>
              </w:rPr>
              <w:t>6</w:t>
            </w:r>
            <w:r w:rsidRPr="0038071F">
              <w:rPr>
                <w:rFonts w:ascii="Arial" w:hAnsi="Arial" w:cs="Arial"/>
                <w:sz w:val="18"/>
                <w:szCs w:val="18"/>
              </w:rPr>
              <w:t xml:space="preserve"> percent average profit margin  (2017:</w:t>
            </w:r>
            <w:r w:rsidRPr="0038071F">
              <w:rPr>
                <w:rFonts w:ascii="Arial" w:hAnsi="Arial" w:cs="Cordia New" w:hint="cs"/>
                <w:sz w:val="18"/>
                <w:szCs w:val="18"/>
                <w:cs/>
              </w:rPr>
              <w:t xml:space="preserve"> </w:t>
            </w:r>
            <w:r w:rsidRPr="0038071F">
              <w:rPr>
                <w:rFonts w:ascii="Arial" w:hAnsi="Arial" w:cs="Arial"/>
                <w:sz w:val="18"/>
                <w:szCs w:val="18"/>
              </w:rPr>
              <w:t xml:space="preserve">3 </w:t>
            </w:r>
            <w:r w:rsidRPr="0038071F">
              <w:rPr>
                <w:rFonts w:ascii="Arial" w:hAnsi="Arial" w:cs="Cordia New"/>
                <w:sz w:val="18"/>
                <w:szCs w:val="18"/>
              </w:rPr>
              <w:t>percent</w:t>
            </w:r>
            <w:r w:rsidRPr="0038071F">
              <w:rPr>
                <w:rFonts w:ascii="Arial" w:hAnsi="Arial" w:cs="Arial"/>
                <w:sz w:val="18"/>
                <w:szCs w:val="18"/>
              </w:rPr>
              <w:t xml:space="preserve">)                        </w:t>
            </w:r>
            <w:r w:rsidRPr="0038071F">
              <w:rPr>
                <w:rFonts w:ascii="Arial" w:hAnsi="Arial" w:cs="Arial"/>
                <w:sz w:val="18"/>
                <w:szCs w:val="18"/>
                <w:cs/>
              </w:rPr>
              <w:t xml:space="preserve">    </w:t>
            </w:r>
            <w:r w:rsidRPr="0038071F">
              <w:rPr>
                <w:rFonts w:ascii="Arial" w:hAnsi="Arial" w:cs="Arial"/>
                <w:sz w:val="18"/>
                <w:szCs w:val="18"/>
              </w:rPr>
              <w:t xml:space="preserve"> </w:t>
            </w:r>
          </w:p>
        </w:tc>
      </w:tr>
      <w:tr w:rsidR="0038071F" w:rsidRPr="0038071F" w:rsidTr="005E107E">
        <w:tblPrEx>
          <w:tblCellMar>
            <w:top w:w="0" w:type="dxa"/>
            <w:bottom w:w="0" w:type="dxa"/>
          </w:tblCellMar>
        </w:tblPrEx>
        <w:trPr>
          <w:trHeight w:val="20"/>
        </w:trPr>
        <w:tc>
          <w:tcPr>
            <w:tcW w:w="3330" w:type="dxa"/>
            <w:tcBorders>
              <w:top w:val="nil"/>
              <w:left w:val="nil"/>
              <w:bottom w:val="nil"/>
              <w:right w:val="nil"/>
            </w:tcBorders>
          </w:tcPr>
          <w:p w:rsidR="0038071F" w:rsidRPr="0038071F" w:rsidRDefault="0038071F" w:rsidP="005E107E">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Promotion fee expenses</w:t>
            </w:r>
          </w:p>
        </w:tc>
        <w:tc>
          <w:tcPr>
            <w:tcW w:w="1350" w:type="dxa"/>
            <w:tcBorders>
              <w:top w:val="nil"/>
              <w:left w:val="nil"/>
              <w:bottom w:val="nil"/>
              <w:right w:val="nil"/>
            </w:tcBorders>
          </w:tcPr>
          <w:p w:rsidR="0038071F" w:rsidRPr="0038071F" w:rsidRDefault="0038071F" w:rsidP="005E107E">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880</w:t>
            </w:r>
          </w:p>
        </w:tc>
        <w:tc>
          <w:tcPr>
            <w:tcW w:w="1260" w:type="dxa"/>
            <w:tcBorders>
              <w:top w:val="nil"/>
              <w:left w:val="nil"/>
              <w:bottom w:val="nil"/>
              <w:right w:val="nil"/>
            </w:tcBorders>
          </w:tcPr>
          <w:p w:rsidR="0038071F" w:rsidRPr="0038071F" w:rsidRDefault="0038071F" w:rsidP="005E107E">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w:t>
            </w:r>
          </w:p>
        </w:tc>
        <w:tc>
          <w:tcPr>
            <w:tcW w:w="3150" w:type="dxa"/>
            <w:tcBorders>
              <w:top w:val="nil"/>
              <w:left w:val="nil"/>
              <w:bottom w:val="nil"/>
              <w:right w:val="nil"/>
            </w:tcBorders>
          </w:tcPr>
          <w:p w:rsidR="0038071F" w:rsidRPr="0038071F" w:rsidRDefault="0038071F" w:rsidP="005E107E">
            <w:pPr>
              <w:spacing w:line="340" w:lineRule="exact"/>
              <w:ind w:left="120" w:right="-108" w:hanging="148"/>
              <w:rPr>
                <w:rFonts w:ascii="Arial" w:hAnsi="Arial" w:cs="Arial"/>
                <w:sz w:val="18"/>
                <w:szCs w:val="18"/>
              </w:rPr>
            </w:pPr>
            <w:r w:rsidRPr="0038071F">
              <w:rPr>
                <w:rFonts w:ascii="Arial" w:hAnsi="Arial" w:cs="Arial"/>
                <w:sz w:val="18"/>
                <w:szCs w:val="18"/>
              </w:rPr>
              <w:t>Prices agreed by the parties</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Management fee expenses</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383</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338</w:t>
            </w:r>
          </w:p>
        </w:tc>
        <w:tc>
          <w:tcPr>
            <w:tcW w:w="3150" w:type="dxa"/>
            <w:tcBorders>
              <w:top w:val="nil"/>
              <w:left w:val="nil"/>
              <w:bottom w:val="nil"/>
              <w:right w:val="nil"/>
            </w:tcBorders>
          </w:tcPr>
          <w:p w:rsidR="00B47168" w:rsidRPr="0038071F" w:rsidRDefault="00B47168" w:rsidP="00B47168">
            <w:pPr>
              <w:spacing w:line="340" w:lineRule="exact"/>
              <w:ind w:left="120" w:hanging="148"/>
              <w:rPr>
                <w:rFonts w:ascii="Arial" w:hAnsi="Arial" w:cs="Arial"/>
                <w:sz w:val="18"/>
                <w:szCs w:val="18"/>
              </w:rPr>
            </w:pPr>
            <w:r w:rsidRPr="0038071F">
              <w:rPr>
                <w:rFonts w:ascii="Arial" w:hAnsi="Arial" w:cs="Arial"/>
                <w:sz w:val="18"/>
                <w:szCs w:val="18"/>
              </w:rPr>
              <w:t>Contract price</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ind w:left="162" w:right="-108" w:hanging="162"/>
              <w:rPr>
                <w:rFonts w:ascii="Arial" w:hAnsi="Arial" w:cs="Arial"/>
                <w:b/>
                <w:bCs/>
                <w:sz w:val="18"/>
                <w:szCs w:val="18"/>
                <w:u w:val="single"/>
              </w:rPr>
            </w:pPr>
            <w:r w:rsidRPr="0038071F">
              <w:rPr>
                <w:rFonts w:ascii="Arial" w:hAnsi="Arial" w:cs="Arial"/>
                <w:b/>
                <w:bCs/>
                <w:sz w:val="18"/>
                <w:szCs w:val="18"/>
                <w:u w:val="single"/>
              </w:rPr>
              <w:t>Transactions with associated company</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p>
        </w:tc>
        <w:tc>
          <w:tcPr>
            <w:tcW w:w="3150" w:type="dxa"/>
            <w:tcBorders>
              <w:top w:val="nil"/>
              <w:left w:val="nil"/>
              <w:bottom w:val="nil"/>
              <w:right w:val="nil"/>
            </w:tcBorders>
          </w:tcPr>
          <w:p w:rsidR="00B47168" w:rsidRPr="0038071F" w:rsidRDefault="00B47168" w:rsidP="00B47168">
            <w:pPr>
              <w:spacing w:line="340" w:lineRule="exact"/>
              <w:ind w:left="120" w:hanging="148"/>
              <w:rPr>
                <w:rFonts w:ascii="Arial" w:hAnsi="Arial" w:cs="Arial"/>
                <w:sz w:val="18"/>
                <w:szCs w:val="18"/>
              </w:rPr>
            </w:pP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Sales of goods </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hint="cs"/>
                <w:sz w:val="18"/>
                <w:szCs w:val="18"/>
                <w:cs/>
              </w:rPr>
            </w:pPr>
            <w:r w:rsidRPr="0038071F">
              <w:rPr>
                <w:rFonts w:ascii="Arial" w:hAnsi="Arial" w:cs="Arial"/>
                <w:sz w:val="18"/>
                <w:szCs w:val="18"/>
              </w:rPr>
              <w:t>112</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cs/>
              </w:rPr>
            </w:pPr>
            <w:r w:rsidRPr="0038071F">
              <w:rPr>
                <w:rFonts w:ascii="Arial" w:hAnsi="Arial" w:cs="Arial"/>
                <w:sz w:val="18"/>
                <w:szCs w:val="18"/>
              </w:rPr>
              <w:t>72</w:t>
            </w:r>
          </w:p>
        </w:tc>
        <w:tc>
          <w:tcPr>
            <w:tcW w:w="3150" w:type="dxa"/>
            <w:tcBorders>
              <w:top w:val="nil"/>
              <w:left w:val="nil"/>
              <w:bottom w:val="nil"/>
              <w:right w:val="nil"/>
            </w:tcBorders>
          </w:tcPr>
          <w:p w:rsidR="00B47168" w:rsidRPr="0038071F" w:rsidRDefault="00B47168" w:rsidP="00B47168">
            <w:pPr>
              <w:spacing w:line="340" w:lineRule="exact"/>
              <w:ind w:left="120" w:right="-198" w:hanging="148"/>
              <w:rPr>
                <w:rFonts w:ascii="Arial" w:hAnsi="Arial" w:cs="Arial"/>
                <w:sz w:val="18"/>
                <w:szCs w:val="18"/>
              </w:rPr>
            </w:pPr>
            <w:r w:rsidRPr="0038071F">
              <w:rPr>
                <w:rFonts w:ascii="Arial" w:hAnsi="Arial" w:cs="Arial"/>
                <w:sz w:val="18"/>
                <w:szCs w:val="18"/>
              </w:rPr>
              <w:t xml:space="preserve">At cost plus approximately                        9 percent average profit margin                      (2017: 6 percent)                       </w:t>
            </w:r>
            <w:r w:rsidRPr="0038071F">
              <w:rPr>
                <w:rFonts w:ascii="Arial" w:hAnsi="Arial" w:cs="Arial"/>
                <w:sz w:val="18"/>
                <w:szCs w:val="18"/>
                <w:cs/>
              </w:rPr>
              <w:t xml:space="preserve">    </w:t>
            </w:r>
            <w:r w:rsidRPr="0038071F">
              <w:rPr>
                <w:rFonts w:ascii="Arial" w:hAnsi="Arial" w:cs="Arial"/>
                <w:sz w:val="18"/>
                <w:szCs w:val="18"/>
              </w:rPr>
              <w:t xml:space="preserve">   </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Dividend income </w:t>
            </w:r>
          </w:p>
        </w:tc>
        <w:tc>
          <w:tcPr>
            <w:tcW w:w="1350" w:type="dxa"/>
            <w:tcBorders>
              <w:top w:val="nil"/>
              <w:left w:val="nil"/>
              <w:bottom w:val="nil"/>
              <w:right w:val="nil"/>
            </w:tcBorders>
          </w:tcPr>
          <w:p w:rsidR="00B47168" w:rsidRPr="0038071F" w:rsidRDefault="00C50766"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4,640</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1,392</w:t>
            </w:r>
          </w:p>
        </w:tc>
        <w:tc>
          <w:tcPr>
            <w:tcW w:w="3150" w:type="dxa"/>
            <w:tcBorders>
              <w:top w:val="nil"/>
              <w:left w:val="nil"/>
              <w:bottom w:val="nil"/>
              <w:right w:val="nil"/>
            </w:tcBorders>
          </w:tcPr>
          <w:p w:rsidR="00B47168" w:rsidRPr="0038071F" w:rsidRDefault="00B47168" w:rsidP="00B47168">
            <w:pPr>
              <w:spacing w:line="340" w:lineRule="exact"/>
              <w:ind w:left="120" w:right="-198" w:hanging="148"/>
              <w:rPr>
                <w:rFonts w:ascii="Arial" w:hAnsi="Arial" w:cs="Arial"/>
                <w:sz w:val="18"/>
                <w:szCs w:val="18"/>
              </w:rPr>
            </w:pPr>
            <w:r w:rsidRPr="0038071F">
              <w:rPr>
                <w:rFonts w:ascii="Arial" w:hAnsi="Arial" w:cs="Arial"/>
                <w:sz w:val="18"/>
                <w:szCs w:val="18"/>
              </w:rPr>
              <w:t>Declared rate</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Purchases of fixed assets</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480</w:t>
            </w:r>
          </w:p>
        </w:tc>
        <w:tc>
          <w:tcPr>
            <w:tcW w:w="3150" w:type="dxa"/>
            <w:tcBorders>
              <w:top w:val="nil"/>
              <w:left w:val="nil"/>
              <w:bottom w:val="nil"/>
              <w:right w:val="nil"/>
            </w:tcBorders>
          </w:tcPr>
          <w:p w:rsidR="00B47168" w:rsidRPr="0038071F" w:rsidRDefault="00B47168" w:rsidP="00B47168">
            <w:pPr>
              <w:spacing w:line="340" w:lineRule="exact"/>
              <w:ind w:left="120" w:right="-198" w:hanging="148"/>
              <w:rPr>
                <w:rFonts w:ascii="Arial" w:hAnsi="Arial" w:cs="Arial"/>
                <w:sz w:val="18"/>
                <w:szCs w:val="18"/>
              </w:rPr>
            </w:pPr>
            <w:r w:rsidRPr="0038071F">
              <w:rPr>
                <w:rFonts w:ascii="Arial" w:hAnsi="Arial" w:cs="Arial"/>
                <w:sz w:val="18"/>
                <w:szCs w:val="18"/>
              </w:rPr>
              <w:t>Prices agreed by the parties</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Service fee expenses</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4</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217</w:t>
            </w:r>
          </w:p>
        </w:tc>
        <w:tc>
          <w:tcPr>
            <w:tcW w:w="3150" w:type="dxa"/>
            <w:tcBorders>
              <w:top w:val="nil"/>
              <w:left w:val="nil"/>
              <w:bottom w:val="nil"/>
              <w:right w:val="nil"/>
            </w:tcBorders>
          </w:tcPr>
          <w:p w:rsidR="00B47168" w:rsidRPr="0038071F" w:rsidRDefault="00B47168" w:rsidP="00B47168">
            <w:pPr>
              <w:spacing w:line="340" w:lineRule="exact"/>
              <w:ind w:left="120" w:right="-198" w:hanging="148"/>
              <w:rPr>
                <w:rFonts w:ascii="Arial" w:hAnsi="Arial" w:cs="Arial"/>
                <w:sz w:val="18"/>
                <w:szCs w:val="18"/>
              </w:rPr>
            </w:pPr>
            <w:r w:rsidRPr="0038071F">
              <w:rPr>
                <w:rFonts w:ascii="Arial" w:hAnsi="Arial" w:cs="Arial"/>
                <w:sz w:val="18"/>
                <w:szCs w:val="18"/>
              </w:rPr>
              <w:t>Market price</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ind w:left="162" w:right="-198" w:hanging="162"/>
              <w:rPr>
                <w:rFonts w:ascii="Arial" w:hAnsi="Arial" w:cs="Arial"/>
                <w:b/>
                <w:bCs/>
                <w:sz w:val="18"/>
                <w:szCs w:val="18"/>
              </w:rPr>
            </w:pPr>
            <w:r w:rsidRPr="0038071F">
              <w:rPr>
                <w:rFonts w:ascii="Arial" w:hAnsi="Arial" w:cs="Arial"/>
                <w:b/>
                <w:bCs/>
                <w:sz w:val="18"/>
                <w:szCs w:val="18"/>
                <w:u w:val="single"/>
              </w:rPr>
              <w:t>Transactions with related companies</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p>
        </w:tc>
        <w:tc>
          <w:tcPr>
            <w:tcW w:w="3150" w:type="dxa"/>
            <w:tcBorders>
              <w:top w:val="nil"/>
              <w:left w:val="nil"/>
              <w:bottom w:val="nil"/>
              <w:right w:val="nil"/>
            </w:tcBorders>
          </w:tcPr>
          <w:p w:rsidR="00B47168" w:rsidRPr="0038071F" w:rsidRDefault="00B47168" w:rsidP="00B47168">
            <w:pPr>
              <w:spacing w:line="340" w:lineRule="exact"/>
              <w:ind w:left="120" w:hanging="148"/>
              <w:rPr>
                <w:rFonts w:ascii="Arial" w:hAnsi="Arial" w:cs="Arial"/>
                <w:sz w:val="18"/>
                <w:szCs w:val="18"/>
              </w:rPr>
            </w:pP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 xml:space="preserve">Sales of goods </w:t>
            </w:r>
          </w:p>
        </w:tc>
        <w:tc>
          <w:tcPr>
            <w:tcW w:w="135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1,380</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62</w:t>
            </w:r>
          </w:p>
        </w:tc>
        <w:tc>
          <w:tcPr>
            <w:tcW w:w="3150" w:type="dxa"/>
            <w:tcBorders>
              <w:top w:val="nil"/>
              <w:left w:val="nil"/>
              <w:bottom w:val="nil"/>
              <w:right w:val="nil"/>
            </w:tcBorders>
          </w:tcPr>
          <w:p w:rsidR="00B47168" w:rsidRPr="0038071F" w:rsidRDefault="00B47168" w:rsidP="0038071F">
            <w:pPr>
              <w:spacing w:line="340" w:lineRule="exact"/>
              <w:ind w:left="120" w:right="-108" w:hanging="148"/>
              <w:rPr>
                <w:rFonts w:ascii="Arial" w:hAnsi="Arial" w:cs="Arial"/>
                <w:sz w:val="18"/>
                <w:szCs w:val="18"/>
              </w:rPr>
            </w:pPr>
            <w:r w:rsidRPr="0038071F">
              <w:rPr>
                <w:rFonts w:ascii="Arial" w:hAnsi="Arial" w:cs="Arial"/>
                <w:sz w:val="18"/>
                <w:szCs w:val="18"/>
              </w:rPr>
              <w:t xml:space="preserve">At cost plus approximately                              </w:t>
            </w:r>
            <w:r w:rsidR="0038071F">
              <w:rPr>
                <w:rFonts w:ascii="Arial" w:hAnsi="Arial" w:cs="Arial"/>
                <w:sz w:val="18"/>
                <w:szCs w:val="18"/>
              </w:rPr>
              <w:t>4</w:t>
            </w:r>
            <w:r w:rsidRPr="0038071F">
              <w:rPr>
                <w:rFonts w:ascii="Arial" w:hAnsi="Arial" w:cs="Arial"/>
                <w:sz w:val="18"/>
                <w:szCs w:val="18"/>
              </w:rPr>
              <w:t xml:space="preserve"> percent average profit margin                              (2017: 6 percent)</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Equipment rental income</w:t>
            </w:r>
          </w:p>
        </w:tc>
        <w:tc>
          <w:tcPr>
            <w:tcW w:w="1350" w:type="dxa"/>
            <w:tcBorders>
              <w:top w:val="nil"/>
              <w:left w:val="nil"/>
              <w:bottom w:val="nil"/>
              <w:right w:val="nil"/>
            </w:tcBorders>
            <w:vAlign w:val="bottom"/>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108</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156</w:t>
            </w:r>
          </w:p>
        </w:tc>
        <w:tc>
          <w:tcPr>
            <w:tcW w:w="3150" w:type="dxa"/>
            <w:tcBorders>
              <w:top w:val="nil"/>
              <w:left w:val="nil"/>
              <w:bottom w:val="nil"/>
              <w:right w:val="nil"/>
            </w:tcBorders>
          </w:tcPr>
          <w:p w:rsidR="00B47168" w:rsidRPr="0038071F" w:rsidRDefault="00B47168" w:rsidP="00B47168">
            <w:pPr>
              <w:spacing w:line="340" w:lineRule="exact"/>
              <w:ind w:left="120" w:hanging="148"/>
              <w:rPr>
                <w:rFonts w:ascii="Arial" w:hAnsi="Arial" w:cs="Arial"/>
                <w:sz w:val="18"/>
                <w:szCs w:val="18"/>
              </w:rPr>
            </w:pPr>
            <w:r w:rsidRPr="0038071F">
              <w:rPr>
                <w:rFonts w:ascii="Arial" w:hAnsi="Arial" w:cs="Arial"/>
                <w:sz w:val="18"/>
                <w:szCs w:val="18"/>
              </w:rPr>
              <w:t>Contract price</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Service fee income</w:t>
            </w:r>
          </w:p>
        </w:tc>
        <w:tc>
          <w:tcPr>
            <w:tcW w:w="1350" w:type="dxa"/>
            <w:tcBorders>
              <w:top w:val="nil"/>
              <w:left w:val="nil"/>
              <w:bottom w:val="nil"/>
              <w:right w:val="nil"/>
            </w:tcBorders>
            <w:vAlign w:val="bottom"/>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56</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82</w:t>
            </w:r>
          </w:p>
        </w:tc>
        <w:tc>
          <w:tcPr>
            <w:tcW w:w="3150" w:type="dxa"/>
            <w:tcBorders>
              <w:top w:val="nil"/>
              <w:left w:val="nil"/>
              <w:bottom w:val="nil"/>
              <w:right w:val="nil"/>
            </w:tcBorders>
          </w:tcPr>
          <w:p w:rsidR="00B47168" w:rsidRPr="0038071F" w:rsidRDefault="00B47168" w:rsidP="00B47168">
            <w:pPr>
              <w:spacing w:line="340" w:lineRule="exact"/>
              <w:ind w:left="120" w:right="-108" w:hanging="148"/>
              <w:rPr>
                <w:rFonts w:ascii="Arial" w:hAnsi="Arial" w:cs="Arial"/>
                <w:sz w:val="18"/>
                <w:szCs w:val="18"/>
              </w:rPr>
            </w:pPr>
            <w:r w:rsidRPr="0038071F">
              <w:rPr>
                <w:rFonts w:ascii="Arial" w:hAnsi="Arial" w:cs="Arial"/>
                <w:sz w:val="18"/>
                <w:szCs w:val="18"/>
              </w:rPr>
              <w:t>Prices agreed by the parties</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Service fee expenses</w:t>
            </w:r>
          </w:p>
        </w:tc>
        <w:tc>
          <w:tcPr>
            <w:tcW w:w="1350" w:type="dxa"/>
            <w:tcBorders>
              <w:top w:val="nil"/>
              <w:left w:val="nil"/>
              <w:bottom w:val="nil"/>
              <w:right w:val="nil"/>
            </w:tcBorders>
            <w:vAlign w:val="bottom"/>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5,756</w:t>
            </w:r>
          </w:p>
        </w:tc>
        <w:tc>
          <w:tcPr>
            <w:tcW w:w="1260" w:type="dxa"/>
            <w:tcBorders>
              <w:top w:val="nil"/>
              <w:left w:val="nil"/>
              <w:bottom w:val="nil"/>
              <w:right w:val="nil"/>
            </w:tcBorders>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3,536</w:t>
            </w:r>
          </w:p>
        </w:tc>
        <w:tc>
          <w:tcPr>
            <w:tcW w:w="3150" w:type="dxa"/>
            <w:tcBorders>
              <w:top w:val="nil"/>
              <w:left w:val="nil"/>
              <w:bottom w:val="nil"/>
              <w:right w:val="nil"/>
            </w:tcBorders>
          </w:tcPr>
          <w:p w:rsidR="00B47168" w:rsidRPr="0038071F" w:rsidRDefault="00B47168" w:rsidP="00B47168">
            <w:pPr>
              <w:spacing w:line="340" w:lineRule="exact"/>
              <w:ind w:left="120" w:right="-108" w:hanging="148"/>
              <w:rPr>
                <w:rFonts w:ascii="Arial" w:hAnsi="Arial" w:cs="Arial"/>
                <w:sz w:val="18"/>
                <w:szCs w:val="18"/>
              </w:rPr>
            </w:pPr>
            <w:r w:rsidRPr="0038071F">
              <w:rPr>
                <w:rFonts w:ascii="Arial" w:hAnsi="Arial" w:cs="Arial"/>
                <w:sz w:val="18"/>
                <w:szCs w:val="18"/>
              </w:rPr>
              <w:t>Market price</w:t>
            </w:r>
          </w:p>
        </w:tc>
      </w:tr>
      <w:tr w:rsidR="00B47168" w:rsidRPr="0038071F" w:rsidTr="00D05B4A">
        <w:tblPrEx>
          <w:tblCellMar>
            <w:top w:w="0" w:type="dxa"/>
            <w:bottom w:w="0" w:type="dxa"/>
          </w:tblCellMar>
        </w:tblPrEx>
        <w:trPr>
          <w:trHeight w:val="20"/>
        </w:trPr>
        <w:tc>
          <w:tcPr>
            <w:tcW w:w="3330" w:type="dxa"/>
            <w:tcBorders>
              <w:top w:val="nil"/>
              <w:left w:val="nil"/>
              <w:bottom w:val="nil"/>
              <w:right w:val="nil"/>
            </w:tcBorders>
          </w:tcPr>
          <w:p w:rsidR="00B47168" w:rsidRPr="0038071F" w:rsidRDefault="00B47168" w:rsidP="00B47168">
            <w:pPr>
              <w:tabs>
                <w:tab w:val="left" w:pos="900"/>
                <w:tab w:val="left" w:pos="1440"/>
                <w:tab w:val="left" w:pos="2160"/>
              </w:tabs>
              <w:spacing w:line="340" w:lineRule="exact"/>
              <w:rPr>
                <w:rFonts w:ascii="Arial" w:hAnsi="Arial" w:cs="Arial"/>
                <w:sz w:val="18"/>
                <w:szCs w:val="18"/>
              </w:rPr>
            </w:pPr>
            <w:r w:rsidRPr="0038071F">
              <w:rPr>
                <w:rFonts w:ascii="Arial" w:hAnsi="Arial" w:cs="Arial"/>
                <w:sz w:val="18"/>
                <w:szCs w:val="18"/>
              </w:rPr>
              <w:t>Computer software development cost</w:t>
            </w:r>
          </w:p>
        </w:tc>
        <w:tc>
          <w:tcPr>
            <w:tcW w:w="1350" w:type="dxa"/>
            <w:tcBorders>
              <w:top w:val="nil"/>
              <w:left w:val="nil"/>
              <w:bottom w:val="nil"/>
              <w:right w:val="nil"/>
            </w:tcBorders>
            <w:vAlign w:val="bottom"/>
          </w:tcPr>
          <w:p w:rsidR="00B47168" w:rsidRPr="0038071F" w:rsidRDefault="00B47168" w:rsidP="00B47168">
            <w:pPr>
              <w:tabs>
                <w:tab w:val="decimal" w:pos="882"/>
              </w:tabs>
              <w:spacing w:line="380" w:lineRule="exact"/>
              <w:ind w:left="162" w:right="108"/>
              <w:jc w:val="thaiDistribute"/>
              <w:rPr>
                <w:rFonts w:ascii="Arial" w:hAnsi="Arial" w:cs="Arial"/>
                <w:sz w:val="18"/>
                <w:szCs w:val="18"/>
              </w:rPr>
            </w:pPr>
            <w:r w:rsidRPr="0038071F">
              <w:rPr>
                <w:rFonts w:ascii="Arial" w:hAnsi="Arial" w:cs="Arial"/>
                <w:sz w:val="18"/>
                <w:szCs w:val="18"/>
              </w:rPr>
              <w:t>3,861</w:t>
            </w:r>
          </w:p>
        </w:tc>
        <w:tc>
          <w:tcPr>
            <w:tcW w:w="1260" w:type="dxa"/>
            <w:tcBorders>
              <w:top w:val="nil"/>
              <w:left w:val="nil"/>
              <w:bottom w:val="nil"/>
              <w:right w:val="nil"/>
            </w:tcBorders>
            <w:vAlign w:val="bottom"/>
          </w:tcPr>
          <w:p w:rsidR="00B47168" w:rsidRPr="0038071F" w:rsidRDefault="00B47168" w:rsidP="00B47168">
            <w:pPr>
              <w:tabs>
                <w:tab w:val="decimal" w:pos="882"/>
              </w:tabs>
              <w:spacing w:line="340" w:lineRule="exact"/>
              <w:ind w:left="162" w:right="108"/>
              <w:jc w:val="thaiDistribute"/>
              <w:rPr>
                <w:rFonts w:ascii="Arial" w:hAnsi="Arial" w:cs="Cordia New" w:hint="cs"/>
                <w:sz w:val="18"/>
                <w:szCs w:val="18"/>
              </w:rPr>
            </w:pPr>
            <w:r w:rsidRPr="0038071F">
              <w:rPr>
                <w:rFonts w:ascii="Arial" w:hAnsi="Arial" w:cs="Cordia New"/>
                <w:sz w:val="18"/>
                <w:szCs w:val="18"/>
              </w:rPr>
              <w:t>-</w:t>
            </w:r>
          </w:p>
        </w:tc>
        <w:tc>
          <w:tcPr>
            <w:tcW w:w="3150" w:type="dxa"/>
            <w:tcBorders>
              <w:top w:val="nil"/>
              <w:left w:val="nil"/>
              <w:bottom w:val="nil"/>
              <w:right w:val="nil"/>
            </w:tcBorders>
          </w:tcPr>
          <w:p w:rsidR="00B47168" w:rsidRPr="0038071F" w:rsidRDefault="00B47168" w:rsidP="00B47168">
            <w:pPr>
              <w:spacing w:line="340" w:lineRule="exact"/>
              <w:ind w:left="120" w:hanging="148"/>
              <w:rPr>
                <w:rFonts w:ascii="Arial" w:hAnsi="Arial" w:cs="Arial"/>
                <w:sz w:val="18"/>
                <w:szCs w:val="18"/>
              </w:rPr>
            </w:pPr>
            <w:r w:rsidRPr="0038071F">
              <w:rPr>
                <w:rFonts w:ascii="Arial" w:hAnsi="Arial" w:cs="Arial"/>
                <w:sz w:val="18"/>
                <w:szCs w:val="18"/>
              </w:rPr>
              <w:t>Contract price</w:t>
            </w:r>
          </w:p>
        </w:tc>
      </w:tr>
    </w:tbl>
    <w:p w:rsidR="00616D79" w:rsidRPr="00616D79" w:rsidRDefault="00616D79" w:rsidP="00A7103D">
      <w:pPr>
        <w:tabs>
          <w:tab w:val="right" w:pos="7280"/>
          <w:tab w:val="right" w:pos="8540"/>
        </w:tabs>
        <w:spacing w:before="120" w:after="120" w:line="340" w:lineRule="exact"/>
        <w:ind w:left="547" w:right="-43" w:hanging="547"/>
        <w:jc w:val="thaiDistribute"/>
        <w:rPr>
          <w:rFonts w:ascii="Arial" w:hAnsi="Arial" w:cs="Arial"/>
          <w:sz w:val="18"/>
          <w:szCs w:val="18"/>
        </w:rPr>
      </w:pPr>
    </w:p>
    <w:p w:rsidR="00F41B00" w:rsidRPr="0051300C" w:rsidRDefault="00616D79" w:rsidP="00011E9E">
      <w:pPr>
        <w:tabs>
          <w:tab w:val="right" w:pos="7280"/>
          <w:tab w:val="right" w:pos="8540"/>
        </w:tabs>
        <w:spacing w:before="120" w:line="340" w:lineRule="exact"/>
        <w:ind w:left="547" w:right="-43" w:hanging="547"/>
        <w:jc w:val="thaiDistribute"/>
        <w:rPr>
          <w:rFonts w:ascii="Arial" w:hAnsi="Arial" w:cs="Arial"/>
          <w:sz w:val="22"/>
          <w:szCs w:val="22"/>
        </w:rPr>
      </w:pPr>
      <w:r>
        <w:rPr>
          <w:rFonts w:ascii="Arial" w:hAnsi="Arial" w:cs="Arial"/>
          <w:sz w:val="18"/>
          <w:szCs w:val="18"/>
        </w:rPr>
        <w:br w:type="page"/>
      </w:r>
      <w:r w:rsidR="008D4DFF">
        <w:rPr>
          <w:rFonts w:ascii="Arial" w:hAnsi="Arial" w:cs="Arial"/>
          <w:sz w:val="18"/>
          <w:szCs w:val="18"/>
        </w:rPr>
        <w:lastRenderedPageBreak/>
        <w:tab/>
      </w:r>
      <w:r w:rsidR="00630AC0" w:rsidRPr="002719B6">
        <w:rPr>
          <w:rFonts w:ascii="Arial" w:hAnsi="Arial" w:cs="Arial"/>
          <w:sz w:val="22"/>
          <w:szCs w:val="22"/>
        </w:rPr>
        <w:t xml:space="preserve">The balances of the accounts as at </w:t>
      </w:r>
      <w:r w:rsidR="003A094D">
        <w:rPr>
          <w:rFonts w:ascii="Arial" w:hAnsi="Arial" w:cs="Arial"/>
          <w:sz w:val="22"/>
          <w:szCs w:val="22"/>
        </w:rPr>
        <w:t>30 June</w:t>
      </w:r>
      <w:r w:rsidR="00630AC0" w:rsidRPr="002719B6">
        <w:rPr>
          <w:rFonts w:ascii="Arial" w:hAnsi="Arial" w:cs="Arial"/>
          <w:sz w:val="22"/>
          <w:szCs w:val="22"/>
        </w:rPr>
        <w:t xml:space="preserve"> </w:t>
      </w:r>
      <w:r w:rsidR="00844B13" w:rsidRPr="0051300C">
        <w:rPr>
          <w:rFonts w:ascii="Arial" w:hAnsi="Arial" w:cs="Arial"/>
          <w:sz w:val="22"/>
          <w:szCs w:val="22"/>
        </w:rPr>
        <w:t>201</w:t>
      </w:r>
      <w:r w:rsidR="00630AC0">
        <w:rPr>
          <w:rFonts w:ascii="Arial" w:hAnsi="Arial" w:cs="Arial"/>
          <w:sz w:val="22"/>
          <w:szCs w:val="22"/>
        </w:rPr>
        <w:t>8</w:t>
      </w:r>
      <w:r w:rsidR="00F41B00" w:rsidRPr="0051300C">
        <w:rPr>
          <w:rFonts w:ascii="Arial" w:hAnsi="Arial" w:cs="Arial"/>
          <w:sz w:val="22"/>
          <w:szCs w:val="22"/>
        </w:rPr>
        <w:t xml:space="preserve"> and </w:t>
      </w:r>
      <w:r w:rsidR="00844B13" w:rsidRPr="0051300C">
        <w:rPr>
          <w:rFonts w:ascii="Arial" w:hAnsi="Arial" w:cs="Arial"/>
          <w:sz w:val="22"/>
          <w:szCs w:val="22"/>
        </w:rPr>
        <w:t>31 December 201</w:t>
      </w:r>
      <w:r w:rsidR="00630AC0">
        <w:rPr>
          <w:rFonts w:ascii="Arial" w:hAnsi="Arial" w:cs="Arial"/>
          <w:sz w:val="22"/>
          <w:szCs w:val="22"/>
        </w:rPr>
        <w:t>7</w:t>
      </w:r>
      <w:r w:rsidR="00A84EFE" w:rsidRPr="0051300C">
        <w:rPr>
          <w:rFonts w:ascii="Arial" w:hAnsi="Arial" w:cs="Arial"/>
          <w:sz w:val="22"/>
          <w:szCs w:val="22"/>
        </w:rPr>
        <w:t xml:space="preserve"> between</w:t>
      </w:r>
      <w:r w:rsidR="00AA6E94" w:rsidRPr="0051300C">
        <w:rPr>
          <w:rFonts w:ascii="Arial" w:hAnsi="Arial" w:cs="Arial"/>
          <w:sz w:val="22"/>
          <w:szCs w:val="22"/>
        </w:rPr>
        <w:t xml:space="preserve"> </w:t>
      </w:r>
      <w:r w:rsidR="00F41B00" w:rsidRPr="0051300C">
        <w:rPr>
          <w:rFonts w:ascii="Arial" w:hAnsi="Arial" w:cs="Arial"/>
          <w:sz w:val="22"/>
          <w:szCs w:val="22"/>
        </w:rPr>
        <w:t xml:space="preserve">the Company and those related </w:t>
      </w:r>
      <w:r w:rsidR="00D91854">
        <w:rPr>
          <w:rFonts w:ascii="Arial" w:hAnsi="Arial" w:cs="Arial"/>
          <w:sz w:val="22"/>
          <w:szCs w:val="22"/>
        </w:rPr>
        <w:t>parties</w:t>
      </w:r>
      <w:r w:rsidR="00F41B00" w:rsidRPr="0051300C">
        <w:rPr>
          <w:rFonts w:ascii="Arial" w:hAnsi="Arial" w:cs="Arial"/>
          <w:sz w:val="22"/>
          <w:szCs w:val="22"/>
        </w:rPr>
        <w:t xml:space="preserve"> are as follows:</w:t>
      </w:r>
    </w:p>
    <w:p w:rsidR="00FA18F4" w:rsidRDefault="00FA18F4" w:rsidP="00A7103D">
      <w:pPr>
        <w:pStyle w:val="BodyTextIndent3"/>
        <w:spacing w:before="0" w:after="0" w:line="340" w:lineRule="exact"/>
        <w:jc w:val="right"/>
        <w:rPr>
          <w:rFonts w:ascii="Arial" w:hAnsi="Arial" w:cs="Arial"/>
          <w:sz w:val="20"/>
          <w:szCs w:val="20"/>
        </w:rPr>
      </w:pPr>
      <w:r w:rsidRPr="00993531">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6120"/>
        <w:gridCol w:w="1530"/>
        <w:gridCol w:w="1440"/>
      </w:tblGrid>
      <w:tr w:rsidR="007E3EAF" w:rsidRPr="000407C1" w:rsidTr="00550F82">
        <w:tc>
          <w:tcPr>
            <w:tcW w:w="6120" w:type="dxa"/>
          </w:tcPr>
          <w:p w:rsidR="007E3EAF" w:rsidRPr="000407C1" w:rsidRDefault="007E3EAF" w:rsidP="00A7103D">
            <w:pPr>
              <w:tabs>
                <w:tab w:val="right" w:pos="8100"/>
              </w:tabs>
              <w:spacing w:line="340" w:lineRule="exact"/>
              <w:ind w:left="162" w:right="-43" w:hanging="162"/>
              <w:rPr>
                <w:rFonts w:ascii="Arial" w:hAnsi="Arial" w:cs="Arial"/>
                <w:sz w:val="22"/>
                <w:szCs w:val="22"/>
              </w:rPr>
            </w:pPr>
          </w:p>
        </w:tc>
        <w:tc>
          <w:tcPr>
            <w:tcW w:w="1530" w:type="dxa"/>
            <w:vAlign w:val="bottom"/>
          </w:tcPr>
          <w:p w:rsidR="007E3EAF" w:rsidRPr="002719B6" w:rsidRDefault="003A094D" w:rsidP="00A7103D">
            <w:pPr>
              <w:pBdr>
                <w:bottom w:val="single" w:sz="6" w:space="1" w:color="auto"/>
              </w:pBdr>
              <w:spacing w:line="340" w:lineRule="exact"/>
              <w:jc w:val="center"/>
              <w:rPr>
                <w:rFonts w:ascii="Arial" w:hAnsi="Arial" w:cs="Arial"/>
                <w:sz w:val="22"/>
                <w:szCs w:val="22"/>
              </w:rPr>
            </w:pPr>
            <w:r>
              <w:rPr>
                <w:rFonts w:ascii="Arial" w:hAnsi="Arial" w:cs="Arial"/>
                <w:sz w:val="22"/>
                <w:szCs w:val="22"/>
              </w:rPr>
              <w:t>30 June</w:t>
            </w:r>
            <w:r w:rsidR="007E3EAF">
              <w:rPr>
                <w:rFonts w:ascii="Arial" w:hAnsi="Arial" w:cs="Arial"/>
                <w:sz w:val="22"/>
                <w:szCs w:val="22"/>
              </w:rPr>
              <w:t xml:space="preserve"> 2018</w:t>
            </w:r>
          </w:p>
        </w:tc>
        <w:tc>
          <w:tcPr>
            <w:tcW w:w="1440" w:type="dxa"/>
            <w:vAlign w:val="bottom"/>
          </w:tcPr>
          <w:p w:rsidR="007E3EAF" w:rsidRPr="002719B6" w:rsidRDefault="007E3EAF" w:rsidP="00A7103D">
            <w:pPr>
              <w:pBdr>
                <w:bottom w:val="single" w:sz="6" w:space="1" w:color="auto"/>
              </w:pBdr>
              <w:spacing w:line="340" w:lineRule="exact"/>
              <w:ind w:left="-18" w:right="-108"/>
              <w:jc w:val="center"/>
              <w:rPr>
                <w:rFonts w:ascii="Arial" w:hAnsi="Arial" w:cs="Arial"/>
                <w:sz w:val="22"/>
                <w:szCs w:val="22"/>
              </w:rPr>
            </w:pPr>
            <w:r>
              <w:rPr>
                <w:rFonts w:ascii="Arial" w:hAnsi="Arial" w:cs="Arial"/>
                <w:sz w:val="22"/>
                <w:szCs w:val="22"/>
              </w:rPr>
              <w:t>31 December        2017</w:t>
            </w:r>
          </w:p>
        </w:tc>
      </w:tr>
      <w:tr w:rsidR="007E3EAF" w:rsidRPr="000407C1" w:rsidTr="00550F82">
        <w:tc>
          <w:tcPr>
            <w:tcW w:w="6120" w:type="dxa"/>
          </w:tcPr>
          <w:p w:rsidR="007E3EAF" w:rsidRPr="000407C1" w:rsidRDefault="007E3EAF" w:rsidP="00A7103D">
            <w:pPr>
              <w:pStyle w:val="Heading4"/>
              <w:spacing w:line="340" w:lineRule="exact"/>
              <w:ind w:left="162" w:hanging="162"/>
              <w:jc w:val="left"/>
              <w:textAlignment w:val="baseline"/>
              <w:rPr>
                <w:rFonts w:ascii="Arial" w:hAnsi="Arial" w:cs="Arial"/>
                <w:b/>
                <w:bCs/>
                <w:sz w:val="22"/>
                <w:szCs w:val="22"/>
                <w:u w:val="none"/>
                <w:cs/>
              </w:rPr>
            </w:pPr>
            <w:r w:rsidRPr="000407C1">
              <w:rPr>
                <w:rFonts w:ascii="Arial" w:hAnsi="Arial"/>
                <w:b/>
                <w:bCs/>
                <w:sz w:val="22"/>
                <w:szCs w:val="22"/>
              </w:rPr>
              <w:t xml:space="preserve">Trade and other receivables - related </w:t>
            </w:r>
            <w:r w:rsidRPr="00D91854">
              <w:rPr>
                <w:rFonts w:ascii="Arial" w:hAnsi="Arial"/>
                <w:b/>
                <w:bCs/>
                <w:sz w:val="22"/>
                <w:szCs w:val="22"/>
              </w:rPr>
              <w:t>parties</w:t>
            </w:r>
            <w:r w:rsidRPr="00D91854">
              <w:rPr>
                <w:rFonts w:ascii="Arial" w:hAnsi="Arial"/>
                <w:b/>
                <w:bCs/>
                <w:sz w:val="22"/>
                <w:szCs w:val="22"/>
                <w:u w:val="none"/>
              </w:rPr>
              <w:t xml:space="preserve"> (Note </w:t>
            </w:r>
            <w:r w:rsidR="00F23727" w:rsidRPr="00D91854">
              <w:rPr>
                <w:rFonts w:ascii="Arial" w:hAnsi="Arial"/>
                <w:b/>
                <w:bCs/>
                <w:sz w:val="22"/>
                <w:szCs w:val="22"/>
                <w:u w:val="none"/>
              </w:rPr>
              <w:t>6</w:t>
            </w:r>
            <w:r w:rsidRPr="00D91854">
              <w:rPr>
                <w:rFonts w:ascii="Arial" w:hAnsi="Arial"/>
                <w:b/>
                <w:bCs/>
                <w:sz w:val="22"/>
                <w:szCs w:val="22"/>
                <w:u w:val="none"/>
              </w:rPr>
              <w:t>)</w:t>
            </w:r>
          </w:p>
        </w:tc>
        <w:tc>
          <w:tcPr>
            <w:tcW w:w="1530" w:type="dxa"/>
            <w:vAlign w:val="bottom"/>
          </w:tcPr>
          <w:p w:rsidR="007E3EAF" w:rsidRPr="000407C1" w:rsidRDefault="007E3EAF" w:rsidP="00A7103D">
            <w:pPr>
              <w:spacing w:line="340" w:lineRule="exact"/>
              <w:jc w:val="thaiDistribute"/>
              <w:rPr>
                <w:rFonts w:ascii="Arial" w:hAnsi="Arial" w:cs="Arial"/>
                <w:sz w:val="22"/>
                <w:szCs w:val="22"/>
              </w:rPr>
            </w:pPr>
          </w:p>
        </w:tc>
        <w:tc>
          <w:tcPr>
            <w:tcW w:w="1440" w:type="dxa"/>
            <w:vAlign w:val="bottom"/>
          </w:tcPr>
          <w:p w:rsidR="007E3EAF" w:rsidRPr="000407C1" w:rsidRDefault="007E3EAF" w:rsidP="00A7103D">
            <w:pPr>
              <w:spacing w:line="340" w:lineRule="exact"/>
              <w:jc w:val="thaiDistribute"/>
              <w:rPr>
                <w:rFonts w:ascii="Arial" w:hAnsi="Arial" w:cs="Arial"/>
                <w:sz w:val="22"/>
                <w:szCs w:val="22"/>
              </w:rPr>
            </w:pPr>
          </w:p>
        </w:tc>
      </w:tr>
      <w:tr w:rsidR="00B47168" w:rsidRPr="000407C1" w:rsidTr="00550F82">
        <w:tc>
          <w:tcPr>
            <w:tcW w:w="6120" w:type="dxa"/>
          </w:tcPr>
          <w:p w:rsidR="00B47168" w:rsidRPr="000407C1" w:rsidRDefault="00B47168" w:rsidP="00B47168">
            <w:pPr>
              <w:pStyle w:val="Heading6"/>
              <w:spacing w:line="340" w:lineRule="exact"/>
              <w:ind w:left="162" w:hanging="162"/>
              <w:jc w:val="left"/>
              <w:rPr>
                <w:rFonts w:ascii="Arial" w:hAnsi="Arial" w:cs="Arial"/>
                <w:sz w:val="22"/>
                <w:szCs w:val="22"/>
              </w:rPr>
            </w:pPr>
            <w:r w:rsidRPr="000407C1">
              <w:rPr>
                <w:rFonts w:ascii="Arial" w:hAnsi="Arial" w:cs="Arial"/>
                <w:sz w:val="22"/>
                <w:szCs w:val="22"/>
              </w:rPr>
              <w:t>Major shar</w:t>
            </w:r>
            <w:r w:rsidR="00480CCC">
              <w:rPr>
                <w:rFonts w:ascii="Arial" w:hAnsi="Arial" w:cs="Arial"/>
                <w:sz w:val="22"/>
                <w:szCs w:val="22"/>
              </w:rPr>
              <w:t>eholder</w:t>
            </w:r>
          </w:p>
        </w:tc>
        <w:tc>
          <w:tcPr>
            <w:tcW w:w="1530" w:type="dxa"/>
            <w:vAlign w:val="bottom"/>
          </w:tcPr>
          <w:p w:rsidR="00B47168" w:rsidRPr="00B47168" w:rsidRDefault="00B47168" w:rsidP="00B47168">
            <w:pPr>
              <w:tabs>
                <w:tab w:val="decimal" w:pos="1062"/>
              </w:tabs>
              <w:spacing w:line="340" w:lineRule="exact"/>
              <w:jc w:val="thaiDistribute"/>
              <w:rPr>
                <w:rFonts w:ascii="Arial" w:hAnsi="Arial" w:cs="Arial"/>
                <w:sz w:val="22"/>
                <w:szCs w:val="22"/>
              </w:rPr>
            </w:pPr>
            <w:r w:rsidRPr="00B47168">
              <w:rPr>
                <w:rFonts w:ascii="Arial" w:hAnsi="Arial" w:cs="Arial" w:hint="cs"/>
                <w:sz w:val="22"/>
                <w:szCs w:val="22"/>
                <w:cs/>
              </w:rPr>
              <w:t>156</w:t>
            </w:r>
          </w:p>
        </w:tc>
        <w:tc>
          <w:tcPr>
            <w:tcW w:w="1440" w:type="dxa"/>
            <w:vAlign w:val="bottom"/>
          </w:tcPr>
          <w:p w:rsidR="00B47168" w:rsidRPr="00C543DB" w:rsidRDefault="00B47168" w:rsidP="00B47168">
            <w:pPr>
              <w:tabs>
                <w:tab w:val="decimal" w:pos="1062"/>
              </w:tabs>
              <w:spacing w:line="340" w:lineRule="exact"/>
              <w:jc w:val="thaiDistribute"/>
              <w:rPr>
                <w:rFonts w:ascii="Arial" w:hAnsi="Arial" w:cs="Arial"/>
                <w:sz w:val="22"/>
                <w:szCs w:val="22"/>
              </w:rPr>
            </w:pPr>
            <w:r w:rsidRPr="00C543DB">
              <w:rPr>
                <w:rFonts w:ascii="Arial" w:hAnsi="Arial" w:cs="Arial"/>
                <w:sz w:val="22"/>
                <w:szCs w:val="22"/>
              </w:rPr>
              <w:t>297</w:t>
            </w:r>
          </w:p>
        </w:tc>
      </w:tr>
      <w:tr w:rsidR="00B47168" w:rsidRPr="000407C1" w:rsidTr="00550F82">
        <w:tc>
          <w:tcPr>
            <w:tcW w:w="6120" w:type="dxa"/>
          </w:tcPr>
          <w:p w:rsidR="00B47168" w:rsidRPr="000407C1" w:rsidRDefault="00480CCC" w:rsidP="00B47168">
            <w:pPr>
              <w:pStyle w:val="Heading6"/>
              <w:spacing w:line="340" w:lineRule="exact"/>
              <w:ind w:left="162" w:hanging="162"/>
              <w:jc w:val="left"/>
              <w:rPr>
                <w:rFonts w:ascii="Arial" w:hAnsi="Arial" w:cs="Arial"/>
                <w:sz w:val="22"/>
                <w:szCs w:val="22"/>
              </w:rPr>
            </w:pPr>
            <w:r>
              <w:rPr>
                <w:rFonts w:ascii="Arial" w:hAnsi="Arial" w:cs="Arial"/>
                <w:sz w:val="22"/>
                <w:szCs w:val="22"/>
              </w:rPr>
              <w:t>Associated company</w:t>
            </w:r>
          </w:p>
        </w:tc>
        <w:tc>
          <w:tcPr>
            <w:tcW w:w="1530" w:type="dxa"/>
            <w:vAlign w:val="bottom"/>
          </w:tcPr>
          <w:p w:rsidR="00B47168" w:rsidRPr="00B47168" w:rsidRDefault="00B47168" w:rsidP="00B47168">
            <w:pPr>
              <w:tabs>
                <w:tab w:val="decimal" w:pos="1062"/>
              </w:tabs>
              <w:spacing w:line="340" w:lineRule="exact"/>
              <w:jc w:val="thaiDistribute"/>
              <w:rPr>
                <w:rFonts w:ascii="Arial" w:hAnsi="Arial" w:cs="Arial" w:hint="cs"/>
                <w:sz w:val="22"/>
                <w:szCs w:val="22"/>
                <w:cs/>
              </w:rPr>
            </w:pPr>
            <w:r w:rsidRPr="00B47168">
              <w:rPr>
                <w:rFonts w:ascii="Arial" w:hAnsi="Arial" w:cs="Arial" w:hint="cs"/>
                <w:sz w:val="22"/>
                <w:szCs w:val="22"/>
                <w:cs/>
              </w:rPr>
              <w:t>47</w:t>
            </w:r>
          </w:p>
        </w:tc>
        <w:tc>
          <w:tcPr>
            <w:tcW w:w="1440" w:type="dxa"/>
            <w:vAlign w:val="bottom"/>
          </w:tcPr>
          <w:p w:rsidR="00B47168" w:rsidRPr="00C543DB" w:rsidRDefault="00B47168" w:rsidP="00B47168">
            <w:pPr>
              <w:tabs>
                <w:tab w:val="decimal" w:pos="1062"/>
              </w:tabs>
              <w:spacing w:line="340" w:lineRule="exact"/>
              <w:jc w:val="thaiDistribute"/>
              <w:rPr>
                <w:rFonts w:ascii="Arial" w:hAnsi="Arial" w:cs="Arial"/>
                <w:sz w:val="22"/>
                <w:szCs w:val="22"/>
              </w:rPr>
            </w:pPr>
            <w:r>
              <w:rPr>
                <w:rFonts w:ascii="Arial" w:hAnsi="Arial" w:cs="Arial"/>
                <w:sz w:val="22"/>
                <w:szCs w:val="22"/>
              </w:rPr>
              <w:t>-</w:t>
            </w:r>
          </w:p>
        </w:tc>
      </w:tr>
      <w:tr w:rsidR="00B47168" w:rsidRPr="000407C1" w:rsidTr="00550F82">
        <w:tc>
          <w:tcPr>
            <w:tcW w:w="6120" w:type="dxa"/>
          </w:tcPr>
          <w:p w:rsidR="00B47168" w:rsidRPr="000407C1" w:rsidRDefault="00B47168" w:rsidP="00B47168">
            <w:pPr>
              <w:pStyle w:val="Heading6"/>
              <w:spacing w:line="340" w:lineRule="exact"/>
              <w:ind w:left="162" w:hanging="162"/>
              <w:jc w:val="left"/>
              <w:rPr>
                <w:rFonts w:ascii="Arial" w:hAnsi="Arial" w:cs="Arial"/>
                <w:sz w:val="22"/>
                <w:szCs w:val="22"/>
                <w:cs/>
              </w:rPr>
            </w:pPr>
            <w:r w:rsidRPr="000407C1">
              <w:rPr>
                <w:rFonts w:ascii="Arial" w:hAnsi="Arial" w:cs="Arial"/>
                <w:sz w:val="22"/>
                <w:szCs w:val="22"/>
              </w:rPr>
              <w:t>Related companies (related by common shareholders and common directors)</w:t>
            </w:r>
          </w:p>
        </w:tc>
        <w:tc>
          <w:tcPr>
            <w:tcW w:w="1530" w:type="dxa"/>
            <w:vAlign w:val="bottom"/>
          </w:tcPr>
          <w:p w:rsidR="00B47168" w:rsidRPr="00B47168" w:rsidRDefault="00B47168" w:rsidP="00B47168">
            <w:pPr>
              <w:pBdr>
                <w:bottom w:val="single" w:sz="4" w:space="1" w:color="auto"/>
              </w:pBdr>
              <w:tabs>
                <w:tab w:val="decimal" w:pos="1062"/>
              </w:tabs>
              <w:spacing w:line="340" w:lineRule="exact"/>
              <w:jc w:val="thaiDistribute"/>
              <w:rPr>
                <w:rFonts w:ascii="Arial" w:hAnsi="Arial" w:cs="Arial"/>
                <w:sz w:val="22"/>
                <w:szCs w:val="22"/>
              </w:rPr>
            </w:pPr>
            <w:r w:rsidRPr="00B47168">
              <w:rPr>
                <w:rFonts w:ascii="Arial" w:hAnsi="Arial" w:cs="Arial" w:hint="cs"/>
                <w:sz w:val="22"/>
                <w:szCs w:val="22"/>
                <w:cs/>
              </w:rPr>
              <w:t>114</w:t>
            </w:r>
          </w:p>
        </w:tc>
        <w:tc>
          <w:tcPr>
            <w:tcW w:w="1440" w:type="dxa"/>
            <w:vAlign w:val="bottom"/>
          </w:tcPr>
          <w:p w:rsidR="00B47168" w:rsidRPr="00C543DB" w:rsidRDefault="00B47168" w:rsidP="00B47168">
            <w:pPr>
              <w:pBdr>
                <w:bottom w:val="single" w:sz="4" w:space="1" w:color="auto"/>
              </w:pBdr>
              <w:tabs>
                <w:tab w:val="decimal" w:pos="1062"/>
              </w:tabs>
              <w:spacing w:line="340" w:lineRule="exact"/>
              <w:jc w:val="thaiDistribute"/>
              <w:rPr>
                <w:rFonts w:ascii="Arial" w:hAnsi="Arial" w:cs="Arial"/>
                <w:sz w:val="22"/>
                <w:szCs w:val="22"/>
              </w:rPr>
            </w:pPr>
            <w:r w:rsidRPr="00C543DB">
              <w:rPr>
                <w:rFonts w:ascii="Arial" w:hAnsi="Arial" w:cs="Arial"/>
                <w:sz w:val="22"/>
                <w:szCs w:val="22"/>
              </w:rPr>
              <w:t>1</w:t>
            </w:r>
            <w:r>
              <w:rPr>
                <w:rFonts w:ascii="Arial" w:hAnsi="Arial" w:cs="Arial"/>
                <w:sz w:val="22"/>
                <w:szCs w:val="22"/>
              </w:rPr>
              <w:t>1</w:t>
            </w:r>
            <w:r w:rsidRPr="00C543DB">
              <w:rPr>
                <w:rFonts w:ascii="Arial" w:hAnsi="Arial" w:cs="Arial"/>
                <w:sz w:val="22"/>
                <w:szCs w:val="22"/>
              </w:rPr>
              <w:t>1</w:t>
            </w:r>
          </w:p>
        </w:tc>
      </w:tr>
      <w:tr w:rsidR="00B47168" w:rsidRPr="000407C1" w:rsidTr="00550F82">
        <w:tc>
          <w:tcPr>
            <w:tcW w:w="6120" w:type="dxa"/>
          </w:tcPr>
          <w:p w:rsidR="00B47168" w:rsidRPr="000407C1" w:rsidRDefault="00B47168" w:rsidP="00B47168">
            <w:pPr>
              <w:pStyle w:val="Heading6"/>
              <w:spacing w:line="340" w:lineRule="exact"/>
              <w:ind w:left="162" w:hanging="162"/>
              <w:jc w:val="left"/>
              <w:rPr>
                <w:rFonts w:ascii="Arial" w:hAnsi="Arial" w:cs="Arial"/>
                <w:sz w:val="22"/>
                <w:szCs w:val="22"/>
                <w:cs/>
              </w:rPr>
            </w:pPr>
            <w:r w:rsidRPr="000407C1">
              <w:rPr>
                <w:rFonts w:ascii="Arial" w:hAnsi="Arial" w:cs="Arial"/>
                <w:sz w:val="22"/>
                <w:szCs w:val="22"/>
              </w:rPr>
              <w:t>Total trade and other receivables - related parties</w:t>
            </w:r>
          </w:p>
        </w:tc>
        <w:tc>
          <w:tcPr>
            <w:tcW w:w="1530" w:type="dxa"/>
            <w:vAlign w:val="bottom"/>
          </w:tcPr>
          <w:p w:rsidR="00B47168" w:rsidRPr="00B47168" w:rsidRDefault="00B47168" w:rsidP="00B47168">
            <w:pPr>
              <w:pBdr>
                <w:bottom w:val="double" w:sz="4" w:space="1" w:color="auto"/>
              </w:pBdr>
              <w:tabs>
                <w:tab w:val="decimal" w:pos="1062"/>
              </w:tabs>
              <w:spacing w:line="340" w:lineRule="exact"/>
              <w:jc w:val="thaiDistribute"/>
              <w:rPr>
                <w:rFonts w:ascii="Arial" w:hAnsi="Arial" w:cs="Arial"/>
                <w:sz w:val="22"/>
                <w:szCs w:val="22"/>
              </w:rPr>
            </w:pPr>
            <w:r w:rsidRPr="00B47168">
              <w:rPr>
                <w:rFonts w:ascii="Arial" w:hAnsi="Arial" w:cs="Arial" w:hint="cs"/>
                <w:sz w:val="22"/>
                <w:szCs w:val="22"/>
                <w:cs/>
              </w:rPr>
              <w:t>317</w:t>
            </w:r>
          </w:p>
        </w:tc>
        <w:tc>
          <w:tcPr>
            <w:tcW w:w="1440" w:type="dxa"/>
            <w:vAlign w:val="bottom"/>
          </w:tcPr>
          <w:p w:rsidR="00B47168" w:rsidRPr="00C543DB" w:rsidRDefault="00B47168" w:rsidP="00B47168">
            <w:pPr>
              <w:pBdr>
                <w:bottom w:val="double" w:sz="4" w:space="1" w:color="auto"/>
              </w:pBdr>
              <w:tabs>
                <w:tab w:val="decimal" w:pos="1062"/>
              </w:tabs>
              <w:spacing w:line="340" w:lineRule="exact"/>
              <w:jc w:val="thaiDistribute"/>
              <w:rPr>
                <w:rFonts w:ascii="Arial" w:hAnsi="Arial" w:cs="Arial"/>
                <w:sz w:val="22"/>
                <w:szCs w:val="22"/>
              </w:rPr>
            </w:pPr>
            <w:r w:rsidRPr="00C543DB">
              <w:rPr>
                <w:rFonts w:ascii="Arial" w:hAnsi="Arial" w:cs="Arial"/>
                <w:sz w:val="22"/>
                <w:szCs w:val="22"/>
              </w:rPr>
              <w:t>408</w:t>
            </w:r>
          </w:p>
        </w:tc>
      </w:tr>
      <w:tr w:rsidR="00B47168" w:rsidRPr="000407C1" w:rsidTr="00550F82">
        <w:tc>
          <w:tcPr>
            <w:tcW w:w="6120" w:type="dxa"/>
          </w:tcPr>
          <w:p w:rsidR="00B47168" w:rsidRPr="000407C1" w:rsidRDefault="00B47168" w:rsidP="00B47168">
            <w:pPr>
              <w:tabs>
                <w:tab w:val="right" w:pos="8100"/>
              </w:tabs>
              <w:spacing w:line="340" w:lineRule="exact"/>
              <w:ind w:left="162" w:right="-43" w:hanging="162"/>
              <w:rPr>
                <w:rFonts w:ascii="Arial" w:hAnsi="Arial" w:cs="Arial"/>
                <w:sz w:val="22"/>
                <w:szCs w:val="22"/>
              </w:rPr>
            </w:pPr>
          </w:p>
        </w:tc>
        <w:tc>
          <w:tcPr>
            <w:tcW w:w="1530" w:type="dxa"/>
            <w:vAlign w:val="bottom"/>
          </w:tcPr>
          <w:p w:rsidR="00B47168" w:rsidRPr="00B47168" w:rsidRDefault="00B47168" w:rsidP="00B47168">
            <w:pPr>
              <w:tabs>
                <w:tab w:val="decimal" w:pos="1062"/>
              </w:tabs>
              <w:spacing w:line="340" w:lineRule="exact"/>
              <w:jc w:val="thaiDistribute"/>
              <w:rPr>
                <w:rFonts w:ascii="Arial" w:hAnsi="Arial" w:cs="Arial"/>
                <w:sz w:val="22"/>
                <w:szCs w:val="22"/>
              </w:rPr>
            </w:pPr>
          </w:p>
        </w:tc>
        <w:tc>
          <w:tcPr>
            <w:tcW w:w="1440" w:type="dxa"/>
            <w:vAlign w:val="bottom"/>
          </w:tcPr>
          <w:p w:rsidR="00B47168" w:rsidRPr="00C543DB" w:rsidRDefault="00B47168" w:rsidP="00B47168">
            <w:pPr>
              <w:tabs>
                <w:tab w:val="decimal" w:pos="1062"/>
              </w:tabs>
              <w:spacing w:line="340" w:lineRule="exact"/>
              <w:jc w:val="thaiDistribute"/>
              <w:rPr>
                <w:rFonts w:ascii="Arial" w:hAnsi="Arial" w:cs="Arial"/>
                <w:sz w:val="22"/>
                <w:szCs w:val="22"/>
              </w:rPr>
            </w:pPr>
          </w:p>
        </w:tc>
      </w:tr>
      <w:tr w:rsidR="00B47168" w:rsidTr="00550F82">
        <w:tc>
          <w:tcPr>
            <w:tcW w:w="6120" w:type="dxa"/>
          </w:tcPr>
          <w:p w:rsidR="00B47168" w:rsidRPr="000407C1" w:rsidRDefault="00B47168" w:rsidP="00B47168">
            <w:pPr>
              <w:pStyle w:val="Heading4"/>
              <w:spacing w:line="340" w:lineRule="exact"/>
              <w:ind w:left="162" w:hanging="162"/>
              <w:jc w:val="left"/>
              <w:textAlignment w:val="baseline"/>
              <w:rPr>
                <w:rFonts w:ascii="Arial" w:hAnsi="Arial" w:cs="Arial"/>
                <w:b/>
                <w:bCs/>
                <w:sz w:val="22"/>
                <w:szCs w:val="22"/>
                <w:u w:val="none"/>
                <w:cs/>
              </w:rPr>
            </w:pPr>
            <w:r w:rsidRPr="000407C1">
              <w:rPr>
                <w:rFonts w:ascii="Arial" w:hAnsi="Arial"/>
                <w:b/>
                <w:bCs/>
                <w:sz w:val="22"/>
                <w:szCs w:val="22"/>
              </w:rPr>
              <w:t>Trade and other payables - related parties</w:t>
            </w:r>
            <w:r w:rsidRPr="00D91854">
              <w:rPr>
                <w:rFonts w:ascii="Arial" w:hAnsi="Arial"/>
                <w:b/>
                <w:bCs/>
                <w:sz w:val="22"/>
                <w:szCs w:val="22"/>
                <w:u w:val="none"/>
              </w:rPr>
              <w:t xml:space="preserve"> (Note 1</w:t>
            </w:r>
            <w:r>
              <w:rPr>
                <w:rFonts w:ascii="Arial" w:hAnsi="Arial"/>
                <w:b/>
                <w:bCs/>
                <w:sz w:val="22"/>
                <w:szCs w:val="22"/>
                <w:u w:val="none"/>
              </w:rPr>
              <w:t>1</w:t>
            </w:r>
            <w:r w:rsidRPr="00D91854">
              <w:rPr>
                <w:rFonts w:ascii="Arial" w:hAnsi="Arial"/>
                <w:b/>
                <w:bCs/>
                <w:sz w:val="22"/>
                <w:szCs w:val="22"/>
                <w:u w:val="none"/>
              </w:rPr>
              <w:t>)</w:t>
            </w:r>
          </w:p>
        </w:tc>
        <w:tc>
          <w:tcPr>
            <w:tcW w:w="1530" w:type="dxa"/>
            <w:vAlign w:val="bottom"/>
          </w:tcPr>
          <w:p w:rsidR="00B47168" w:rsidRPr="00B47168" w:rsidRDefault="00B47168" w:rsidP="00B47168">
            <w:pPr>
              <w:tabs>
                <w:tab w:val="decimal" w:pos="1062"/>
              </w:tabs>
              <w:spacing w:line="340" w:lineRule="exact"/>
              <w:jc w:val="thaiDistribute"/>
              <w:rPr>
                <w:rFonts w:ascii="Arial" w:hAnsi="Arial" w:cs="Arial"/>
                <w:sz w:val="22"/>
                <w:szCs w:val="22"/>
              </w:rPr>
            </w:pPr>
          </w:p>
        </w:tc>
        <w:tc>
          <w:tcPr>
            <w:tcW w:w="1440" w:type="dxa"/>
            <w:vAlign w:val="bottom"/>
          </w:tcPr>
          <w:p w:rsidR="00B47168" w:rsidRPr="00C543DB" w:rsidRDefault="00B47168" w:rsidP="00B47168">
            <w:pPr>
              <w:tabs>
                <w:tab w:val="decimal" w:pos="1062"/>
              </w:tabs>
              <w:spacing w:line="340" w:lineRule="exact"/>
              <w:jc w:val="thaiDistribute"/>
              <w:rPr>
                <w:rFonts w:ascii="Arial" w:hAnsi="Arial" w:cs="Arial"/>
                <w:sz w:val="22"/>
                <w:szCs w:val="22"/>
              </w:rPr>
            </w:pPr>
          </w:p>
        </w:tc>
      </w:tr>
      <w:tr w:rsidR="00B47168" w:rsidTr="00550F82">
        <w:tc>
          <w:tcPr>
            <w:tcW w:w="6120" w:type="dxa"/>
          </w:tcPr>
          <w:p w:rsidR="00B47168" w:rsidRPr="000407C1" w:rsidRDefault="00480CCC" w:rsidP="00B47168">
            <w:pPr>
              <w:pStyle w:val="Heading6"/>
              <w:spacing w:line="340" w:lineRule="exact"/>
              <w:ind w:left="162" w:hanging="162"/>
              <w:jc w:val="left"/>
              <w:rPr>
                <w:rFonts w:ascii="Arial" w:hAnsi="Arial" w:cs="Arial"/>
                <w:sz w:val="22"/>
                <w:szCs w:val="22"/>
              </w:rPr>
            </w:pPr>
            <w:r>
              <w:rPr>
                <w:rFonts w:ascii="Arial" w:hAnsi="Arial" w:cs="Arial"/>
                <w:sz w:val="22"/>
                <w:szCs w:val="22"/>
              </w:rPr>
              <w:t>Major shareholder</w:t>
            </w:r>
          </w:p>
        </w:tc>
        <w:tc>
          <w:tcPr>
            <w:tcW w:w="1530" w:type="dxa"/>
            <w:vAlign w:val="bottom"/>
          </w:tcPr>
          <w:p w:rsidR="00B47168" w:rsidRPr="00B47168" w:rsidRDefault="0038071F" w:rsidP="00B47168">
            <w:pPr>
              <w:tabs>
                <w:tab w:val="decimal" w:pos="1062"/>
              </w:tabs>
              <w:spacing w:line="340" w:lineRule="exact"/>
              <w:jc w:val="thaiDistribute"/>
              <w:rPr>
                <w:rFonts w:ascii="Arial" w:hAnsi="Arial" w:cs="Arial"/>
                <w:sz w:val="22"/>
                <w:szCs w:val="22"/>
              </w:rPr>
            </w:pPr>
            <w:r>
              <w:rPr>
                <w:rFonts w:ascii="Arial" w:hAnsi="Arial" w:cs="Arial"/>
                <w:sz w:val="22"/>
                <w:szCs w:val="22"/>
              </w:rPr>
              <w:t>20,577</w:t>
            </w:r>
          </w:p>
        </w:tc>
        <w:tc>
          <w:tcPr>
            <w:tcW w:w="1440" w:type="dxa"/>
            <w:vAlign w:val="bottom"/>
          </w:tcPr>
          <w:p w:rsidR="00B47168" w:rsidRPr="00C543DB" w:rsidRDefault="00B47168" w:rsidP="00B47168">
            <w:pPr>
              <w:tabs>
                <w:tab w:val="decimal" w:pos="1062"/>
              </w:tabs>
              <w:spacing w:line="340" w:lineRule="exact"/>
              <w:jc w:val="thaiDistribute"/>
              <w:rPr>
                <w:rFonts w:ascii="Arial" w:hAnsi="Arial" w:cs="Arial"/>
                <w:sz w:val="22"/>
                <w:szCs w:val="22"/>
              </w:rPr>
            </w:pPr>
            <w:r w:rsidRPr="00C543DB">
              <w:rPr>
                <w:rFonts w:ascii="Arial" w:hAnsi="Arial" w:cs="Arial"/>
                <w:sz w:val="22"/>
                <w:szCs w:val="22"/>
              </w:rPr>
              <w:t>13,931</w:t>
            </w:r>
          </w:p>
        </w:tc>
      </w:tr>
      <w:tr w:rsidR="00B47168" w:rsidTr="00550F82">
        <w:tc>
          <w:tcPr>
            <w:tcW w:w="6120" w:type="dxa"/>
          </w:tcPr>
          <w:p w:rsidR="00B47168" w:rsidRPr="000407C1" w:rsidRDefault="00B47168" w:rsidP="00B47168">
            <w:pPr>
              <w:pStyle w:val="Heading6"/>
              <w:spacing w:line="340" w:lineRule="exact"/>
              <w:ind w:left="162" w:hanging="162"/>
              <w:jc w:val="left"/>
              <w:rPr>
                <w:rFonts w:ascii="Arial" w:hAnsi="Arial" w:cs="Arial"/>
                <w:sz w:val="22"/>
                <w:szCs w:val="22"/>
                <w:cs/>
              </w:rPr>
            </w:pPr>
            <w:r w:rsidRPr="000407C1">
              <w:rPr>
                <w:rFonts w:ascii="Arial" w:hAnsi="Arial" w:cs="Arial"/>
                <w:sz w:val="22"/>
                <w:szCs w:val="22"/>
              </w:rPr>
              <w:t>Related companies (related by common shareholders and common directors)</w:t>
            </w:r>
          </w:p>
        </w:tc>
        <w:tc>
          <w:tcPr>
            <w:tcW w:w="1530" w:type="dxa"/>
            <w:vAlign w:val="bottom"/>
          </w:tcPr>
          <w:p w:rsidR="00B47168" w:rsidRPr="00B47168" w:rsidRDefault="00B47168" w:rsidP="00B47168">
            <w:pPr>
              <w:pBdr>
                <w:bottom w:val="single" w:sz="4" w:space="1" w:color="auto"/>
              </w:pBdr>
              <w:tabs>
                <w:tab w:val="decimal" w:pos="1062"/>
              </w:tabs>
              <w:spacing w:line="340" w:lineRule="exact"/>
              <w:jc w:val="thaiDistribute"/>
              <w:rPr>
                <w:rFonts w:ascii="Arial" w:hAnsi="Arial" w:cs="Arial"/>
                <w:sz w:val="22"/>
                <w:szCs w:val="22"/>
              </w:rPr>
            </w:pPr>
            <w:r w:rsidRPr="00B47168">
              <w:rPr>
                <w:rFonts w:ascii="Arial" w:hAnsi="Arial" w:cs="Arial"/>
                <w:sz w:val="22"/>
                <w:szCs w:val="22"/>
              </w:rPr>
              <w:t>2,664</w:t>
            </w:r>
          </w:p>
        </w:tc>
        <w:tc>
          <w:tcPr>
            <w:tcW w:w="1440" w:type="dxa"/>
            <w:vAlign w:val="bottom"/>
          </w:tcPr>
          <w:p w:rsidR="00B47168" w:rsidRPr="00C543DB" w:rsidRDefault="00B47168" w:rsidP="00B47168">
            <w:pPr>
              <w:pBdr>
                <w:bottom w:val="single" w:sz="4" w:space="1" w:color="auto"/>
              </w:pBdr>
              <w:tabs>
                <w:tab w:val="decimal" w:pos="1062"/>
              </w:tabs>
              <w:spacing w:line="340" w:lineRule="exact"/>
              <w:jc w:val="thaiDistribute"/>
              <w:rPr>
                <w:rFonts w:ascii="Arial" w:hAnsi="Arial" w:cs="Arial"/>
                <w:sz w:val="22"/>
                <w:szCs w:val="22"/>
              </w:rPr>
            </w:pPr>
            <w:r w:rsidRPr="00C543DB">
              <w:rPr>
                <w:rFonts w:ascii="Arial" w:hAnsi="Arial" w:cs="Arial"/>
                <w:sz w:val="22"/>
                <w:szCs w:val="22"/>
              </w:rPr>
              <w:t>2,938</w:t>
            </w:r>
          </w:p>
        </w:tc>
      </w:tr>
      <w:tr w:rsidR="00B47168" w:rsidTr="00550F82">
        <w:tc>
          <w:tcPr>
            <w:tcW w:w="6120" w:type="dxa"/>
          </w:tcPr>
          <w:p w:rsidR="00B47168" w:rsidRPr="000407C1" w:rsidRDefault="00B47168" w:rsidP="00B47168">
            <w:pPr>
              <w:pStyle w:val="Heading6"/>
              <w:spacing w:line="340" w:lineRule="exact"/>
              <w:ind w:left="162" w:hanging="162"/>
              <w:jc w:val="left"/>
              <w:rPr>
                <w:rFonts w:ascii="Arial" w:hAnsi="Arial" w:cs="Arial"/>
                <w:sz w:val="22"/>
                <w:szCs w:val="22"/>
                <w:cs/>
              </w:rPr>
            </w:pPr>
            <w:r w:rsidRPr="000407C1">
              <w:rPr>
                <w:rFonts w:ascii="Arial" w:hAnsi="Arial" w:cs="Arial"/>
                <w:sz w:val="22"/>
                <w:szCs w:val="22"/>
              </w:rPr>
              <w:t>Total trade and other payables - related parties</w:t>
            </w:r>
          </w:p>
        </w:tc>
        <w:tc>
          <w:tcPr>
            <w:tcW w:w="1530" w:type="dxa"/>
            <w:vAlign w:val="bottom"/>
          </w:tcPr>
          <w:p w:rsidR="00B47168" w:rsidRPr="00B47168" w:rsidRDefault="00C50766" w:rsidP="0038071F">
            <w:pPr>
              <w:pBdr>
                <w:bottom w:val="double" w:sz="4" w:space="1" w:color="auto"/>
              </w:pBdr>
              <w:tabs>
                <w:tab w:val="decimal" w:pos="1062"/>
              </w:tabs>
              <w:spacing w:line="340" w:lineRule="exact"/>
              <w:jc w:val="thaiDistribute"/>
              <w:rPr>
                <w:rFonts w:ascii="Arial" w:hAnsi="Arial" w:cs="Arial"/>
                <w:sz w:val="22"/>
                <w:szCs w:val="22"/>
              </w:rPr>
            </w:pPr>
            <w:r>
              <w:rPr>
                <w:rFonts w:ascii="Arial" w:hAnsi="Arial" w:cs="Arial"/>
                <w:sz w:val="22"/>
                <w:szCs w:val="22"/>
              </w:rPr>
              <w:t>23,</w:t>
            </w:r>
            <w:r w:rsidR="0038071F">
              <w:rPr>
                <w:rFonts w:ascii="Arial" w:hAnsi="Arial" w:cs="Arial"/>
                <w:sz w:val="22"/>
                <w:szCs w:val="22"/>
              </w:rPr>
              <w:t>241</w:t>
            </w:r>
          </w:p>
        </w:tc>
        <w:tc>
          <w:tcPr>
            <w:tcW w:w="1440" w:type="dxa"/>
            <w:vAlign w:val="bottom"/>
          </w:tcPr>
          <w:p w:rsidR="00B47168" w:rsidRPr="00C543DB" w:rsidRDefault="00B47168" w:rsidP="00B47168">
            <w:pPr>
              <w:pBdr>
                <w:bottom w:val="double" w:sz="4" w:space="1" w:color="auto"/>
              </w:pBdr>
              <w:tabs>
                <w:tab w:val="decimal" w:pos="1062"/>
              </w:tabs>
              <w:spacing w:line="340" w:lineRule="exact"/>
              <w:jc w:val="thaiDistribute"/>
              <w:rPr>
                <w:rFonts w:ascii="Arial" w:hAnsi="Arial" w:cs="Arial"/>
                <w:sz w:val="22"/>
                <w:szCs w:val="22"/>
              </w:rPr>
            </w:pPr>
            <w:r w:rsidRPr="00C543DB">
              <w:rPr>
                <w:rFonts w:ascii="Arial" w:hAnsi="Arial" w:cs="Arial"/>
                <w:sz w:val="22"/>
                <w:szCs w:val="22"/>
              </w:rPr>
              <w:t>16,869</w:t>
            </w:r>
          </w:p>
        </w:tc>
      </w:tr>
    </w:tbl>
    <w:p w:rsidR="00F41B00" w:rsidRDefault="00F41B00" w:rsidP="00A7103D">
      <w:pPr>
        <w:tabs>
          <w:tab w:val="left" w:pos="900"/>
          <w:tab w:val="left" w:pos="1440"/>
        </w:tabs>
        <w:spacing w:before="240" w:after="120" w:line="340" w:lineRule="exact"/>
        <w:ind w:left="540" w:right="-43"/>
        <w:jc w:val="thaiDistribute"/>
        <w:rPr>
          <w:rFonts w:ascii="Arial" w:hAnsi="Arial"/>
          <w:sz w:val="22"/>
          <w:szCs w:val="22"/>
          <w:u w:val="single"/>
        </w:rPr>
      </w:pPr>
      <w:r w:rsidRPr="00423FF4">
        <w:rPr>
          <w:rFonts w:ascii="Arial" w:hAnsi="Arial"/>
          <w:sz w:val="22"/>
          <w:szCs w:val="22"/>
          <w:u w:val="single"/>
        </w:rPr>
        <w:t>Directors and management’s benefits</w:t>
      </w:r>
    </w:p>
    <w:p w:rsidR="00993531" w:rsidRDefault="00423FF4" w:rsidP="00A7103D">
      <w:pPr>
        <w:tabs>
          <w:tab w:val="left" w:pos="900"/>
          <w:tab w:val="left" w:pos="1440"/>
        </w:tabs>
        <w:spacing w:before="120" w:after="120" w:line="340" w:lineRule="exact"/>
        <w:ind w:left="547" w:right="-43"/>
        <w:jc w:val="thaiDistribute"/>
        <w:rPr>
          <w:rFonts w:ascii="Arial" w:hAnsi="Arial"/>
          <w:spacing w:val="-2"/>
          <w:sz w:val="22"/>
          <w:szCs w:val="22"/>
        </w:rPr>
      </w:pPr>
      <w:r w:rsidRPr="00616D79">
        <w:rPr>
          <w:rFonts w:ascii="Arial" w:hAnsi="Arial" w:cs="Arial"/>
          <w:spacing w:val="-2"/>
          <w:sz w:val="22"/>
          <w:szCs w:val="22"/>
        </w:rPr>
        <w:t xml:space="preserve">During the </w:t>
      </w:r>
      <w:r w:rsidR="003A094D" w:rsidRPr="00616D79">
        <w:rPr>
          <w:rFonts w:ascii="Arial" w:hAnsi="Arial" w:cs="Arial"/>
          <w:spacing w:val="-2"/>
          <w:sz w:val="22"/>
          <w:szCs w:val="22"/>
        </w:rPr>
        <w:t>three-month and six-month</w:t>
      </w:r>
      <w:r w:rsidRPr="00616D79">
        <w:rPr>
          <w:rFonts w:ascii="Arial" w:hAnsi="Arial" w:cs="Arial"/>
          <w:spacing w:val="-2"/>
          <w:sz w:val="22"/>
          <w:szCs w:val="22"/>
        </w:rPr>
        <w:t xml:space="preserve"> periods ended </w:t>
      </w:r>
      <w:r w:rsidR="003A094D" w:rsidRPr="00616D79">
        <w:rPr>
          <w:rFonts w:ascii="Arial" w:hAnsi="Arial"/>
          <w:spacing w:val="-2"/>
          <w:sz w:val="22"/>
          <w:szCs w:val="22"/>
        </w:rPr>
        <w:t>30 June</w:t>
      </w:r>
      <w:r w:rsidRPr="00616D79">
        <w:rPr>
          <w:rFonts w:ascii="Arial" w:hAnsi="Arial"/>
          <w:spacing w:val="-2"/>
          <w:sz w:val="22"/>
          <w:szCs w:val="22"/>
        </w:rPr>
        <w:t xml:space="preserve"> </w:t>
      </w:r>
      <w:r w:rsidR="00993531" w:rsidRPr="00616D79">
        <w:rPr>
          <w:rFonts w:ascii="Arial" w:hAnsi="Arial"/>
          <w:spacing w:val="-2"/>
          <w:sz w:val="22"/>
          <w:szCs w:val="22"/>
        </w:rPr>
        <w:t>201</w:t>
      </w:r>
      <w:r w:rsidRPr="00616D79">
        <w:rPr>
          <w:rFonts w:ascii="Arial" w:hAnsi="Arial"/>
          <w:spacing w:val="-2"/>
          <w:sz w:val="22"/>
          <w:szCs w:val="22"/>
        </w:rPr>
        <w:t>8</w:t>
      </w:r>
      <w:r w:rsidR="00993531" w:rsidRPr="00616D79">
        <w:rPr>
          <w:rFonts w:ascii="Arial" w:hAnsi="Arial"/>
          <w:spacing w:val="-2"/>
          <w:sz w:val="22"/>
          <w:szCs w:val="22"/>
        </w:rPr>
        <w:t xml:space="preserve"> and 201</w:t>
      </w:r>
      <w:r w:rsidRPr="00616D79">
        <w:rPr>
          <w:rFonts w:ascii="Arial" w:hAnsi="Arial"/>
          <w:spacing w:val="-2"/>
          <w:sz w:val="22"/>
          <w:szCs w:val="22"/>
        </w:rPr>
        <w:t>7</w:t>
      </w:r>
      <w:r w:rsidR="00993531" w:rsidRPr="00616D79">
        <w:rPr>
          <w:rFonts w:ascii="Arial" w:hAnsi="Arial"/>
          <w:spacing w:val="-2"/>
          <w:sz w:val="22"/>
          <w:szCs w:val="22"/>
        </w:rPr>
        <w:t xml:space="preserve">, the Company had employee benefit expenses </w:t>
      </w:r>
      <w:r w:rsidR="00D91854" w:rsidRPr="00616D79">
        <w:rPr>
          <w:rFonts w:ascii="Arial" w:hAnsi="Arial"/>
          <w:spacing w:val="-2"/>
          <w:sz w:val="22"/>
          <w:szCs w:val="22"/>
        </w:rPr>
        <w:t>payable to its</w:t>
      </w:r>
      <w:r w:rsidR="00993531" w:rsidRPr="00616D79">
        <w:rPr>
          <w:rFonts w:ascii="Arial" w:hAnsi="Arial"/>
          <w:spacing w:val="-2"/>
          <w:sz w:val="22"/>
          <w:szCs w:val="22"/>
        </w:rPr>
        <w:t xml:space="preserve"> directors and management as below.</w:t>
      </w:r>
    </w:p>
    <w:tbl>
      <w:tblPr>
        <w:tblW w:w="9090" w:type="dxa"/>
        <w:tblInd w:w="558" w:type="dxa"/>
        <w:tblLayout w:type="fixed"/>
        <w:tblLook w:val="0000" w:firstRow="0" w:lastRow="0" w:firstColumn="0" w:lastColumn="0" w:noHBand="0" w:noVBand="0"/>
      </w:tblPr>
      <w:tblGrid>
        <w:gridCol w:w="3780"/>
        <w:gridCol w:w="1350"/>
        <w:gridCol w:w="1350"/>
        <w:gridCol w:w="1260"/>
        <w:gridCol w:w="1350"/>
      </w:tblGrid>
      <w:tr w:rsidR="00616D79" w:rsidRPr="00346350" w:rsidTr="00D05B4A">
        <w:tc>
          <w:tcPr>
            <w:tcW w:w="3780" w:type="dxa"/>
            <w:vAlign w:val="bottom"/>
          </w:tcPr>
          <w:p w:rsidR="00616D79" w:rsidRPr="00346350" w:rsidRDefault="00616D79" w:rsidP="00D05B4A">
            <w:pPr>
              <w:tabs>
                <w:tab w:val="left" w:pos="2880"/>
                <w:tab w:val="right" w:pos="5040"/>
                <w:tab w:val="right" w:pos="6390"/>
                <w:tab w:val="right" w:pos="8190"/>
              </w:tabs>
              <w:spacing w:line="340" w:lineRule="exact"/>
              <w:ind w:left="58" w:right="-108" w:hanging="17"/>
              <w:jc w:val="right"/>
              <w:rPr>
                <w:rFonts w:ascii="Arial" w:hAnsi="Arial" w:cs="Arial"/>
                <w:spacing w:val="-5"/>
                <w:sz w:val="18"/>
                <w:szCs w:val="18"/>
                <w:u w:val="single"/>
              </w:rPr>
            </w:pPr>
            <w:r w:rsidRPr="00346350">
              <w:rPr>
                <w:rFonts w:ascii="Arial" w:hAnsi="Arial" w:cs="Arial"/>
                <w:sz w:val="18"/>
                <w:szCs w:val="18"/>
              </w:rPr>
              <w:br w:type="page"/>
            </w:r>
          </w:p>
        </w:tc>
        <w:tc>
          <w:tcPr>
            <w:tcW w:w="5310" w:type="dxa"/>
            <w:gridSpan w:val="4"/>
          </w:tcPr>
          <w:p w:rsidR="00616D79" w:rsidRPr="00346350" w:rsidRDefault="00616D79" w:rsidP="00D05B4A">
            <w:pPr>
              <w:tabs>
                <w:tab w:val="left" w:pos="600"/>
                <w:tab w:val="left" w:pos="900"/>
                <w:tab w:val="left" w:pos="1800"/>
                <w:tab w:val="left" w:pos="2520"/>
                <w:tab w:val="decimal" w:pos="5940"/>
                <w:tab w:val="right" w:pos="7280"/>
                <w:tab w:val="decimal" w:pos="7920"/>
                <w:tab w:val="right" w:pos="8540"/>
              </w:tabs>
              <w:spacing w:line="340" w:lineRule="exact"/>
              <w:ind w:left="360" w:right="-45" w:hanging="360"/>
              <w:jc w:val="right"/>
              <w:rPr>
                <w:rFonts w:ascii="Arial" w:hAnsi="Arial" w:cs="Arial"/>
                <w:sz w:val="18"/>
                <w:szCs w:val="18"/>
                <w:cs/>
              </w:rPr>
            </w:pPr>
            <w:r w:rsidRPr="00346350">
              <w:rPr>
                <w:rFonts w:ascii="Arial" w:hAnsi="Arial" w:cs="Arial"/>
                <w:sz w:val="18"/>
                <w:szCs w:val="18"/>
              </w:rPr>
              <w:t>(Unit: Million Baht)</w:t>
            </w:r>
          </w:p>
        </w:tc>
      </w:tr>
      <w:tr w:rsidR="00616D79" w:rsidRPr="00346350" w:rsidTr="00D05B4A">
        <w:tc>
          <w:tcPr>
            <w:tcW w:w="3780" w:type="dxa"/>
            <w:shd w:val="clear" w:color="auto" w:fill="auto"/>
            <w:vAlign w:val="bottom"/>
          </w:tcPr>
          <w:p w:rsidR="00616D79" w:rsidRPr="00346350" w:rsidRDefault="00616D79" w:rsidP="00D05B4A">
            <w:pPr>
              <w:tabs>
                <w:tab w:val="left" w:pos="2880"/>
                <w:tab w:val="right" w:pos="5040"/>
                <w:tab w:val="right" w:pos="6390"/>
                <w:tab w:val="right" w:pos="8190"/>
              </w:tabs>
              <w:spacing w:line="340" w:lineRule="exact"/>
              <w:ind w:left="58" w:right="-108" w:hanging="17"/>
              <w:jc w:val="thaiDistribute"/>
              <w:rPr>
                <w:rFonts w:ascii="Arial" w:hAnsi="Arial" w:cs="Arial"/>
                <w:b/>
                <w:bCs/>
                <w:spacing w:val="-5"/>
                <w:sz w:val="18"/>
                <w:szCs w:val="18"/>
              </w:rPr>
            </w:pPr>
          </w:p>
        </w:tc>
        <w:tc>
          <w:tcPr>
            <w:tcW w:w="2700" w:type="dxa"/>
            <w:gridSpan w:val="2"/>
            <w:shd w:val="clear" w:color="auto" w:fill="auto"/>
            <w:vAlign w:val="bottom"/>
          </w:tcPr>
          <w:p w:rsidR="00616D79" w:rsidRPr="00346350" w:rsidRDefault="00616D79" w:rsidP="00D05B4A">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18"/>
                <w:szCs w:val="18"/>
              </w:rPr>
            </w:pPr>
            <w:r w:rsidRPr="00346350">
              <w:rPr>
                <w:rFonts w:ascii="Arial" w:hAnsi="Arial" w:cs="Arial"/>
                <w:sz w:val="18"/>
                <w:szCs w:val="18"/>
              </w:rPr>
              <w:t xml:space="preserve">For the three-month </w:t>
            </w:r>
            <w:r w:rsidR="00550F82">
              <w:rPr>
                <w:rFonts w:ascii="Arial" w:hAnsi="Arial" w:cs="Arial"/>
                <w:sz w:val="18"/>
                <w:szCs w:val="18"/>
              </w:rPr>
              <w:t xml:space="preserve">                     </w:t>
            </w:r>
            <w:r w:rsidRPr="00346350">
              <w:rPr>
                <w:rFonts w:ascii="Arial" w:hAnsi="Arial" w:cs="Arial"/>
                <w:sz w:val="18"/>
                <w:szCs w:val="18"/>
              </w:rPr>
              <w:t>periods ended 30 June</w:t>
            </w:r>
          </w:p>
        </w:tc>
        <w:tc>
          <w:tcPr>
            <w:tcW w:w="2610" w:type="dxa"/>
            <w:gridSpan w:val="2"/>
            <w:shd w:val="clear" w:color="auto" w:fill="auto"/>
            <w:vAlign w:val="bottom"/>
          </w:tcPr>
          <w:p w:rsidR="00616D79" w:rsidRPr="00346350" w:rsidRDefault="00616D79" w:rsidP="00D05B4A">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18"/>
                <w:szCs w:val="18"/>
              </w:rPr>
            </w:pPr>
            <w:r w:rsidRPr="00346350">
              <w:rPr>
                <w:rFonts w:ascii="Arial" w:hAnsi="Arial" w:cs="Arial"/>
                <w:sz w:val="18"/>
                <w:szCs w:val="18"/>
              </w:rPr>
              <w:t xml:space="preserve">For the six-month </w:t>
            </w:r>
            <w:r w:rsidR="00550F82">
              <w:rPr>
                <w:rFonts w:ascii="Arial" w:hAnsi="Arial" w:cs="Arial"/>
                <w:sz w:val="18"/>
                <w:szCs w:val="18"/>
              </w:rPr>
              <w:t xml:space="preserve">                       </w:t>
            </w:r>
            <w:r w:rsidRPr="00346350">
              <w:rPr>
                <w:rFonts w:ascii="Arial" w:hAnsi="Arial" w:cs="Arial"/>
                <w:sz w:val="18"/>
                <w:szCs w:val="18"/>
              </w:rPr>
              <w:t>periods ended 30 June</w:t>
            </w:r>
          </w:p>
        </w:tc>
      </w:tr>
      <w:tr w:rsidR="00616D79" w:rsidRPr="0000770B" w:rsidTr="00D05B4A">
        <w:tc>
          <w:tcPr>
            <w:tcW w:w="3780" w:type="dxa"/>
          </w:tcPr>
          <w:p w:rsidR="00616D79" w:rsidRPr="0000770B" w:rsidRDefault="00616D79" w:rsidP="00616D79">
            <w:pPr>
              <w:tabs>
                <w:tab w:val="right" w:pos="5040"/>
                <w:tab w:val="right" w:pos="6390"/>
                <w:tab w:val="right" w:pos="8190"/>
              </w:tabs>
              <w:spacing w:line="340" w:lineRule="exact"/>
              <w:ind w:left="-18" w:right="4"/>
              <w:jc w:val="center"/>
              <w:rPr>
                <w:rFonts w:ascii="Arial" w:hAnsi="Arial" w:cs="Arial"/>
                <w:sz w:val="18"/>
                <w:szCs w:val="18"/>
                <w:u w:val="single"/>
              </w:rPr>
            </w:pPr>
          </w:p>
        </w:tc>
        <w:tc>
          <w:tcPr>
            <w:tcW w:w="1350" w:type="dxa"/>
          </w:tcPr>
          <w:p w:rsidR="00616D79" w:rsidRPr="00616D79" w:rsidRDefault="00616D79" w:rsidP="00616D79">
            <w:pPr>
              <w:tabs>
                <w:tab w:val="left" w:pos="600"/>
                <w:tab w:val="left" w:pos="900"/>
                <w:tab w:val="left" w:pos="1800"/>
                <w:tab w:val="left" w:pos="2520"/>
                <w:tab w:val="decimal" w:pos="5940"/>
                <w:tab w:val="right" w:pos="7280"/>
                <w:tab w:val="decimal" w:pos="7920"/>
                <w:tab w:val="right" w:pos="8540"/>
              </w:tabs>
              <w:spacing w:line="340" w:lineRule="exact"/>
              <w:ind w:left="360" w:right="-45" w:hanging="360"/>
              <w:jc w:val="center"/>
              <w:rPr>
                <w:rFonts w:ascii="Arial" w:hAnsi="Arial" w:cs="Arial"/>
                <w:sz w:val="18"/>
                <w:szCs w:val="18"/>
                <w:u w:val="single"/>
              </w:rPr>
            </w:pPr>
            <w:r w:rsidRPr="00616D79">
              <w:rPr>
                <w:rFonts w:ascii="Arial" w:hAnsi="Arial" w:cs="Arial"/>
                <w:sz w:val="18"/>
                <w:szCs w:val="18"/>
                <w:u w:val="single"/>
              </w:rPr>
              <w:t>2018</w:t>
            </w:r>
          </w:p>
        </w:tc>
        <w:tc>
          <w:tcPr>
            <w:tcW w:w="1350" w:type="dxa"/>
          </w:tcPr>
          <w:p w:rsidR="00616D79" w:rsidRPr="00616D79" w:rsidRDefault="00616D79" w:rsidP="00616D79">
            <w:pPr>
              <w:tabs>
                <w:tab w:val="left" w:pos="600"/>
                <w:tab w:val="left" w:pos="900"/>
                <w:tab w:val="left" w:pos="1800"/>
                <w:tab w:val="left" w:pos="2520"/>
                <w:tab w:val="decimal" w:pos="5940"/>
                <w:tab w:val="right" w:pos="7280"/>
                <w:tab w:val="decimal" w:pos="7920"/>
                <w:tab w:val="right" w:pos="8540"/>
              </w:tabs>
              <w:spacing w:line="340" w:lineRule="exact"/>
              <w:ind w:left="360" w:right="-45" w:hanging="360"/>
              <w:jc w:val="center"/>
              <w:rPr>
                <w:rFonts w:ascii="Arial" w:hAnsi="Arial" w:cs="Arial"/>
                <w:sz w:val="18"/>
                <w:szCs w:val="18"/>
                <w:u w:val="single"/>
              </w:rPr>
            </w:pPr>
            <w:r w:rsidRPr="00616D79">
              <w:rPr>
                <w:rFonts w:ascii="Arial" w:hAnsi="Arial" w:cs="Arial"/>
                <w:sz w:val="18"/>
                <w:szCs w:val="18"/>
                <w:u w:val="single"/>
              </w:rPr>
              <w:t>2017</w:t>
            </w:r>
          </w:p>
        </w:tc>
        <w:tc>
          <w:tcPr>
            <w:tcW w:w="1260" w:type="dxa"/>
          </w:tcPr>
          <w:p w:rsidR="00616D79" w:rsidRPr="00616D79" w:rsidRDefault="00616D79" w:rsidP="00616D79">
            <w:pPr>
              <w:tabs>
                <w:tab w:val="left" w:pos="600"/>
                <w:tab w:val="left" w:pos="900"/>
                <w:tab w:val="left" w:pos="1800"/>
                <w:tab w:val="left" w:pos="2520"/>
                <w:tab w:val="decimal" w:pos="5940"/>
                <w:tab w:val="right" w:pos="7280"/>
                <w:tab w:val="decimal" w:pos="7920"/>
                <w:tab w:val="right" w:pos="8540"/>
              </w:tabs>
              <w:spacing w:line="340" w:lineRule="exact"/>
              <w:ind w:left="360" w:right="-45" w:hanging="360"/>
              <w:jc w:val="center"/>
              <w:rPr>
                <w:rFonts w:ascii="Arial" w:hAnsi="Arial" w:cs="Arial"/>
                <w:sz w:val="18"/>
                <w:szCs w:val="18"/>
                <w:u w:val="single"/>
              </w:rPr>
            </w:pPr>
            <w:r w:rsidRPr="00616D79">
              <w:rPr>
                <w:rFonts w:ascii="Arial" w:hAnsi="Arial" w:cs="Arial"/>
                <w:sz w:val="18"/>
                <w:szCs w:val="18"/>
                <w:u w:val="single"/>
              </w:rPr>
              <w:t>2018</w:t>
            </w:r>
          </w:p>
        </w:tc>
        <w:tc>
          <w:tcPr>
            <w:tcW w:w="1350" w:type="dxa"/>
          </w:tcPr>
          <w:p w:rsidR="00616D79" w:rsidRPr="00616D79" w:rsidRDefault="00616D79" w:rsidP="00616D79">
            <w:pPr>
              <w:tabs>
                <w:tab w:val="left" w:pos="600"/>
                <w:tab w:val="left" w:pos="900"/>
                <w:tab w:val="left" w:pos="1800"/>
                <w:tab w:val="left" w:pos="2520"/>
                <w:tab w:val="decimal" w:pos="5940"/>
                <w:tab w:val="right" w:pos="7280"/>
                <w:tab w:val="decimal" w:pos="7920"/>
                <w:tab w:val="right" w:pos="8540"/>
              </w:tabs>
              <w:spacing w:line="340" w:lineRule="exact"/>
              <w:ind w:left="360" w:right="-45" w:hanging="360"/>
              <w:jc w:val="center"/>
              <w:rPr>
                <w:rFonts w:ascii="Arial" w:hAnsi="Arial" w:cs="Arial"/>
                <w:sz w:val="18"/>
                <w:szCs w:val="18"/>
                <w:u w:val="single"/>
              </w:rPr>
            </w:pPr>
            <w:r w:rsidRPr="00616D79">
              <w:rPr>
                <w:rFonts w:ascii="Arial" w:hAnsi="Arial" w:cs="Arial"/>
                <w:sz w:val="18"/>
                <w:szCs w:val="18"/>
                <w:u w:val="single"/>
              </w:rPr>
              <w:t>2017</w:t>
            </w:r>
          </w:p>
        </w:tc>
      </w:tr>
      <w:tr w:rsidR="00B47168" w:rsidRPr="00BD1ABD" w:rsidTr="00D05B4A">
        <w:tc>
          <w:tcPr>
            <w:tcW w:w="3780" w:type="dxa"/>
          </w:tcPr>
          <w:p w:rsidR="00B47168" w:rsidRPr="00346350" w:rsidRDefault="00B47168" w:rsidP="00B47168">
            <w:pPr>
              <w:tabs>
                <w:tab w:val="left" w:pos="600"/>
                <w:tab w:val="left" w:pos="900"/>
                <w:tab w:val="left" w:pos="1800"/>
                <w:tab w:val="left" w:pos="2520"/>
                <w:tab w:val="decimal" w:pos="5940"/>
                <w:tab w:val="right" w:pos="7280"/>
                <w:tab w:val="decimal" w:pos="7920"/>
                <w:tab w:val="right" w:pos="8540"/>
              </w:tabs>
              <w:spacing w:line="340" w:lineRule="exact"/>
              <w:ind w:left="-18" w:right="-43"/>
              <w:jc w:val="thaiDistribute"/>
              <w:rPr>
                <w:rFonts w:ascii="Arial" w:hAnsi="Arial" w:cs="Arial"/>
                <w:sz w:val="18"/>
                <w:szCs w:val="18"/>
              </w:rPr>
            </w:pPr>
            <w:r w:rsidRPr="00346350">
              <w:rPr>
                <w:rFonts w:ascii="Arial" w:hAnsi="Arial" w:cs="Arial"/>
                <w:sz w:val="18"/>
                <w:szCs w:val="18"/>
              </w:rPr>
              <w:t>Short-term employee benefits</w:t>
            </w:r>
          </w:p>
        </w:tc>
        <w:tc>
          <w:tcPr>
            <w:tcW w:w="1350" w:type="dxa"/>
            <w:vAlign w:val="bottom"/>
          </w:tcPr>
          <w:p w:rsidR="00B47168" w:rsidRPr="00B47168" w:rsidRDefault="00B47168" w:rsidP="00B47168">
            <w:pPr>
              <w:tabs>
                <w:tab w:val="decimal" w:pos="612"/>
              </w:tabs>
              <w:spacing w:line="340" w:lineRule="exact"/>
              <w:ind w:right="-43"/>
              <w:rPr>
                <w:rFonts w:ascii="Arial" w:hAnsi="Arial" w:cs="Arial"/>
                <w:sz w:val="18"/>
                <w:szCs w:val="18"/>
              </w:rPr>
            </w:pPr>
            <w:r w:rsidRPr="00B47168">
              <w:rPr>
                <w:rFonts w:ascii="Arial" w:hAnsi="Arial" w:cs="Arial"/>
                <w:sz w:val="18"/>
                <w:szCs w:val="18"/>
              </w:rPr>
              <w:t>5.9</w:t>
            </w:r>
          </w:p>
        </w:tc>
        <w:tc>
          <w:tcPr>
            <w:tcW w:w="1350" w:type="dxa"/>
            <w:vAlign w:val="bottom"/>
          </w:tcPr>
          <w:p w:rsidR="00B47168" w:rsidRPr="00B47168" w:rsidRDefault="00B47168" w:rsidP="00B47168">
            <w:pPr>
              <w:tabs>
                <w:tab w:val="decimal" w:pos="612"/>
              </w:tabs>
              <w:spacing w:line="340" w:lineRule="exact"/>
              <w:ind w:right="-43"/>
              <w:rPr>
                <w:rFonts w:ascii="Arial" w:hAnsi="Arial" w:cs="Arial"/>
                <w:sz w:val="18"/>
                <w:szCs w:val="18"/>
              </w:rPr>
            </w:pPr>
            <w:r w:rsidRPr="00B47168">
              <w:rPr>
                <w:rFonts w:ascii="Arial" w:hAnsi="Arial" w:cs="Arial"/>
                <w:sz w:val="18"/>
                <w:szCs w:val="18"/>
              </w:rPr>
              <w:t>5.6</w:t>
            </w:r>
          </w:p>
        </w:tc>
        <w:tc>
          <w:tcPr>
            <w:tcW w:w="1260" w:type="dxa"/>
            <w:vAlign w:val="bottom"/>
          </w:tcPr>
          <w:p w:rsidR="00B47168" w:rsidRPr="00B47168" w:rsidRDefault="00B47168" w:rsidP="00B47168">
            <w:pPr>
              <w:tabs>
                <w:tab w:val="decimal" w:pos="612"/>
              </w:tabs>
              <w:spacing w:line="340" w:lineRule="exact"/>
              <w:ind w:right="-43"/>
              <w:rPr>
                <w:rFonts w:ascii="Arial" w:hAnsi="Arial" w:cs="Arial"/>
                <w:sz w:val="18"/>
                <w:szCs w:val="18"/>
              </w:rPr>
            </w:pPr>
            <w:r w:rsidRPr="00B47168">
              <w:rPr>
                <w:rFonts w:ascii="Arial" w:hAnsi="Arial" w:cs="Arial"/>
                <w:sz w:val="18"/>
                <w:szCs w:val="18"/>
              </w:rPr>
              <w:t>11.6</w:t>
            </w:r>
          </w:p>
        </w:tc>
        <w:tc>
          <w:tcPr>
            <w:tcW w:w="1350" w:type="dxa"/>
            <w:vAlign w:val="bottom"/>
          </w:tcPr>
          <w:p w:rsidR="00B47168" w:rsidRPr="00DA79FF" w:rsidRDefault="00B47168" w:rsidP="00B47168">
            <w:pPr>
              <w:tabs>
                <w:tab w:val="decimal" w:pos="612"/>
              </w:tabs>
              <w:spacing w:line="340" w:lineRule="exact"/>
              <w:ind w:right="-43"/>
              <w:rPr>
                <w:rFonts w:ascii="Arial" w:hAnsi="Arial" w:cs="Arial"/>
                <w:sz w:val="18"/>
                <w:szCs w:val="18"/>
              </w:rPr>
            </w:pPr>
            <w:r>
              <w:rPr>
                <w:rFonts w:ascii="Arial" w:hAnsi="Arial" w:cs="Arial"/>
                <w:sz w:val="18"/>
                <w:szCs w:val="18"/>
              </w:rPr>
              <w:t>11.2</w:t>
            </w:r>
          </w:p>
        </w:tc>
      </w:tr>
      <w:tr w:rsidR="00B47168" w:rsidRPr="00BD1ABD" w:rsidTr="00D05B4A">
        <w:trPr>
          <w:trHeight w:val="100"/>
        </w:trPr>
        <w:tc>
          <w:tcPr>
            <w:tcW w:w="3780" w:type="dxa"/>
          </w:tcPr>
          <w:p w:rsidR="00B47168" w:rsidRPr="00346350" w:rsidRDefault="00B47168" w:rsidP="00B47168">
            <w:pPr>
              <w:tabs>
                <w:tab w:val="left" w:pos="600"/>
                <w:tab w:val="left" w:pos="900"/>
                <w:tab w:val="left" w:pos="1800"/>
                <w:tab w:val="left" w:pos="2520"/>
                <w:tab w:val="decimal" w:pos="5940"/>
                <w:tab w:val="right" w:pos="7280"/>
                <w:tab w:val="decimal" w:pos="7920"/>
                <w:tab w:val="right" w:pos="8540"/>
              </w:tabs>
              <w:spacing w:line="340" w:lineRule="exact"/>
              <w:ind w:left="-18" w:right="-43"/>
              <w:jc w:val="thaiDistribute"/>
              <w:rPr>
                <w:rFonts w:ascii="Arial" w:hAnsi="Arial" w:cs="Arial"/>
                <w:sz w:val="18"/>
                <w:szCs w:val="18"/>
              </w:rPr>
            </w:pPr>
            <w:r w:rsidRPr="00346350">
              <w:rPr>
                <w:rFonts w:ascii="Arial" w:hAnsi="Arial" w:cs="Arial"/>
                <w:sz w:val="18"/>
                <w:szCs w:val="18"/>
              </w:rPr>
              <w:t>Post-employment benefits</w:t>
            </w:r>
          </w:p>
        </w:tc>
        <w:tc>
          <w:tcPr>
            <w:tcW w:w="1350" w:type="dxa"/>
            <w:vAlign w:val="bottom"/>
          </w:tcPr>
          <w:p w:rsidR="00B47168" w:rsidRPr="00B47168" w:rsidRDefault="00B47168" w:rsidP="00B47168">
            <w:pPr>
              <w:pBdr>
                <w:bottom w:val="single" w:sz="4" w:space="1" w:color="auto"/>
              </w:pBdr>
              <w:tabs>
                <w:tab w:val="decimal" w:pos="612"/>
              </w:tabs>
              <w:spacing w:line="340" w:lineRule="exact"/>
              <w:ind w:right="-43"/>
              <w:rPr>
                <w:rFonts w:ascii="Arial" w:hAnsi="Arial" w:cs="Arial"/>
                <w:sz w:val="18"/>
                <w:szCs w:val="18"/>
              </w:rPr>
            </w:pPr>
            <w:r w:rsidRPr="00B47168">
              <w:rPr>
                <w:rFonts w:ascii="Arial" w:hAnsi="Arial" w:cs="Arial"/>
                <w:sz w:val="18"/>
                <w:szCs w:val="18"/>
              </w:rPr>
              <w:t>0.2</w:t>
            </w:r>
          </w:p>
        </w:tc>
        <w:tc>
          <w:tcPr>
            <w:tcW w:w="1350" w:type="dxa"/>
            <w:vAlign w:val="bottom"/>
          </w:tcPr>
          <w:p w:rsidR="00B47168" w:rsidRPr="00B47168" w:rsidRDefault="00B47168" w:rsidP="00B47168">
            <w:pPr>
              <w:pBdr>
                <w:bottom w:val="single" w:sz="4" w:space="1" w:color="auto"/>
              </w:pBdr>
              <w:tabs>
                <w:tab w:val="decimal" w:pos="612"/>
              </w:tabs>
              <w:spacing w:line="340" w:lineRule="exact"/>
              <w:ind w:right="-43"/>
              <w:rPr>
                <w:rFonts w:ascii="Arial" w:hAnsi="Arial" w:cs="Arial"/>
                <w:sz w:val="18"/>
                <w:szCs w:val="18"/>
              </w:rPr>
            </w:pPr>
            <w:r w:rsidRPr="00B47168">
              <w:rPr>
                <w:rFonts w:ascii="Arial" w:hAnsi="Arial" w:cs="Arial"/>
                <w:sz w:val="18"/>
                <w:szCs w:val="18"/>
              </w:rPr>
              <w:t>0.2</w:t>
            </w:r>
          </w:p>
        </w:tc>
        <w:tc>
          <w:tcPr>
            <w:tcW w:w="1260" w:type="dxa"/>
            <w:vAlign w:val="bottom"/>
          </w:tcPr>
          <w:p w:rsidR="00B47168" w:rsidRPr="00B47168" w:rsidRDefault="00B47168" w:rsidP="00B47168">
            <w:pPr>
              <w:pBdr>
                <w:bottom w:val="single" w:sz="4" w:space="1" w:color="auto"/>
              </w:pBdr>
              <w:tabs>
                <w:tab w:val="decimal" w:pos="612"/>
              </w:tabs>
              <w:spacing w:line="340" w:lineRule="exact"/>
              <w:ind w:right="-43"/>
              <w:rPr>
                <w:rFonts w:ascii="Arial" w:hAnsi="Arial" w:cs="Arial"/>
                <w:sz w:val="18"/>
                <w:szCs w:val="18"/>
              </w:rPr>
            </w:pPr>
            <w:r w:rsidRPr="00B47168">
              <w:rPr>
                <w:rFonts w:ascii="Arial" w:hAnsi="Arial" w:cs="Arial"/>
                <w:sz w:val="18"/>
                <w:szCs w:val="18"/>
              </w:rPr>
              <w:t>0.4</w:t>
            </w:r>
          </w:p>
        </w:tc>
        <w:tc>
          <w:tcPr>
            <w:tcW w:w="1350" w:type="dxa"/>
            <w:vAlign w:val="bottom"/>
          </w:tcPr>
          <w:p w:rsidR="00B47168" w:rsidRPr="00DA79FF" w:rsidRDefault="00B47168" w:rsidP="00B47168">
            <w:pPr>
              <w:pBdr>
                <w:bottom w:val="single" w:sz="4" w:space="1" w:color="auto"/>
              </w:pBdr>
              <w:tabs>
                <w:tab w:val="decimal" w:pos="612"/>
              </w:tabs>
              <w:spacing w:line="340" w:lineRule="exact"/>
              <w:ind w:right="-43"/>
              <w:rPr>
                <w:rFonts w:ascii="Arial" w:hAnsi="Arial" w:cs="Arial"/>
                <w:sz w:val="18"/>
                <w:szCs w:val="18"/>
              </w:rPr>
            </w:pPr>
            <w:r>
              <w:rPr>
                <w:rFonts w:ascii="Arial" w:hAnsi="Arial" w:cs="Arial"/>
                <w:sz w:val="18"/>
                <w:szCs w:val="18"/>
              </w:rPr>
              <w:t>0.4</w:t>
            </w:r>
          </w:p>
        </w:tc>
      </w:tr>
      <w:tr w:rsidR="00B47168" w:rsidRPr="00BD1ABD" w:rsidTr="00D05B4A">
        <w:tc>
          <w:tcPr>
            <w:tcW w:w="3780" w:type="dxa"/>
          </w:tcPr>
          <w:p w:rsidR="00B47168" w:rsidRPr="00346350" w:rsidRDefault="00B47168" w:rsidP="00B47168">
            <w:pPr>
              <w:tabs>
                <w:tab w:val="left" w:pos="600"/>
                <w:tab w:val="left" w:pos="900"/>
                <w:tab w:val="left" w:pos="1800"/>
                <w:tab w:val="left" w:pos="2520"/>
                <w:tab w:val="decimal" w:pos="5940"/>
                <w:tab w:val="right" w:pos="7280"/>
                <w:tab w:val="decimal" w:pos="7920"/>
                <w:tab w:val="right" w:pos="8540"/>
              </w:tabs>
              <w:spacing w:line="340" w:lineRule="exact"/>
              <w:ind w:left="-18" w:right="-43"/>
              <w:jc w:val="thaiDistribute"/>
              <w:rPr>
                <w:rFonts w:ascii="Arial" w:hAnsi="Arial" w:cs="Arial"/>
                <w:sz w:val="18"/>
                <w:szCs w:val="18"/>
                <w:cs/>
              </w:rPr>
            </w:pPr>
            <w:r w:rsidRPr="00346350">
              <w:rPr>
                <w:rFonts w:ascii="Arial" w:hAnsi="Arial" w:cs="Arial"/>
                <w:sz w:val="18"/>
                <w:szCs w:val="18"/>
              </w:rPr>
              <w:t>Total</w:t>
            </w:r>
          </w:p>
        </w:tc>
        <w:tc>
          <w:tcPr>
            <w:tcW w:w="1350" w:type="dxa"/>
            <w:vAlign w:val="bottom"/>
          </w:tcPr>
          <w:p w:rsidR="00B47168" w:rsidRPr="00B47168" w:rsidRDefault="00B47168" w:rsidP="00B47168">
            <w:pPr>
              <w:pBdr>
                <w:bottom w:val="double" w:sz="4" w:space="1" w:color="auto"/>
              </w:pBdr>
              <w:tabs>
                <w:tab w:val="decimal" w:pos="612"/>
              </w:tabs>
              <w:spacing w:line="340" w:lineRule="exact"/>
              <w:ind w:right="-43"/>
              <w:rPr>
                <w:rFonts w:ascii="Arial" w:hAnsi="Arial" w:cs="Arial"/>
                <w:sz w:val="18"/>
                <w:szCs w:val="18"/>
              </w:rPr>
            </w:pPr>
            <w:r w:rsidRPr="00B47168">
              <w:rPr>
                <w:rFonts w:ascii="Arial" w:hAnsi="Arial" w:cs="Arial"/>
                <w:sz w:val="18"/>
                <w:szCs w:val="18"/>
              </w:rPr>
              <w:t>6.1</w:t>
            </w:r>
          </w:p>
        </w:tc>
        <w:tc>
          <w:tcPr>
            <w:tcW w:w="1350" w:type="dxa"/>
            <w:vAlign w:val="bottom"/>
          </w:tcPr>
          <w:p w:rsidR="00B47168" w:rsidRPr="00B47168" w:rsidRDefault="00B47168" w:rsidP="00B47168">
            <w:pPr>
              <w:pBdr>
                <w:bottom w:val="double" w:sz="4" w:space="1" w:color="auto"/>
              </w:pBdr>
              <w:tabs>
                <w:tab w:val="decimal" w:pos="612"/>
              </w:tabs>
              <w:spacing w:line="340" w:lineRule="exact"/>
              <w:ind w:right="-43"/>
              <w:rPr>
                <w:rFonts w:ascii="Arial" w:hAnsi="Arial" w:cs="Arial"/>
                <w:sz w:val="18"/>
                <w:szCs w:val="18"/>
              </w:rPr>
            </w:pPr>
            <w:r w:rsidRPr="00B47168">
              <w:rPr>
                <w:rFonts w:ascii="Arial" w:hAnsi="Arial" w:cs="Arial"/>
                <w:sz w:val="18"/>
                <w:szCs w:val="18"/>
              </w:rPr>
              <w:t>5.8</w:t>
            </w:r>
          </w:p>
        </w:tc>
        <w:tc>
          <w:tcPr>
            <w:tcW w:w="1260" w:type="dxa"/>
            <w:vAlign w:val="bottom"/>
          </w:tcPr>
          <w:p w:rsidR="00B47168" w:rsidRPr="00B47168" w:rsidRDefault="00B47168" w:rsidP="00B47168">
            <w:pPr>
              <w:pBdr>
                <w:bottom w:val="double" w:sz="4" w:space="1" w:color="auto"/>
              </w:pBdr>
              <w:tabs>
                <w:tab w:val="decimal" w:pos="612"/>
              </w:tabs>
              <w:spacing w:line="340" w:lineRule="exact"/>
              <w:ind w:right="-43"/>
              <w:rPr>
                <w:rFonts w:ascii="Arial" w:hAnsi="Arial" w:cs="Arial"/>
                <w:sz w:val="18"/>
                <w:szCs w:val="18"/>
              </w:rPr>
            </w:pPr>
            <w:r w:rsidRPr="00B47168">
              <w:rPr>
                <w:rFonts w:ascii="Arial" w:hAnsi="Arial" w:cs="Arial"/>
                <w:sz w:val="18"/>
                <w:szCs w:val="18"/>
              </w:rPr>
              <w:t>12.0</w:t>
            </w:r>
          </w:p>
        </w:tc>
        <w:tc>
          <w:tcPr>
            <w:tcW w:w="1350" w:type="dxa"/>
            <w:vAlign w:val="bottom"/>
          </w:tcPr>
          <w:p w:rsidR="00B47168" w:rsidRPr="00DA79FF" w:rsidRDefault="00B47168" w:rsidP="00B47168">
            <w:pPr>
              <w:pBdr>
                <w:bottom w:val="double" w:sz="4" w:space="1" w:color="auto"/>
              </w:pBdr>
              <w:tabs>
                <w:tab w:val="decimal" w:pos="612"/>
              </w:tabs>
              <w:spacing w:line="340" w:lineRule="exact"/>
              <w:ind w:right="-43"/>
              <w:rPr>
                <w:rFonts w:ascii="Arial" w:hAnsi="Arial" w:cs="Arial"/>
                <w:sz w:val="18"/>
                <w:szCs w:val="18"/>
              </w:rPr>
            </w:pPr>
            <w:r>
              <w:rPr>
                <w:rFonts w:ascii="Arial" w:hAnsi="Arial" w:cs="Arial"/>
                <w:sz w:val="18"/>
                <w:szCs w:val="18"/>
              </w:rPr>
              <w:t>11.6</w:t>
            </w:r>
          </w:p>
        </w:tc>
      </w:tr>
    </w:tbl>
    <w:p w:rsidR="00ED29C8" w:rsidRDefault="009C4D08" w:rsidP="00011E9E">
      <w:pPr>
        <w:tabs>
          <w:tab w:val="left" w:pos="900"/>
          <w:tab w:val="left" w:pos="1440"/>
          <w:tab w:val="right" w:pos="5490"/>
          <w:tab w:val="right" w:pos="7740"/>
          <w:tab w:val="right" w:pos="9180"/>
        </w:tabs>
        <w:spacing w:before="240" w:line="340" w:lineRule="exact"/>
        <w:ind w:left="547" w:right="-43" w:hanging="547"/>
        <w:jc w:val="thaiDistribute"/>
        <w:rPr>
          <w:rFonts w:ascii="Arial" w:hAnsi="Arial" w:cs="Arial"/>
          <w:b/>
          <w:bCs/>
          <w:sz w:val="22"/>
          <w:szCs w:val="22"/>
        </w:rPr>
      </w:pPr>
      <w:r>
        <w:rPr>
          <w:rFonts w:ascii="Arial" w:hAnsi="Arial" w:cs="Arial"/>
          <w:b/>
          <w:bCs/>
          <w:sz w:val="22"/>
          <w:szCs w:val="22"/>
        </w:rPr>
        <w:t>4</w:t>
      </w:r>
      <w:r w:rsidR="00ED29C8" w:rsidRPr="00065CB8">
        <w:rPr>
          <w:rFonts w:ascii="Arial" w:hAnsi="Arial" w:cs="Arial"/>
          <w:b/>
          <w:bCs/>
          <w:sz w:val="22"/>
          <w:szCs w:val="22"/>
          <w:cs/>
        </w:rPr>
        <w:t>.</w:t>
      </w:r>
      <w:r w:rsidR="00ED29C8" w:rsidRPr="00065CB8">
        <w:rPr>
          <w:rFonts w:ascii="Arial" w:hAnsi="Arial" w:cs="Arial"/>
          <w:b/>
          <w:bCs/>
          <w:sz w:val="22"/>
          <w:szCs w:val="22"/>
          <w:cs/>
        </w:rPr>
        <w:tab/>
      </w:r>
      <w:r w:rsidR="00ED29C8" w:rsidRPr="00065CB8">
        <w:rPr>
          <w:rFonts w:ascii="Arial" w:hAnsi="Arial" w:cs="Arial"/>
          <w:b/>
          <w:bCs/>
          <w:sz w:val="22"/>
          <w:szCs w:val="22"/>
        </w:rPr>
        <w:t>Cash and cash equivalents</w:t>
      </w:r>
    </w:p>
    <w:tbl>
      <w:tblPr>
        <w:tblW w:w="9048" w:type="dxa"/>
        <w:tblInd w:w="600" w:type="dxa"/>
        <w:tblLayout w:type="fixed"/>
        <w:tblLook w:val="04A0" w:firstRow="1" w:lastRow="0" w:firstColumn="1" w:lastColumn="0" w:noHBand="0" w:noVBand="1"/>
      </w:tblPr>
      <w:tblGrid>
        <w:gridCol w:w="6168"/>
        <w:gridCol w:w="1440"/>
        <w:gridCol w:w="1440"/>
      </w:tblGrid>
      <w:tr w:rsidR="00423FF4" w:rsidRPr="000407C1" w:rsidTr="008366CF">
        <w:tc>
          <w:tcPr>
            <w:tcW w:w="6168" w:type="dxa"/>
            <w:vAlign w:val="bottom"/>
          </w:tcPr>
          <w:p w:rsidR="00423FF4" w:rsidRPr="000407C1" w:rsidRDefault="00423FF4" w:rsidP="00A7103D">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center"/>
              <w:rPr>
                <w:rFonts w:ascii="Arial" w:hAnsi="Arial" w:cs="Arial"/>
                <w:sz w:val="22"/>
                <w:szCs w:val="22"/>
              </w:rPr>
            </w:pPr>
          </w:p>
        </w:tc>
        <w:tc>
          <w:tcPr>
            <w:tcW w:w="2880" w:type="dxa"/>
            <w:gridSpan w:val="2"/>
          </w:tcPr>
          <w:p w:rsidR="00423FF4" w:rsidRPr="000407C1" w:rsidRDefault="00423FF4" w:rsidP="00A7103D">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right"/>
              <w:rPr>
                <w:rFonts w:ascii="Arial" w:hAnsi="Arial" w:cs="Arial"/>
                <w:sz w:val="22"/>
                <w:szCs w:val="22"/>
                <w:cs/>
              </w:rPr>
            </w:pPr>
            <w:r w:rsidRPr="000407C1">
              <w:rPr>
                <w:rFonts w:ascii="Arial" w:hAnsi="Arial" w:cs="Arial"/>
                <w:sz w:val="22"/>
                <w:szCs w:val="22"/>
              </w:rPr>
              <w:t>(Unit: Thousand Baht)</w:t>
            </w:r>
          </w:p>
        </w:tc>
      </w:tr>
      <w:tr w:rsidR="00423FF4" w:rsidRPr="000407C1" w:rsidTr="008366CF">
        <w:tc>
          <w:tcPr>
            <w:tcW w:w="6168" w:type="dxa"/>
          </w:tcPr>
          <w:p w:rsidR="00423FF4" w:rsidRPr="000407C1" w:rsidRDefault="00423FF4" w:rsidP="00A7103D">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22"/>
                <w:szCs w:val="22"/>
              </w:rPr>
            </w:pPr>
          </w:p>
        </w:tc>
        <w:tc>
          <w:tcPr>
            <w:tcW w:w="1440" w:type="dxa"/>
            <w:vAlign w:val="bottom"/>
          </w:tcPr>
          <w:p w:rsidR="00423FF4" w:rsidRPr="00FA18F4" w:rsidRDefault="003A094D" w:rsidP="00A7103D">
            <w:pPr>
              <w:pBdr>
                <w:bottom w:val="single" w:sz="6" w:space="1" w:color="auto"/>
              </w:pBdr>
              <w:spacing w:line="340" w:lineRule="exact"/>
              <w:jc w:val="center"/>
              <w:rPr>
                <w:rFonts w:ascii="Arial" w:hAnsi="Arial" w:cs="Arial"/>
                <w:sz w:val="20"/>
                <w:szCs w:val="20"/>
              </w:rPr>
            </w:pPr>
            <w:r>
              <w:rPr>
                <w:rFonts w:ascii="Arial" w:hAnsi="Arial" w:cs="Arial"/>
                <w:sz w:val="20"/>
                <w:szCs w:val="20"/>
              </w:rPr>
              <w:t>30 June</w:t>
            </w:r>
            <w:r w:rsidR="00423FF4" w:rsidRPr="00FA18F4">
              <w:rPr>
                <w:rFonts w:ascii="Arial" w:hAnsi="Arial" w:cs="Arial"/>
                <w:sz w:val="20"/>
                <w:szCs w:val="20"/>
              </w:rPr>
              <w:t xml:space="preserve"> </w:t>
            </w:r>
            <w:r w:rsidR="00616D79">
              <w:rPr>
                <w:rFonts w:ascii="Arial" w:hAnsi="Arial" w:cs="Arial"/>
                <w:sz w:val="20"/>
                <w:szCs w:val="20"/>
              </w:rPr>
              <w:t xml:space="preserve"> </w:t>
            </w:r>
            <w:r w:rsidR="00423FF4" w:rsidRPr="00FA18F4">
              <w:rPr>
                <w:rFonts w:ascii="Arial" w:hAnsi="Arial" w:cs="Arial"/>
                <w:sz w:val="20"/>
                <w:szCs w:val="20"/>
              </w:rPr>
              <w:t>201</w:t>
            </w:r>
            <w:r w:rsidR="00423FF4">
              <w:rPr>
                <w:rFonts w:ascii="Arial" w:hAnsi="Arial" w:cs="Arial"/>
                <w:sz w:val="20"/>
                <w:szCs w:val="20"/>
              </w:rPr>
              <w:t>8</w:t>
            </w:r>
          </w:p>
        </w:tc>
        <w:tc>
          <w:tcPr>
            <w:tcW w:w="1440" w:type="dxa"/>
            <w:vAlign w:val="bottom"/>
          </w:tcPr>
          <w:p w:rsidR="00423FF4" w:rsidRPr="00FA18F4" w:rsidRDefault="00423FF4" w:rsidP="00A7103D">
            <w:pPr>
              <w:pBdr>
                <w:bottom w:val="single" w:sz="6" w:space="1" w:color="auto"/>
              </w:pBdr>
              <w:spacing w:line="340" w:lineRule="exact"/>
              <w:ind w:left="-18" w:right="-108"/>
              <w:jc w:val="center"/>
              <w:rPr>
                <w:rFonts w:ascii="Arial" w:hAnsi="Arial" w:cs="Arial"/>
                <w:sz w:val="20"/>
                <w:szCs w:val="20"/>
              </w:rPr>
            </w:pPr>
            <w:r w:rsidRPr="00FA18F4">
              <w:rPr>
                <w:rFonts w:ascii="Arial" w:hAnsi="Arial" w:cs="Arial"/>
                <w:sz w:val="20"/>
                <w:szCs w:val="20"/>
              </w:rPr>
              <w:t>31 December        201</w:t>
            </w:r>
            <w:r>
              <w:rPr>
                <w:rFonts w:ascii="Arial" w:hAnsi="Arial" w:cs="Arial"/>
                <w:sz w:val="20"/>
                <w:szCs w:val="20"/>
              </w:rPr>
              <w:t>7</w:t>
            </w:r>
          </w:p>
        </w:tc>
      </w:tr>
      <w:tr w:rsidR="00B47168" w:rsidRPr="000407C1" w:rsidTr="008366CF">
        <w:tc>
          <w:tcPr>
            <w:tcW w:w="6168" w:type="dxa"/>
          </w:tcPr>
          <w:p w:rsidR="00B47168" w:rsidRPr="000407C1" w:rsidRDefault="00B47168" w:rsidP="00B47168">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22"/>
                <w:szCs w:val="22"/>
                <w:cs/>
              </w:rPr>
            </w:pPr>
            <w:r w:rsidRPr="000407C1">
              <w:rPr>
                <w:rFonts w:ascii="Arial" w:hAnsi="Arial" w:cs="Arial"/>
                <w:sz w:val="22"/>
                <w:szCs w:val="22"/>
              </w:rPr>
              <w:t>Cash</w:t>
            </w:r>
          </w:p>
        </w:tc>
        <w:tc>
          <w:tcPr>
            <w:tcW w:w="1440" w:type="dxa"/>
          </w:tcPr>
          <w:p w:rsidR="00B47168" w:rsidRPr="00B47168" w:rsidRDefault="00B47168" w:rsidP="00B47168">
            <w:pPr>
              <w:tabs>
                <w:tab w:val="decimal" w:pos="1152"/>
              </w:tabs>
              <w:spacing w:line="340" w:lineRule="exact"/>
              <w:ind w:left="-18" w:right="-18"/>
              <w:jc w:val="thaiDistribute"/>
              <w:rPr>
                <w:rFonts w:ascii="Arial" w:hAnsi="Arial"/>
                <w:sz w:val="22"/>
                <w:szCs w:val="22"/>
              </w:rPr>
            </w:pPr>
            <w:r w:rsidRPr="00B47168">
              <w:rPr>
                <w:rFonts w:ascii="Arial" w:hAnsi="Arial"/>
                <w:sz w:val="22"/>
                <w:szCs w:val="22"/>
              </w:rPr>
              <w:t>11,386</w:t>
            </w:r>
          </w:p>
        </w:tc>
        <w:tc>
          <w:tcPr>
            <w:tcW w:w="1440" w:type="dxa"/>
          </w:tcPr>
          <w:p w:rsidR="00B47168" w:rsidRPr="00C543DB" w:rsidRDefault="00B47168" w:rsidP="00B47168">
            <w:pPr>
              <w:tabs>
                <w:tab w:val="decimal" w:pos="1152"/>
              </w:tabs>
              <w:spacing w:line="340" w:lineRule="exact"/>
              <w:ind w:left="-18" w:right="-18"/>
              <w:jc w:val="thaiDistribute"/>
              <w:rPr>
                <w:rFonts w:ascii="Arial" w:hAnsi="Arial"/>
                <w:sz w:val="22"/>
                <w:szCs w:val="22"/>
              </w:rPr>
            </w:pPr>
            <w:r w:rsidRPr="00C543DB">
              <w:rPr>
                <w:rFonts w:ascii="Arial" w:hAnsi="Arial"/>
                <w:sz w:val="22"/>
                <w:szCs w:val="22"/>
              </w:rPr>
              <w:t>10,579</w:t>
            </w:r>
          </w:p>
        </w:tc>
      </w:tr>
      <w:tr w:rsidR="00B47168" w:rsidRPr="000407C1" w:rsidTr="008366CF">
        <w:tc>
          <w:tcPr>
            <w:tcW w:w="6168" w:type="dxa"/>
          </w:tcPr>
          <w:p w:rsidR="00B47168" w:rsidRPr="000407C1" w:rsidRDefault="00B47168" w:rsidP="00B47168">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22"/>
                <w:szCs w:val="22"/>
                <w:cs/>
              </w:rPr>
            </w:pPr>
            <w:r w:rsidRPr="000407C1">
              <w:rPr>
                <w:rFonts w:ascii="Arial" w:hAnsi="Arial" w:cs="Arial"/>
                <w:sz w:val="22"/>
                <w:szCs w:val="22"/>
              </w:rPr>
              <w:t xml:space="preserve">Bank deposits </w:t>
            </w:r>
          </w:p>
        </w:tc>
        <w:tc>
          <w:tcPr>
            <w:tcW w:w="1440" w:type="dxa"/>
          </w:tcPr>
          <w:p w:rsidR="00B47168" w:rsidRPr="00B47168" w:rsidRDefault="00B47168" w:rsidP="00B47168">
            <w:pPr>
              <w:pBdr>
                <w:bottom w:val="single" w:sz="4" w:space="1" w:color="auto"/>
              </w:pBdr>
              <w:tabs>
                <w:tab w:val="decimal" w:pos="1152"/>
              </w:tabs>
              <w:spacing w:line="340" w:lineRule="exact"/>
              <w:ind w:left="-18" w:right="-18"/>
              <w:jc w:val="thaiDistribute"/>
              <w:rPr>
                <w:rFonts w:ascii="Arial" w:hAnsi="Arial"/>
                <w:sz w:val="22"/>
                <w:szCs w:val="22"/>
              </w:rPr>
            </w:pPr>
            <w:r w:rsidRPr="00B47168">
              <w:rPr>
                <w:rFonts w:ascii="Arial" w:hAnsi="Arial"/>
                <w:sz w:val="22"/>
                <w:szCs w:val="22"/>
              </w:rPr>
              <w:t>278,604</w:t>
            </w:r>
          </w:p>
        </w:tc>
        <w:tc>
          <w:tcPr>
            <w:tcW w:w="1440" w:type="dxa"/>
          </w:tcPr>
          <w:p w:rsidR="00B47168" w:rsidRPr="00C543DB" w:rsidRDefault="00B47168" w:rsidP="00B47168">
            <w:pPr>
              <w:pBdr>
                <w:bottom w:val="single" w:sz="4" w:space="1" w:color="auto"/>
              </w:pBdr>
              <w:tabs>
                <w:tab w:val="decimal" w:pos="1152"/>
              </w:tabs>
              <w:spacing w:line="340" w:lineRule="exact"/>
              <w:ind w:left="-18" w:right="-18"/>
              <w:jc w:val="thaiDistribute"/>
              <w:rPr>
                <w:rFonts w:ascii="Arial" w:hAnsi="Arial"/>
                <w:sz w:val="22"/>
                <w:szCs w:val="22"/>
              </w:rPr>
            </w:pPr>
            <w:r>
              <w:rPr>
                <w:rFonts w:ascii="Arial" w:hAnsi="Arial"/>
                <w:sz w:val="22"/>
                <w:szCs w:val="22"/>
              </w:rPr>
              <w:t>223,192</w:t>
            </w:r>
          </w:p>
        </w:tc>
      </w:tr>
      <w:tr w:rsidR="00B47168" w:rsidRPr="000407C1" w:rsidTr="008366CF">
        <w:tc>
          <w:tcPr>
            <w:tcW w:w="6168" w:type="dxa"/>
          </w:tcPr>
          <w:p w:rsidR="00B47168" w:rsidRPr="000407C1" w:rsidRDefault="00B47168" w:rsidP="00B47168">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22"/>
                <w:szCs w:val="22"/>
                <w:cs/>
              </w:rPr>
            </w:pPr>
            <w:r w:rsidRPr="000407C1">
              <w:rPr>
                <w:rFonts w:ascii="Arial" w:hAnsi="Arial" w:cs="Arial"/>
                <w:sz w:val="22"/>
                <w:szCs w:val="22"/>
              </w:rPr>
              <w:t>Total</w:t>
            </w:r>
          </w:p>
        </w:tc>
        <w:tc>
          <w:tcPr>
            <w:tcW w:w="1440" w:type="dxa"/>
          </w:tcPr>
          <w:p w:rsidR="00B47168" w:rsidRPr="00B47168" w:rsidRDefault="00B47168" w:rsidP="00B47168">
            <w:pPr>
              <w:pBdr>
                <w:bottom w:val="double" w:sz="4" w:space="1" w:color="auto"/>
              </w:pBdr>
              <w:tabs>
                <w:tab w:val="decimal" w:pos="1152"/>
              </w:tabs>
              <w:spacing w:line="340" w:lineRule="exact"/>
              <w:ind w:left="-18" w:right="-18"/>
              <w:jc w:val="thaiDistribute"/>
              <w:rPr>
                <w:rFonts w:ascii="Arial" w:hAnsi="Arial"/>
                <w:sz w:val="22"/>
                <w:szCs w:val="22"/>
              </w:rPr>
            </w:pPr>
            <w:r w:rsidRPr="00B47168">
              <w:rPr>
                <w:rFonts w:ascii="Arial" w:hAnsi="Arial"/>
                <w:sz w:val="22"/>
                <w:szCs w:val="22"/>
              </w:rPr>
              <w:t>289,990</w:t>
            </w:r>
          </w:p>
        </w:tc>
        <w:tc>
          <w:tcPr>
            <w:tcW w:w="1440" w:type="dxa"/>
          </w:tcPr>
          <w:p w:rsidR="00B47168" w:rsidRPr="00C543DB" w:rsidRDefault="00B47168" w:rsidP="00B47168">
            <w:pPr>
              <w:pBdr>
                <w:bottom w:val="double" w:sz="4" w:space="1" w:color="auto"/>
              </w:pBdr>
              <w:tabs>
                <w:tab w:val="decimal" w:pos="1152"/>
              </w:tabs>
              <w:spacing w:line="340" w:lineRule="exact"/>
              <w:ind w:left="-18" w:right="-18"/>
              <w:jc w:val="thaiDistribute"/>
              <w:rPr>
                <w:rFonts w:ascii="Arial" w:hAnsi="Arial"/>
                <w:sz w:val="22"/>
                <w:szCs w:val="22"/>
              </w:rPr>
            </w:pPr>
            <w:r>
              <w:rPr>
                <w:rFonts w:ascii="Arial" w:hAnsi="Arial"/>
                <w:sz w:val="22"/>
                <w:szCs w:val="22"/>
              </w:rPr>
              <w:t>233,771</w:t>
            </w:r>
          </w:p>
        </w:tc>
      </w:tr>
    </w:tbl>
    <w:p w:rsidR="001F484B" w:rsidRDefault="00ED29C8" w:rsidP="00A7103D">
      <w:pPr>
        <w:tabs>
          <w:tab w:val="right" w:pos="7280"/>
          <w:tab w:val="right" w:pos="8540"/>
        </w:tabs>
        <w:spacing w:before="240" w:after="120" w:line="340" w:lineRule="exact"/>
        <w:ind w:left="540" w:right="-43" w:hanging="540"/>
        <w:jc w:val="thaiDistribute"/>
        <w:rPr>
          <w:rFonts w:ascii="Arial" w:hAnsi="Arial" w:cs="Arial"/>
          <w:sz w:val="22"/>
          <w:szCs w:val="22"/>
        </w:rPr>
      </w:pPr>
      <w:r w:rsidRPr="00065CB8">
        <w:rPr>
          <w:rFonts w:ascii="Arial" w:hAnsi="Arial" w:cs="Arial"/>
          <w:sz w:val="22"/>
          <w:szCs w:val="22"/>
          <w:cs/>
        </w:rPr>
        <w:tab/>
      </w:r>
      <w:r w:rsidR="00423FF4" w:rsidRPr="00065CB8">
        <w:rPr>
          <w:rFonts w:ascii="Arial" w:hAnsi="Arial" w:cs="Arial"/>
          <w:sz w:val="22"/>
          <w:szCs w:val="22"/>
        </w:rPr>
        <w:t xml:space="preserve">As at </w:t>
      </w:r>
      <w:r w:rsidR="003A094D">
        <w:rPr>
          <w:rFonts w:ascii="Arial" w:hAnsi="Arial" w:cs="Arial"/>
          <w:sz w:val="22"/>
          <w:szCs w:val="22"/>
        </w:rPr>
        <w:t>30 June</w:t>
      </w:r>
      <w:r w:rsidR="00423FF4">
        <w:rPr>
          <w:rFonts w:ascii="Arial" w:hAnsi="Arial" w:cs="Arial"/>
          <w:sz w:val="22"/>
          <w:szCs w:val="22"/>
        </w:rPr>
        <w:t xml:space="preserve"> </w:t>
      </w:r>
      <w:r w:rsidR="00844B13">
        <w:rPr>
          <w:rFonts w:ascii="Arial" w:hAnsi="Arial" w:cs="Arial"/>
          <w:sz w:val="22"/>
          <w:szCs w:val="22"/>
        </w:rPr>
        <w:t>201</w:t>
      </w:r>
      <w:r w:rsidR="00423FF4">
        <w:rPr>
          <w:rFonts w:ascii="Arial" w:hAnsi="Arial" w:cs="Arial"/>
          <w:sz w:val="22"/>
          <w:szCs w:val="22"/>
        </w:rPr>
        <w:t>8</w:t>
      </w:r>
      <w:r w:rsidRPr="00065CB8">
        <w:rPr>
          <w:rFonts w:ascii="Arial" w:hAnsi="Arial" w:cs="Arial"/>
          <w:sz w:val="22"/>
          <w:szCs w:val="22"/>
        </w:rPr>
        <w:t>, ba</w:t>
      </w:r>
      <w:r w:rsidR="00C378A7">
        <w:rPr>
          <w:rFonts w:ascii="Arial" w:hAnsi="Arial" w:cs="Arial"/>
          <w:sz w:val="22"/>
          <w:szCs w:val="22"/>
        </w:rPr>
        <w:t>nk deposits in savings accounts</w:t>
      </w:r>
      <w:r w:rsidR="00C378A7" w:rsidRPr="00497899">
        <w:rPr>
          <w:rFonts w:ascii="Arial" w:hAnsi="Arial" w:cs="Cordia New"/>
          <w:sz w:val="22"/>
          <w:szCs w:val="22"/>
        </w:rPr>
        <w:t xml:space="preserve"> and</w:t>
      </w:r>
      <w:r w:rsidRPr="00065CB8">
        <w:rPr>
          <w:rFonts w:ascii="Arial" w:hAnsi="Arial" w:cs="Arial"/>
          <w:sz w:val="22"/>
          <w:szCs w:val="22"/>
        </w:rPr>
        <w:t xml:space="preserve"> fixed deposits carried interests between</w:t>
      </w:r>
      <w:r w:rsidR="00F6687B">
        <w:rPr>
          <w:rFonts w:ascii="Arial" w:hAnsi="Arial" w:cs="Arial"/>
          <w:sz w:val="22"/>
          <w:szCs w:val="22"/>
        </w:rPr>
        <w:t xml:space="preserve"> </w:t>
      </w:r>
      <w:r w:rsidR="0038071F">
        <w:rPr>
          <w:rFonts w:ascii="Arial" w:hAnsi="Arial" w:cs="Arial"/>
          <w:sz w:val="22"/>
          <w:szCs w:val="22"/>
        </w:rPr>
        <w:t>0.1</w:t>
      </w:r>
      <w:r w:rsidR="00011E9E">
        <w:rPr>
          <w:rFonts w:ascii="Arial" w:hAnsi="Arial" w:cs="Arial"/>
          <w:sz w:val="22"/>
          <w:szCs w:val="22"/>
        </w:rPr>
        <w:t>0</w:t>
      </w:r>
      <w:r w:rsidR="00A11F5E">
        <w:rPr>
          <w:rFonts w:ascii="Arial" w:hAnsi="Arial" w:cs="Arial"/>
          <w:sz w:val="22"/>
          <w:szCs w:val="22"/>
        </w:rPr>
        <w:t xml:space="preserve"> </w:t>
      </w:r>
      <w:r w:rsidR="00A11F5E" w:rsidRPr="00065CB8">
        <w:rPr>
          <w:rFonts w:ascii="Arial" w:hAnsi="Arial" w:cs="Arial"/>
          <w:sz w:val="22"/>
          <w:szCs w:val="22"/>
        </w:rPr>
        <w:t>and</w:t>
      </w:r>
      <w:r w:rsidR="00A11F5E">
        <w:rPr>
          <w:rFonts w:ascii="Arial" w:hAnsi="Arial" w:cs="Arial"/>
          <w:sz w:val="22"/>
          <w:szCs w:val="22"/>
        </w:rPr>
        <w:t xml:space="preserve"> </w:t>
      </w:r>
      <w:r w:rsidR="00B47168">
        <w:rPr>
          <w:rFonts w:ascii="Arial" w:hAnsi="Arial" w:cs="Arial"/>
          <w:sz w:val="22"/>
          <w:szCs w:val="22"/>
        </w:rPr>
        <w:t>1.2</w:t>
      </w:r>
      <w:r w:rsidR="00011E9E">
        <w:rPr>
          <w:rFonts w:ascii="Arial" w:hAnsi="Arial" w:cs="Arial"/>
          <w:sz w:val="22"/>
          <w:szCs w:val="22"/>
        </w:rPr>
        <w:t>0</w:t>
      </w:r>
      <w:r w:rsidR="00761A26">
        <w:rPr>
          <w:rFonts w:ascii="Arial" w:hAnsi="Arial" w:cs="Arial"/>
          <w:sz w:val="22"/>
          <w:szCs w:val="22"/>
        </w:rPr>
        <w:t xml:space="preserve"> </w:t>
      </w:r>
      <w:r w:rsidR="003C7AD0">
        <w:rPr>
          <w:rFonts w:ascii="Arial" w:hAnsi="Arial" w:cs="Arial"/>
          <w:sz w:val="22"/>
          <w:szCs w:val="22"/>
        </w:rPr>
        <w:t>p</w:t>
      </w:r>
      <w:r w:rsidRPr="00065CB8">
        <w:rPr>
          <w:rFonts w:ascii="Arial" w:hAnsi="Arial" w:cs="Arial"/>
          <w:sz w:val="22"/>
          <w:szCs w:val="22"/>
        </w:rPr>
        <w:t>ercent per annum (</w:t>
      </w:r>
      <w:r w:rsidR="00E96441">
        <w:rPr>
          <w:rFonts w:ascii="Arial" w:hAnsi="Arial" w:cs="Arial"/>
          <w:sz w:val="22"/>
          <w:szCs w:val="22"/>
        </w:rPr>
        <w:t>31 December 2017:</w:t>
      </w:r>
      <w:r w:rsidRPr="00065CB8">
        <w:rPr>
          <w:rFonts w:ascii="Arial" w:hAnsi="Arial" w:cs="Arial"/>
          <w:sz w:val="22"/>
          <w:szCs w:val="22"/>
        </w:rPr>
        <w:t xml:space="preserve"> between </w:t>
      </w:r>
      <w:r w:rsidR="00423FF4">
        <w:rPr>
          <w:rFonts w:ascii="Arial" w:hAnsi="Arial" w:cs="Arial"/>
          <w:sz w:val="22"/>
          <w:szCs w:val="22"/>
        </w:rPr>
        <w:t xml:space="preserve">0.10 and 1.25 </w:t>
      </w:r>
      <w:r w:rsidRPr="00065CB8">
        <w:rPr>
          <w:rFonts w:ascii="Arial" w:hAnsi="Arial" w:cs="Arial"/>
          <w:sz w:val="22"/>
          <w:szCs w:val="22"/>
        </w:rPr>
        <w:t>percent per annum).</w:t>
      </w:r>
    </w:p>
    <w:p w:rsidR="006F544E" w:rsidRPr="006F544E" w:rsidRDefault="009C4D08" w:rsidP="008D4DFF">
      <w:pPr>
        <w:tabs>
          <w:tab w:val="right" w:pos="7280"/>
          <w:tab w:val="right" w:pos="8540"/>
        </w:tabs>
        <w:spacing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5</w:t>
      </w:r>
      <w:r w:rsidR="006F544E" w:rsidRPr="006F544E">
        <w:rPr>
          <w:rFonts w:ascii="Arial" w:hAnsi="Arial" w:cs="Arial"/>
          <w:b/>
          <w:bCs/>
          <w:sz w:val="22"/>
          <w:szCs w:val="22"/>
        </w:rPr>
        <w:t>.</w:t>
      </w:r>
      <w:r w:rsidR="006F544E" w:rsidRPr="006F544E">
        <w:rPr>
          <w:rFonts w:ascii="Arial" w:hAnsi="Arial" w:cs="Arial"/>
          <w:b/>
          <w:bCs/>
          <w:sz w:val="22"/>
          <w:szCs w:val="22"/>
        </w:rPr>
        <w:tab/>
        <w:t xml:space="preserve">Current investments </w:t>
      </w:r>
    </w:p>
    <w:p w:rsidR="006F544E" w:rsidRDefault="006F544E" w:rsidP="002719B6">
      <w:pPr>
        <w:tabs>
          <w:tab w:val="left" w:pos="900"/>
          <w:tab w:val="left" w:pos="1440"/>
          <w:tab w:val="left" w:pos="1980"/>
          <w:tab w:val="left" w:pos="2880"/>
          <w:tab w:val="left" w:pos="6480"/>
        </w:tabs>
        <w:spacing w:before="120" w:after="120" w:line="380" w:lineRule="exact"/>
        <w:ind w:left="547" w:right="-43" w:hanging="547"/>
        <w:jc w:val="thaiDistribute"/>
        <w:rPr>
          <w:rFonts w:ascii="Arial" w:hAnsi="Arial" w:cs="Arial"/>
          <w:sz w:val="22"/>
          <w:szCs w:val="22"/>
        </w:rPr>
      </w:pPr>
      <w:r w:rsidRPr="00C74B12">
        <w:rPr>
          <w:rFonts w:ascii="Arial" w:hAnsi="Arial" w:cs="Cordia New" w:hint="cs"/>
          <w:bCs/>
          <w:sz w:val="22"/>
          <w:szCs w:val="22"/>
          <w:cs/>
        </w:rPr>
        <w:tab/>
      </w:r>
      <w:r w:rsidR="00D91854">
        <w:rPr>
          <w:rFonts w:ascii="Arial" w:hAnsi="Arial" w:cs="Cordia New"/>
          <w:bCs/>
          <w:sz w:val="22"/>
          <w:szCs w:val="22"/>
        </w:rPr>
        <w:t>A</w:t>
      </w:r>
      <w:r w:rsidR="001F484B">
        <w:rPr>
          <w:rFonts w:ascii="Arial" w:hAnsi="Arial" w:cs="Cordia New"/>
          <w:bCs/>
          <w:sz w:val="22"/>
          <w:szCs w:val="22"/>
        </w:rPr>
        <w:t xml:space="preserve">s at </w:t>
      </w:r>
      <w:r w:rsidR="003A094D">
        <w:rPr>
          <w:rFonts w:ascii="Arial" w:hAnsi="Arial" w:cs="Cordia New"/>
          <w:bCs/>
          <w:sz w:val="22"/>
          <w:szCs w:val="22"/>
        </w:rPr>
        <w:t>30 June</w:t>
      </w:r>
      <w:r w:rsidR="00423FF4">
        <w:rPr>
          <w:rFonts w:ascii="Arial" w:hAnsi="Arial" w:cs="Cordia New"/>
          <w:bCs/>
          <w:sz w:val="22"/>
          <w:szCs w:val="22"/>
        </w:rPr>
        <w:t xml:space="preserve"> </w:t>
      </w:r>
      <w:r w:rsidR="00844B13">
        <w:rPr>
          <w:rFonts w:ascii="Arial" w:hAnsi="Arial" w:cs="Cordia New"/>
          <w:bCs/>
          <w:sz w:val="22"/>
          <w:szCs w:val="22"/>
        </w:rPr>
        <w:t>201</w:t>
      </w:r>
      <w:r w:rsidR="00423FF4">
        <w:rPr>
          <w:rFonts w:ascii="Arial" w:hAnsi="Arial" w:cs="Cordia New"/>
          <w:bCs/>
          <w:sz w:val="22"/>
          <w:szCs w:val="22"/>
        </w:rPr>
        <w:t>8</w:t>
      </w:r>
      <w:r w:rsidR="00D91854">
        <w:rPr>
          <w:rFonts w:ascii="Arial" w:hAnsi="Arial" w:cs="Cordia New"/>
          <w:bCs/>
          <w:sz w:val="22"/>
          <w:szCs w:val="22"/>
        </w:rPr>
        <w:t>, c</w:t>
      </w:r>
      <w:r w:rsidR="00D91854" w:rsidRPr="00C74B12">
        <w:rPr>
          <w:rFonts w:ascii="Arial" w:hAnsi="Arial" w:cs="Cordia New"/>
          <w:bCs/>
          <w:sz w:val="22"/>
          <w:szCs w:val="22"/>
        </w:rPr>
        <w:t>urrent investments</w:t>
      </w:r>
      <w:r>
        <w:rPr>
          <w:rFonts w:ascii="Arial" w:hAnsi="Arial" w:cs="Cordia New"/>
          <w:bCs/>
          <w:sz w:val="22"/>
          <w:szCs w:val="22"/>
        </w:rPr>
        <w:t xml:space="preserve"> </w:t>
      </w:r>
      <w:r w:rsidR="00D91854">
        <w:rPr>
          <w:rFonts w:ascii="Arial" w:hAnsi="Arial" w:cs="Cordia New"/>
          <w:bCs/>
          <w:sz w:val="22"/>
          <w:szCs w:val="22"/>
        </w:rPr>
        <w:t>represented</w:t>
      </w:r>
      <w:r w:rsidRPr="00C74B12">
        <w:rPr>
          <w:rFonts w:ascii="Arial" w:hAnsi="Arial" w:cs="Cordia New"/>
          <w:bCs/>
          <w:sz w:val="22"/>
          <w:szCs w:val="22"/>
        </w:rPr>
        <w:t xml:space="preserve"> </w:t>
      </w:r>
      <w:r>
        <w:rPr>
          <w:rFonts w:ascii="Arial" w:hAnsi="Arial" w:cs="Arial"/>
          <w:sz w:val="22"/>
          <w:szCs w:val="22"/>
        </w:rPr>
        <w:t xml:space="preserve">bank </w:t>
      </w:r>
      <w:r w:rsidR="00D91854">
        <w:rPr>
          <w:rFonts w:ascii="Arial" w:hAnsi="Arial" w:cs="Arial"/>
          <w:sz w:val="22"/>
          <w:szCs w:val="22"/>
        </w:rPr>
        <w:t xml:space="preserve">fixed </w:t>
      </w:r>
      <w:r>
        <w:rPr>
          <w:rFonts w:ascii="Arial" w:hAnsi="Arial" w:cs="Arial"/>
          <w:sz w:val="22"/>
          <w:szCs w:val="22"/>
        </w:rPr>
        <w:t xml:space="preserve">deposits </w:t>
      </w:r>
      <w:r>
        <w:rPr>
          <w:rFonts w:ascii="Arial" w:hAnsi="Arial"/>
          <w:sz w:val="22"/>
          <w:szCs w:val="22"/>
        </w:rPr>
        <w:t xml:space="preserve">with maturity </w:t>
      </w:r>
      <w:r w:rsidR="0055091F">
        <w:rPr>
          <w:rFonts w:ascii="Arial" w:hAnsi="Arial"/>
          <w:sz w:val="22"/>
          <w:szCs w:val="22"/>
        </w:rPr>
        <w:t xml:space="preserve">of </w:t>
      </w:r>
      <w:r w:rsidR="00D91854">
        <w:rPr>
          <w:rFonts w:ascii="Arial" w:hAnsi="Arial"/>
          <w:sz w:val="22"/>
          <w:szCs w:val="22"/>
        </w:rPr>
        <w:t>more than</w:t>
      </w:r>
      <w:r>
        <w:rPr>
          <w:rFonts w:ascii="Arial" w:hAnsi="Arial"/>
          <w:sz w:val="22"/>
          <w:szCs w:val="22"/>
        </w:rPr>
        <w:t xml:space="preserve"> three months</w:t>
      </w:r>
      <w:r w:rsidR="0055091F">
        <w:rPr>
          <w:rFonts w:ascii="Arial" w:hAnsi="Arial"/>
          <w:sz w:val="22"/>
          <w:szCs w:val="22"/>
        </w:rPr>
        <w:t>,</w:t>
      </w:r>
      <w:r>
        <w:rPr>
          <w:rFonts w:ascii="Arial" w:hAnsi="Arial" w:cs="Arial"/>
          <w:sz w:val="22"/>
          <w:szCs w:val="22"/>
        </w:rPr>
        <w:t xml:space="preserve"> </w:t>
      </w:r>
      <w:r w:rsidR="00D91854">
        <w:rPr>
          <w:rFonts w:ascii="Arial" w:hAnsi="Arial" w:cs="Arial"/>
          <w:sz w:val="22"/>
          <w:szCs w:val="22"/>
        </w:rPr>
        <w:t>carring</w:t>
      </w:r>
      <w:r w:rsidRPr="00E477C3">
        <w:rPr>
          <w:rFonts w:ascii="Arial" w:hAnsi="Arial" w:cs="Arial"/>
          <w:sz w:val="22"/>
          <w:szCs w:val="22"/>
        </w:rPr>
        <w:t xml:space="preserve"> interest </w:t>
      </w:r>
      <w:r w:rsidR="00011E9E">
        <w:rPr>
          <w:rFonts w:ascii="Arial" w:hAnsi="Arial" w:cs="Arial"/>
          <w:sz w:val="22"/>
          <w:szCs w:val="22"/>
        </w:rPr>
        <w:t>at</w:t>
      </w:r>
      <w:r w:rsidR="00D91854">
        <w:rPr>
          <w:rFonts w:ascii="Arial" w:hAnsi="Arial" w:cs="Arial"/>
          <w:sz w:val="22"/>
          <w:szCs w:val="22"/>
        </w:rPr>
        <w:t xml:space="preserve"> </w:t>
      </w:r>
      <w:r w:rsidR="00B47168">
        <w:rPr>
          <w:rFonts w:ascii="Arial" w:hAnsi="Arial" w:cs="Cordia New"/>
          <w:sz w:val="22"/>
          <w:szCs w:val="22"/>
        </w:rPr>
        <w:t>1.25</w:t>
      </w:r>
      <w:r w:rsidR="00A11F5E">
        <w:rPr>
          <w:rFonts w:ascii="Arial" w:hAnsi="Arial" w:cs="Cordia New"/>
          <w:sz w:val="22"/>
          <w:szCs w:val="22"/>
        </w:rPr>
        <w:t xml:space="preserve"> p</w:t>
      </w:r>
      <w:r>
        <w:rPr>
          <w:rFonts w:ascii="Arial" w:hAnsi="Arial" w:cs="Arial"/>
          <w:sz w:val="22"/>
          <w:szCs w:val="22"/>
        </w:rPr>
        <w:t>ercent</w:t>
      </w:r>
      <w:r w:rsidRPr="00E477C3">
        <w:rPr>
          <w:rFonts w:ascii="Arial" w:hAnsi="Arial" w:cs="Arial"/>
          <w:sz w:val="22"/>
          <w:szCs w:val="22"/>
        </w:rPr>
        <w:t xml:space="preserve"> per annum</w:t>
      </w:r>
      <w:r w:rsidR="00E17BE8">
        <w:rPr>
          <w:rFonts w:ascii="Arial" w:hAnsi="Arial" w:cs="Arial"/>
          <w:sz w:val="22"/>
          <w:szCs w:val="22"/>
        </w:rPr>
        <w:t xml:space="preserve"> (</w:t>
      </w:r>
      <w:r w:rsidR="00844B13">
        <w:rPr>
          <w:rFonts w:ascii="Arial" w:hAnsi="Arial" w:cs="Arial"/>
          <w:sz w:val="22"/>
          <w:szCs w:val="22"/>
        </w:rPr>
        <w:t>31 December 201</w:t>
      </w:r>
      <w:r w:rsidR="00423FF4">
        <w:rPr>
          <w:rFonts w:ascii="Arial" w:hAnsi="Arial" w:cs="Arial"/>
          <w:sz w:val="22"/>
          <w:szCs w:val="22"/>
        </w:rPr>
        <w:t>7</w:t>
      </w:r>
      <w:r w:rsidR="00844B13">
        <w:rPr>
          <w:rFonts w:ascii="Arial" w:hAnsi="Arial" w:cs="Arial"/>
          <w:sz w:val="22"/>
          <w:szCs w:val="22"/>
        </w:rPr>
        <w:t>:</w:t>
      </w:r>
      <w:r w:rsidR="00E17BE8">
        <w:rPr>
          <w:rFonts w:ascii="Arial" w:hAnsi="Arial" w:cs="Arial"/>
          <w:sz w:val="22"/>
          <w:szCs w:val="22"/>
        </w:rPr>
        <w:t xml:space="preserve"> between </w:t>
      </w:r>
      <w:r w:rsidR="00423FF4" w:rsidRPr="00034977">
        <w:rPr>
          <w:rFonts w:ascii="Arial" w:hAnsi="Arial" w:cs="Cordia New"/>
          <w:sz w:val="22"/>
          <w:szCs w:val="22"/>
        </w:rPr>
        <w:t>1.38</w:t>
      </w:r>
      <w:r w:rsidR="00423FF4">
        <w:rPr>
          <w:rFonts w:ascii="Arial" w:hAnsi="Arial" w:cs="Arial"/>
          <w:sz w:val="22"/>
          <w:szCs w:val="22"/>
        </w:rPr>
        <w:t xml:space="preserve"> and 1.40 </w:t>
      </w:r>
      <w:r w:rsidR="00E17BE8">
        <w:rPr>
          <w:rFonts w:ascii="Arial" w:hAnsi="Arial" w:cs="Arial"/>
          <w:sz w:val="22"/>
          <w:szCs w:val="22"/>
        </w:rPr>
        <w:t>percent per annum)</w:t>
      </w:r>
      <w:r>
        <w:rPr>
          <w:rFonts w:ascii="Arial" w:hAnsi="Arial" w:cs="Arial"/>
          <w:sz w:val="22"/>
          <w:szCs w:val="22"/>
        </w:rPr>
        <w:t>.</w:t>
      </w:r>
    </w:p>
    <w:p w:rsidR="002815F1" w:rsidRDefault="009C4D08" w:rsidP="002719B6">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6</w:t>
      </w:r>
      <w:r w:rsidR="000A1861" w:rsidRPr="00065CB8">
        <w:rPr>
          <w:rFonts w:ascii="Arial" w:hAnsi="Arial" w:cs="Arial"/>
          <w:b/>
          <w:bCs/>
          <w:sz w:val="22"/>
          <w:szCs w:val="22"/>
        </w:rPr>
        <w:t>.</w:t>
      </w:r>
      <w:r w:rsidR="00A94DFC" w:rsidRPr="00065CB8">
        <w:rPr>
          <w:rFonts w:ascii="Arial" w:hAnsi="Arial" w:cs="Arial"/>
          <w:b/>
          <w:bCs/>
          <w:sz w:val="22"/>
          <w:szCs w:val="22"/>
        </w:rPr>
        <w:tab/>
      </w:r>
      <w:r w:rsidR="002815F1" w:rsidRPr="003F600D">
        <w:rPr>
          <w:rFonts w:ascii="Arial" w:hAnsi="Arial" w:cs="Arial"/>
          <w:b/>
          <w:bCs/>
          <w:sz w:val="22"/>
          <w:szCs w:val="22"/>
        </w:rPr>
        <w:t>Trade and other receivables</w:t>
      </w:r>
    </w:p>
    <w:tbl>
      <w:tblPr>
        <w:tblW w:w="9060" w:type="dxa"/>
        <w:tblInd w:w="588" w:type="dxa"/>
        <w:tblLayout w:type="fixed"/>
        <w:tblLook w:val="0000" w:firstRow="0" w:lastRow="0" w:firstColumn="0" w:lastColumn="0" w:noHBand="0" w:noVBand="0"/>
      </w:tblPr>
      <w:tblGrid>
        <w:gridCol w:w="6000"/>
        <w:gridCol w:w="1530"/>
        <w:gridCol w:w="1530"/>
      </w:tblGrid>
      <w:tr w:rsidR="00423FF4" w:rsidRPr="000407C1" w:rsidTr="00550F82">
        <w:trPr>
          <w:tblHeader/>
        </w:trPr>
        <w:tc>
          <w:tcPr>
            <w:tcW w:w="6000" w:type="dxa"/>
            <w:vAlign w:val="bottom"/>
          </w:tcPr>
          <w:p w:rsidR="00423FF4" w:rsidRPr="000407C1" w:rsidRDefault="00423FF4" w:rsidP="008366CF">
            <w:pPr>
              <w:spacing w:line="380" w:lineRule="exact"/>
              <w:ind w:right="-18"/>
              <w:jc w:val="thaiDistribute"/>
              <w:rPr>
                <w:rFonts w:ascii="Arial" w:hAnsi="Arial" w:cs="Arial"/>
                <w:b/>
                <w:bCs/>
                <w:sz w:val="22"/>
                <w:szCs w:val="22"/>
              </w:rPr>
            </w:pPr>
            <w:r w:rsidRPr="000407C1">
              <w:rPr>
                <w:rFonts w:ascii="Arial" w:hAnsi="Arial" w:cs="Arial"/>
                <w:b/>
                <w:bCs/>
                <w:sz w:val="22"/>
                <w:szCs w:val="22"/>
                <w:cs/>
              </w:rPr>
              <w:tab/>
            </w:r>
            <w:r w:rsidRPr="000407C1">
              <w:rPr>
                <w:rFonts w:ascii="Arial" w:hAnsi="Arial" w:cs="Arial"/>
                <w:b/>
                <w:bCs/>
                <w:sz w:val="22"/>
                <w:szCs w:val="22"/>
              </w:rPr>
              <w:tab/>
            </w:r>
            <w:r w:rsidRPr="000407C1">
              <w:rPr>
                <w:rFonts w:ascii="Arial" w:hAnsi="Arial" w:cs="Arial"/>
                <w:b/>
                <w:bCs/>
                <w:sz w:val="22"/>
                <w:szCs w:val="22"/>
              </w:rPr>
              <w:tab/>
            </w:r>
          </w:p>
        </w:tc>
        <w:tc>
          <w:tcPr>
            <w:tcW w:w="3060" w:type="dxa"/>
            <w:gridSpan w:val="2"/>
            <w:vAlign w:val="bottom"/>
          </w:tcPr>
          <w:p w:rsidR="00423FF4" w:rsidRPr="000407C1" w:rsidRDefault="00423FF4" w:rsidP="008366CF">
            <w:pPr>
              <w:tabs>
                <w:tab w:val="left" w:pos="600"/>
                <w:tab w:val="left" w:pos="900"/>
                <w:tab w:val="right" w:pos="7280"/>
                <w:tab w:val="right" w:pos="8540"/>
              </w:tabs>
              <w:spacing w:line="380" w:lineRule="exact"/>
              <w:ind w:right="-45"/>
              <w:jc w:val="right"/>
              <w:rPr>
                <w:rFonts w:ascii="Arial" w:hAnsi="Arial" w:cs="Arial"/>
                <w:sz w:val="22"/>
                <w:szCs w:val="22"/>
                <w:cs/>
              </w:rPr>
            </w:pPr>
            <w:r w:rsidRPr="000407C1">
              <w:rPr>
                <w:rFonts w:ascii="Arial" w:hAnsi="Arial" w:cs="Arial"/>
                <w:sz w:val="22"/>
                <w:szCs w:val="22"/>
              </w:rPr>
              <w:t>(Unit: Thousand Baht)</w:t>
            </w:r>
          </w:p>
        </w:tc>
      </w:tr>
      <w:tr w:rsidR="00423FF4" w:rsidRPr="000407C1" w:rsidTr="00550F82">
        <w:trPr>
          <w:tblHeader/>
        </w:trPr>
        <w:tc>
          <w:tcPr>
            <w:tcW w:w="6000" w:type="dxa"/>
            <w:vAlign w:val="bottom"/>
          </w:tcPr>
          <w:p w:rsidR="00423FF4" w:rsidRPr="000407C1" w:rsidRDefault="00423FF4" w:rsidP="00423FF4">
            <w:pPr>
              <w:spacing w:line="380" w:lineRule="exact"/>
              <w:ind w:right="-18"/>
              <w:jc w:val="thaiDistribute"/>
              <w:rPr>
                <w:rFonts w:ascii="Arial" w:hAnsi="Arial" w:cs="Arial"/>
                <w:b/>
                <w:bCs/>
                <w:sz w:val="22"/>
                <w:szCs w:val="22"/>
                <w:u w:val="single"/>
              </w:rPr>
            </w:pPr>
          </w:p>
        </w:tc>
        <w:tc>
          <w:tcPr>
            <w:tcW w:w="1530" w:type="dxa"/>
            <w:vAlign w:val="bottom"/>
          </w:tcPr>
          <w:p w:rsidR="00423FF4" w:rsidRPr="00065CB8" w:rsidRDefault="003A094D" w:rsidP="00423FF4">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423FF4">
              <w:rPr>
                <w:rFonts w:ascii="Arial" w:hAnsi="Arial" w:cs="Arial"/>
                <w:sz w:val="22"/>
                <w:szCs w:val="22"/>
              </w:rPr>
              <w:t xml:space="preserve">          2018</w:t>
            </w:r>
          </w:p>
        </w:tc>
        <w:tc>
          <w:tcPr>
            <w:tcW w:w="1530" w:type="dxa"/>
            <w:vAlign w:val="bottom"/>
          </w:tcPr>
          <w:p w:rsidR="00423FF4" w:rsidRPr="00065CB8" w:rsidRDefault="00423FF4" w:rsidP="00423FF4">
            <w:pPr>
              <w:pBdr>
                <w:bottom w:val="single" w:sz="6" w:space="1" w:color="auto"/>
              </w:pBdr>
              <w:spacing w:line="380" w:lineRule="exact"/>
              <w:ind w:left="-63"/>
              <w:jc w:val="center"/>
              <w:rPr>
                <w:rFonts w:ascii="Arial" w:hAnsi="Arial" w:cs="Arial"/>
                <w:sz w:val="22"/>
                <w:szCs w:val="22"/>
              </w:rPr>
            </w:pPr>
            <w:r>
              <w:rPr>
                <w:rFonts w:ascii="Arial" w:hAnsi="Arial" w:cs="Arial"/>
                <w:sz w:val="22"/>
                <w:szCs w:val="22"/>
              </w:rPr>
              <w:t>31 December 2017</w:t>
            </w:r>
          </w:p>
        </w:tc>
      </w:tr>
      <w:tr w:rsidR="00423FF4" w:rsidRPr="000407C1" w:rsidTr="00550F82">
        <w:tc>
          <w:tcPr>
            <w:tcW w:w="6000" w:type="dxa"/>
            <w:vAlign w:val="bottom"/>
          </w:tcPr>
          <w:p w:rsidR="00423FF4" w:rsidRPr="000407C1" w:rsidRDefault="00423FF4" w:rsidP="00423FF4">
            <w:pPr>
              <w:spacing w:line="380" w:lineRule="exact"/>
              <w:ind w:right="-18"/>
              <w:jc w:val="thaiDistribute"/>
              <w:rPr>
                <w:rFonts w:ascii="Arial" w:hAnsi="Arial" w:cs="Arial"/>
                <w:sz w:val="22"/>
                <w:szCs w:val="22"/>
                <w:u w:val="single"/>
                <w:cs/>
              </w:rPr>
            </w:pPr>
            <w:r w:rsidRPr="000407C1">
              <w:rPr>
                <w:rFonts w:ascii="Arial" w:hAnsi="Arial" w:cs="Arial"/>
                <w:sz w:val="22"/>
                <w:szCs w:val="22"/>
                <w:u w:val="single"/>
              </w:rPr>
              <w:t>Trade receivables - related parties</w:t>
            </w:r>
          </w:p>
        </w:tc>
        <w:tc>
          <w:tcPr>
            <w:tcW w:w="1530" w:type="dxa"/>
            <w:vAlign w:val="bottom"/>
          </w:tcPr>
          <w:p w:rsidR="00423FF4" w:rsidRPr="000407C1" w:rsidRDefault="00423FF4" w:rsidP="00423FF4">
            <w:pPr>
              <w:tabs>
                <w:tab w:val="decimal" w:pos="1002"/>
              </w:tabs>
              <w:spacing w:line="380" w:lineRule="exact"/>
              <w:ind w:right="-18"/>
              <w:rPr>
                <w:rFonts w:ascii="Arial" w:hAnsi="Arial" w:cs="Arial"/>
                <w:sz w:val="22"/>
                <w:szCs w:val="22"/>
                <w:cs/>
              </w:rPr>
            </w:pPr>
          </w:p>
        </w:tc>
        <w:tc>
          <w:tcPr>
            <w:tcW w:w="1530" w:type="dxa"/>
            <w:vAlign w:val="bottom"/>
          </w:tcPr>
          <w:p w:rsidR="00423FF4" w:rsidRPr="000407C1" w:rsidRDefault="00423FF4" w:rsidP="00423FF4">
            <w:pPr>
              <w:tabs>
                <w:tab w:val="decimal" w:pos="1002"/>
              </w:tabs>
              <w:spacing w:line="380" w:lineRule="exact"/>
              <w:ind w:right="-18"/>
              <w:rPr>
                <w:rFonts w:ascii="Arial" w:hAnsi="Arial" w:cs="Arial"/>
                <w:sz w:val="22"/>
                <w:szCs w:val="22"/>
                <w:cs/>
              </w:rPr>
            </w:pPr>
          </w:p>
        </w:tc>
      </w:tr>
      <w:tr w:rsidR="00423FF4" w:rsidRPr="000407C1" w:rsidTr="00550F82">
        <w:tc>
          <w:tcPr>
            <w:tcW w:w="6000" w:type="dxa"/>
            <w:vAlign w:val="bottom"/>
          </w:tcPr>
          <w:p w:rsidR="00423FF4" w:rsidRPr="000407C1" w:rsidRDefault="00423FF4" w:rsidP="00423FF4">
            <w:pPr>
              <w:spacing w:line="380" w:lineRule="exact"/>
              <w:ind w:right="-17"/>
              <w:jc w:val="thaiDistribute"/>
              <w:rPr>
                <w:rFonts w:ascii="Arial" w:hAnsi="Arial" w:cs="Arial"/>
                <w:sz w:val="22"/>
                <w:szCs w:val="22"/>
                <w:cs/>
              </w:rPr>
            </w:pPr>
            <w:r w:rsidRPr="000407C1">
              <w:rPr>
                <w:rFonts w:ascii="Arial" w:hAnsi="Arial" w:cs="Arial"/>
                <w:sz w:val="22"/>
                <w:szCs w:val="22"/>
              </w:rPr>
              <w:t>Aged on the basis of due dates</w:t>
            </w:r>
          </w:p>
        </w:tc>
        <w:tc>
          <w:tcPr>
            <w:tcW w:w="1530" w:type="dxa"/>
            <w:vAlign w:val="bottom"/>
          </w:tcPr>
          <w:p w:rsidR="00423FF4" w:rsidRPr="000407C1" w:rsidRDefault="00423FF4" w:rsidP="00423FF4">
            <w:pPr>
              <w:tabs>
                <w:tab w:val="decimal" w:pos="1002"/>
              </w:tabs>
              <w:spacing w:line="380" w:lineRule="exact"/>
              <w:ind w:right="-18"/>
              <w:rPr>
                <w:rFonts w:ascii="Arial" w:hAnsi="Arial" w:cs="Arial"/>
                <w:sz w:val="22"/>
                <w:szCs w:val="22"/>
              </w:rPr>
            </w:pPr>
          </w:p>
        </w:tc>
        <w:tc>
          <w:tcPr>
            <w:tcW w:w="1530" w:type="dxa"/>
            <w:vAlign w:val="bottom"/>
          </w:tcPr>
          <w:p w:rsidR="00423FF4" w:rsidRPr="000407C1" w:rsidRDefault="00423FF4" w:rsidP="00423FF4">
            <w:pPr>
              <w:tabs>
                <w:tab w:val="decimal" w:pos="1002"/>
              </w:tabs>
              <w:spacing w:line="380" w:lineRule="exact"/>
              <w:ind w:right="-18"/>
              <w:rPr>
                <w:rFonts w:ascii="Arial" w:hAnsi="Arial" w:cs="Arial"/>
                <w:sz w:val="22"/>
                <w:szCs w:val="22"/>
              </w:rPr>
            </w:pPr>
          </w:p>
        </w:tc>
      </w:tr>
      <w:tr w:rsidR="00B47168" w:rsidRPr="000407C1" w:rsidTr="00550F82">
        <w:tc>
          <w:tcPr>
            <w:tcW w:w="6000" w:type="dxa"/>
            <w:vAlign w:val="bottom"/>
          </w:tcPr>
          <w:p w:rsidR="00B47168" w:rsidRPr="000407C1" w:rsidRDefault="00B47168" w:rsidP="00B47168">
            <w:pPr>
              <w:tabs>
                <w:tab w:val="left" w:pos="162"/>
              </w:tabs>
              <w:spacing w:line="380" w:lineRule="exact"/>
              <w:ind w:right="-45"/>
              <w:jc w:val="thaiDistribute"/>
              <w:rPr>
                <w:rFonts w:ascii="Arial" w:hAnsi="Arial" w:cs="Arial"/>
                <w:sz w:val="22"/>
                <w:szCs w:val="22"/>
              </w:rPr>
            </w:pPr>
            <w:r w:rsidRPr="000407C1">
              <w:rPr>
                <w:rFonts w:ascii="Arial" w:hAnsi="Arial" w:cs="Arial"/>
                <w:sz w:val="22"/>
                <w:szCs w:val="22"/>
              </w:rPr>
              <w:tab/>
              <w:t>Not yet due</w:t>
            </w:r>
          </w:p>
        </w:tc>
        <w:tc>
          <w:tcPr>
            <w:tcW w:w="1530" w:type="dxa"/>
          </w:tcPr>
          <w:p w:rsidR="00B47168" w:rsidRPr="00B47168" w:rsidRDefault="00B47168" w:rsidP="00550F82">
            <w:pPr>
              <w:tabs>
                <w:tab w:val="decimal" w:pos="1152"/>
              </w:tabs>
              <w:spacing w:line="380" w:lineRule="exact"/>
              <w:ind w:right="-18"/>
              <w:rPr>
                <w:rFonts w:ascii="Arial" w:hAnsi="Arial" w:cs="Arial"/>
                <w:sz w:val="22"/>
                <w:szCs w:val="22"/>
              </w:rPr>
            </w:pPr>
            <w:r w:rsidRPr="00B47168">
              <w:rPr>
                <w:rFonts w:ascii="Arial" w:hAnsi="Arial" w:cs="Arial" w:hint="cs"/>
                <w:sz w:val="22"/>
                <w:szCs w:val="22"/>
                <w:cs/>
              </w:rPr>
              <w:t>172</w:t>
            </w:r>
          </w:p>
        </w:tc>
        <w:tc>
          <w:tcPr>
            <w:tcW w:w="1530" w:type="dxa"/>
          </w:tcPr>
          <w:p w:rsidR="00B47168" w:rsidRPr="00C02F5B" w:rsidRDefault="00B47168" w:rsidP="00550F82">
            <w:pPr>
              <w:tabs>
                <w:tab w:val="decimal" w:pos="1152"/>
              </w:tabs>
              <w:spacing w:line="380" w:lineRule="exact"/>
              <w:ind w:right="-18"/>
              <w:rPr>
                <w:rFonts w:ascii="Arial" w:hAnsi="Arial" w:cs="Arial"/>
                <w:sz w:val="22"/>
                <w:szCs w:val="22"/>
              </w:rPr>
            </w:pPr>
            <w:r>
              <w:rPr>
                <w:rFonts w:ascii="Arial" w:hAnsi="Arial" w:cs="Arial"/>
                <w:sz w:val="22"/>
                <w:szCs w:val="22"/>
              </w:rPr>
              <w:t>261</w:t>
            </w:r>
          </w:p>
        </w:tc>
      </w:tr>
      <w:tr w:rsidR="00B47168" w:rsidRPr="000407C1" w:rsidTr="00550F82">
        <w:tc>
          <w:tcPr>
            <w:tcW w:w="6000" w:type="dxa"/>
            <w:vAlign w:val="bottom"/>
          </w:tcPr>
          <w:p w:rsidR="00B47168" w:rsidRPr="000407C1" w:rsidRDefault="00B47168" w:rsidP="00B47168">
            <w:pPr>
              <w:tabs>
                <w:tab w:val="left" w:pos="162"/>
              </w:tabs>
              <w:spacing w:line="380" w:lineRule="exact"/>
              <w:ind w:right="-45"/>
              <w:jc w:val="thaiDistribute"/>
              <w:rPr>
                <w:rFonts w:ascii="Arial" w:hAnsi="Arial" w:cs="Arial"/>
                <w:sz w:val="22"/>
                <w:szCs w:val="22"/>
              </w:rPr>
            </w:pPr>
            <w:r w:rsidRPr="000407C1">
              <w:rPr>
                <w:rFonts w:ascii="Arial" w:hAnsi="Arial" w:cs="Arial"/>
                <w:sz w:val="22"/>
                <w:szCs w:val="22"/>
              </w:rPr>
              <w:tab/>
              <w:t>Past due</w:t>
            </w:r>
          </w:p>
        </w:tc>
        <w:tc>
          <w:tcPr>
            <w:tcW w:w="1530" w:type="dxa"/>
          </w:tcPr>
          <w:p w:rsidR="00B47168" w:rsidRPr="00B47168" w:rsidRDefault="00B47168" w:rsidP="00550F82">
            <w:pPr>
              <w:tabs>
                <w:tab w:val="decimal" w:pos="1152"/>
              </w:tabs>
              <w:spacing w:line="380" w:lineRule="exact"/>
              <w:ind w:right="-18"/>
              <w:rPr>
                <w:rFonts w:ascii="Arial" w:hAnsi="Arial" w:cs="Arial"/>
                <w:sz w:val="22"/>
                <w:szCs w:val="22"/>
              </w:rPr>
            </w:pPr>
          </w:p>
        </w:tc>
        <w:tc>
          <w:tcPr>
            <w:tcW w:w="1530" w:type="dxa"/>
          </w:tcPr>
          <w:p w:rsidR="00B47168" w:rsidRPr="00C02F5B" w:rsidRDefault="00B47168" w:rsidP="00550F82">
            <w:pPr>
              <w:tabs>
                <w:tab w:val="decimal" w:pos="1152"/>
              </w:tabs>
              <w:spacing w:line="380" w:lineRule="exact"/>
              <w:ind w:right="-18"/>
              <w:rPr>
                <w:rFonts w:ascii="Arial" w:hAnsi="Arial" w:cs="Arial"/>
                <w:sz w:val="22"/>
                <w:szCs w:val="22"/>
              </w:rPr>
            </w:pPr>
          </w:p>
        </w:tc>
      </w:tr>
      <w:tr w:rsidR="00B47168" w:rsidRPr="000407C1" w:rsidTr="00550F82">
        <w:tc>
          <w:tcPr>
            <w:tcW w:w="6000" w:type="dxa"/>
            <w:vAlign w:val="bottom"/>
          </w:tcPr>
          <w:p w:rsidR="00B47168" w:rsidRPr="000407C1" w:rsidRDefault="00B47168" w:rsidP="00B47168">
            <w:pPr>
              <w:tabs>
                <w:tab w:val="left" w:pos="492"/>
              </w:tabs>
              <w:spacing w:line="380" w:lineRule="exact"/>
              <w:ind w:right="-45"/>
              <w:jc w:val="thaiDistribute"/>
              <w:rPr>
                <w:rFonts w:ascii="Arial" w:hAnsi="Arial" w:cs="Arial"/>
                <w:sz w:val="22"/>
                <w:szCs w:val="22"/>
                <w:cs/>
              </w:rPr>
            </w:pPr>
            <w:r w:rsidRPr="000407C1">
              <w:rPr>
                <w:rFonts w:ascii="Arial" w:hAnsi="Arial" w:cs="Arial"/>
                <w:sz w:val="22"/>
                <w:szCs w:val="22"/>
              </w:rPr>
              <w:tab/>
              <w:t>Up to 3 months</w:t>
            </w:r>
          </w:p>
        </w:tc>
        <w:tc>
          <w:tcPr>
            <w:tcW w:w="1530" w:type="dxa"/>
          </w:tcPr>
          <w:p w:rsidR="00B47168" w:rsidRPr="00B47168" w:rsidRDefault="00B47168" w:rsidP="00550F82">
            <w:pPr>
              <w:pBdr>
                <w:bottom w:val="single" w:sz="4" w:space="1" w:color="auto"/>
              </w:pBdr>
              <w:tabs>
                <w:tab w:val="decimal" w:pos="1152"/>
              </w:tabs>
              <w:spacing w:line="380" w:lineRule="exact"/>
              <w:ind w:right="-18"/>
              <w:rPr>
                <w:rFonts w:ascii="Arial" w:hAnsi="Arial" w:cs="Arial"/>
                <w:sz w:val="22"/>
                <w:szCs w:val="22"/>
              </w:rPr>
            </w:pPr>
            <w:r w:rsidRPr="00B47168">
              <w:rPr>
                <w:rFonts w:ascii="Arial" w:hAnsi="Arial" w:cs="Arial" w:hint="cs"/>
                <w:sz w:val="22"/>
                <w:szCs w:val="22"/>
                <w:cs/>
              </w:rPr>
              <w:t>143</w:t>
            </w:r>
          </w:p>
        </w:tc>
        <w:tc>
          <w:tcPr>
            <w:tcW w:w="1530" w:type="dxa"/>
          </w:tcPr>
          <w:p w:rsidR="00B47168" w:rsidRPr="00C02F5B" w:rsidRDefault="00B47168" w:rsidP="00550F82">
            <w:pPr>
              <w:pBdr>
                <w:bottom w:val="single" w:sz="4" w:space="1" w:color="auto"/>
              </w:pBdr>
              <w:tabs>
                <w:tab w:val="decimal" w:pos="1152"/>
              </w:tabs>
              <w:spacing w:line="380" w:lineRule="exact"/>
              <w:ind w:right="-18"/>
              <w:rPr>
                <w:rFonts w:ascii="Arial" w:hAnsi="Arial" w:cs="Arial"/>
                <w:sz w:val="22"/>
                <w:szCs w:val="22"/>
              </w:rPr>
            </w:pPr>
            <w:r w:rsidRPr="00C02F5B">
              <w:rPr>
                <w:rFonts w:ascii="Arial" w:hAnsi="Arial" w:cs="Arial"/>
                <w:sz w:val="22"/>
                <w:szCs w:val="22"/>
              </w:rPr>
              <w:t>125</w:t>
            </w:r>
          </w:p>
        </w:tc>
      </w:tr>
      <w:tr w:rsidR="00B47168" w:rsidRPr="000407C1" w:rsidTr="00550F82">
        <w:tc>
          <w:tcPr>
            <w:tcW w:w="6000" w:type="dxa"/>
            <w:vAlign w:val="bottom"/>
          </w:tcPr>
          <w:p w:rsidR="00B47168" w:rsidRPr="000407C1" w:rsidRDefault="00B47168" w:rsidP="00B47168">
            <w:pPr>
              <w:tabs>
                <w:tab w:val="left" w:pos="162"/>
              </w:tabs>
              <w:spacing w:line="380" w:lineRule="exact"/>
              <w:ind w:right="-17"/>
              <w:rPr>
                <w:rFonts w:ascii="Arial" w:hAnsi="Arial" w:cs="Arial"/>
                <w:sz w:val="22"/>
                <w:szCs w:val="22"/>
              </w:rPr>
            </w:pPr>
            <w:r w:rsidRPr="000407C1">
              <w:rPr>
                <w:rFonts w:ascii="Arial" w:hAnsi="Arial" w:cs="Arial"/>
                <w:sz w:val="22"/>
                <w:szCs w:val="22"/>
              </w:rPr>
              <w:t>Total trade receivables - related parties</w:t>
            </w:r>
          </w:p>
        </w:tc>
        <w:tc>
          <w:tcPr>
            <w:tcW w:w="1530" w:type="dxa"/>
          </w:tcPr>
          <w:p w:rsidR="00B47168" w:rsidRPr="00B47168" w:rsidRDefault="00B47168" w:rsidP="00550F82">
            <w:pPr>
              <w:pBdr>
                <w:bottom w:val="single" w:sz="4" w:space="1" w:color="auto"/>
              </w:pBdr>
              <w:tabs>
                <w:tab w:val="decimal" w:pos="1152"/>
              </w:tabs>
              <w:spacing w:line="380" w:lineRule="exact"/>
              <w:ind w:right="-18"/>
              <w:rPr>
                <w:rFonts w:ascii="Arial" w:hAnsi="Arial" w:cs="Arial"/>
                <w:sz w:val="22"/>
                <w:szCs w:val="22"/>
              </w:rPr>
            </w:pPr>
            <w:r w:rsidRPr="00B47168">
              <w:rPr>
                <w:rFonts w:ascii="Arial" w:hAnsi="Arial" w:cs="Arial" w:hint="cs"/>
                <w:sz w:val="22"/>
                <w:szCs w:val="22"/>
                <w:cs/>
              </w:rPr>
              <w:t>315</w:t>
            </w:r>
          </w:p>
        </w:tc>
        <w:tc>
          <w:tcPr>
            <w:tcW w:w="1530" w:type="dxa"/>
          </w:tcPr>
          <w:p w:rsidR="00B47168" w:rsidRPr="00C02F5B" w:rsidRDefault="00B47168" w:rsidP="00550F82">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386</w:t>
            </w:r>
          </w:p>
        </w:tc>
      </w:tr>
      <w:tr w:rsidR="00B47168" w:rsidRPr="000407C1" w:rsidTr="00550F82">
        <w:tc>
          <w:tcPr>
            <w:tcW w:w="6000" w:type="dxa"/>
            <w:vAlign w:val="bottom"/>
          </w:tcPr>
          <w:p w:rsidR="00B47168" w:rsidRPr="000407C1" w:rsidRDefault="00B47168" w:rsidP="00B47168">
            <w:pPr>
              <w:spacing w:line="380" w:lineRule="exact"/>
              <w:ind w:right="-18"/>
              <w:jc w:val="thaiDistribute"/>
              <w:rPr>
                <w:rFonts w:ascii="Arial" w:hAnsi="Arial" w:cs="Arial"/>
                <w:sz w:val="22"/>
                <w:szCs w:val="22"/>
                <w:u w:val="single"/>
                <w:cs/>
              </w:rPr>
            </w:pPr>
            <w:r w:rsidRPr="000407C1">
              <w:rPr>
                <w:rFonts w:ascii="Arial" w:hAnsi="Arial" w:cs="Arial"/>
                <w:sz w:val="22"/>
                <w:szCs w:val="22"/>
                <w:u w:val="single"/>
              </w:rPr>
              <w:t>Trade receivables - unrelated parties</w:t>
            </w:r>
          </w:p>
        </w:tc>
        <w:tc>
          <w:tcPr>
            <w:tcW w:w="1530" w:type="dxa"/>
          </w:tcPr>
          <w:p w:rsidR="00B47168" w:rsidRPr="00B47168" w:rsidRDefault="00B47168" w:rsidP="00550F82">
            <w:pPr>
              <w:tabs>
                <w:tab w:val="decimal" w:pos="1152"/>
              </w:tabs>
              <w:spacing w:line="380" w:lineRule="exact"/>
              <w:ind w:right="-18"/>
              <w:rPr>
                <w:rFonts w:ascii="Arial" w:hAnsi="Arial" w:cs="Arial"/>
                <w:sz w:val="22"/>
                <w:szCs w:val="22"/>
              </w:rPr>
            </w:pPr>
          </w:p>
        </w:tc>
        <w:tc>
          <w:tcPr>
            <w:tcW w:w="1530" w:type="dxa"/>
          </w:tcPr>
          <w:p w:rsidR="00B47168" w:rsidRDefault="00B47168" w:rsidP="00550F82">
            <w:pPr>
              <w:tabs>
                <w:tab w:val="decimal" w:pos="1152"/>
              </w:tabs>
              <w:spacing w:line="380" w:lineRule="exact"/>
              <w:ind w:right="-18"/>
              <w:rPr>
                <w:rFonts w:ascii="Arial" w:hAnsi="Arial" w:cs="Arial"/>
                <w:sz w:val="22"/>
                <w:szCs w:val="22"/>
              </w:rPr>
            </w:pPr>
          </w:p>
        </w:tc>
      </w:tr>
      <w:tr w:rsidR="00B47168" w:rsidRPr="000407C1" w:rsidTr="00550F82">
        <w:tc>
          <w:tcPr>
            <w:tcW w:w="6000" w:type="dxa"/>
          </w:tcPr>
          <w:p w:rsidR="00B47168" w:rsidRPr="000407C1" w:rsidRDefault="00B47168" w:rsidP="00B47168">
            <w:pPr>
              <w:spacing w:line="380" w:lineRule="exact"/>
              <w:ind w:right="-17"/>
              <w:jc w:val="thaiDistribute"/>
              <w:rPr>
                <w:rFonts w:ascii="Arial" w:hAnsi="Arial"/>
                <w:sz w:val="22"/>
                <w:szCs w:val="22"/>
                <w:cs/>
              </w:rPr>
            </w:pPr>
            <w:r w:rsidRPr="000407C1">
              <w:rPr>
                <w:rFonts w:ascii="Arial" w:hAnsi="Arial"/>
                <w:sz w:val="22"/>
                <w:szCs w:val="22"/>
              </w:rPr>
              <w:t>Aged on the basis of due dates</w:t>
            </w:r>
          </w:p>
        </w:tc>
        <w:tc>
          <w:tcPr>
            <w:tcW w:w="1530" w:type="dxa"/>
          </w:tcPr>
          <w:p w:rsidR="00B47168" w:rsidRPr="00B47168" w:rsidRDefault="00B47168" w:rsidP="00550F82">
            <w:pPr>
              <w:tabs>
                <w:tab w:val="decimal" w:pos="1152"/>
              </w:tabs>
              <w:spacing w:line="380" w:lineRule="exact"/>
              <w:ind w:right="-18"/>
              <w:rPr>
                <w:rFonts w:ascii="Arial" w:hAnsi="Arial" w:cs="Arial"/>
                <w:sz w:val="22"/>
                <w:szCs w:val="22"/>
                <w:cs/>
              </w:rPr>
            </w:pPr>
          </w:p>
        </w:tc>
        <w:tc>
          <w:tcPr>
            <w:tcW w:w="1530" w:type="dxa"/>
          </w:tcPr>
          <w:p w:rsidR="00B47168" w:rsidRDefault="00B47168" w:rsidP="00550F82">
            <w:pPr>
              <w:tabs>
                <w:tab w:val="decimal" w:pos="1152"/>
              </w:tabs>
              <w:spacing w:line="380" w:lineRule="exact"/>
              <w:ind w:right="-18"/>
              <w:rPr>
                <w:rFonts w:ascii="Arial" w:hAnsi="Arial" w:cs="Arial"/>
                <w:sz w:val="22"/>
                <w:szCs w:val="22"/>
                <w:cs/>
              </w:rPr>
            </w:pPr>
          </w:p>
        </w:tc>
      </w:tr>
      <w:tr w:rsidR="00B47168" w:rsidRPr="000407C1" w:rsidTr="00550F82">
        <w:tc>
          <w:tcPr>
            <w:tcW w:w="6000" w:type="dxa"/>
          </w:tcPr>
          <w:p w:rsidR="00B47168" w:rsidRPr="000407C1" w:rsidRDefault="00B47168" w:rsidP="00B47168">
            <w:pPr>
              <w:tabs>
                <w:tab w:val="left" w:pos="162"/>
              </w:tabs>
              <w:spacing w:line="380" w:lineRule="exact"/>
              <w:ind w:right="-45"/>
              <w:jc w:val="thaiDistribute"/>
              <w:rPr>
                <w:rFonts w:ascii="Arial" w:hAnsi="Arial"/>
                <w:sz w:val="22"/>
                <w:szCs w:val="22"/>
              </w:rPr>
            </w:pPr>
            <w:r w:rsidRPr="000407C1">
              <w:rPr>
                <w:rFonts w:ascii="Arial" w:hAnsi="Arial"/>
                <w:sz w:val="22"/>
                <w:szCs w:val="22"/>
              </w:rPr>
              <w:tab/>
              <w:t>Not yet due</w:t>
            </w:r>
          </w:p>
        </w:tc>
        <w:tc>
          <w:tcPr>
            <w:tcW w:w="1530" w:type="dxa"/>
          </w:tcPr>
          <w:p w:rsidR="00B47168" w:rsidRPr="00B47168" w:rsidRDefault="00B47168" w:rsidP="00550F82">
            <w:pPr>
              <w:tabs>
                <w:tab w:val="decimal" w:pos="1152"/>
              </w:tabs>
              <w:spacing w:line="380" w:lineRule="exact"/>
              <w:ind w:right="-18"/>
              <w:rPr>
                <w:rFonts w:ascii="Arial" w:hAnsi="Arial" w:cs="Arial"/>
                <w:sz w:val="22"/>
                <w:szCs w:val="22"/>
              </w:rPr>
            </w:pPr>
            <w:r w:rsidRPr="00B47168">
              <w:rPr>
                <w:rFonts w:ascii="Arial" w:hAnsi="Arial" w:cs="Arial" w:hint="cs"/>
                <w:sz w:val="22"/>
                <w:szCs w:val="22"/>
                <w:cs/>
              </w:rPr>
              <w:t>74</w:t>
            </w:r>
            <w:r w:rsidRPr="00B47168">
              <w:rPr>
                <w:rFonts w:ascii="Arial" w:hAnsi="Arial" w:cs="Arial"/>
                <w:sz w:val="22"/>
                <w:szCs w:val="22"/>
              </w:rPr>
              <w:t>,842</w:t>
            </w:r>
          </w:p>
        </w:tc>
        <w:tc>
          <w:tcPr>
            <w:tcW w:w="1530" w:type="dxa"/>
          </w:tcPr>
          <w:p w:rsidR="00B47168" w:rsidRPr="00004665" w:rsidRDefault="00B47168" w:rsidP="00550F82">
            <w:pPr>
              <w:tabs>
                <w:tab w:val="decimal" w:pos="1152"/>
              </w:tabs>
              <w:spacing w:line="380" w:lineRule="exact"/>
              <w:ind w:right="-18"/>
              <w:rPr>
                <w:rFonts w:ascii="Arial" w:hAnsi="Arial" w:cs="Cordia New"/>
                <w:sz w:val="22"/>
                <w:szCs w:val="22"/>
              </w:rPr>
            </w:pPr>
            <w:r w:rsidRPr="00004665">
              <w:rPr>
                <w:rFonts w:ascii="Arial" w:hAnsi="Arial" w:cs="Cordia New"/>
                <w:sz w:val="22"/>
                <w:szCs w:val="22"/>
              </w:rPr>
              <w:t>53,524</w:t>
            </w:r>
          </w:p>
        </w:tc>
      </w:tr>
      <w:tr w:rsidR="00B47168" w:rsidRPr="000407C1" w:rsidTr="00550F82">
        <w:tc>
          <w:tcPr>
            <w:tcW w:w="6000" w:type="dxa"/>
          </w:tcPr>
          <w:p w:rsidR="00B47168" w:rsidRPr="000407C1" w:rsidRDefault="00B47168" w:rsidP="00B47168">
            <w:pPr>
              <w:tabs>
                <w:tab w:val="left" w:pos="162"/>
              </w:tabs>
              <w:spacing w:line="380" w:lineRule="exact"/>
              <w:ind w:right="-45"/>
              <w:jc w:val="thaiDistribute"/>
              <w:rPr>
                <w:rFonts w:ascii="Arial" w:hAnsi="Arial"/>
                <w:sz w:val="22"/>
                <w:szCs w:val="22"/>
              </w:rPr>
            </w:pPr>
            <w:r w:rsidRPr="000407C1">
              <w:rPr>
                <w:rFonts w:ascii="Arial" w:hAnsi="Arial"/>
                <w:sz w:val="22"/>
                <w:szCs w:val="22"/>
              </w:rPr>
              <w:tab/>
              <w:t>Past due</w:t>
            </w:r>
          </w:p>
        </w:tc>
        <w:tc>
          <w:tcPr>
            <w:tcW w:w="1530" w:type="dxa"/>
          </w:tcPr>
          <w:p w:rsidR="00B47168" w:rsidRPr="00B47168" w:rsidRDefault="00B47168" w:rsidP="00550F82">
            <w:pPr>
              <w:tabs>
                <w:tab w:val="decimal" w:pos="1152"/>
              </w:tabs>
              <w:spacing w:line="380" w:lineRule="exact"/>
              <w:ind w:right="-18"/>
              <w:rPr>
                <w:rFonts w:ascii="Arial" w:hAnsi="Arial" w:cs="Arial"/>
                <w:sz w:val="22"/>
                <w:szCs w:val="22"/>
              </w:rPr>
            </w:pPr>
          </w:p>
        </w:tc>
        <w:tc>
          <w:tcPr>
            <w:tcW w:w="1530" w:type="dxa"/>
          </w:tcPr>
          <w:p w:rsidR="00B47168" w:rsidRPr="00C02F5B" w:rsidRDefault="00B47168" w:rsidP="00550F82">
            <w:pPr>
              <w:tabs>
                <w:tab w:val="decimal" w:pos="1152"/>
              </w:tabs>
              <w:spacing w:line="380" w:lineRule="exact"/>
              <w:ind w:right="-18"/>
              <w:rPr>
                <w:rFonts w:ascii="Arial" w:hAnsi="Arial" w:cs="Arial"/>
                <w:sz w:val="22"/>
                <w:szCs w:val="22"/>
              </w:rPr>
            </w:pPr>
          </w:p>
        </w:tc>
      </w:tr>
      <w:tr w:rsidR="00B47168" w:rsidRPr="000407C1" w:rsidTr="00550F82">
        <w:tc>
          <w:tcPr>
            <w:tcW w:w="6000" w:type="dxa"/>
          </w:tcPr>
          <w:p w:rsidR="00B47168" w:rsidRPr="000407C1" w:rsidRDefault="00B47168" w:rsidP="00B47168">
            <w:pPr>
              <w:tabs>
                <w:tab w:val="left" w:pos="492"/>
              </w:tabs>
              <w:spacing w:line="380" w:lineRule="exact"/>
              <w:ind w:right="-45"/>
              <w:jc w:val="thaiDistribute"/>
              <w:rPr>
                <w:rFonts w:ascii="Arial" w:hAnsi="Arial"/>
                <w:sz w:val="22"/>
                <w:szCs w:val="22"/>
                <w:cs/>
              </w:rPr>
            </w:pPr>
            <w:r w:rsidRPr="000407C1">
              <w:rPr>
                <w:rFonts w:ascii="Arial" w:hAnsi="Arial"/>
                <w:sz w:val="22"/>
                <w:szCs w:val="22"/>
              </w:rPr>
              <w:tab/>
              <w:t>Up to 3 months</w:t>
            </w:r>
          </w:p>
        </w:tc>
        <w:tc>
          <w:tcPr>
            <w:tcW w:w="1530" w:type="dxa"/>
          </w:tcPr>
          <w:p w:rsidR="00B47168" w:rsidRPr="00B47168" w:rsidRDefault="00B47168" w:rsidP="00550F82">
            <w:pPr>
              <w:tabs>
                <w:tab w:val="decimal" w:pos="1152"/>
              </w:tabs>
              <w:spacing w:line="380" w:lineRule="exact"/>
              <w:ind w:right="-18"/>
              <w:rPr>
                <w:rFonts w:ascii="Arial" w:hAnsi="Arial" w:cs="Arial"/>
                <w:sz w:val="22"/>
                <w:szCs w:val="22"/>
              </w:rPr>
            </w:pPr>
            <w:r w:rsidRPr="00B47168">
              <w:rPr>
                <w:rFonts w:ascii="Arial" w:hAnsi="Arial" w:cs="Arial"/>
                <w:sz w:val="22"/>
                <w:szCs w:val="22"/>
              </w:rPr>
              <w:t>32,707</w:t>
            </w:r>
          </w:p>
        </w:tc>
        <w:tc>
          <w:tcPr>
            <w:tcW w:w="1530" w:type="dxa"/>
          </w:tcPr>
          <w:p w:rsidR="00B47168" w:rsidRPr="00C02F5B" w:rsidRDefault="00B47168" w:rsidP="00550F82">
            <w:pPr>
              <w:tabs>
                <w:tab w:val="decimal" w:pos="1152"/>
              </w:tabs>
              <w:spacing w:line="380" w:lineRule="exact"/>
              <w:ind w:right="-18"/>
              <w:rPr>
                <w:rFonts w:ascii="Arial" w:hAnsi="Arial" w:cs="Arial"/>
                <w:sz w:val="22"/>
                <w:szCs w:val="22"/>
              </w:rPr>
            </w:pPr>
            <w:r>
              <w:rPr>
                <w:rFonts w:ascii="Arial" w:hAnsi="Arial" w:cs="Arial"/>
                <w:sz w:val="22"/>
                <w:szCs w:val="22"/>
              </w:rPr>
              <w:t>47,189</w:t>
            </w:r>
          </w:p>
        </w:tc>
      </w:tr>
      <w:tr w:rsidR="00B47168" w:rsidRPr="000407C1" w:rsidTr="00550F82">
        <w:tc>
          <w:tcPr>
            <w:tcW w:w="6000" w:type="dxa"/>
          </w:tcPr>
          <w:p w:rsidR="00B47168" w:rsidRPr="000407C1" w:rsidRDefault="00B47168" w:rsidP="00B47168">
            <w:pPr>
              <w:tabs>
                <w:tab w:val="left" w:pos="492"/>
              </w:tabs>
              <w:spacing w:line="380" w:lineRule="exact"/>
              <w:ind w:right="-45"/>
              <w:jc w:val="thaiDistribute"/>
              <w:rPr>
                <w:rFonts w:ascii="Arial" w:hAnsi="Arial"/>
                <w:sz w:val="22"/>
                <w:szCs w:val="22"/>
                <w:cs/>
              </w:rPr>
            </w:pPr>
            <w:r>
              <w:rPr>
                <w:rFonts w:ascii="Arial" w:hAnsi="Arial"/>
                <w:sz w:val="22"/>
                <w:szCs w:val="22"/>
              </w:rPr>
              <w:tab/>
              <w:t>3 - 6 months</w:t>
            </w:r>
          </w:p>
        </w:tc>
        <w:tc>
          <w:tcPr>
            <w:tcW w:w="1530" w:type="dxa"/>
          </w:tcPr>
          <w:p w:rsidR="00B47168" w:rsidRPr="00B47168" w:rsidRDefault="00B47168" w:rsidP="00550F82">
            <w:pPr>
              <w:tabs>
                <w:tab w:val="decimal" w:pos="1152"/>
              </w:tabs>
              <w:spacing w:line="380" w:lineRule="exact"/>
              <w:ind w:right="-18"/>
              <w:rPr>
                <w:rFonts w:ascii="Arial" w:hAnsi="Arial" w:cs="Arial"/>
                <w:sz w:val="22"/>
                <w:szCs w:val="22"/>
              </w:rPr>
            </w:pPr>
            <w:r w:rsidRPr="00B47168">
              <w:rPr>
                <w:rFonts w:ascii="Arial" w:hAnsi="Arial" w:cs="Arial"/>
                <w:sz w:val="22"/>
                <w:szCs w:val="22"/>
              </w:rPr>
              <w:t>-</w:t>
            </w:r>
          </w:p>
        </w:tc>
        <w:tc>
          <w:tcPr>
            <w:tcW w:w="1530" w:type="dxa"/>
          </w:tcPr>
          <w:p w:rsidR="00B47168" w:rsidRDefault="00B47168" w:rsidP="00550F82">
            <w:pPr>
              <w:tabs>
                <w:tab w:val="decimal" w:pos="1152"/>
              </w:tabs>
              <w:spacing w:line="380" w:lineRule="exact"/>
              <w:ind w:right="-18"/>
              <w:rPr>
                <w:rFonts w:ascii="Arial" w:hAnsi="Arial" w:cs="Arial"/>
                <w:sz w:val="22"/>
                <w:szCs w:val="22"/>
              </w:rPr>
            </w:pPr>
            <w:r>
              <w:rPr>
                <w:rFonts w:ascii="Arial" w:hAnsi="Arial" w:cs="Arial"/>
                <w:sz w:val="22"/>
                <w:szCs w:val="22"/>
              </w:rPr>
              <w:t>105</w:t>
            </w:r>
          </w:p>
        </w:tc>
      </w:tr>
      <w:tr w:rsidR="00B47168" w:rsidRPr="000407C1" w:rsidTr="00550F82">
        <w:tc>
          <w:tcPr>
            <w:tcW w:w="6000" w:type="dxa"/>
          </w:tcPr>
          <w:p w:rsidR="00B47168" w:rsidRPr="000407C1" w:rsidRDefault="00B47168" w:rsidP="00B47168">
            <w:pPr>
              <w:tabs>
                <w:tab w:val="left" w:pos="492"/>
              </w:tabs>
              <w:spacing w:line="380" w:lineRule="exact"/>
              <w:ind w:right="-45"/>
              <w:jc w:val="thaiDistribute"/>
              <w:rPr>
                <w:rFonts w:ascii="Arial" w:hAnsi="Arial"/>
                <w:sz w:val="22"/>
                <w:szCs w:val="22"/>
                <w:cs/>
              </w:rPr>
            </w:pPr>
            <w:r>
              <w:rPr>
                <w:rFonts w:ascii="Arial" w:hAnsi="Arial"/>
                <w:sz w:val="22"/>
                <w:szCs w:val="22"/>
              </w:rPr>
              <w:tab/>
              <w:t>6 - 12 months</w:t>
            </w:r>
          </w:p>
        </w:tc>
        <w:tc>
          <w:tcPr>
            <w:tcW w:w="1530" w:type="dxa"/>
          </w:tcPr>
          <w:p w:rsidR="00B47168" w:rsidRPr="00B47168" w:rsidRDefault="00C50766" w:rsidP="00550F82">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45</w:t>
            </w:r>
          </w:p>
        </w:tc>
        <w:tc>
          <w:tcPr>
            <w:tcW w:w="1530" w:type="dxa"/>
          </w:tcPr>
          <w:p w:rsidR="00B47168" w:rsidRPr="00C02F5B" w:rsidRDefault="00B47168" w:rsidP="00550F82">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w:t>
            </w:r>
          </w:p>
        </w:tc>
      </w:tr>
      <w:tr w:rsidR="00B47168" w:rsidRPr="000407C1" w:rsidTr="00550F82">
        <w:tc>
          <w:tcPr>
            <w:tcW w:w="6000" w:type="dxa"/>
          </w:tcPr>
          <w:p w:rsidR="00B47168" w:rsidRPr="000407C1" w:rsidRDefault="00B47168" w:rsidP="00B47168">
            <w:pPr>
              <w:tabs>
                <w:tab w:val="left" w:pos="162"/>
              </w:tabs>
              <w:spacing w:line="380" w:lineRule="exact"/>
              <w:ind w:right="-17"/>
              <w:rPr>
                <w:rFonts w:ascii="Arial" w:hAnsi="Arial"/>
                <w:sz w:val="22"/>
                <w:szCs w:val="22"/>
              </w:rPr>
            </w:pPr>
            <w:r w:rsidRPr="000407C1">
              <w:rPr>
                <w:rFonts w:ascii="Arial" w:hAnsi="Arial"/>
                <w:sz w:val="22"/>
                <w:szCs w:val="22"/>
              </w:rPr>
              <w:t>Total trade receivables - unrelated parties</w:t>
            </w:r>
          </w:p>
        </w:tc>
        <w:tc>
          <w:tcPr>
            <w:tcW w:w="1530" w:type="dxa"/>
          </w:tcPr>
          <w:p w:rsidR="00B47168" w:rsidRPr="00B47168" w:rsidRDefault="00C50766" w:rsidP="00550F82">
            <w:pPr>
              <w:tabs>
                <w:tab w:val="decimal" w:pos="1152"/>
              </w:tabs>
              <w:spacing w:line="380" w:lineRule="exact"/>
              <w:ind w:right="-18"/>
              <w:rPr>
                <w:rFonts w:ascii="Arial" w:hAnsi="Arial" w:cs="Arial"/>
                <w:sz w:val="22"/>
                <w:szCs w:val="22"/>
              </w:rPr>
            </w:pPr>
            <w:r>
              <w:rPr>
                <w:rFonts w:ascii="Arial" w:hAnsi="Arial" w:cs="Arial"/>
                <w:sz w:val="22"/>
                <w:szCs w:val="22"/>
              </w:rPr>
              <w:t>107,594</w:t>
            </w:r>
          </w:p>
        </w:tc>
        <w:tc>
          <w:tcPr>
            <w:tcW w:w="1530" w:type="dxa"/>
          </w:tcPr>
          <w:p w:rsidR="00B47168" w:rsidRPr="00C02F5B" w:rsidRDefault="00B47168" w:rsidP="00550F82">
            <w:pPr>
              <w:tabs>
                <w:tab w:val="decimal" w:pos="1152"/>
              </w:tabs>
              <w:spacing w:line="380" w:lineRule="exact"/>
              <w:ind w:right="-18"/>
              <w:rPr>
                <w:rFonts w:ascii="Arial" w:hAnsi="Arial" w:cs="Arial"/>
                <w:sz w:val="22"/>
                <w:szCs w:val="22"/>
              </w:rPr>
            </w:pPr>
            <w:r w:rsidRPr="00C02F5B">
              <w:rPr>
                <w:rFonts w:ascii="Arial" w:hAnsi="Arial" w:cs="Arial"/>
                <w:sz w:val="22"/>
                <w:szCs w:val="22"/>
              </w:rPr>
              <w:t>100,</w:t>
            </w:r>
            <w:r>
              <w:rPr>
                <w:rFonts w:ascii="Arial" w:hAnsi="Arial" w:cs="Arial"/>
                <w:sz w:val="22"/>
                <w:szCs w:val="22"/>
              </w:rPr>
              <w:t>818</w:t>
            </w:r>
          </w:p>
        </w:tc>
      </w:tr>
      <w:tr w:rsidR="00B47168" w:rsidRPr="000407C1" w:rsidTr="00550F82">
        <w:tc>
          <w:tcPr>
            <w:tcW w:w="6000" w:type="dxa"/>
          </w:tcPr>
          <w:p w:rsidR="00B47168" w:rsidRPr="000407C1" w:rsidRDefault="00B47168" w:rsidP="00B47168">
            <w:pPr>
              <w:tabs>
                <w:tab w:val="left" w:pos="162"/>
              </w:tabs>
              <w:spacing w:line="380" w:lineRule="exact"/>
              <w:ind w:right="-17"/>
              <w:rPr>
                <w:rFonts w:ascii="Arial" w:hAnsi="Arial"/>
                <w:sz w:val="22"/>
                <w:szCs w:val="22"/>
              </w:rPr>
            </w:pPr>
            <w:r>
              <w:rPr>
                <w:rFonts w:ascii="Arial" w:hAnsi="Arial"/>
                <w:sz w:val="22"/>
                <w:szCs w:val="22"/>
              </w:rPr>
              <w:t>Allowance for doubtful accounts</w:t>
            </w:r>
          </w:p>
        </w:tc>
        <w:tc>
          <w:tcPr>
            <w:tcW w:w="1530" w:type="dxa"/>
          </w:tcPr>
          <w:p w:rsidR="00B47168" w:rsidRPr="00B47168" w:rsidRDefault="00C50766" w:rsidP="00550F82">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(45</w:t>
            </w:r>
            <w:r w:rsidR="00B47168" w:rsidRPr="00B47168">
              <w:rPr>
                <w:rFonts w:ascii="Arial" w:hAnsi="Arial" w:cs="Arial"/>
                <w:sz w:val="22"/>
                <w:szCs w:val="22"/>
              </w:rPr>
              <w:t>)</w:t>
            </w:r>
          </w:p>
        </w:tc>
        <w:tc>
          <w:tcPr>
            <w:tcW w:w="1530" w:type="dxa"/>
          </w:tcPr>
          <w:p w:rsidR="00B47168" w:rsidRPr="00C02F5B" w:rsidRDefault="00B47168" w:rsidP="00550F82">
            <w:pPr>
              <w:pBdr>
                <w:bottom w:val="single" w:sz="4" w:space="1" w:color="auto"/>
              </w:pBdr>
              <w:tabs>
                <w:tab w:val="decimal" w:pos="1152"/>
              </w:tabs>
              <w:spacing w:line="380" w:lineRule="exact"/>
              <w:ind w:right="-18"/>
              <w:rPr>
                <w:rFonts w:ascii="Arial" w:hAnsi="Arial" w:cs="Arial"/>
                <w:sz w:val="22"/>
                <w:szCs w:val="22"/>
              </w:rPr>
            </w:pPr>
            <w:r w:rsidRPr="00C02F5B">
              <w:rPr>
                <w:rFonts w:ascii="Arial" w:hAnsi="Arial" w:cs="Arial"/>
                <w:sz w:val="22"/>
                <w:szCs w:val="22"/>
              </w:rPr>
              <w:t>(53)</w:t>
            </w:r>
          </w:p>
        </w:tc>
      </w:tr>
      <w:tr w:rsidR="00B47168" w:rsidRPr="000407C1" w:rsidTr="00550F82">
        <w:tc>
          <w:tcPr>
            <w:tcW w:w="6000" w:type="dxa"/>
          </w:tcPr>
          <w:p w:rsidR="00B47168" w:rsidRPr="000407C1" w:rsidRDefault="00B47168" w:rsidP="00B47168">
            <w:pPr>
              <w:tabs>
                <w:tab w:val="left" w:pos="162"/>
              </w:tabs>
              <w:spacing w:line="380" w:lineRule="exact"/>
              <w:ind w:right="-17"/>
              <w:rPr>
                <w:rFonts w:ascii="Arial" w:hAnsi="Arial"/>
                <w:sz w:val="22"/>
                <w:szCs w:val="22"/>
              </w:rPr>
            </w:pPr>
            <w:r w:rsidRPr="000407C1">
              <w:rPr>
                <w:rFonts w:ascii="Arial" w:hAnsi="Arial"/>
                <w:sz w:val="22"/>
                <w:szCs w:val="22"/>
              </w:rPr>
              <w:t>Total trade receivables - unrelated parties</w:t>
            </w:r>
            <w:r>
              <w:rPr>
                <w:rFonts w:ascii="Arial" w:hAnsi="Arial"/>
                <w:sz w:val="22"/>
                <w:szCs w:val="22"/>
              </w:rPr>
              <w:t xml:space="preserve"> -</w:t>
            </w:r>
            <w:r>
              <w:rPr>
                <w:rFonts w:ascii="Arial" w:hAnsi="Arial" w:hint="cs"/>
                <w:sz w:val="22"/>
                <w:szCs w:val="22"/>
                <w:cs/>
              </w:rPr>
              <w:t xml:space="preserve"> </w:t>
            </w:r>
            <w:r>
              <w:rPr>
                <w:rFonts w:ascii="Arial" w:hAnsi="Arial"/>
                <w:sz w:val="22"/>
                <w:szCs w:val="22"/>
              </w:rPr>
              <w:t>net</w:t>
            </w:r>
          </w:p>
        </w:tc>
        <w:tc>
          <w:tcPr>
            <w:tcW w:w="1530" w:type="dxa"/>
          </w:tcPr>
          <w:p w:rsidR="00B47168" w:rsidRPr="002745CC" w:rsidRDefault="00B47168" w:rsidP="00550F82">
            <w:pPr>
              <w:pBdr>
                <w:bottom w:val="single" w:sz="4" w:space="1" w:color="auto"/>
              </w:pBdr>
              <w:tabs>
                <w:tab w:val="decimal" w:pos="1152"/>
              </w:tabs>
              <w:spacing w:line="380" w:lineRule="exact"/>
              <w:ind w:right="-18"/>
              <w:rPr>
                <w:rFonts w:ascii="Arial" w:hAnsi="Arial" w:cs="Arial"/>
                <w:sz w:val="22"/>
                <w:szCs w:val="22"/>
              </w:rPr>
            </w:pPr>
            <w:r w:rsidRPr="002745CC">
              <w:rPr>
                <w:rFonts w:ascii="Arial" w:hAnsi="Arial" w:cs="Arial"/>
                <w:sz w:val="22"/>
                <w:szCs w:val="22"/>
              </w:rPr>
              <w:t>107,549</w:t>
            </w:r>
          </w:p>
        </w:tc>
        <w:tc>
          <w:tcPr>
            <w:tcW w:w="1530" w:type="dxa"/>
          </w:tcPr>
          <w:p w:rsidR="00B47168" w:rsidRPr="00C02F5B" w:rsidRDefault="00B47168" w:rsidP="00550F82">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100,765</w:t>
            </w:r>
          </w:p>
        </w:tc>
      </w:tr>
      <w:tr w:rsidR="00B47168" w:rsidRPr="000407C1" w:rsidTr="00550F82">
        <w:tc>
          <w:tcPr>
            <w:tcW w:w="6000" w:type="dxa"/>
          </w:tcPr>
          <w:p w:rsidR="00B47168" w:rsidRPr="000407C1" w:rsidRDefault="00B47168" w:rsidP="00B47168">
            <w:pPr>
              <w:tabs>
                <w:tab w:val="left" w:pos="162"/>
              </w:tabs>
              <w:spacing w:line="380" w:lineRule="exact"/>
              <w:ind w:right="-17"/>
              <w:rPr>
                <w:rFonts w:ascii="Arial" w:hAnsi="Arial"/>
                <w:sz w:val="22"/>
                <w:szCs w:val="22"/>
              </w:rPr>
            </w:pPr>
            <w:r>
              <w:rPr>
                <w:rFonts w:ascii="Arial" w:hAnsi="Arial"/>
                <w:sz w:val="22"/>
                <w:szCs w:val="22"/>
              </w:rPr>
              <w:t>Total trade receivables - net</w:t>
            </w:r>
          </w:p>
        </w:tc>
        <w:tc>
          <w:tcPr>
            <w:tcW w:w="1530" w:type="dxa"/>
          </w:tcPr>
          <w:p w:rsidR="00B47168" w:rsidRPr="002745CC" w:rsidRDefault="00B47168" w:rsidP="00550F82">
            <w:pPr>
              <w:pBdr>
                <w:bottom w:val="single" w:sz="4" w:space="1" w:color="auto"/>
              </w:pBdr>
              <w:tabs>
                <w:tab w:val="decimal" w:pos="1152"/>
              </w:tabs>
              <w:spacing w:line="380" w:lineRule="exact"/>
              <w:ind w:right="-18"/>
              <w:rPr>
                <w:rFonts w:ascii="Arial" w:hAnsi="Arial" w:cs="Arial"/>
                <w:sz w:val="22"/>
                <w:szCs w:val="22"/>
              </w:rPr>
            </w:pPr>
            <w:r w:rsidRPr="002745CC">
              <w:rPr>
                <w:rFonts w:ascii="Arial" w:hAnsi="Arial" w:cs="Arial"/>
                <w:sz w:val="22"/>
                <w:szCs w:val="22"/>
              </w:rPr>
              <w:t>107,864</w:t>
            </w:r>
          </w:p>
        </w:tc>
        <w:tc>
          <w:tcPr>
            <w:tcW w:w="1530" w:type="dxa"/>
          </w:tcPr>
          <w:p w:rsidR="00B47168" w:rsidRPr="00C02F5B" w:rsidRDefault="00B47168" w:rsidP="00550F82">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101,151</w:t>
            </w:r>
          </w:p>
        </w:tc>
      </w:tr>
      <w:tr w:rsidR="00B47168" w:rsidRPr="000407C1" w:rsidTr="00550F82">
        <w:tc>
          <w:tcPr>
            <w:tcW w:w="6000" w:type="dxa"/>
          </w:tcPr>
          <w:p w:rsidR="00B47168" w:rsidRPr="000407C1" w:rsidRDefault="00B47168" w:rsidP="00B47168">
            <w:pPr>
              <w:tabs>
                <w:tab w:val="left" w:pos="162"/>
              </w:tabs>
              <w:spacing w:line="380" w:lineRule="exact"/>
              <w:ind w:right="-17"/>
              <w:rPr>
                <w:rFonts w:ascii="Angsana New" w:hAnsi="Angsana New"/>
                <w:sz w:val="22"/>
                <w:szCs w:val="22"/>
                <w:u w:val="single"/>
                <w:cs/>
              </w:rPr>
            </w:pPr>
            <w:r w:rsidRPr="000407C1">
              <w:rPr>
                <w:rFonts w:ascii="Arial" w:hAnsi="Arial"/>
                <w:sz w:val="22"/>
                <w:szCs w:val="22"/>
                <w:u w:val="single"/>
              </w:rPr>
              <w:t>Other receivables</w:t>
            </w:r>
          </w:p>
        </w:tc>
        <w:tc>
          <w:tcPr>
            <w:tcW w:w="1530" w:type="dxa"/>
          </w:tcPr>
          <w:p w:rsidR="00B47168" w:rsidRPr="002745CC" w:rsidRDefault="00B47168" w:rsidP="00550F82">
            <w:pPr>
              <w:tabs>
                <w:tab w:val="decimal" w:pos="1152"/>
              </w:tabs>
              <w:spacing w:line="380" w:lineRule="exact"/>
              <w:ind w:right="-18"/>
              <w:rPr>
                <w:rFonts w:ascii="Arial" w:hAnsi="Arial" w:cs="Arial"/>
                <w:sz w:val="22"/>
                <w:szCs w:val="22"/>
              </w:rPr>
            </w:pPr>
          </w:p>
        </w:tc>
        <w:tc>
          <w:tcPr>
            <w:tcW w:w="1530" w:type="dxa"/>
          </w:tcPr>
          <w:p w:rsidR="00B47168" w:rsidRPr="00C02F5B" w:rsidRDefault="00B47168" w:rsidP="00550F82">
            <w:pPr>
              <w:tabs>
                <w:tab w:val="decimal" w:pos="1152"/>
              </w:tabs>
              <w:spacing w:line="380" w:lineRule="exact"/>
              <w:ind w:right="-18"/>
              <w:rPr>
                <w:rFonts w:ascii="Arial" w:hAnsi="Arial" w:cs="Arial"/>
                <w:sz w:val="22"/>
                <w:szCs w:val="22"/>
              </w:rPr>
            </w:pPr>
          </w:p>
        </w:tc>
      </w:tr>
      <w:tr w:rsidR="00B47168" w:rsidRPr="000407C1" w:rsidTr="00550F82">
        <w:tc>
          <w:tcPr>
            <w:tcW w:w="6000" w:type="dxa"/>
          </w:tcPr>
          <w:p w:rsidR="00B47168" w:rsidRPr="000407C1" w:rsidRDefault="00B47168" w:rsidP="00B47168">
            <w:pPr>
              <w:tabs>
                <w:tab w:val="left" w:pos="162"/>
              </w:tabs>
              <w:spacing w:line="380" w:lineRule="exact"/>
              <w:ind w:right="-17"/>
              <w:rPr>
                <w:rFonts w:ascii="Angsana New" w:hAnsi="Angsana New"/>
                <w:sz w:val="22"/>
                <w:szCs w:val="22"/>
                <w:cs/>
              </w:rPr>
            </w:pPr>
            <w:r w:rsidRPr="000407C1">
              <w:rPr>
                <w:rFonts w:ascii="Arial" w:hAnsi="Arial"/>
                <w:sz w:val="22"/>
                <w:szCs w:val="22"/>
              </w:rPr>
              <w:t>Other receivables - related parties</w:t>
            </w:r>
          </w:p>
        </w:tc>
        <w:tc>
          <w:tcPr>
            <w:tcW w:w="1530" w:type="dxa"/>
          </w:tcPr>
          <w:p w:rsidR="00B47168" w:rsidRPr="002745CC" w:rsidRDefault="00B47168" w:rsidP="00550F82">
            <w:pPr>
              <w:tabs>
                <w:tab w:val="decimal" w:pos="1152"/>
              </w:tabs>
              <w:spacing w:line="380" w:lineRule="exact"/>
              <w:ind w:right="-18"/>
              <w:rPr>
                <w:rFonts w:ascii="Arial" w:hAnsi="Arial" w:cs="Arial"/>
                <w:sz w:val="22"/>
                <w:szCs w:val="22"/>
              </w:rPr>
            </w:pPr>
            <w:r w:rsidRPr="002745CC">
              <w:rPr>
                <w:rFonts w:ascii="Arial" w:hAnsi="Arial" w:cs="Arial"/>
                <w:sz w:val="22"/>
                <w:szCs w:val="22"/>
              </w:rPr>
              <w:t>2</w:t>
            </w:r>
          </w:p>
        </w:tc>
        <w:tc>
          <w:tcPr>
            <w:tcW w:w="1530" w:type="dxa"/>
          </w:tcPr>
          <w:p w:rsidR="00B47168" w:rsidRPr="00C02F5B" w:rsidRDefault="00B47168" w:rsidP="00550F82">
            <w:pPr>
              <w:tabs>
                <w:tab w:val="decimal" w:pos="1152"/>
              </w:tabs>
              <w:spacing w:line="380" w:lineRule="exact"/>
              <w:ind w:right="-18"/>
              <w:rPr>
                <w:rFonts w:ascii="Arial" w:hAnsi="Arial" w:cs="Arial"/>
                <w:sz w:val="22"/>
                <w:szCs w:val="22"/>
              </w:rPr>
            </w:pPr>
            <w:r w:rsidRPr="00C02F5B">
              <w:rPr>
                <w:rFonts w:ascii="Arial" w:hAnsi="Arial" w:cs="Arial"/>
                <w:sz w:val="22"/>
                <w:szCs w:val="22"/>
              </w:rPr>
              <w:t>22</w:t>
            </w:r>
          </w:p>
        </w:tc>
      </w:tr>
      <w:tr w:rsidR="00B47168" w:rsidRPr="000407C1" w:rsidTr="00550F82">
        <w:tc>
          <w:tcPr>
            <w:tcW w:w="6000" w:type="dxa"/>
          </w:tcPr>
          <w:p w:rsidR="00B47168" w:rsidRPr="000407C1" w:rsidRDefault="00B47168" w:rsidP="00B47168">
            <w:pPr>
              <w:tabs>
                <w:tab w:val="left" w:pos="162"/>
              </w:tabs>
              <w:spacing w:line="380" w:lineRule="exact"/>
              <w:ind w:right="-17"/>
              <w:rPr>
                <w:rFonts w:ascii="Arial" w:hAnsi="Arial"/>
                <w:sz w:val="22"/>
                <w:szCs w:val="22"/>
              </w:rPr>
            </w:pPr>
            <w:r w:rsidRPr="000407C1">
              <w:rPr>
                <w:rFonts w:ascii="Arial" w:hAnsi="Arial"/>
                <w:sz w:val="22"/>
                <w:szCs w:val="22"/>
              </w:rPr>
              <w:t>Other receivables - unrelated parties</w:t>
            </w:r>
          </w:p>
        </w:tc>
        <w:tc>
          <w:tcPr>
            <w:tcW w:w="1530" w:type="dxa"/>
          </w:tcPr>
          <w:p w:rsidR="00B47168" w:rsidRPr="002745CC" w:rsidRDefault="00B47168" w:rsidP="00550F82">
            <w:pPr>
              <w:tabs>
                <w:tab w:val="decimal" w:pos="1152"/>
              </w:tabs>
              <w:spacing w:line="380" w:lineRule="exact"/>
              <w:ind w:right="-18"/>
              <w:rPr>
                <w:rFonts w:ascii="Arial" w:hAnsi="Arial" w:cs="Arial"/>
                <w:sz w:val="22"/>
                <w:szCs w:val="22"/>
              </w:rPr>
            </w:pPr>
            <w:r w:rsidRPr="002745CC">
              <w:rPr>
                <w:rFonts w:ascii="Arial" w:hAnsi="Arial" w:cs="Arial"/>
                <w:sz w:val="22"/>
                <w:szCs w:val="22"/>
              </w:rPr>
              <w:t>25,139</w:t>
            </w:r>
          </w:p>
        </w:tc>
        <w:tc>
          <w:tcPr>
            <w:tcW w:w="1530" w:type="dxa"/>
          </w:tcPr>
          <w:p w:rsidR="00B47168" w:rsidRPr="008A5C9F" w:rsidRDefault="00B47168" w:rsidP="00550F82">
            <w:pPr>
              <w:tabs>
                <w:tab w:val="decimal" w:pos="1152"/>
              </w:tabs>
              <w:spacing w:line="380" w:lineRule="exact"/>
              <w:ind w:right="-18"/>
              <w:rPr>
                <w:rFonts w:ascii="Arial" w:hAnsi="Arial" w:cs="Arial"/>
                <w:sz w:val="22"/>
                <w:szCs w:val="22"/>
              </w:rPr>
            </w:pPr>
            <w:r w:rsidRPr="008A5C9F">
              <w:rPr>
                <w:rFonts w:ascii="Arial" w:hAnsi="Arial" w:cs="Arial"/>
                <w:sz w:val="22"/>
                <w:szCs w:val="22"/>
              </w:rPr>
              <w:t>20,175</w:t>
            </w:r>
          </w:p>
        </w:tc>
      </w:tr>
      <w:tr w:rsidR="00B47168" w:rsidRPr="000407C1" w:rsidTr="00550F82">
        <w:tc>
          <w:tcPr>
            <w:tcW w:w="6000" w:type="dxa"/>
          </w:tcPr>
          <w:p w:rsidR="00B47168" w:rsidRPr="000407C1" w:rsidRDefault="00B47168" w:rsidP="00B47168">
            <w:pPr>
              <w:tabs>
                <w:tab w:val="left" w:pos="162"/>
              </w:tabs>
              <w:spacing w:line="380" w:lineRule="exact"/>
              <w:ind w:right="-17"/>
              <w:rPr>
                <w:rFonts w:ascii="Arial" w:hAnsi="Arial"/>
                <w:sz w:val="22"/>
                <w:szCs w:val="22"/>
              </w:rPr>
            </w:pPr>
            <w:r>
              <w:rPr>
                <w:rFonts w:ascii="Arial" w:hAnsi="Arial"/>
                <w:sz w:val="22"/>
                <w:szCs w:val="22"/>
              </w:rPr>
              <w:t>Accrued interest income</w:t>
            </w:r>
          </w:p>
        </w:tc>
        <w:tc>
          <w:tcPr>
            <w:tcW w:w="1530" w:type="dxa"/>
          </w:tcPr>
          <w:p w:rsidR="00B47168" w:rsidRPr="002745CC" w:rsidRDefault="00B47168" w:rsidP="00550F82">
            <w:pPr>
              <w:pBdr>
                <w:bottom w:val="single" w:sz="4" w:space="1" w:color="auto"/>
              </w:pBdr>
              <w:tabs>
                <w:tab w:val="decimal" w:pos="1152"/>
              </w:tabs>
              <w:spacing w:line="380" w:lineRule="exact"/>
              <w:ind w:right="-18"/>
              <w:rPr>
                <w:rFonts w:ascii="Arial" w:hAnsi="Arial" w:cs="Arial"/>
                <w:sz w:val="22"/>
                <w:szCs w:val="22"/>
              </w:rPr>
            </w:pPr>
            <w:r w:rsidRPr="002745CC">
              <w:rPr>
                <w:rFonts w:ascii="Arial" w:hAnsi="Arial" w:cs="Arial"/>
                <w:sz w:val="22"/>
                <w:szCs w:val="22"/>
              </w:rPr>
              <w:t>303</w:t>
            </w:r>
          </w:p>
        </w:tc>
        <w:tc>
          <w:tcPr>
            <w:tcW w:w="1530" w:type="dxa"/>
          </w:tcPr>
          <w:p w:rsidR="00B47168" w:rsidRPr="008A5C9F" w:rsidRDefault="00B47168" w:rsidP="00550F82">
            <w:pPr>
              <w:pBdr>
                <w:bottom w:val="single" w:sz="4" w:space="1" w:color="auto"/>
              </w:pBdr>
              <w:tabs>
                <w:tab w:val="decimal" w:pos="1152"/>
              </w:tabs>
              <w:spacing w:line="380" w:lineRule="exact"/>
              <w:ind w:right="-18"/>
              <w:rPr>
                <w:rFonts w:ascii="Arial" w:hAnsi="Arial" w:cs="Arial"/>
                <w:sz w:val="22"/>
                <w:szCs w:val="22"/>
              </w:rPr>
            </w:pPr>
            <w:r w:rsidRPr="008A5C9F">
              <w:rPr>
                <w:rFonts w:ascii="Arial" w:hAnsi="Arial" w:cs="Arial"/>
                <w:sz w:val="22"/>
                <w:szCs w:val="22"/>
              </w:rPr>
              <w:t>509</w:t>
            </w:r>
          </w:p>
        </w:tc>
      </w:tr>
      <w:tr w:rsidR="00B47168" w:rsidRPr="000407C1" w:rsidTr="00550F82">
        <w:tc>
          <w:tcPr>
            <w:tcW w:w="6000" w:type="dxa"/>
          </w:tcPr>
          <w:p w:rsidR="00B47168" w:rsidRPr="000407C1" w:rsidRDefault="00B47168" w:rsidP="00B47168">
            <w:pPr>
              <w:tabs>
                <w:tab w:val="left" w:pos="162"/>
              </w:tabs>
              <w:spacing w:line="380" w:lineRule="exact"/>
              <w:ind w:right="-17"/>
              <w:rPr>
                <w:rFonts w:ascii="Angsana New" w:hAnsi="Angsana New"/>
                <w:sz w:val="22"/>
                <w:szCs w:val="22"/>
                <w:cs/>
              </w:rPr>
            </w:pPr>
            <w:r w:rsidRPr="000407C1">
              <w:rPr>
                <w:rFonts w:ascii="Arial" w:hAnsi="Arial"/>
                <w:sz w:val="22"/>
                <w:szCs w:val="22"/>
              </w:rPr>
              <w:t>Total other receivables</w:t>
            </w:r>
          </w:p>
        </w:tc>
        <w:tc>
          <w:tcPr>
            <w:tcW w:w="1530" w:type="dxa"/>
          </w:tcPr>
          <w:p w:rsidR="00B47168" w:rsidRPr="002745CC" w:rsidRDefault="00B47168" w:rsidP="00550F82">
            <w:pPr>
              <w:pBdr>
                <w:bottom w:val="single" w:sz="4" w:space="1" w:color="auto"/>
              </w:pBdr>
              <w:tabs>
                <w:tab w:val="decimal" w:pos="1152"/>
              </w:tabs>
              <w:spacing w:line="380" w:lineRule="exact"/>
              <w:ind w:right="-18"/>
              <w:rPr>
                <w:rFonts w:ascii="Arial" w:hAnsi="Arial" w:cs="Arial"/>
                <w:sz w:val="22"/>
                <w:szCs w:val="22"/>
              </w:rPr>
            </w:pPr>
            <w:r w:rsidRPr="002745CC">
              <w:rPr>
                <w:rFonts w:ascii="Arial" w:hAnsi="Arial" w:cs="Arial"/>
                <w:sz w:val="22"/>
                <w:szCs w:val="22"/>
              </w:rPr>
              <w:t>25,444</w:t>
            </w:r>
          </w:p>
        </w:tc>
        <w:tc>
          <w:tcPr>
            <w:tcW w:w="1530" w:type="dxa"/>
          </w:tcPr>
          <w:p w:rsidR="00B47168" w:rsidRPr="00C02F5B" w:rsidRDefault="00B47168" w:rsidP="00550F82">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20,706</w:t>
            </w:r>
          </w:p>
        </w:tc>
      </w:tr>
      <w:tr w:rsidR="00B47168" w:rsidRPr="000407C1" w:rsidTr="00550F82">
        <w:tc>
          <w:tcPr>
            <w:tcW w:w="6000" w:type="dxa"/>
          </w:tcPr>
          <w:p w:rsidR="00B47168" w:rsidRPr="000407C1" w:rsidRDefault="00B47168" w:rsidP="00B47168">
            <w:pPr>
              <w:spacing w:line="380" w:lineRule="exact"/>
              <w:ind w:right="-17"/>
              <w:rPr>
                <w:rFonts w:ascii="Angsana New" w:hAnsi="Angsana New"/>
                <w:sz w:val="22"/>
                <w:szCs w:val="22"/>
                <w:cs/>
              </w:rPr>
            </w:pPr>
            <w:r w:rsidRPr="000407C1">
              <w:rPr>
                <w:rFonts w:ascii="Arial" w:hAnsi="Arial"/>
                <w:sz w:val="22"/>
                <w:szCs w:val="22"/>
              </w:rPr>
              <w:t xml:space="preserve">Total trade and other receivables </w:t>
            </w:r>
            <w:r>
              <w:rPr>
                <w:rFonts w:ascii="Arial" w:hAnsi="Arial"/>
                <w:sz w:val="22"/>
                <w:szCs w:val="22"/>
              </w:rPr>
              <w:t>- net</w:t>
            </w:r>
          </w:p>
        </w:tc>
        <w:tc>
          <w:tcPr>
            <w:tcW w:w="1530" w:type="dxa"/>
          </w:tcPr>
          <w:p w:rsidR="00B47168" w:rsidRPr="002745CC" w:rsidRDefault="00B47168" w:rsidP="00550F82">
            <w:pPr>
              <w:pBdr>
                <w:bottom w:val="double" w:sz="4" w:space="1" w:color="auto"/>
              </w:pBdr>
              <w:tabs>
                <w:tab w:val="decimal" w:pos="1152"/>
              </w:tabs>
              <w:spacing w:line="380" w:lineRule="exact"/>
              <w:ind w:right="-18"/>
              <w:rPr>
                <w:rFonts w:ascii="Arial" w:hAnsi="Arial" w:cs="Arial"/>
                <w:sz w:val="22"/>
                <w:szCs w:val="22"/>
              </w:rPr>
            </w:pPr>
            <w:r w:rsidRPr="002745CC">
              <w:rPr>
                <w:rFonts w:ascii="Arial" w:hAnsi="Arial" w:cs="Arial"/>
                <w:sz w:val="22"/>
                <w:szCs w:val="22"/>
              </w:rPr>
              <w:t>133,308</w:t>
            </w:r>
          </w:p>
        </w:tc>
        <w:tc>
          <w:tcPr>
            <w:tcW w:w="1530" w:type="dxa"/>
          </w:tcPr>
          <w:p w:rsidR="00B47168" w:rsidRPr="002745CC" w:rsidRDefault="00B47168" w:rsidP="00550F82">
            <w:pPr>
              <w:pBdr>
                <w:bottom w:val="double" w:sz="4" w:space="1" w:color="auto"/>
              </w:pBdr>
              <w:tabs>
                <w:tab w:val="decimal" w:pos="1152"/>
              </w:tabs>
              <w:spacing w:line="380" w:lineRule="exact"/>
              <w:ind w:right="-18"/>
              <w:rPr>
                <w:rFonts w:ascii="Arial" w:hAnsi="Arial" w:cs="Arial"/>
                <w:sz w:val="22"/>
                <w:szCs w:val="22"/>
              </w:rPr>
            </w:pPr>
            <w:r w:rsidRPr="002745CC">
              <w:rPr>
                <w:rFonts w:ascii="Arial" w:hAnsi="Arial" w:cs="Arial"/>
                <w:sz w:val="22"/>
                <w:szCs w:val="22"/>
              </w:rPr>
              <w:t>121,857</w:t>
            </w:r>
          </w:p>
        </w:tc>
      </w:tr>
    </w:tbl>
    <w:p w:rsidR="00446975" w:rsidRDefault="00446975" w:rsidP="006F3970">
      <w:pPr>
        <w:spacing w:before="240" w:line="380" w:lineRule="exact"/>
        <w:ind w:left="547" w:hanging="547"/>
        <w:jc w:val="thaiDistribute"/>
        <w:rPr>
          <w:rFonts w:ascii="Arial" w:hAnsi="Arial" w:cs="Arial"/>
          <w:b/>
          <w:bCs/>
          <w:sz w:val="22"/>
          <w:szCs w:val="22"/>
        </w:rPr>
      </w:pPr>
    </w:p>
    <w:p w:rsidR="009C4D08" w:rsidRPr="00065CB8" w:rsidRDefault="00446975" w:rsidP="006F3970">
      <w:pPr>
        <w:spacing w:before="240" w:line="380" w:lineRule="exact"/>
        <w:ind w:left="547" w:hanging="547"/>
        <w:jc w:val="thaiDistribute"/>
        <w:rPr>
          <w:rFonts w:ascii="Arial" w:hAnsi="Arial" w:cs="Arial"/>
          <w:b/>
          <w:bCs/>
          <w:sz w:val="22"/>
          <w:szCs w:val="22"/>
        </w:rPr>
      </w:pPr>
      <w:r>
        <w:rPr>
          <w:rFonts w:ascii="Arial" w:hAnsi="Arial" w:cs="Arial"/>
          <w:b/>
          <w:bCs/>
          <w:sz w:val="22"/>
          <w:szCs w:val="22"/>
        </w:rPr>
        <w:br w:type="page"/>
      </w:r>
      <w:r w:rsidR="009C4D08">
        <w:rPr>
          <w:rFonts w:ascii="Arial" w:hAnsi="Arial" w:cs="Arial"/>
          <w:b/>
          <w:bCs/>
          <w:sz w:val="22"/>
          <w:szCs w:val="22"/>
        </w:rPr>
        <w:lastRenderedPageBreak/>
        <w:t>7</w:t>
      </w:r>
      <w:r w:rsidR="009C4D08" w:rsidRPr="00065CB8">
        <w:rPr>
          <w:rFonts w:ascii="Arial" w:hAnsi="Arial" w:cs="Arial"/>
          <w:b/>
          <w:bCs/>
          <w:sz w:val="22"/>
          <w:szCs w:val="22"/>
        </w:rPr>
        <w:t>.</w:t>
      </w:r>
      <w:r w:rsidR="009C4D08" w:rsidRPr="00065CB8">
        <w:rPr>
          <w:rFonts w:ascii="Arial" w:hAnsi="Arial" w:cs="Arial"/>
          <w:b/>
          <w:bCs/>
          <w:sz w:val="22"/>
          <w:szCs w:val="22"/>
        </w:rPr>
        <w:tab/>
        <w:t>Allowance for diminution in inventory</w:t>
      </w:r>
      <w:r>
        <w:rPr>
          <w:rFonts w:ascii="Arial" w:hAnsi="Arial" w:cs="Arial"/>
          <w:b/>
          <w:bCs/>
          <w:sz w:val="22"/>
          <w:szCs w:val="22"/>
        </w:rPr>
        <w:t xml:space="preserve"> </w:t>
      </w:r>
      <w:r w:rsidRPr="00065CB8">
        <w:rPr>
          <w:rFonts w:ascii="Arial" w:hAnsi="Arial" w:cs="Arial"/>
          <w:b/>
          <w:bCs/>
          <w:sz w:val="22"/>
          <w:szCs w:val="22"/>
        </w:rPr>
        <w:t>value</w:t>
      </w:r>
    </w:p>
    <w:p w:rsidR="009C4D08" w:rsidRPr="00065CB8" w:rsidRDefault="00423FF4" w:rsidP="006F3970">
      <w:pPr>
        <w:tabs>
          <w:tab w:val="left" w:pos="4140"/>
        </w:tabs>
        <w:spacing w:before="80" w:line="380" w:lineRule="exact"/>
        <w:ind w:left="547" w:right="-43"/>
        <w:jc w:val="thaiDistribute"/>
        <w:rPr>
          <w:rFonts w:ascii="Arial" w:hAnsi="Arial" w:cs="Arial"/>
          <w:sz w:val="22"/>
          <w:szCs w:val="22"/>
        </w:rPr>
      </w:pPr>
      <w:r w:rsidRPr="00065CB8">
        <w:rPr>
          <w:rFonts w:ascii="Arial" w:hAnsi="Arial" w:cs="Arial"/>
          <w:sz w:val="22"/>
          <w:szCs w:val="22"/>
        </w:rPr>
        <w:t xml:space="preserve">Movements in the allowance for diminution in inventory </w:t>
      </w:r>
      <w:r w:rsidR="00446975" w:rsidRPr="00065CB8">
        <w:rPr>
          <w:rFonts w:ascii="Arial" w:hAnsi="Arial" w:cs="Arial"/>
          <w:sz w:val="22"/>
          <w:szCs w:val="22"/>
        </w:rPr>
        <w:t xml:space="preserve">value </w:t>
      </w:r>
      <w:r w:rsidRPr="00065CB8">
        <w:rPr>
          <w:rFonts w:ascii="Arial" w:hAnsi="Arial" w:cs="Arial"/>
          <w:sz w:val="22"/>
          <w:szCs w:val="22"/>
        </w:rPr>
        <w:t>a</w:t>
      </w:r>
      <w:r w:rsidR="00446975">
        <w:rPr>
          <w:rFonts w:ascii="Arial" w:hAnsi="Arial" w:cs="Arial"/>
          <w:sz w:val="22"/>
          <w:szCs w:val="22"/>
        </w:rPr>
        <w:t xml:space="preserve">ccount during the </w:t>
      </w:r>
      <w:r w:rsidR="003A094D">
        <w:rPr>
          <w:rFonts w:ascii="Arial" w:hAnsi="Arial" w:cs="Arial"/>
          <w:sz w:val="22"/>
          <w:szCs w:val="22"/>
        </w:rPr>
        <w:t>six-month</w:t>
      </w:r>
      <w:r>
        <w:rPr>
          <w:rFonts w:ascii="Arial" w:hAnsi="Arial" w:cs="Arial"/>
          <w:sz w:val="22"/>
          <w:szCs w:val="22"/>
        </w:rPr>
        <w:t xml:space="preserve"> period</w:t>
      </w:r>
      <w:r w:rsidRPr="00065CB8">
        <w:rPr>
          <w:rFonts w:ascii="Arial" w:hAnsi="Arial" w:cs="Arial"/>
          <w:sz w:val="22"/>
          <w:szCs w:val="22"/>
        </w:rPr>
        <w:t xml:space="preserve"> ended </w:t>
      </w:r>
      <w:r w:rsidR="003A094D">
        <w:rPr>
          <w:rFonts w:ascii="Arial" w:hAnsi="Arial" w:cs="Arial"/>
          <w:sz w:val="22"/>
          <w:szCs w:val="22"/>
        </w:rPr>
        <w:t>30 June</w:t>
      </w:r>
      <w:r>
        <w:rPr>
          <w:rFonts w:ascii="Arial" w:hAnsi="Arial" w:cs="Arial"/>
          <w:sz w:val="22"/>
          <w:szCs w:val="22"/>
        </w:rPr>
        <w:t xml:space="preserve"> </w:t>
      </w:r>
      <w:r w:rsidR="00844B13">
        <w:rPr>
          <w:rFonts w:ascii="Arial" w:hAnsi="Arial" w:cs="Arial"/>
          <w:sz w:val="22"/>
          <w:szCs w:val="22"/>
        </w:rPr>
        <w:t>201</w:t>
      </w:r>
      <w:r>
        <w:rPr>
          <w:rFonts w:ascii="Arial" w:hAnsi="Arial" w:cs="Arial"/>
          <w:sz w:val="22"/>
          <w:szCs w:val="22"/>
        </w:rPr>
        <w:t>8</w:t>
      </w:r>
      <w:r w:rsidR="009C4D08" w:rsidRPr="00065CB8">
        <w:rPr>
          <w:rFonts w:ascii="Arial" w:hAnsi="Arial" w:cs="Arial"/>
          <w:sz w:val="22"/>
          <w:szCs w:val="22"/>
        </w:rPr>
        <w:t xml:space="preserve"> are summarised below.</w:t>
      </w:r>
    </w:p>
    <w:p w:rsidR="009C4D08" w:rsidRPr="00065CB8" w:rsidRDefault="009C4D08" w:rsidP="006F3970">
      <w:pPr>
        <w:tabs>
          <w:tab w:val="left" w:pos="4140"/>
        </w:tabs>
        <w:spacing w:line="380" w:lineRule="exact"/>
        <w:ind w:left="360" w:right="-43"/>
        <w:jc w:val="right"/>
        <w:rPr>
          <w:rFonts w:ascii="Arial" w:hAnsi="Arial" w:cs="Arial"/>
          <w:sz w:val="22"/>
          <w:szCs w:val="22"/>
          <w:cs/>
        </w:rPr>
      </w:pPr>
      <w:r w:rsidRPr="00065CB8">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7380"/>
        <w:gridCol w:w="1710"/>
      </w:tblGrid>
      <w:tr w:rsidR="00251E83" w:rsidRPr="00065CB8" w:rsidTr="00DC2093">
        <w:tblPrEx>
          <w:tblCellMar>
            <w:top w:w="0" w:type="dxa"/>
            <w:bottom w:w="0" w:type="dxa"/>
          </w:tblCellMar>
        </w:tblPrEx>
        <w:tc>
          <w:tcPr>
            <w:tcW w:w="7380" w:type="dxa"/>
          </w:tcPr>
          <w:p w:rsidR="00251E83" w:rsidRPr="00065CB8" w:rsidRDefault="00251E83" w:rsidP="006F3970">
            <w:pPr>
              <w:spacing w:line="380" w:lineRule="exact"/>
              <w:ind w:left="702" w:hanging="702"/>
              <w:jc w:val="both"/>
              <w:rPr>
                <w:rFonts w:ascii="Arial" w:hAnsi="Arial" w:cs="Arial"/>
                <w:sz w:val="22"/>
                <w:szCs w:val="22"/>
              </w:rPr>
            </w:pPr>
            <w:r w:rsidRPr="00065CB8">
              <w:rPr>
                <w:rFonts w:ascii="Arial" w:hAnsi="Arial" w:cs="Arial"/>
                <w:sz w:val="22"/>
                <w:szCs w:val="22"/>
              </w:rPr>
              <w:t xml:space="preserve">Balance as at </w:t>
            </w:r>
            <w:r w:rsidR="00844B13">
              <w:rPr>
                <w:rFonts w:ascii="Arial" w:hAnsi="Arial" w:cs="Arial"/>
                <w:sz w:val="22"/>
                <w:szCs w:val="22"/>
              </w:rPr>
              <w:t>31 December 201</w:t>
            </w:r>
            <w:r w:rsidR="00423FF4">
              <w:rPr>
                <w:rFonts w:ascii="Arial" w:hAnsi="Arial" w:cs="Arial"/>
                <w:sz w:val="22"/>
                <w:szCs w:val="22"/>
              </w:rPr>
              <w:t>7</w:t>
            </w:r>
          </w:p>
        </w:tc>
        <w:tc>
          <w:tcPr>
            <w:tcW w:w="1710" w:type="dxa"/>
          </w:tcPr>
          <w:p w:rsidR="00251E83" w:rsidRPr="000379BB" w:rsidRDefault="00AC48D7" w:rsidP="006F3970">
            <w:pPr>
              <w:tabs>
                <w:tab w:val="decimal" w:pos="1332"/>
              </w:tabs>
              <w:spacing w:line="380" w:lineRule="exact"/>
              <w:jc w:val="thaiDistribute"/>
              <w:rPr>
                <w:rFonts w:ascii="Arial" w:hAnsi="Arial" w:cs="Cordia New" w:hint="cs"/>
                <w:sz w:val="22"/>
                <w:szCs w:val="22"/>
              </w:rPr>
            </w:pPr>
            <w:r>
              <w:rPr>
                <w:rFonts w:ascii="Arial" w:hAnsi="Arial" w:cs="Arial"/>
                <w:sz w:val="22"/>
                <w:szCs w:val="22"/>
              </w:rPr>
              <w:t>13,86</w:t>
            </w:r>
            <w:r w:rsidR="00F07EDF" w:rsidRPr="000379BB">
              <w:rPr>
                <w:rFonts w:ascii="Arial" w:hAnsi="Arial" w:cs="Cordia New"/>
                <w:sz w:val="22"/>
                <w:szCs w:val="22"/>
              </w:rPr>
              <w:t>3</w:t>
            </w:r>
          </w:p>
        </w:tc>
      </w:tr>
      <w:tr w:rsidR="00B47168" w:rsidRPr="00065CB8" w:rsidTr="003951DF">
        <w:tblPrEx>
          <w:tblCellMar>
            <w:top w:w="0" w:type="dxa"/>
            <w:bottom w:w="0" w:type="dxa"/>
          </w:tblCellMar>
        </w:tblPrEx>
        <w:tc>
          <w:tcPr>
            <w:tcW w:w="7380" w:type="dxa"/>
          </w:tcPr>
          <w:p w:rsidR="00B47168" w:rsidRPr="00065CB8" w:rsidRDefault="00C50766" w:rsidP="00446975">
            <w:pPr>
              <w:spacing w:line="380" w:lineRule="exact"/>
              <w:ind w:left="702" w:right="252" w:hanging="702"/>
              <w:rPr>
                <w:rFonts w:ascii="Arial" w:hAnsi="Arial" w:cs="Arial"/>
                <w:sz w:val="22"/>
                <w:szCs w:val="22"/>
                <w:cs/>
              </w:rPr>
            </w:pPr>
            <w:r>
              <w:rPr>
                <w:rFonts w:ascii="Arial" w:hAnsi="Arial" w:cs="Browallia New"/>
                <w:sz w:val="22"/>
              </w:rPr>
              <w:t>Less</w:t>
            </w:r>
            <w:r w:rsidR="00B47168">
              <w:rPr>
                <w:rFonts w:ascii="Arial" w:hAnsi="Arial" w:cs="Arial"/>
                <w:sz w:val="22"/>
                <w:szCs w:val="22"/>
              </w:rPr>
              <w:t xml:space="preserve">: </w:t>
            </w:r>
            <w:r w:rsidR="00446975">
              <w:rPr>
                <w:rFonts w:ascii="Arial" w:hAnsi="Arial" w:cs="Arial"/>
                <w:sz w:val="22"/>
                <w:szCs w:val="22"/>
              </w:rPr>
              <w:t>Reversed</w:t>
            </w:r>
            <w:r w:rsidR="00B47168">
              <w:rPr>
                <w:rFonts w:ascii="Arial" w:hAnsi="Arial" w:cs="Browallia New"/>
                <w:sz w:val="22"/>
              </w:rPr>
              <w:t xml:space="preserve"> </w:t>
            </w:r>
            <w:r w:rsidR="00B47168" w:rsidRPr="00065CB8">
              <w:rPr>
                <w:rFonts w:ascii="Arial" w:hAnsi="Arial" w:cs="Arial"/>
                <w:sz w:val="22"/>
                <w:szCs w:val="22"/>
              </w:rPr>
              <w:t>during the period</w:t>
            </w:r>
          </w:p>
        </w:tc>
        <w:tc>
          <w:tcPr>
            <w:tcW w:w="1710" w:type="dxa"/>
            <w:vAlign w:val="bottom"/>
          </w:tcPr>
          <w:p w:rsidR="00B47168" w:rsidRPr="00B47168" w:rsidRDefault="00C50766" w:rsidP="00B47168">
            <w:pPr>
              <w:pBdr>
                <w:bottom w:val="single" w:sz="4" w:space="1" w:color="auto"/>
              </w:pBdr>
              <w:tabs>
                <w:tab w:val="decimal" w:pos="1332"/>
              </w:tabs>
              <w:spacing w:line="380" w:lineRule="exact"/>
              <w:jc w:val="thaiDistribute"/>
              <w:rPr>
                <w:rFonts w:ascii="Arial" w:hAnsi="Arial" w:cs="Arial" w:hint="cs"/>
                <w:sz w:val="22"/>
                <w:szCs w:val="22"/>
              </w:rPr>
            </w:pPr>
            <w:r>
              <w:rPr>
                <w:rFonts w:ascii="Arial" w:hAnsi="Arial" w:cs="Arial"/>
                <w:sz w:val="22"/>
                <w:szCs w:val="22"/>
              </w:rPr>
              <w:t>(</w:t>
            </w:r>
            <w:r w:rsidR="00B47168" w:rsidRPr="00B47168">
              <w:rPr>
                <w:rFonts w:ascii="Arial" w:hAnsi="Arial" w:cs="Arial" w:hint="cs"/>
                <w:sz w:val="22"/>
                <w:szCs w:val="22"/>
                <w:cs/>
              </w:rPr>
              <w:t>770</w:t>
            </w:r>
            <w:r>
              <w:rPr>
                <w:rFonts w:ascii="Arial" w:hAnsi="Arial" w:cs="Arial"/>
                <w:sz w:val="22"/>
                <w:szCs w:val="22"/>
              </w:rPr>
              <w:t>)</w:t>
            </w:r>
          </w:p>
        </w:tc>
      </w:tr>
      <w:tr w:rsidR="00B47168" w:rsidRPr="00065CB8" w:rsidTr="00A858AA">
        <w:tblPrEx>
          <w:tblCellMar>
            <w:top w:w="0" w:type="dxa"/>
            <w:bottom w:w="0" w:type="dxa"/>
          </w:tblCellMar>
        </w:tblPrEx>
        <w:tc>
          <w:tcPr>
            <w:tcW w:w="7380" w:type="dxa"/>
          </w:tcPr>
          <w:p w:rsidR="00B47168" w:rsidRPr="00065CB8" w:rsidRDefault="00B47168" w:rsidP="00B47168">
            <w:pPr>
              <w:spacing w:line="380" w:lineRule="exact"/>
              <w:jc w:val="both"/>
              <w:rPr>
                <w:rFonts w:ascii="Arial" w:hAnsi="Arial" w:cs="Arial"/>
                <w:sz w:val="22"/>
                <w:szCs w:val="22"/>
              </w:rPr>
            </w:pPr>
            <w:r w:rsidRPr="00065CB8">
              <w:rPr>
                <w:rFonts w:ascii="Arial" w:hAnsi="Arial" w:cs="Arial"/>
                <w:sz w:val="22"/>
                <w:szCs w:val="22"/>
              </w:rPr>
              <w:t xml:space="preserve">Balance as at </w:t>
            </w:r>
            <w:r>
              <w:rPr>
                <w:rFonts w:ascii="Arial" w:hAnsi="Arial" w:cs="Arial"/>
                <w:sz w:val="22"/>
                <w:szCs w:val="22"/>
              </w:rPr>
              <w:t>30 June 2018</w:t>
            </w:r>
          </w:p>
        </w:tc>
        <w:tc>
          <w:tcPr>
            <w:tcW w:w="1710" w:type="dxa"/>
            <w:vAlign w:val="bottom"/>
          </w:tcPr>
          <w:p w:rsidR="00B47168" w:rsidRPr="00B47168" w:rsidRDefault="00B47168" w:rsidP="00B47168">
            <w:pPr>
              <w:pBdr>
                <w:bottom w:val="double" w:sz="4" w:space="1" w:color="auto"/>
              </w:pBdr>
              <w:tabs>
                <w:tab w:val="decimal" w:pos="1332"/>
              </w:tabs>
              <w:spacing w:line="380" w:lineRule="exact"/>
              <w:jc w:val="thaiDistribute"/>
              <w:rPr>
                <w:rFonts w:ascii="Arial" w:hAnsi="Arial" w:cs="Arial"/>
                <w:sz w:val="22"/>
                <w:szCs w:val="22"/>
              </w:rPr>
            </w:pPr>
            <w:r w:rsidRPr="00B47168">
              <w:rPr>
                <w:rFonts w:ascii="Arial" w:hAnsi="Arial" w:cs="Arial" w:hint="cs"/>
                <w:sz w:val="22"/>
                <w:szCs w:val="22"/>
                <w:cs/>
              </w:rPr>
              <w:t>13</w:t>
            </w:r>
            <w:r w:rsidRPr="00B47168">
              <w:rPr>
                <w:rFonts w:ascii="Arial" w:hAnsi="Arial" w:cs="Arial"/>
                <w:sz w:val="22"/>
                <w:szCs w:val="22"/>
              </w:rPr>
              <w:t>,093</w:t>
            </w:r>
          </w:p>
        </w:tc>
      </w:tr>
    </w:tbl>
    <w:p w:rsidR="00DB0C2B" w:rsidRPr="00065CB8" w:rsidRDefault="009C4D08" w:rsidP="00D91854">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Pr>
          <w:rFonts w:ascii="Arial" w:hAnsi="Arial" w:cs="Arial"/>
          <w:b/>
          <w:bCs/>
          <w:sz w:val="22"/>
          <w:szCs w:val="22"/>
        </w:rPr>
        <w:tab/>
      </w:r>
      <w:r w:rsidR="00DB0C2B" w:rsidRPr="00065CB8">
        <w:rPr>
          <w:rFonts w:ascii="Arial" w:hAnsi="Arial" w:cs="Arial"/>
          <w:b/>
          <w:bCs/>
          <w:sz w:val="22"/>
          <w:szCs w:val="22"/>
        </w:rPr>
        <w:t>Restricted bank deposits</w:t>
      </w:r>
    </w:p>
    <w:p w:rsidR="00DB0C2B" w:rsidRPr="00065CB8" w:rsidRDefault="00DB0C2B" w:rsidP="00310672">
      <w:pPr>
        <w:pStyle w:val="BodyTextIndent"/>
        <w:spacing w:line="360" w:lineRule="exact"/>
        <w:ind w:left="547" w:firstLine="0"/>
        <w:jc w:val="thaiDistribute"/>
        <w:rPr>
          <w:rFonts w:ascii="Arial" w:hAnsi="Arial" w:cs="Arial"/>
          <w:sz w:val="22"/>
          <w:szCs w:val="22"/>
        </w:rPr>
      </w:pPr>
      <w:r w:rsidRPr="00D91854">
        <w:rPr>
          <w:rFonts w:ascii="Arial" w:hAnsi="Arial" w:cs="Arial"/>
          <w:spacing w:val="-6"/>
          <w:sz w:val="22"/>
          <w:szCs w:val="22"/>
        </w:rPr>
        <w:t xml:space="preserve">The Company pledged fixed deposits </w:t>
      </w:r>
      <w:r w:rsidR="00446975">
        <w:rPr>
          <w:rFonts w:ascii="Arial" w:hAnsi="Arial" w:cs="Arial"/>
          <w:spacing w:val="-6"/>
          <w:sz w:val="22"/>
          <w:szCs w:val="22"/>
        </w:rPr>
        <w:t>of</w:t>
      </w:r>
      <w:r w:rsidRPr="00D91854">
        <w:rPr>
          <w:rFonts w:ascii="Arial" w:hAnsi="Arial" w:cs="Arial"/>
          <w:spacing w:val="-6"/>
          <w:sz w:val="22"/>
          <w:szCs w:val="22"/>
        </w:rPr>
        <w:t xml:space="preserve"> Baht</w:t>
      </w:r>
      <w:r w:rsidR="00F1254E" w:rsidRPr="00D91854">
        <w:rPr>
          <w:rFonts w:ascii="Arial" w:hAnsi="Arial" w:cs="Arial"/>
          <w:spacing w:val="-6"/>
          <w:sz w:val="22"/>
          <w:szCs w:val="22"/>
        </w:rPr>
        <w:t xml:space="preserve"> </w:t>
      </w:r>
      <w:r w:rsidR="00B47168">
        <w:rPr>
          <w:rFonts w:ascii="Arial" w:hAnsi="Arial" w:cs="Arial"/>
          <w:spacing w:val="-6"/>
          <w:sz w:val="22"/>
          <w:szCs w:val="22"/>
        </w:rPr>
        <w:t>12.5</w:t>
      </w:r>
      <w:r w:rsidR="00F1254E" w:rsidRPr="00D91854">
        <w:rPr>
          <w:rFonts w:ascii="Arial" w:hAnsi="Arial" w:cs="Arial"/>
          <w:spacing w:val="-6"/>
          <w:sz w:val="22"/>
          <w:szCs w:val="22"/>
        </w:rPr>
        <w:t xml:space="preserve"> </w:t>
      </w:r>
      <w:r w:rsidR="00D91854" w:rsidRPr="00D91854">
        <w:rPr>
          <w:rFonts w:ascii="Arial" w:hAnsi="Arial" w:cs="Arial"/>
          <w:spacing w:val="-6"/>
          <w:sz w:val="22"/>
          <w:szCs w:val="22"/>
        </w:rPr>
        <w:t xml:space="preserve">million </w:t>
      </w:r>
      <w:r w:rsidRPr="00D91854">
        <w:rPr>
          <w:rFonts w:ascii="Arial" w:hAnsi="Arial" w:cs="Arial"/>
          <w:spacing w:val="-6"/>
          <w:sz w:val="22"/>
          <w:szCs w:val="22"/>
        </w:rPr>
        <w:t>(</w:t>
      </w:r>
      <w:r w:rsidR="00E96441" w:rsidRPr="00D91854">
        <w:rPr>
          <w:rFonts w:ascii="Arial" w:hAnsi="Arial" w:cs="Arial"/>
          <w:spacing w:val="-6"/>
          <w:sz w:val="22"/>
          <w:szCs w:val="22"/>
        </w:rPr>
        <w:t>31 December</w:t>
      </w:r>
      <w:r w:rsidR="00E96441">
        <w:rPr>
          <w:rFonts w:ascii="Arial" w:hAnsi="Arial" w:cs="Arial"/>
          <w:sz w:val="22"/>
          <w:szCs w:val="22"/>
        </w:rPr>
        <w:t xml:space="preserve"> 2017:</w:t>
      </w:r>
      <w:r w:rsidRPr="00065CB8">
        <w:rPr>
          <w:rFonts w:ascii="Arial" w:hAnsi="Arial" w:cs="Arial"/>
          <w:sz w:val="22"/>
          <w:szCs w:val="22"/>
        </w:rPr>
        <w:t xml:space="preserve"> Baht</w:t>
      </w:r>
      <w:r w:rsidR="00E96DB7">
        <w:rPr>
          <w:rFonts w:ascii="Arial" w:hAnsi="Arial" w:cs="Arial"/>
          <w:sz w:val="22"/>
          <w:szCs w:val="22"/>
        </w:rPr>
        <w:t xml:space="preserve"> </w:t>
      </w:r>
      <w:r w:rsidR="002719B6">
        <w:rPr>
          <w:rFonts w:ascii="Arial" w:hAnsi="Arial" w:cs="Arial"/>
          <w:sz w:val="22"/>
          <w:szCs w:val="22"/>
        </w:rPr>
        <w:t>12.5</w:t>
      </w:r>
      <w:r w:rsidR="00E96DB7">
        <w:rPr>
          <w:rFonts w:ascii="Arial" w:hAnsi="Arial" w:cs="Arial"/>
          <w:sz w:val="22"/>
          <w:szCs w:val="22"/>
        </w:rPr>
        <w:t xml:space="preserve"> </w:t>
      </w:r>
      <w:r w:rsidRPr="00065CB8">
        <w:rPr>
          <w:rFonts w:ascii="Arial" w:hAnsi="Arial" w:cs="Arial"/>
          <w:sz w:val="22"/>
          <w:szCs w:val="22"/>
        </w:rPr>
        <w:t>million) with a bank to secure letter of guarantees issued by the bank on behalf of the Company</w:t>
      </w:r>
      <w:r w:rsidR="000C13DE" w:rsidRPr="00065CB8">
        <w:rPr>
          <w:rFonts w:ascii="Arial" w:hAnsi="Arial" w:cs="Arial"/>
          <w:sz w:val="22"/>
          <w:szCs w:val="22"/>
        </w:rPr>
        <w:t xml:space="preserve"> in respect of the purchase</w:t>
      </w:r>
      <w:r w:rsidR="00446975">
        <w:rPr>
          <w:rFonts w:ascii="Arial" w:hAnsi="Arial" w:cs="Arial"/>
          <w:sz w:val="22"/>
          <w:szCs w:val="22"/>
        </w:rPr>
        <w:t>s</w:t>
      </w:r>
      <w:r w:rsidR="000C13DE" w:rsidRPr="00065CB8">
        <w:rPr>
          <w:rFonts w:ascii="Arial" w:hAnsi="Arial" w:cs="Arial"/>
          <w:sz w:val="22"/>
          <w:szCs w:val="22"/>
        </w:rPr>
        <w:t xml:space="preserve"> of goods and services as required in the ordinary course of business of the Company</w:t>
      </w:r>
      <w:r w:rsidRPr="00065CB8">
        <w:rPr>
          <w:rFonts w:ascii="Arial" w:hAnsi="Arial" w:cs="Arial"/>
          <w:sz w:val="22"/>
          <w:szCs w:val="22"/>
        </w:rPr>
        <w:t>.</w:t>
      </w:r>
    </w:p>
    <w:p w:rsidR="0034787A" w:rsidRDefault="0034787A" w:rsidP="00310672">
      <w:pPr>
        <w:tabs>
          <w:tab w:val="left" w:pos="900"/>
          <w:tab w:val="decimal" w:pos="7650"/>
        </w:tabs>
        <w:spacing w:before="120" w:after="120" w:line="360" w:lineRule="exact"/>
        <w:ind w:left="547" w:hanging="547"/>
        <w:jc w:val="thaiDistribute"/>
        <w:rPr>
          <w:rFonts w:ascii="Arial" w:hAnsi="Arial" w:cs="Arial"/>
          <w:b/>
          <w:bCs/>
          <w:sz w:val="22"/>
          <w:szCs w:val="22"/>
        </w:rPr>
        <w:sectPr w:rsidR="0034787A" w:rsidSect="00B435F1">
          <w:headerReference w:type="default" r:id="rId8"/>
          <w:footerReference w:type="default" r:id="rId9"/>
          <w:pgSz w:w="11907" w:h="16840" w:code="9"/>
          <w:pgMar w:top="1296" w:right="1080" w:bottom="1080" w:left="1339" w:header="706" w:footer="778" w:gutter="0"/>
          <w:pgNumType w:start="1"/>
          <w:cols w:space="720"/>
        </w:sectPr>
      </w:pPr>
    </w:p>
    <w:p w:rsidR="00ED29C8" w:rsidRPr="00065CB8" w:rsidRDefault="00D91854" w:rsidP="00A32D81">
      <w:pPr>
        <w:tabs>
          <w:tab w:val="left" w:pos="900"/>
          <w:tab w:val="decimal" w:pos="765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9C4D08">
        <w:rPr>
          <w:rFonts w:ascii="Arial" w:hAnsi="Arial" w:cs="Arial"/>
          <w:b/>
          <w:bCs/>
          <w:sz w:val="22"/>
          <w:szCs w:val="22"/>
        </w:rPr>
        <w:t>.</w:t>
      </w:r>
      <w:r w:rsidR="00ED29C8" w:rsidRPr="00065CB8">
        <w:rPr>
          <w:rFonts w:ascii="Arial" w:hAnsi="Arial" w:cs="Arial"/>
          <w:b/>
          <w:bCs/>
          <w:sz w:val="22"/>
          <w:szCs w:val="22"/>
          <w:cs/>
        </w:rPr>
        <w:tab/>
      </w:r>
      <w:r w:rsidR="007E1756" w:rsidRPr="00065CB8">
        <w:rPr>
          <w:rFonts w:ascii="Arial" w:hAnsi="Arial" w:cs="Arial"/>
          <w:b/>
          <w:bCs/>
          <w:sz w:val="22"/>
          <w:szCs w:val="22"/>
        </w:rPr>
        <w:t>Investment</w:t>
      </w:r>
      <w:r w:rsidR="00AE2D7A">
        <w:rPr>
          <w:rFonts w:ascii="Arial" w:hAnsi="Arial" w:cs="Arial"/>
          <w:b/>
          <w:bCs/>
          <w:sz w:val="22"/>
          <w:szCs w:val="22"/>
        </w:rPr>
        <w:t>s</w:t>
      </w:r>
      <w:r w:rsidR="007E1756" w:rsidRPr="00065CB8">
        <w:rPr>
          <w:rFonts w:ascii="Arial" w:hAnsi="Arial" w:cs="Arial"/>
          <w:b/>
          <w:bCs/>
          <w:sz w:val="22"/>
          <w:szCs w:val="22"/>
        </w:rPr>
        <w:t xml:space="preserve"> in associate</w:t>
      </w:r>
      <w:r w:rsidR="00BB5C68">
        <w:rPr>
          <w:rFonts w:ascii="Arial" w:hAnsi="Arial" w:cs="Arial"/>
          <w:b/>
          <w:bCs/>
          <w:sz w:val="22"/>
          <w:szCs w:val="22"/>
        </w:rPr>
        <w:t>s</w:t>
      </w:r>
    </w:p>
    <w:p w:rsidR="00ED29C8" w:rsidRDefault="00D91854" w:rsidP="00A32D81">
      <w:pPr>
        <w:tabs>
          <w:tab w:val="left" w:pos="900"/>
          <w:tab w:val="left" w:pos="2160"/>
          <w:tab w:val="left" w:pos="2880"/>
        </w:tabs>
        <w:spacing w:before="120" w:after="240" w:line="380" w:lineRule="exact"/>
        <w:ind w:left="547" w:right="-43" w:hanging="547"/>
        <w:jc w:val="thaiDistribute"/>
        <w:rPr>
          <w:rFonts w:ascii="Arial" w:hAnsi="Arial" w:cs="Arial"/>
          <w:b/>
          <w:bCs/>
          <w:sz w:val="22"/>
          <w:szCs w:val="22"/>
        </w:rPr>
      </w:pPr>
      <w:r>
        <w:rPr>
          <w:rFonts w:ascii="Arial" w:hAnsi="Arial" w:cs="Arial"/>
          <w:b/>
          <w:bCs/>
          <w:sz w:val="22"/>
          <w:szCs w:val="22"/>
        </w:rPr>
        <w:t>9</w:t>
      </w:r>
      <w:r w:rsidR="00ED29C8" w:rsidRPr="00065CB8">
        <w:rPr>
          <w:rFonts w:ascii="Arial" w:hAnsi="Arial" w:cs="Arial"/>
          <w:b/>
          <w:bCs/>
          <w:sz w:val="22"/>
          <w:szCs w:val="22"/>
        </w:rPr>
        <w:t>.1</w:t>
      </w:r>
      <w:r w:rsidR="00ED29C8" w:rsidRPr="00065CB8">
        <w:rPr>
          <w:rFonts w:ascii="Arial" w:hAnsi="Arial" w:cs="Arial"/>
          <w:b/>
          <w:bCs/>
          <w:sz w:val="22"/>
          <w:szCs w:val="22"/>
        </w:rPr>
        <w:tab/>
      </w:r>
      <w:r w:rsidR="006B11BC" w:rsidRPr="00065CB8">
        <w:rPr>
          <w:rFonts w:ascii="Arial" w:hAnsi="Arial" w:cs="Arial"/>
          <w:b/>
          <w:bCs/>
          <w:sz w:val="22"/>
          <w:szCs w:val="22"/>
        </w:rPr>
        <w:t>Details of associate</w:t>
      </w:r>
      <w:r w:rsidR="00BB5C68">
        <w:rPr>
          <w:rFonts w:ascii="Arial" w:hAnsi="Arial" w:cs="Arial"/>
          <w:b/>
          <w:bCs/>
          <w:sz w:val="22"/>
          <w:szCs w:val="22"/>
        </w:rPr>
        <w:t>s</w:t>
      </w:r>
    </w:p>
    <w:tbl>
      <w:tblPr>
        <w:tblW w:w="14400" w:type="dxa"/>
        <w:tblInd w:w="558" w:type="dxa"/>
        <w:tblLayout w:type="fixed"/>
        <w:tblLook w:val="0000" w:firstRow="0" w:lastRow="0" w:firstColumn="0" w:lastColumn="0" w:noHBand="0" w:noVBand="0"/>
      </w:tblPr>
      <w:tblGrid>
        <w:gridCol w:w="1800"/>
        <w:gridCol w:w="1890"/>
        <w:gridCol w:w="990"/>
        <w:gridCol w:w="972"/>
        <w:gridCol w:w="972"/>
        <w:gridCol w:w="486"/>
        <w:gridCol w:w="486"/>
        <w:gridCol w:w="972"/>
        <w:gridCol w:w="972"/>
        <w:gridCol w:w="972"/>
        <w:gridCol w:w="972"/>
        <w:gridCol w:w="486"/>
        <w:gridCol w:w="486"/>
        <w:gridCol w:w="972"/>
        <w:gridCol w:w="972"/>
      </w:tblGrid>
      <w:tr w:rsidR="00423FF4" w:rsidRPr="00FC2B28" w:rsidTr="008366CF">
        <w:tblPrEx>
          <w:tblCellMar>
            <w:top w:w="0" w:type="dxa"/>
            <w:bottom w:w="0" w:type="dxa"/>
          </w:tblCellMar>
        </w:tblPrEx>
        <w:tc>
          <w:tcPr>
            <w:tcW w:w="1800" w:type="dxa"/>
            <w:vAlign w:val="bottom"/>
          </w:tcPr>
          <w:p w:rsidR="00423FF4" w:rsidRPr="00FC2B28" w:rsidRDefault="00423FF4" w:rsidP="008366CF">
            <w:pPr>
              <w:spacing w:line="340" w:lineRule="exact"/>
              <w:ind w:right="-58"/>
              <w:jc w:val="center"/>
              <w:rPr>
                <w:rFonts w:ascii="Arial" w:hAnsi="Arial" w:cs="Arial"/>
                <w:sz w:val="14"/>
                <w:szCs w:val="14"/>
              </w:rPr>
            </w:pPr>
          </w:p>
        </w:tc>
        <w:tc>
          <w:tcPr>
            <w:tcW w:w="1890" w:type="dxa"/>
            <w:vAlign w:val="bottom"/>
          </w:tcPr>
          <w:p w:rsidR="00423FF4" w:rsidRPr="00FC2B28" w:rsidRDefault="00423FF4" w:rsidP="008366CF">
            <w:pPr>
              <w:spacing w:line="340" w:lineRule="exact"/>
              <w:ind w:right="-58"/>
              <w:jc w:val="center"/>
              <w:rPr>
                <w:rFonts w:ascii="Arial" w:hAnsi="Arial" w:cs="Arial"/>
                <w:sz w:val="14"/>
                <w:szCs w:val="14"/>
              </w:rPr>
            </w:pPr>
          </w:p>
        </w:tc>
        <w:tc>
          <w:tcPr>
            <w:tcW w:w="990" w:type="dxa"/>
            <w:vAlign w:val="bottom"/>
          </w:tcPr>
          <w:p w:rsidR="00423FF4" w:rsidRPr="00FC2B28" w:rsidRDefault="00423FF4" w:rsidP="008366CF">
            <w:pPr>
              <w:spacing w:line="340" w:lineRule="exact"/>
              <w:ind w:right="-58"/>
              <w:jc w:val="center"/>
              <w:rPr>
                <w:rFonts w:ascii="Arial" w:hAnsi="Arial" w:cs="Arial"/>
                <w:sz w:val="14"/>
                <w:szCs w:val="14"/>
              </w:rPr>
            </w:pPr>
          </w:p>
        </w:tc>
        <w:tc>
          <w:tcPr>
            <w:tcW w:w="2430" w:type="dxa"/>
            <w:gridSpan w:val="3"/>
          </w:tcPr>
          <w:p w:rsidR="00423FF4" w:rsidRPr="00FC2B28" w:rsidRDefault="00423FF4" w:rsidP="008366CF">
            <w:pPr>
              <w:spacing w:line="340" w:lineRule="exact"/>
              <w:ind w:right="-58"/>
              <w:jc w:val="center"/>
              <w:rPr>
                <w:rFonts w:ascii="Arial" w:hAnsi="Arial" w:cs="Arial"/>
                <w:sz w:val="14"/>
                <w:szCs w:val="14"/>
              </w:rPr>
            </w:pPr>
          </w:p>
        </w:tc>
        <w:tc>
          <w:tcPr>
            <w:tcW w:w="2430" w:type="dxa"/>
            <w:gridSpan w:val="3"/>
          </w:tcPr>
          <w:p w:rsidR="00423FF4" w:rsidRPr="00FC2B28" w:rsidRDefault="00423FF4" w:rsidP="008366CF">
            <w:pPr>
              <w:spacing w:line="340" w:lineRule="exact"/>
              <w:ind w:right="-58"/>
              <w:jc w:val="center"/>
              <w:rPr>
                <w:rFonts w:ascii="Arial" w:hAnsi="Arial" w:cs="Arial"/>
                <w:sz w:val="14"/>
                <w:szCs w:val="14"/>
              </w:rPr>
            </w:pPr>
          </w:p>
        </w:tc>
        <w:tc>
          <w:tcPr>
            <w:tcW w:w="2430" w:type="dxa"/>
            <w:gridSpan w:val="3"/>
            <w:shd w:val="clear" w:color="auto" w:fill="auto"/>
            <w:vAlign w:val="bottom"/>
          </w:tcPr>
          <w:p w:rsidR="00423FF4" w:rsidRPr="00FC2B28" w:rsidRDefault="00423FF4" w:rsidP="008366CF">
            <w:pPr>
              <w:spacing w:line="340" w:lineRule="exact"/>
              <w:ind w:right="-58"/>
              <w:jc w:val="center"/>
              <w:rPr>
                <w:rFonts w:ascii="Arial" w:hAnsi="Arial" w:cs="Arial"/>
                <w:sz w:val="14"/>
                <w:szCs w:val="14"/>
              </w:rPr>
            </w:pPr>
          </w:p>
        </w:tc>
        <w:tc>
          <w:tcPr>
            <w:tcW w:w="2430" w:type="dxa"/>
            <w:gridSpan w:val="3"/>
            <w:vAlign w:val="bottom"/>
          </w:tcPr>
          <w:p w:rsidR="00423FF4" w:rsidRPr="00FC2B28" w:rsidRDefault="00423FF4" w:rsidP="008366CF">
            <w:pPr>
              <w:spacing w:line="340" w:lineRule="exact"/>
              <w:ind w:right="-58"/>
              <w:jc w:val="right"/>
              <w:rPr>
                <w:rFonts w:ascii="Arial" w:hAnsi="Arial" w:cs="Arial"/>
                <w:sz w:val="14"/>
                <w:szCs w:val="14"/>
                <w:cs/>
              </w:rPr>
            </w:pPr>
            <w:r w:rsidRPr="00FC2B28">
              <w:rPr>
                <w:rFonts w:ascii="Arial" w:hAnsi="Arial" w:cs="Arial"/>
                <w:sz w:val="14"/>
                <w:szCs w:val="14"/>
                <w:cs/>
              </w:rPr>
              <w:t>(</w:t>
            </w:r>
            <w:r w:rsidRPr="00FC2B28">
              <w:rPr>
                <w:rFonts w:ascii="Arial" w:hAnsi="Arial" w:cs="Arial"/>
                <w:sz w:val="14"/>
                <w:szCs w:val="14"/>
              </w:rPr>
              <w:t>Unit: Thousand Baht</w:t>
            </w:r>
            <w:r w:rsidRPr="00FC2B28">
              <w:rPr>
                <w:rFonts w:ascii="Arial" w:hAnsi="Arial" w:cs="Arial"/>
                <w:sz w:val="14"/>
                <w:szCs w:val="14"/>
                <w:cs/>
              </w:rPr>
              <w:t>)</w:t>
            </w:r>
          </w:p>
        </w:tc>
      </w:tr>
      <w:tr w:rsidR="00423FF4" w:rsidRPr="00FC2B28" w:rsidTr="008366CF">
        <w:tblPrEx>
          <w:tblCellMar>
            <w:top w:w="0" w:type="dxa"/>
            <w:bottom w:w="0" w:type="dxa"/>
          </w:tblCellMar>
        </w:tblPrEx>
        <w:tc>
          <w:tcPr>
            <w:tcW w:w="1800" w:type="dxa"/>
            <w:vAlign w:val="bottom"/>
          </w:tcPr>
          <w:p w:rsidR="00423FF4" w:rsidRPr="00FC2B28" w:rsidRDefault="00423FF4" w:rsidP="008366CF">
            <w:pPr>
              <w:spacing w:line="340" w:lineRule="exact"/>
              <w:ind w:right="-58"/>
              <w:jc w:val="center"/>
              <w:rPr>
                <w:rFonts w:ascii="Arial" w:hAnsi="Arial" w:cs="Arial"/>
                <w:sz w:val="14"/>
                <w:szCs w:val="14"/>
              </w:rPr>
            </w:pPr>
          </w:p>
        </w:tc>
        <w:tc>
          <w:tcPr>
            <w:tcW w:w="1890" w:type="dxa"/>
            <w:vAlign w:val="bottom"/>
          </w:tcPr>
          <w:p w:rsidR="00423FF4" w:rsidRPr="00FC2B28" w:rsidRDefault="00423FF4" w:rsidP="008366CF">
            <w:pPr>
              <w:spacing w:line="340" w:lineRule="exact"/>
              <w:ind w:right="-58"/>
              <w:jc w:val="center"/>
              <w:rPr>
                <w:rFonts w:ascii="Arial" w:hAnsi="Arial" w:cs="Arial"/>
                <w:sz w:val="14"/>
                <w:szCs w:val="14"/>
              </w:rPr>
            </w:pPr>
          </w:p>
        </w:tc>
        <w:tc>
          <w:tcPr>
            <w:tcW w:w="990" w:type="dxa"/>
            <w:vAlign w:val="bottom"/>
          </w:tcPr>
          <w:p w:rsidR="00423FF4" w:rsidRPr="00FC2B28" w:rsidRDefault="00423FF4" w:rsidP="008366CF">
            <w:pPr>
              <w:spacing w:line="340" w:lineRule="exact"/>
              <w:ind w:right="-58"/>
              <w:jc w:val="center"/>
              <w:rPr>
                <w:rFonts w:ascii="Arial" w:hAnsi="Arial" w:cs="Arial"/>
                <w:sz w:val="14"/>
                <w:szCs w:val="14"/>
              </w:rPr>
            </w:pPr>
          </w:p>
        </w:tc>
        <w:tc>
          <w:tcPr>
            <w:tcW w:w="9720" w:type="dxa"/>
            <w:gridSpan w:val="12"/>
            <w:vAlign w:val="bottom"/>
          </w:tcPr>
          <w:p w:rsidR="00423FF4" w:rsidRPr="00FC2B28" w:rsidRDefault="00423FF4" w:rsidP="008366CF">
            <w:pPr>
              <w:pBdr>
                <w:bottom w:val="single" w:sz="6" w:space="1" w:color="auto"/>
              </w:pBdr>
              <w:spacing w:line="340" w:lineRule="exact"/>
              <w:ind w:right="-58"/>
              <w:jc w:val="center"/>
              <w:rPr>
                <w:rFonts w:ascii="Arial" w:hAnsi="Arial" w:cs="Arial"/>
                <w:sz w:val="14"/>
                <w:szCs w:val="14"/>
                <w:cs/>
              </w:rPr>
            </w:pPr>
            <w:r w:rsidRPr="00FC2B28">
              <w:rPr>
                <w:rFonts w:ascii="Arial" w:hAnsi="Arial"/>
                <w:sz w:val="14"/>
                <w:szCs w:val="14"/>
              </w:rPr>
              <w:t>Investment</w:t>
            </w:r>
            <w:r>
              <w:rPr>
                <w:rFonts w:ascii="Arial" w:hAnsi="Arial"/>
                <w:sz w:val="14"/>
                <w:szCs w:val="14"/>
              </w:rPr>
              <w:t>s</w:t>
            </w:r>
          </w:p>
        </w:tc>
      </w:tr>
      <w:tr w:rsidR="00423FF4" w:rsidRPr="00FC2B28" w:rsidTr="008366CF">
        <w:tblPrEx>
          <w:tblCellMar>
            <w:top w:w="0" w:type="dxa"/>
            <w:bottom w:w="0" w:type="dxa"/>
          </w:tblCellMar>
        </w:tblPrEx>
        <w:trPr>
          <w:trHeight w:val="345"/>
        </w:trPr>
        <w:tc>
          <w:tcPr>
            <w:tcW w:w="1800" w:type="dxa"/>
            <w:vMerge w:val="restart"/>
            <w:vAlign w:val="bottom"/>
          </w:tcPr>
          <w:p w:rsidR="00423FF4" w:rsidRPr="00FC2B28" w:rsidRDefault="00423FF4" w:rsidP="008366CF">
            <w:pPr>
              <w:pBdr>
                <w:bottom w:val="single" w:sz="6" w:space="1" w:color="auto"/>
              </w:pBdr>
              <w:spacing w:line="340" w:lineRule="exact"/>
              <w:ind w:right="-58"/>
              <w:jc w:val="center"/>
              <w:rPr>
                <w:rFonts w:ascii="Arial" w:hAnsi="Arial" w:cs="Arial"/>
                <w:sz w:val="14"/>
                <w:szCs w:val="14"/>
              </w:rPr>
            </w:pPr>
            <w:r w:rsidRPr="00FC2B28">
              <w:rPr>
                <w:rFonts w:ascii="Arial" w:hAnsi="Arial" w:cs="Arial"/>
                <w:sz w:val="14"/>
                <w:szCs w:val="14"/>
              </w:rPr>
              <w:t>Company's name</w:t>
            </w:r>
          </w:p>
        </w:tc>
        <w:tc>
          <w:tcPr>
            <w:tcW w:w="1890" w:type="dxa"/>
            <w:vMerge w:val="restart"/>
            <w:vAlign w:val="bottom"/>
          </w:tcPr>
          <w:p w:rsidR="00423FF4" w:rsidRPr="00FC2B28" w:rsidRDefault="00423FF4" w:rsidP="008366CF">
            <w:pPr>
              <w:pBdr>
                <w:bottom w:val="single" w:sz="6" w:space="1" w:color="auto"/>
              </w:pBdr>
              <w:spacing w:line="340" w:lineRule="exact"/>
              <w:jc w:val="center"/>
              <w:rPr>
                <w:rFonts w:ascii="Arial" w:hAnsi="Arial" w:cs="Arial"/>
                <w:sz w:val="14"/>
                <w:szCs w:val="14"/>
              </w:rPr>
            </w:pPr>
            <w:r w:rsidRPr="00FC2B28">
              <w:rPr>
                <w:rFonts w:ascii="Arial" w:hAnsi="Arial"/>
                <w:sz w:val="14"/>
                <w:szCs w:val="14"/>
              </w:rPr>
              <w:t>Nature of business</w:t>
            </w:r>
          </w:p>
        </w:tc>
        <w:tc>
          <w:tcPr>
            <w:tcW w:w="990" w:type="dxa"/>
            <w:vMerge w:val="restart"/>
            <w:vAlign w:val="bottom"/>
          </w:tcPr>
          <w:p w:rsidR="00423FF4" w:rsidRPr="00FC2B28" w:rsidRDefault="00423FF4" w:rsidP="008366CF">
            <w:pPr>
              <w:pBdr>
                <w:bottom w:val="single" w:sz="4" w:space="1" w:color="auto"/>
              </w:pBdr>
              <w:spacing w:line="340" w:lineRule="exact"/>
              <w:ind w:left="-108" w:right="-108"/>
              <w:jc w:val="center"/>
              <w:rPr>
                <w:rFonts w:ascii="Arial" w:hAnsi="Arial" w:cs="Arial"/>
                <w:sz w:val="14"/>
                <w:szCs w:val="14"/>
              </w:rPr>
            </w:pPr>
            <w:r w:rsidRPr="00FC2B28">
              <w:rPr>
                <w:rFonts w:ascii="Arial" w:hAnsi="Arial" w:cs="Arial"/>
                <w:sz w:val="14"/>
                <w:szCs w:val="14"/>
              </w:rPr>
              <w:t>Country of incorporation</w:t>
            </w:r>
          </w:p>
        </w:tc>
        <w:tc>
          <w:tcPr>
            <w:tcW w:w="1944" w:type="dxa"/>
            <w:gridSpan w:val="2"/>
            <w:vMerge w:val="restart"/>
            <w:vAlign w:val="bottom"/>
          </w:tcPr>
          <w:p w:rsidR="00423FF4" w:rsidRPr="00FC2B28" w:rsidRDefault="00423FF4" w:rsidP="008366CF">
            <w:pPr>
              <w:pBdr>
                <w:bottom w:val="single" w:sz="4" w:space="1" w:color="auto"/>
              </w:pBdr>
              <w:spacing w:line="340" w:lineRule="exact"/>
              <w:ind w:right="-58"/>
              <w:jc w:val="center"/>
              <w:rPr>
                <w:rFonts w:ascii="Arial" w:hAnsi="Arial" w:cs="Arial"/>
                <w:sz w:val="14"/>
                <w:szCs w:val="14"/>
              </w:rPr>
            </w:pPr>
            <w:r w:rsidRPr="00FC2B28">
              <w:rPr>
                <w:rFonts w:ascii="Arial" w:hAnsi="Arial"/>
                <w:sz w:val="14"/>
                <w:szCs w:val="14"/>
              </w:rPr>
              <w:t xml:space="preserve">Shareholding percentage </w:t>
            </w:r>
          </w:p>
        </w:tc>
        <w:tc>
          <w:tcPr>
            <w:tcW w:w="1944" w:type="dxa"/>
            <w:gridSpan w:val="3"/>
            <w:vMerge w:val="restart"/>
            <w:vAlign w:val="bottom"/>
          </w:tcPr>
          <w:p w:rsidR="00423FF4" w:rsidRPr="00FC2B28" w:rsidRDefault="00423FF4" w:rsidP="008366CF">
            <w:pPr>
              <w:pBdr>
                <w:bottom w:val="single" w:sz="4" w:space="1" w:color="auto"/>
              </w:pBdr>
              <w:spacing w:line="340" w:lineRule="exact"/>
              <w:jc w:val="center"/>
              <w:rPr>
                <w:rFonts w:ascii="Arial" w:hAnsi="Arial" w:cs="Arial"/>
                <w:sz w:val="14"/>
                <w:szCs w:val="14"/>
              </w:rPr>
            </w:pPr>
            <w:r w:rsidRPr="00FC2B28">
              <w:rPr>
                <w:rFonts w:ascii="Arial" w:hAnsi="Arial" w:cs="Arial"/>
                <w:sz w:val="14"/>
                <w:szCs w:val="14"/>
              </w:rPr>
              <w:t>Financial statements in which the equity method</w:t>
            </w:r>
            <w:r w:rsidR="00D91854">
              <w:rPr>
                <w:rFonts w:ascii="Arial" w:hAnsi="Arial" w:cs="Arial"/>
                <w:sz w:val="14"/>
                <w:szCs w:val="14"/>
              </w:rPr>
              <w:t xml:space="preserve">               </w:t>
            </w:r>
            <w:r w:rsidRPr="00FC2B28">
              <w:rPr>
                <w:rFonts w:ascii="Arial" w:hAnsi="Arial" w:cs="Arial"/>
                <w:sz w:val="14"/>
                <w:szCs w:val="14"/>
              </w:rPr>
              <w:t xml:space="preserve"> is applied</w:t>
            </w:r>
          </w:p>
        </w:tc>
        <w:tc>
          <w:tcPr>
            <w:tcW w:w="5832" w:type="dxa"/>
            <w:gridSpan w:val="7"/>
            <w:vAlign w:val="bottom"/>
          </w:tcPr>
          <w:p w:rsidR="00423FF4" w:rsidRPr="00FC2B28" w:rsidRDefault="00423FF4" w:rsidP="008366CF">
            <w:pPr>
              <w:pBdr>
                <w:bottom w:val="single" w:sz="4" w:space="1" w:color="auto"/>
              </w:pBdr>
              <w:spacing w:line="340" w:lineRule="exact"/>
              <w:jc w:val="center"/>
              <w:rPr>
                <w:rFonts w:ascii="Arial" w:hAnsi="Arial" w:cs="Arial"/>
                <w:sz w:val="14"/>
                <w:szCs w:val="14"/>
              </w:rPr>
            </w:pPr>
            <w:r w:rsidRPr="00FC2B28">
              <w:rPr>
                <w:rFonts w:ascii="Arial" w:hAnsi="Arial" w:cs="Arial"/>
                <w:sz w:val="14"/>
                <w:szCs w:val="14"/>
              </w:rPr>
              <w:t>Separate financial statements in which cost method is applied</w:t>
            </w:r>
          </w:p>
        </w:tc>
      </w:tr>
      <w:tr w:rsidR="00423FF4" w:rsidRPr="00FC2B28" w:rsidTr="008366CF">
        <w:tblPrEx>
          <w:tblCellMar>
            <w:top w:w="0" w:type="dxa"/>
            <w:bottom w:w="0" w:type="dxa"/>
          </w:tblCellMar>
        </w:tblPrEx>
        <w:trPr>
          <w:trHeight w:val="705"/>
        </w:trPr>
        <w:tc>
          <w:tcPr>
            <w:tcW w:w="1800" w:type="dxa"/>
            <w:vMerge/>
            <w:vAlign w:val="bottom"/>
          </w:tcPr>
          <w:p w:rsidR="00423FF4" w:rsidRPr="00FC2B28" w:rsidRDefault="00423FF4" w:rsidP="008366CF">
            <w:pPr>
              <w:pBdr>
                <w:bottom w:val="single" w:sz="6" w:space="1" w:color="auto"/>
              </w:pBdr>
              <w:spacing w:line="340" w:lineRule="exact"/>
              <w:ind w:right="-58"/>
              <w:jc w:val="center"/>
              <w:rPr>
                <w:rFonts w:ascii="Arial" w:hAnsi="Arial" w:cs="Arial"/>
                <w:sz w:val="14"/>
                <w:szCs w:val="14"/>
              </w:rPr>
            </w:pPr>
          </w:p>
        </w:tc>
        <w:tc>
          <w:tcPr>
            <w:tcW w:w="1890" w:type="dxa"/>
            <w:vMerge/>
            <w:vAlign w:val="bottom"/>
          </w:tcPr>
          <w:p w:rsidR="00423FF4" w:rsidRPr="00FC2B28" w:rsidRDefault="00423FF4" w:rsidP="008366CF">
            <w:pPr>
              <w:pBdr>
                <w:bottom w:val="single" w:sz="6" w:space="1" w:color="auto"/>
              </w:pBdr>
              <w:spacing w:line="340" w:lineRule="exact"/>
              <w:jc w:val="center"/>
              <w:rPr>
                <w:rFonts w:ascii="Arial" w:hAnsi="Arial"/>
                <w:sz w:val="14"/>
                <w:szCs w:val="14"/>
              </w:rPr>
            </w:pPr>
          </w:p>
        </w:tc>
        <w:tc>
          <w:tcPr>
            <w:tcW w:w="990" w:type="dxa"/>
            <w:vMerge/>
            <w:vAlign w:val="bottom"/>
          </w:tcPr>
          <w:p w:rsidR="00423FF4" w:rsidRPr="00FC2B28" w:rsidRDefault="00423FF4" w:rsidP="008366CF">
            <w:pPr>
              <w:pBdr>
                <w:bottom w:val="single" w:sz="4" w:space="1" w:color="auto"/>
              </w:pBdr>
              <w:spacing w:line="340" w:lineRule="exact"/>
              <w:ind w:left="-108" w:right="-108"/>
              <w:jc w:val="center"/>
              <w:rPr>
                <w:rFonts w:ascii="Arial" w:hAnsi="Arial" w:cs="Arial"/>
                <w:sz w:val="14"/>
                <w:szCs w:val="14"/>
              </w:rPr>
            </w:pPr>
          </w:p>
        </w:tc>
        <w:tc>
          <w:tcPr>
            <w:tcW w:w="1944" w:type="dxa"/>
            <w:gridSpan w:val="2"/>
            <w:vMerge/>
            <w:vAlign w:val="bottom"/>
          </w:tcPr>
          <w:p w:rsidR="00423FF4" w:rsidRPr="00FC2B28" w:rsidRDefault="00423FF4" w:rsidP="008366CF">
            <w:pPr>
              <w:pBdr>
                <w:bottom w:val="single" w:sz="4" w:space="1" w:color="auto"/>
              </w:pBdr>
              <w:spacing w:line="340" w:lineRule="exact"/>
              <w:ind w:right="-58"/>
              <w:jc w:val="center"/>
              <w:rPr>
                <w:rFonts w:ascii="Arial" w:hAnsi="Arial"/>
                <w:sz w:val="14"/>
                <w:szCs w:val="14"/>
              </w:rPr>
            </w:pPr>
          </w:p>
        </w:tc>
        <w:tc>
          <w:tcPr>
            <w:tcW w:w="1944" w:type="dxa"/>
            <w:gridSpan w:val="3"/>
            <w:vMerge/>
            <w:vAlign w:val="bottom"/>
          </w:tcPr>
          <w:p w:rsidR="00423FF4" w:rsidRPr="00FC2B28" w:rsidRDefault="00423FF4" w:rsidP="008366CF">
            <w:pPr>
              <w:pBdr>
                <w:bottom w:val="single" w:sz="4" w:space="1" w:color="auto"/>
              </w:pBdr>
              <w:spacing w:line="340" w:lineRule="exact"/>
              <w:jc w:val="center"/>
              <w:rPr>
                <w:rFonts w:ascii="Arial" w:hAnsi="Arial" w:cs="Arial"/>
                <w:sz w:val="14"/>
                <w:szCs w:val="14"/>
              </w:rPr>
            </w:pPr>
          </w:p>
        </w:tc>
        <w:tc>
          <w:tcPr>
            <w:tcW w:w="1944" w:type="dxa"/>
            <w:gridSpan w:val="2"/>
            <w:vAlign w:val="bottom"/>
          </w:tcPr>
          <w:p w:rsidR="00423FF4" w:rsidRPr="00FC2B28" w:rsidRDefault="00423FF4" w:rsidP="008366CF">
            <w:pPr>
              <w:pBdr>
                <w:bottom w:val="single" w:sz="4" w:space="1" w:color="auto"/>
              </w:pBdr>
              <w:spacing w:line="340" w:lineRule="exact"/>
              <w:jc w:val="center"/>
              <w:rPr>
                <w:rFonts w:ascii="Arial" w:hAnsi="Arial" w:cs="Arial"/>
                <w:sz w:val="14"/>
                <w:szCs w:val="14"/>
              </w:rPr>
            </w:pPr>
            <w:r>
              <w:rPr>
                <w:rFonts w:ascii="Arial" w:hAnsi="Arial" w:cs="Arial"/>
                <w:sz w:val="14"/>
                <w:szCs w:val="14"/>
              </w:rPr>
              <w:t>Cost</w:t>
            </w:r>
          </w:p>
        </w:tc>
        <w:tc>
          <w:tcPr>
            <w:tcW w:w="1944" w:type="dxa"/>
            <w:gridSpan w:val="3"/>
            <w:vAlign w:val="bottom"/>
          </w:tcPr>
          <w:p w:rsidR="00423FF4" w:rsidRPr="00FC2B28" w:rsidRDefault="00423FF4" w:rsidP="008366CF">
            <w:pPr>
              <w:pBdr>
                <w:bottom w:val="single" w:sz="4" w:space="1" w:color="auto"/>
              </w:pBdr>
              <w:spacing w:line="340" w:lineRule="exact"/>
              <w:jc w:val="center"/>
              <w:rPr>
                <w:rFonts w:ascii="Arial" w:hAnsi="Arial" w:cs="Arial"/>
                <w:sz w:val="14"/>
                <w:szCs w:val="14"/>
              </w:rPr>
            </w:pPr>
            <w:r>
              <w:rPr>
                <w:rFonts w:ascii="Arial" w:hAnsi="Arial" w:cs="Arial"/>
                <w:sz w:val="14"/>
                <w:szCs w:val="14"/>
              </w:rPr>
              <w:t>Allowance for impairment loss on investments</w:t>
            </w:r>
          </w:p>
        </w:tc>
        <w:tc>
          <w:tcPr>
            <w:tcW w:w="1944" w:type="dxa"/>
            <w:gridSpan w:val="2"/>
            <w:vAlign w:val="bottom"/>
          </w:tcPr>
          <w:p w:rsidR="00423FF4" w:rsidRPr="00FC2B28" w:rsidRDefault="00423FF4" w:rsidP="008366CF">
            <w:pPr>
              <w:pBdr>
                <w:bottom w:val="single" w:sz="4" w:space="1" w:color="auto"/>
              </w:pBdr>
              <w:spacing w:line="340" w:lineRule="exact"/>
              <w:jc w:val="center"/>
              <w:rPr>
                <w:rFonts w:ascii="Arial" w:hAnsi="Arial" w:cs="Arial"/>
                <w:sz w:val="14"/>
                <w:szCs w:val="14"/>
              </w:rPr>
            </w:pPr>
            <w:r>
              <w:rPr>
                <w:rFonts w:ascii="Arial" w:hAnsi="Arial" w:cs="Arial"/>
                <w:sz w:val="14"/>
                <w:szCs w:val="14"/>
              </w:rPr>
              <w:t>Investments in associate</w:t>
            </w:r>
            <w:r w:rsidR="00D91854">
              <w:rPr>
                <w:rFonts w:ascii="Arial" w:hAnsi="Arial" w:cs="Arial"/>
                <w:sz w:val="14"/>
                <w:szCs w:val="14"/>
              </w:rPr>
              <w:t>s</w:t>
            </w:r>
            <w:r>
              <w:rPr>
                <w:rFonts w:ascii="Arial" w:hAnsi="Arial" w:cs="Arial"/>
                <w:sz w:val="14"/>
                <w:szCs w:val="14"/>
              </w:rPr>
              <w:t xml:space="preserve"> - net</w:t>
            </w:r>
          </w:p>
        </w:tc>
      </w:tr>
      <w:tr w:rsidR="00423FF4" w:rsidRPr="00AD0127" w:rsidTr="008366CF">
        <w:tblPrEx>
          <w:tblCellMar>
            <w:top w:w="0" w:type="dxa"/>
            <w:bottom w:w="0" w:type="dxa"/>
          </w:tblCellMar>
        </w:tblPrEx>
        <w:tc>
          <w:tcPr>
            <w:tcW w:w="1800" w:type="dxa"/>
            <w:vAlign w:val="bottom"/>
          </w:tcPr>
          <w:p w:rsidR="00423FF4" w:rsidRPr="00FC2B28" w:rsidRDefault="00423FF4" w:rsidP="00423FF4">
            <w:pPr>
              <w:spacing w:line="340" w:lineRule="exact"/>
              <w:ind w:right="-58"/>
              <w:jc w:val="center"/>
              <w:rPr>
                <w:rFonts w:ascii="Arial" w:hAnsi="Arial" w:cs="Arial"/>
                <w:sz w:val="14"/>
                <w:szCs w:val="14"/>
              </w:rPr>
            </w:pPr>
          </w:p>
        </w:tc>
        <w:tc>
          <w:tcPr>
            <w:tcW w:w="1890" w:type="dxa"/>
            <w:vAlign w:val="bottom"/>
          </w:tcPr>
          <w:p w:rsidR="00423FF4" w:rsidRPr="00FC2B28" w:rsidRDefault="00423FF4" w:rsidP="00423FF4">
            <w:pPr>
              <w:spacing w:line="340" w:lineRule="exact"/>
              <w:ind w:right="-58"/>
              <w:jc w:val="center"/>
              <w:rPr>
                <w:rFonts w:ascii="Arial" w:hAnsi="Arial" w:cs="Arial"/>
                <w:sz w:val="14"/>
                <w:szCs w:val="14"/>
              </w:rPr>
            </w:pPr>
          </w:p>
        </w:tc>
        <w:tc>
          <w:tcPr>
            <w:tcW w:w="990" w:type="dxa"/>
            <w:vAlign w:val="bottom"/>
          </w:tcPr>
          <w:p w:rsidR="00423FF4" w:rsidRPr="00FC2B28" w:rsidRDefault="00423FF4" w:rsidP="00423FF4">
            <w:pPr>
              <w:spacing w:line="340" w:lineRule="exact"/>
              <w:ind w:right="-58"/>
              <w:jc w:val="center"/>
              <w:rPr>
                <w:rFonts w:ascii="Arial" w:hAnsi="Arial" w:cs="Arial"/>
                <w:sz w:val="14"/>
                <w:szCs w:val="14"/>
              </w:rPr>
            </w:pPr>
          </w:p>
        </w:tc>
        <w:tc>
          <w:tcPr>
            <w:tcW w:w="972" w:type="dxa"/>
            <w:vAlign w:val="bottom"/>
          </w:tcPr>
          <w:p w:rsidR="00423FF4" w:rsidRPr="00AD0127" w:rsidRDefault="003A094D" w:rsidP="00423FF4">
            <w:pPr>
              <w:pBdr>
                <w:bottom w:val="single" w:sz="6" w:space="1" w:color="auto"/>
              </w:pBdr>
              <w:spacing w:line="340" w:lineRule="exact"/>
              <w:ind w:right="-58"/>
              <w:jc w:val="center"/>
              <w:rPr>
                <w:rFonts w:ascii="Arial" w:hAnsi="Arial"/>
                <w:sz w:val="14"/>
                <w:szCs w:val="14"/>
              </w:rPr>
            </w:pPr>
            <w:r>
              <w:rPr>
                <w:rFonts w:ascii="Arial" w:hAnsi="Arial"/>
                <w:sz w:val="14"/>
                <w:szCs w:val="14"/>
              </w:rPr>
              <w:t>30 June</w:t>
            </w:r>
            <w:r w:rsidR="00423FF4" w:rsidRPr="00AD0127">
              <w:rPr>
                <w:rFonts w:ascii="Arial" w:hAnsi="Arial"/>
                <w:sz w:val="14"/>
                <w:szCs w:val="14"/>
              </w:rPr>
              <w:t xml:space="preserve">          201</w:t>
            </w:r>
            <w:r w:rsidR="00423FF4">
              <w:rPr>
                <w:rFonts w:ascii="Arial" w:hAnsi="Arial"/>
                <w:sz w:val="14"/>
                <w:szCs w:val="14"/>
              </w:rPr>
              <w:t>8</w:t>
            </w:r>
          </w:p>
        </w:tc>
        <w:tc>
          <w:tcPr>
            <w:tcW w:w="972" w:type="dxa"/>
            <w:shd w:val="clear" w:color="auto" w:fill="auto"/>
            <w:vAlign w:val="bottom"/>
          </w:tcPr>
          <w:p w:rsidR="00423FF4" w:rsidRPr="00AD0127" w:rsidRDefault="00423FF4" w:rsidP="00423FF4">
            <w:pPr>
              <w:pBdr>
                <w:bottom w:val="single" w:sz="6" w:space="1" w:color="auto"/>
              </w:pBdr>
              <w:spacing w:line="340" w:lineRule="exact"/>
              <w:ind w:left="-36" w:right="-58"/>
              <w:jc w:val="center"/>
              <w:rPr>
                <w:rFonts w:ascii="Arial" w:hAnsi="Arial"/>
                <w:sz w:val="14"/>
                <w:szCs w:val="14"/>
              </w:rPr>
            </w:pPr>
            <w:r w:rsidRPr="00AD0127">
              <w:rPr>
                <w:rFonts w:ascii="Arial" w:hAnsi="Arial"/>
                <w:sz w:val="14"/>
                <w:szCs w:val="14"/>
              </w:rPr>
              <w:t>31</w:t>
            </w:r>
            <w:r>
              <w:rPr>
                <w:rFonts w:ascii="Arial" w:hAnsi="Arial"/>
                <w:sz w:val="14"/>
                <w:szCs w:val="14"/>
              </w:rPr>
              <w:t xml:space="preserve"> </w:t>
            </w:r>
            <w:r w:rsidRPr="00AD0127">
              <w:rPr>
                <w:rFonts w:ascii="Arial" w:hAnsi="Arial"/>
                <w:sz w:val="14"/>
                <w:szCs w:val="14"/>
              </w:rPr>
              <w:t>December 201</w:t>
            </w:r>
            <w:r>
              <w:rPr>
                <w:rFonts w:ascii="Arial" w:hAnsi="Arial"/>
                <w:sz w:val="14"/>
                <w:szCs w:val="14"/>
              </w:rPr>
              <w:t>7</w:t>
            </w:r>
          </w:p>
        </w:tc>
        <w:tc>
          <w:tcPr>
            <w:tcW w:w="972" w:type="dxa"/>
            <w:gridSpan w:val="2"/>
            <w:vAlign w:val="bottom"/>
          </w:tcPr>
          <w:p w:rsidR="00423FF4" w:rsidRPr="00AD0127" w:rsidRDefault="003A094D" w:rsidP="00423FF4">
            <w:pPr>
              <w:pBdr>
                <w:bottom w:val="single" w:sz="6" w:space="1" w:color="auto"/>
              </w:pBdr>
              <w:spacing w:line="340" w:lineRule="exact"/>
              <w:ind w:right="-58"/>
              <w:jc w:val="center"/>
              <w:rPr>
                <w:rFonts w:ascii="Arial" w:hAnsi="Arial"/>
                <w:sz w:val="14"/>
                <w:szCs w:val="14"/>
              </w:rPr>
            </w:pPr>
            <w:r>
              <w:rPr>
                <w:rFonts w:ascii="Arial" w:hAnsi="Arial"/>
                <w:sz w:val="14"/>
                <w:szCs w:val="14"/>
              </w:rPr>
              <w:t>30 June</w:t>
            </w:r>
            <w:r w:rsidR="00423FF4" w:rsidRPr="00AD0127">
              <w:rPr>
                <w:rFonts w:ascii="Arial" w:hAnsi="Arial"/>
                <w:sz w:val="14"/>
                <w:szCs w:val="14"/>
              </w:rPr>
              <w:t xml:space="preserve">          201</w:t>
            </w:r>
            <w:r w:rsidR="00423FF4">
              <w:rPr>
                <w:rFonts w:ascii="Arial" w:hAnsi="Arial"/>
                <w:sz w:val="14"/>
                <w:szCs w:val="14"/>
              </w:rPr>
              <w:t>8</w:t>
            </w:r>
          </w:p>
        </w:tc>
        <w:tc>
          <w:tcPr>
            <w:tcW w:w="972" w:type="dxa"/>
            <w:vAlign w:val="bottom"/>
          </w:tcPr>
          <w:p w:rsidR="00423FF4" w:rsidRPr="00AD0127" w:rsidRDefault="00423FF4" w:rsidP="00423FF4">
            <w:pPr>
              <w:pBdr>
                <w:bottom w:val="single" w:sz="6" w:space="1" w:color="auto"/>
              </w:pBdr>
              <w:spacing w:line="340" w:lineRule="exact"/>
              <w:ind w:left="-36" w:right="-58"/>
              <w:jc w:val="center"/>
              <w:rPr>
                <w:rFonts w:ascii="Arial" w:hAnsi="Arial"/>
                <w:sz w:val="14"/>
                <w:szCs w:val="14"/>
              </w:rPr>
            </w:pPr>
            <w:r w:rsidRPr="00AD0127">
              <w:rPr>
                <w:rFonts w:ascii="Arial" w:hAnsi="Arial"/>
                <w:sz w:val="14"/>
                <w:szCs w:val="14"/>
              </w:rPr>
              <w:t>31</w:t>
            </w:r>
            <w:r>
              <w:rPr>
                <w:rFonts w:ascii="Arial" w:hAnsi="Arial"/>
                <w:sz w:val="14"/>
                <w:szCs w:val="14"/>
              </w:rPr>
              <w:t xml:space="preserve"> </w:t>
            </w:r>
            <w:r w:rsidRPr="00AD0127">
              <w:rPr>
                <w:rFonts w:ascii="Arial" w:hAnsi="Arial"/>
                <w:sz w:val="14"/>
                <w:szCs w:val="14"/>
              </w:rPr>
              <w:t>December 201</w:t>
            </w:r>
            <w:r>
              <w:rPr>
                <w:rFonts w:ascii="Arial" w:hAnsi="Arial"/>
                <w:sz w:val="14"/>
                <w:szCs w:val="14"/>
              </w:rPr>
              <w:t>7</w:t>
            </w:r>
          </w:p>
        </w:tc>
        <w:tc>
          <w:tcPr>
            <w:tcW w:w="972" w:type="dxa"/>
            <w:vAlign w:val="bottom"/>
          </w:tcPr>
          <w:p w:rsidR="00423FF4" w:rsidRPr="00AD0127" w:rsidRDefault="003A094D" w:rsidP="00423FF4">
            <w:pPr>
              <w:pBdr>
                <w:bottom w:val="single" w:sz="6" w:space="1" w:color="auto"/>
              </w:pBdr>
              <w:spacing w:line="340" w:lineRule="exact"/>
              <w:ind w:right="-58"/>
              <w:jc w:val="center"/>
              <w:rPr>
                <w:rFonts w:ascii="Arial" w:hAnsi="Arial"/>
                <w:sz w:val="14"/>
                <w:szCs w:val="14"/>
              </w:rPr>
            </w:pPr>
            <w:r>
              <w:rPr>
                <w:rFonts w:ascii="Arial" w:hAnsi="Arial"/>
                <w:sz w:val="14"/>
                <w:szCs w:val="14"/>
              </w:rPr>
              <w:t>30 June</w:t>
            </w:r>
            <w:r w:rsidR="00423FF4" w:rsidRPr="00AD0127">
              <w:rPr>
                <w:rFonts w:ascii="Arial" w:hAnsi="Arial"/>
                <w:sz w:val="14"/>
                <w:szCs w:val="14"/>
              </w:rPr>
              <w:t xml:space="preserve">          201</w:t>
            </w:r>
            <w:r w:rsidR="00423FF4">
              <w:rPr>
                <w:rFonts w:ascii="Arial" w:hAnsi="Arial"/>
                <w:sz w:val="14"/>
                <w:szCs w:val="14"/>
              </w:rPr>
              <w:t>8</w:t>
            </w:r>
          </w:p>
        </w:tc>
        <w:tc>
          <w:tcPr>
            <w:tcW w:w="972" w:type="dxa"/>
            <w:vAlign w:val="bottom"/>
          </w:tcPr>
          <w:p w:rsidR="00423FF4" w:rsidRPr="00AD0127" w:rsidRDefault="00423FF4" w:rsidP="00423FF4">
            <w:pPr>
              <w:pBdr>
                <w:bottom w:val="single" w:sz="6" w:space="1" w:color="auto"/>
              </w:pBdr>
              <w:spacing w:line="340" w:lineRule="exact"/>
              <w:ind w:left="-36" w:right="-58"/>
              <w:jc w:val="center"/>
              <w:rPr>
                <w:rFonts w:ascii="Arial" w:hAnsi="Arial"/>
                <w:sz w:val="14"/>
                <w:szCs w:val="14"/>
              </w:rPr>
            </w:pPr>
            <w:r w:rsidRPr="00AD0127">
              <w:rPr>
                <w:rFonts w:ascii="Arial" w:hAnsi="Arial"/>
                <w:sz w:val="14"/>
                <w:szCs w:val="14"/>
              </w:rPr>
              <w:t>31</w:t>
            </w:r>
            <w:r>
              <w:rPr>
                <w:rFonts w:ascii="Arial" w:hAnsi="Arial"/>
                <w:sz w:val="14"/>
                <w:szCs w:val="14"/>
              </w:rPr>
              <w:t xml:space="preserve"> </w:t>
            </w:r>
            <w:r w:rsidRPr="00AD0127">
              <w:rPr>
                <w:rFonts w:ascii="Arial" w:hAnsi="Arial"/>
                <w:sz w:val="14"/>
                <w:szCs w:val="14"/>
              </w:rPr>
              <w:t>December 201</w:t>
            </w:r>
            <w:r>
              <w:rPr>
                <w:rFonts w:ascii="Arial" w:hAnsi="Arial"/>
                <w:sz w:val="14"/>
                <w:szCs w:val="14"/>
              </w:rPr>
              <w:t>7</w:t>
            </w:r>
          </w:p>
        </w:tc>
        <w:tc>
          <w:tcPr>
            <w:tcW w:w="972" w:type="dxa"/>
            <w:vAlign w:val="bottom"/>
          </w:tcPr>
          <w:p w:rsidR="00423FF4" w:rsidRPr="00AD0127" w:rsidRDefault="003A094D" w:rsidP="00423FF4">
            <w:pPr>
              <w:pBdr>
                <w:bottom w:val="single" w:sz="6" w:space="1" w:color="auto"/>
              </w:pBdr>
              <w:spacing w:line="340" w:lineRule="exact"/>
              <w:ind w:right="-58"/>
              <w:jc w:val="center"/>
              <w:rPr>
                <w:rFonts w:ascii="Arial" w:hAnsi="Arial"/>
                <w:sz w:val="14"/>
                <w:szCs w:val="14"/>
              </w:rPr>
            </w:pPr>
            <w:r>
              <w:rPr>
                <w:rFonts w:ascii="Arial" w:hAnsi="Arial"/>
                <w:sz w:val="14"/>
                <w:szCs w:val="14"/>
              </w:rPr>
              <w:t>30 June</w:t>
            </w:r>
            <w:r w:rsidR="00423FF4" w:rsidRPr="00AD0127">
              <w:rPr>
                <w:rFonts w:ascii="Arial" w:hAnsi="Arial"/>
                <w:sz w:val="14"/>
                <w:szCs w:val="14"/>
              </w:rPr>
              <w:t xml:space="preserve">          201</w:t>
            </w:r>
            <w:r w:rsidR="00423FF4">
              <w:rPr>
                <w:rFonts w:ascii="Arial" w:hAnsi="Arial"/>
                <w:sz w:val="14"/>
                <w:szCs w:val="14"/>
              </w:rPr>
              <w:t>8</w:t>
            </w:r>
          </w:p>
        </w:tc>
        <w:tc>
          <w:tcPr>
            <w:tcW w:w="972" w:type="dxa"/>
            <w:gridSpan w:val="2"/>
            <w:vAlign w:val="bottom"/>
          </w:tcPr>
          <w:p w:rsidR="00423FF4" w:rsidRPr="00AD0127" w:rsidRDefault="00423FF4" w:rsidP="00423FF4">
            <w:pPr>
              <w:pBdr>
                <w:bottom w:val="single" w:sz="6" w:space="1" w:color="auto"/>
              </w:pBdr>
              <w:spacing w:line="340" w:lineRule="exact"/>
              <w:ind w:left="-36" w:right="-58"/>
              <w:jc w:val="center"/>
              <w:rPr>
                <w:rFonts w:ascii="Arial" w:hAnsi="Arial"/>
                <w:sz w:val="14"/>
                <w:szCs w:val="14"/>
              </w:rPr>
            </w:pPr>
            <w:r w:rsidRPr="00AD0127">
              <w:rPr>
                <w:rFonts w:ascii="Arial" w:hAnsi="Arial"/>
                <w:sz w:val="14"/>
                <w:szCs w:val="14"/>
              </w:rPr>
              <w:t>31</w:t>
            </w:r>
            <w:r>
              <w:rPr>
                <w:rFonts w:ascii="Arial" w:hAnsi="Arial"/>
                <w:sz w:val="14"/>
                <w:szCs w:val="14"/>
              </w:rPr>
              <w:t xml:space="preserve"> </w:t>
            </w:r>
            <w:r w:rsidRPr="00AD0127">
              <w:rPr>
                <w:rFonts w:ascii="Arial" w:hAnsi="Arial"/>
                <w:sz w:val="14"/>
                <w:szCs w:val="14"/>
              </w:rPr>
              <w:t>December 201</w:t>
            </w:r>
            <w:r>
              <w:rPr>
                <w:rFonts w:ascii="Arial" w:hAnsi="Arial"/>
                <w:sz w:val="14"/>
                <w:szCs w:val="14"/>
              </w:rPr>
              <w:t>7</w:t>
            </w:r>
          </w:p>
        </w:tc>
        <w:tc>
          <w:tcPr>
            <w:tcW w:w="972" w:type="dxa"/>
            <w:vAlign w:val="bottom"/>
          </w:tcPr>
          <w:p w:rsidR="00423FF4" w:rsidRPr="00AD0127" w:rsidRDefault="003A094D" w:rsidP="00423FF4">
            <w:pPr>
              <w:pBdr>
                <w:bottom w:val="single" w:sz="6" w:space="1" w:color="auto"/>
              </w:pBdr>
              <w:spacing w:line="340" w:lineRule="exact"/>
              <w:ind w:right="-58"/>
              <w:jc w:val="center"/>
              <w:rPr>
                <w:rFonts w:ascii="Arial" w:hAnsi="Arial"/>
                <w:sz w:val="14"/>
                <w:szCs w:val="14"/>
              </w:rPr>
            </w:pPr>
            <w:r>
              <w:rPr>
                <w:rFonts w:ascii="Arial" w:hAnsi="Arial"/>
                <w:sz w:val="14"/>
                <w:szCs w:val="14"/>
              </w:rPr>
              <w:t>30 June</w:t>
            </w:r>
            <w:r w:rsidR="00423FF4" w:rsidRPr="00AD0127">
              <w:rPr>
                <w:rFonts w:ascii="Arial" w:hAnsi="Arial"/>
                <w:sz w:val="14"/>
                <w:szCs w:val="14"/>
              </w:rPr>
              <w:t xml:space="preserve">          201</w:t>
            </w:r>
            <w:r w:rsidR="00423FF4">
              <w:rPr>
                <w:rFonts w:ascii="Arial" w:hAnsi="Arial"/>
                <w:sz w:val="14"/>
                <w:szCs w:val="14"/>
              </w:rPr>
              <w:t>8</w:t>
            </w:r>
          </w:p>
        </w:tc>
        <w:tc>
          <w:tcPr>
            <w:tcW w:w="972" w:type="dxa"/>
            <w:vAlign w:val="bottom"/>
          </w:tcPr>
          <w:p w:rsidR="00423FF4" w:rsidRPr="00AD0127" w:rsidRDefault="00423FF4" w:rsidP="00423FF4">
            <w:pPr>
              <w:pBdr>
                <w:bottom w:val="single" w:sz="6" w:space="1" w:color="auto"/>
              </w:pBdr>
              <w:spacing w:line="340" w:lineRule="exact"/>
              <w:ind w:left="-36" w:right="-58"/>
              <w:jc w:val="center"/>
              <w:rPr>
                <w:rFonts w:ascii="Arial" w:hAnsi="Arial"/>
                <w:sz w:val="14"/>
                <w:szCs w:val="14"/>
              </w:rPr>
            </w:pPr>
            <w:r w:rsidRPr="00AD0127">
              <w:rPr>
                <w:rFonts w:ascii="Arial" w:hAnsi="Arial"/>
                <w:sz w:val="14"/>
                <w:szCs w:val="14"/>
              </w:rPr>
              <w:t>31</w:t>
            </w:r>
            <w:r>
              <w:rPr>
                <w:rFonts w:ascii="Arial" w:hAnsi="Arial"/>
                <w:sz w:val="14"/>
                <w:szCs w:val="14"/>
              </w:rPr>
              <w:t xml:space="preserve"> </w:t>
            </w:r>
            <w:r w:rsidRPr="00AD0127">
              <w:rPr>
                <w:rFonts w:ascii="Arial" w:hAnsi="Arial"/>
                <w:sz w:val="14"/>
                <w:szCs w:val="14"/>
              </w:rPr>
              <w:t>December 201</w:t>
            </w:r>
            <w:r>
              <w:rPr>
                <w:rFonts w:ascii="Arial" w:hAnsi="Arial"/>
                <w:sz w:val="14"/>
                <w:szCs w:val="14"/>
              </w:rPr>
              <w:t>7</w:t>
            </w:r>
          </w:p>
        </w:tc>
      </w:tr>
      <w:tr w:rsidR="00423FF4" w:rsidRPr="00FC2B28" w:rsidTr="008366CF">
        <w:tblPrEx>
          <w:tblCellMar>
            <w:top w:w="0" w:type="dxa"/>
            <w:bottom w:w="0" w:type="dxa"/>
          </w:tblCellMar>
        </w:tblPrEx>
        <w:tc>
          <w:tcPr>
            <w:tcW w:w="1800" w:type="dxa"/>
            <w:vAlign w:val="bottom"/>
          </w:tcPr>
          <w:p w:rsidR="00423FF4" w:rsidRPr="00FC2B28" w:rsidRDefault="00423FF4" w:rsidP="008366CF">
            <w:pPr>
              <w:spacing w:line="340" w:lineRule="exact"/>
              <w:ind w:right="-58"/>
              <w:jc w:val="center"/>
              <w:rPr>
                <w:rFonts w:ascii="Arial" w:hAnsi="Arial" w:cs="Arial"/>
                <w:sz w:val="14"/>
                <w:szCs w:val="14"/>
              </w:rPr>
            </w:pPr>
          </w:p>
        </w:tc>
        <w:tc>
          <w:tcPr>
            <w:tcW w:w="1890" w:type="dxa"/>
            <w:vAlign w:val="bottom"/>
          </w:tcPr>
          <w:p w:rsidR="00423FF4" w:rsidRPr="00FC2B28" w:rsidRDefault="00423FF4" w:rsidP="008366CF">
            <w:pPr>
              <w:spacing w:line="340" w:lineRule="exact"/>
              <w:ind w:right="-58"/>
              <w:jc w:val="center"/>
              <w:rPr>
                <w:rFonts w:ascii="Arial" w:hAnsi="Arial" w:cs="Arial"/>
                <w:sz w:val="14"/>
                <w:szCs w:val="14"/>
              </w:rPr>
            </w:pPr>
          </w:p>
        </w:tc>
        <w:tc>
          <w:tcPr>
            <w:tcW w:w="990" w:type="dxa"/>
            <w:vAlign w:val="bottom"/>
          </w:tcPr>
          <w:p w:rsidR="00423FF4" w:rsidRPr="00FC2B28" w:rsidRDefault="00423FF4" w:rsidP="008366CF">
            <w:pPr>
              <w:spacing w:line="340" w:lineRule="exact"/>
              <w:ind w:right="-58"/>
              <w:jc w:val="center"/>
              <w:rPr>
                <w:rFonts w:ascii="Arial" w:hAnsi="Arial" w:cs="Arial"/>
                <w:sz w:val="14"/>
                <w:szCs w:val="14"/>
              </w:rPr>
            </w:pPr>
          </w:p>
        </w:tc>
        <w:tc>
          <w:tcPr>
            <w:tcW w:w="972" w:type="dxa"/>
          </w:tcPr>
          <w:p w:rsidR="00423FF4" w:rsidRPr="00FC2B28" w:rsidRDefault="00423FF4" w:rsidP="008366CF">
            <w:pPr>
              <w:spacing w:line="340" w:lineRule="exact"/>
              <w:ind w:right="-58"/>
              <w:jc w:val="center"/>
              <w:rPr>
                <w:rFonts w:ascii="Arial" w:hAnsi="Arial" w:cs="Arial"/>
                <w:sz w:val="14"/>
                <w:szCs w:val="14"/>
              </w:rPr>
            </w:pPr>
            <w:r w:rsidRPr="00FC2B28">
              <w:rPr>
                <w:rFonts w:ascii="Arial" w:hAnsi="Arial" w:cs="Arial"/>
                <w:sz w:val="14"/>
                <w:szCs w:val="14"/>
              </w:rPr>
              <w:t>Percent</w:t>
            </w:r>
          </w:p>
        </w:tc>
        <w:tc>
          <w:tcPr>
            <w:tcW w:w="972" w:type="dxa"/>
            <w:shd w:val="clear" w:color="auto" w:fill="auto"/>
            <w:vAlign w:val="bottom"/>
          </w:tcPr>
          <w:p w:rsidR="00423FF4" w:rsidRPr="00FC2B28" w:rsidRDefault="00423FF4" w:rsidP="008366CF">
            <w:pPr>
              <w:spacing w:line="340" w:lineRule="exact"/>
              <w:ind w:right="-58"/>
              <w:jc w:val="center"/>
              <w:rPr>
                <w:rFonts w:ascii="Arial" w:hAnsi="Arial" w:cs="Arial"/>
                <w:sz w:val="14"/>
                <w:szCs w:val="14"/>
                <w:cs/>
              </w:rPr>
            </w:pPr>
            <w:r w:rsidRPr="00FC2B28">
              <w:rPr>
                <w:rFonts w:ascii="Arial" w:hAnsi="Arial" w:cs="Arial"/>
                <w:sz w:val="14"/>
                <w:szCs w:val="14"/>
              </w:rPr>
              <w:t>Percent</w:t>
            </w:r>
          </w:p>
        </w:tc>
        <w:tc>
          <w:tcPr>
            <w:tcW w:w="972" w:type="dxa"/>
            <w:gridSpan w:val="2"/>
          </w:tcPr>
          <w:p w:rsidR="00423FF4" w:rsidRPr="00FC2B28" w:rsidRDefault="00423FF4" w:rsidP="008366CF">
            <w:pPr>
              <w:tabs>
                <w:tab w:val="left" w:pos="900"/>
                <w:tab w:val="left" w:pos="1440"/>
              </w:tabs>
              <w:spacing w:line="340" w:lineRule="exact"/>
              <w:ind w:right="-58"/>
              <w:jc w:val="center"/>
              <w:rPr>
                <w:rFonts w:ascii="Arial" w:hAnsi="Arial" w:cs="Arial"/>
                <w:sz w:val="14"/>
                <w:szCs w:val="14"/>
              </w:rPr>
            </w:pPr>
          </w:p>
        </w:tc>
        <w:tc>
          <w:tcPr>
            <w:tcW w:w="972" w:type="dxa"/>
            <w:vAlign w:val="bottom"/>
          </w:tcPr>
          <w:p w:rsidR="00423FF4" w:rsidRPr="00FC2B28" w:rsidRDefault="00423FF4" w:rsidP="008366CF">
            <w:pPr>
              <w:tabs>
                <w:tab w:val="left" w:pos="900"/>
                <w:tab w:val="left" w:pos="1440"/>
              </w:tabs>
              <w:spacing w:line="340" w:lineRule="exact"/>
              <w:ind w:right="-58"/>
              <w:jc w:val="center"/>
              <w:rPr>
                <w:rFonts w:ascii="Arial" w:hAnsi="Arial" w:cs="Arial"/>
                <w:sz w:val="14"/>
                <w:szCs w:val="14"/>
              </w:rPr>
            </w:pPr>
          </w:p>
        </w:tc>
        <w:tc>
          <w:tcPr>
            <w:tcW w:w="972" w:type="dxa"/>
            <w:vAlign w:val="bottom"/>
          </w:tcPr>
          <w:p w:rsidR="00423FF4" w:rsidRPr="00FC2B28" w:rsidRDefault="00423FF4" w:rsidP="008366CF">
            <w:pPr>
              <w:tabs>
                <w:tab w:val="left" w:pos="900"/>
                <w:tab w:val="left" w:pos="1440"/>
              </w:tabs>
              <w:spacing w:line="340" w:lineRule="exact"/>
              <w:ind w:right="-58"/>
              <w:jc w:val="center"/>
              <w:rPr>
                <w:rFonts w:ascii="Arial" w:hAnsi="Arial" w:cs="Arial"/>
                <w:sz w:val="14"/>
                <w:szCs w:val="14"/>
              </w:rPr>
            </w:pPr>
          </w:p>
        </w:tc>
        <w:tc>
          <w:tcPr>
            <w:tcW w:w="972" w:type="dxa"/>
            <w:vAlign w:val="bottom"/>
          </w:tcPr>
          <w:p w:rsidR="00423FF4" w:rsidRPr="00FC2B28" w:rsidRDefault="00423FF4" w:rsidP="008366CF">
            <w:pPr>
              <w:tabs>
                <w:tab w:val="left" w:pos="900"/>
                <w:tab w:val="left" w:pos="1440"/>
              </w:tabs>
              <w:spacing w:line="340" w:lineRule="exact"/>
              <w:ind w:right="-58"/>
              <w:jc w:val="center"/>
              <w:rPr>
                <w:rFonts w:ascii="Arial" w:hAnsi="Arial" w:cs="Arial"/>
                <w:sz w:val="14"/>
                <w:szCs w:val="14"/>
              </w:rPr>
            </w:pPr>
          </w:p>
        </w:tc>
        <w:tc>
          <w:tcPr>
            <w:tcW w:w="972" w:type="dxa"/>
            <w:vAlign w:val="bottom"/>
          </w:tcPr>
          <w:p w:rsidR="00423FF4" w:rsidRPr="00FC2B28" w:rsidRDefault="00423FF4" w:rsidP="008366CF">
            <w:pPr>
              <w:tabs>
                <w:tab w:val="left" w:pos="900"/>
                <w:tab w:val="left" w:pos="1440"/>
              </w:tabs>
              <w:spacing w:line="340" w:lineRule="exact"/>
              <w:ind w:right="-58"/>
              <w:jc w:val="center"/>
              <w:rPr>
                <w:rFonts w:ascii="Arial" w:hAnsi="Arial" w:cs="Arial"/>
                <w:sz w:val="14"/>
                <w:szCs w:val="14"/>
              </w:rPr>
            </w:pPr>
          </w:p>
        </w:tc>
        <w:tc>
          <w:tcPr>
            <w:tcW w:w="972" w:type="dxa"/>
            <w:gridSpan w:val="2"/>
            <w:vAlign w:val="bottom"/>
          </w:tcPr>
          <w:p w:rsidR="00423FF4" w:rsidRPr="00FC2B28" w:rsidRDefault="00423FF4" w:rsidP="008366CF">
            <w:pPr>
              <w:tabs>
                <w:tab w:val="left" w:pos="900"/>
                <w:tab w:val="left" w:pos="1440"/>
              </w:tabs>
              <w:spacing w:line="340" w:lineRule="exact"/>
              <w:ind w:right="-58"/>
              <w:jc w:val="center"/>
              <w:rPr>
                <w:rFonts w:ascii="Arial" w:hAnsi="Arial" w:cs="Arial"/>
                <w:sz w:val="14"/>
                <w:szCs w:val="14"/>
              </w:rPr>
            </w:pPr>
          </w:p>
        </w:tc>
        <w:tc>
          <w:tcPr>
            <w:tcW w:w="972" w:type="dxa"/>
            <w:vAlign w:val="bottom"/>
          </w:tcPr>
          <w:p w:rsidR="00423FF4" w:rsidRPr="00FC2B28" w:rsidRDefault="00423FF4" w:rsidP="008366CF">
            <w:pPr>
              <w:tabs>
                <w:tab w:val="left" w:pos="900"/>
                <w:tab w:val="left" w:pos="1440"/>
              </w:tabs>
              <w:spacing w:line="340" w:lineRule="exact"/>
              <w:ind w:right="-58"/>
              <w:jc w:val="center"/>
              <w:rPr>
                <w:rFonts w:ascii="Arial" w:hAnsi="Arial" w:cs="Arial"/>
                <w:sz w:val="14"/>
                <w:szCs w:val="14"/>
              </w:rPr>
            </w:pPr>
          </w:p>
        </w:tc>
        <w:tc>
          <w:tcPr>
            <w:tcW w:w="972" w:type="dxa"/>
            <w:vAlign w:val="bottom"/>
          </w:tcPr>
          <w:p w:rsidR="00423FF4" w:rsidRPr="00FC2B28" w:rsidRDefault="00423FF4" w:rsidP="008366CF">
            <w:pPr>
              <w:tabs>
                <w:tab w:val="left" w:pos="900"/>
                <w:tab w:val="left" w:pos="1440"/>
              </w:tabs>
              <w:spacing w:line="340" w:lineRule="exact"/>
              <w:ind w:right="-58"/>
              <w:jc w:val="center"/>
              <w:rPr>
                <w:rFonts w:ascii="Arial" w:hAnsi="Arial" w:cs="Arial"/>
                <w:sz w:val="14"/>
                <w:szCs w:val="14"/>
              </w:rPr>
            </w:pPr>
          </w:p>
        </w:tc>
      </w:tr>
      <w:tr w:rsidR="002745CC" w:rsidRPr="00FC2B28" w:rsidTr="008366CF">
        <w:tblPrEx>
          <w:tblCellMar>
            <w:top w:w="0" w:type="dxa"/>
            <w:bottom w:w="0" w:type="dxa"/>
          </w:tblCellMar>
        </w:tblPrEx>
        <w:tc>
          <w:tcPr>
            <w:tcW w:w="1800" w:type="dxa"/>
          </w:tcPr>
          <w:p w:rsidR="002745CC" w:rsidRPr="00FC2B28" w:rsidRDefault="002745CC" w:rsidP="002745CC">
            <w:pPr>
              <w:spacing w:line="340" w:lineRule="exact"/>
              <w:ind w:left="90" w:right="-180" w:hanging="90"/>
              <w:rPr>
                <w:rFonts w:ascii="Arial" w:hAnsi="Arial" w:cs="Arial"/>
                <w:sz w:val="14"/>
                <w:szCs w:val="14"/>
                <w:cs/>
              </w:rPr>
            </w:pPr>
            <w:r w:rsidRPr="00FC2B28">
              <w:rPr>
                <w:rFonts w:ascii="Arial" w:hAnsi="Arial" w:cs="Arial"/>
                <w:sz w:val="14"/>
                <w:szCs w:val="14"/>
              </w:rPr>
              <w:t xml:space="preserve">S P V I  </w:t>
            </w:r>
            <w:r w:rsidRPr="00FC2B28">
              <w:rPr>
                <w:rFonts w:ascii="Arial" w:hAnsi="Arial" w:cs="Cordia New"/>
                <w:sz w:val="14"/>
                <w:szCs w:val="17"/>
              </w:rPr>
              <w:t xml:space="preserve">Public </w:t>
            </w:r>
            <w:r w:rsidRPr="00FC2B28">
              <w:rPr>
                <w:rFonts w:ascii="Arial" w:hAnsi="Arial" w:cs="Arial"/>
                <w:sz w:val="14"/>
                <w:szCs w:val="14"/>
              </w:rPr>
              <w:t>Company Limited</w:t>
            </w:r>
          </w:p>
        </w:tc>
        <w:tc>
          <w:tcPr>
            <w:tcW w:w="1890" w:type="dxa"/>
          </w:tcPr>
          <w:p w:rsidR="002745CC" w:rsidRPr="00FC2B28" w:rsidRDefault="002745CC" w:rsidP="002745CC">
            <w:pPr>
              <w:spacing w:line="340" w:lineRule="exact"/>
              <w:ind w:left="90" w:right="-108" w:hanging="90"/>
              <w:rPr>
                <w:rFonts w:ascii="Arial" w:hAnsi="Arial" w:cs="Arial"/>
                <w:sz w:val="14"/>
                <w:szCs w:val="14"/>
                <w:cs/>
              </w:rPr>
            </w:pPr>
            <w:r w:rsidRPr="00FC2B28">
              <w:rPr>
                <w:rFonts w:ascii="Arial" w:hAnsi="Arial"/>
                <w:sz w:val="14"/>
                <w:szCs w:val="14"/>
              </w:rPr>
              <w:t>Distribution of IT products and related accessories</w:t>
            </w:r>
          </w:p>
        </w:tc>
        <w:tc>
          <w:tcPr>
            <w:tcW w:w="990" w:type="dxa"/>
          </w:tcPr>
          <w:p w:rsidR="002745CC" w:rsidRPr="00FC2B28" w:rsidRDefault="002745CC" w:rsidP="002745CC">
            <w:pPr>
              <w:spacing w:line="340" w:lineRule="exact"/>
              <w:ind w:right="-58"/>
              <w:jc w:val="center"/>
              <w:rPr>
                <w:rFonts w:ascii="Arial" w:hAnsi="Arial" w:cs="Arial"/>
                <w:sz w:val="14"/>
                <w:szCs w:val="14"/>
              </w:rPr>
            </w:pPr>
            <w:r w:rsidRPr="00FC2B28">
              <w:rPr>
                <w:rFonts w:ascii="Arial" w:hAnsi="Arial" w:cs="Arial"/>
                <w:sz w:val="14"/>
                <w:szCs w:val="14"/>
              </w:rPr>
              <w:t>Thailand</w:t>
            </w:r>
          </w:p>
        </w:tc>
        <w:tc>
          <w:tcPr>
            <w:tcW w:w="972" w:type="dxa"/>
          </w:tcPr>
          <w:p w:rsidR="002745CC" w:rsidRPr="00F90309" w:rsidRDefault="002745CC" w:rsidP="002745CC">
            <w:pPr>
              <w:tabs>
                <w:tab w:val="decimal" w:pos="528"/>
              </w:tabs>
              <w:spacing w:line="340" w:lineRule="exact"/>
              <w:ind w:right="-58"/>
              <w:rPr>
                <w:rFonts w:ascii="Arial" w:hAnsi="Arial" w:cs="Cordia New" w:hint="cs"/>
                <w:sz w:val="14"/>
                <w:szCs w:val="14"/>
                <w:cs/>
              </w:rPr>
            </w:pPr>
            <w:r>
              <w:rPr>
                <w:rFonts w:ascii="Arial" w:hAnsi="Arial" w:cs="Cordia New"/>
                <w:sz w:val="14"/>
                <w:szCs w:val="14"/>
              </w:rPr>
              <w:t>29</w:t>
            </w:r>
          </w:p>
        </w:tc>
        <w:tc>
          <w:tcPr>
            <w:tcW w:w="972" w:type="dxa"/>
            <w:shd w:val="clear" w:color="auto" w:fill="auto"/>
          </w:tcPr>
          <w:p w:rsidR="002745CC" w:rsidRPr="00F90309" w:rsidRDefault="002745CC" w:rsidP="002745CC">
            <w:pPr>
              <w:tabs>
                <w:tab w:val="decimal" w:pos="528"/>
              </w:tabs>
              <w:spacing w:line="340" w:lineRule="exact"/>
              <w:ind w:right="-58"/>
              <w:rPr>
                <w:rFonts w:ascii="Arial" w:hAnsi="Arial" w:cs="Cordia New" w:hint="cs"/>
                <w:sz w:val="14"/>
                <w:szCs w:val="14"/>
                <w:cs/>
              </w:rPr>
            </w:pPr>
            <w:r>
              <w:rPr>
                <w:rFonts w:ascii="Arial" w:hAnsi="Arial" w:cs="Cordia New"/>
                <w:sz w:val="14"/>
                <w:szCs w:val="14"/>
              </w:rPr>
              <w:t>29</w:t>
            </w:r>
          </w:p>
        </w:tc>
        <w:tc>
          <w:tcPr>
            <w:tcW w:w="972" w:type="dxa"/>
            <w:gridSpan w:val="2"/>
          </w:tcPr>
          <w:p w:rsidR="002745CC" w:rsidRPr="002745CC" w:rsidRDefault="00BF7F7A" w:rsidP="002745CC">
            <w:pPr>
              <w:tabs>
                <w:tab w:val="decimal" w:pos="672"/>
              </w:tabs>
              <w:spacing w:line="340" w:lineRule="exact"/>
              <w:jc w:val="thaiDistribute"/>
              <w:rPr>
                <w:rFonts w:ascii="Arial" w:hAnsi="Arial" w:cs="Arial"/>
                <w:sz w:val="14"/>
                <w:szCs w:val="14"/>
              </w:rPr>
            </w:pPr>
            <w:r>
              <w:rPr>
                <w:rFonts w:ascii="Arial" w:hAnsi="Arial" w:cs="Arial"/>
                <w:sz w:val="14"/>
                <w:szCs w:val="14"/>
              </w:rPr>
              <w:t>87,805</w:t>
            </w:r>
          </w:p>
        </w:tc>
        <w:tc>
          <w:tcPr>
            <w:tcW w:w="972" w:type="dxa"/>
          </w:tcPr>
          <w:p w:rsidR="002745CC" w:rsidRPr="00BE1062" w:rsidRDefault="002745CC" w:rsidP="002745CC">
            <w:pPr>
              <w:tabs>
                <w:tab w:val="decimal" w:pos="672"/>
              </w:tabs>
              <w:spacing w:line="340" w:lineRule="exact"/>
              <w:jc w:val="thaiDistribute"/>
              <w:rPr>
                <w:rFonts w:ascii="Arial" w:hAnsi="Arial" w:cs="Arial"/>
                <w:sz w:val="14"/>
                <w:szCs w:val="14"/>
              </w:rPr>
            </w:pPr>
            <w:r w:rsidRPr="00BE1062">
              <w:rPr>
                <w:rFonts w:ascii="Arial" w:hAnsi="Arial" w:cs="Arial"/>
                <w:sz w:val="14"/>
                <w:szCs w:val="14"/>
              </w:rPr>
              <w:t>87,224</w:t>
            </w:r>
          </w:p>
        </w:tc>
        <w:tc>
          <w:tcPr>
            <w:tcW w:w="972" w:type="dxa"/>
          </w:tcPr>
          <w:p w:rsidR="002745CC" w:rsidRPr="00B47168" w:rsidRDefault="002745CC" w:rsidP="002745CC">
            <w:pPr>
              <w:tabs>
                <w:tab w:val="decimal" w:pos="672"/>
              </w:tabs>
              <w:spacing w:line="340" w:lineRule="exact"/>
              <w:jc w:val="thaiDistribute"/>
              <w:rPr>
                <w:rFonts w:ascii="Arial" w:hAnsi="Arial" w:cs="Arial"/>
                <w:sz w:val="14"/>
                <w:szCs w:val="14"/>
              </w:rPr>
            </w:pPr>
            <w:r w:rsidRPr="00B47168">
              <w:rPr>
                <w:rFonts w:ascii="Arial" w:hAnsi="Arial" w:cs="Arial" w:hint="cs"/>
                <w:sz w:val="14"/>
                <w:szCs w:val="14"/>
                <w:cs/>
              </w:rPr>
              <w:t>58</w:t>
            </w:r>
            <w:r w:rsidRPr="00B47168">
              <w:rPr>
                <w:rFonts w:ascii="Arial" w:hAnsi="Arial" w:cs="Arial"/>
                <w:sz w:val="14"/>
                <w:szCs w:val="14"/>
              </w:rPr>
              <w:t>,000</w:t>
            </w:r>
          </w:p>
        </w:tc>
        <w:tc>
          <w:tcPr>
            <w:tcW w:w="972" w:type="dxa"/>
          </w:tcPr>
          <w:p w:rsidR="002745CC" w:rsidRPr="00B47168" w:rsidRDefault="002745CC" w:rsidP="002745CC">
            <w:pPr>
              <w:tabs>
                <w:tab w:val="decimal" w:pos="672"/>
              </w:tabs>
              <w:spacing w:line="340" w:lineRule="exact"/>
              <w:jc w:val="thaiDistribute"/>
              <w:rPr>
                <w:rFonts w:ascii="Arial" w:hAnsi="Arial" w:cs="Arial"/>
                <w:sz w:val="14"/>
                <w:szCs w:val="14"/>
              </w:rPr>
            </w:pPr>
            <w:r w:rsidRPr="00B47168">
              <w:rPr>
                <w:rFonts w:ascii="Arial" w:hAnsi="Arial" w:cs="Arial"/>
                <w:sz w:val="14"/>
                <w:szCs w:val="14"/>
              </w:rPr>
              <w:t>58,000</w:t>
            </w:r>
          </w:p>
        </w:tc>
        <w:tc>
          <w:tcPr>
            <w:tcW w:w="972" w:type="dxa"/>
          </w:tcPr>
          <w:p w:rsidR="002745CC" w:rsidRPr="00B47168" w:rsidRDefault="002745CC" w:rsidP="00475849">
            <w:pPr>
              <w:tabs>
                <w:tab w:val="decimal" w:pos="672"/>
              </w:tabs>
              <w:spacing w:line="340" w:lineRule="exact"/>
              <w:jc w:val="thaiDistribute"/>
              <w:rPr>
                <w:rFonts w:ascii="Arial" w:hAnsi="Arial" w:cs="Arial"/>
                <w:sz w:val="14"/>
                <w:szCs w:val="14"/>
              </w:rPr>
            </w:pPr>
            <w:r w:rsidRPr="00B47168">
              <w:rPr>
                <w:rFonts w:ascii="Arial" w:hAnsi="Arial" w:cs="Arial"/>
                <w:sz w:val="14"/>
                <w:szCs w:val="14"/>
              </w:rPr>
              <w:t>-</w:t>
            </w:r>
          </w:p>
        </w:tc>
        <w:tc>
          <w:tcPr>
            <w:tcW w:w="972" w:type="dxa"/>
            <w:gridSpan w:val="2"/>
          </w:tcPr>
          <w:p w:rsidR="002745CC" w:rsidRPr="00B47168" w:rsidRDefault="002745CC" w:rsidP="002745CC">
            <w:pPr>
              <w:tabs>
                <w:tab w:val="decimal" w:pos="672"/>
              </w:tabs>
              <w:spacing w:line="340" w:lineRule="exact"/>
              <w:jc w:val="thaiDistribute"/>
              <w:rPr>
                <w:rFonts w:ascii="Arial" w:hAnsi="Arial" w:cs="Arial"/>
                <w:sz w:val="14"/>
                <w:szCs w:val="14"/>
              </w:rPr>
            </w:pPr>
            <w:r w:rsidRPr="00B47168">
              <w:rPr>
                <w:rFonts w:ascii="Arial" w:hAnsi="Arial" w:cs="Arial"/>
                <w:sz w:val="14"/>
                <w:szCs w:val="14"/>
              </w:rPr>
              <w:t>-</w:t>
            </w:r>
          </w:p>
        </w:tc>
        <w:tc>
          <w:tcPr>
            <w:tcW w:w="972" w:type="dxa"/>
          </w:tcPr>
          <w:p w:rsidR="002745CC" w:rsidRPr="00B47168" w:rsidRDefault="002745CC" w:rsidP="002745CC">
            <w:pPr>
              <w:tabs>
                <w:tab w:val="decimal" w:pos="672"/>
              </w:tabs>
              <w:spacing w:line="340" w:lineRule="exact"/>
              <w:jc w:val="thaiDistribute"/>
              <w:rPr>
                <w:rFonts w:ascii="Arial" w:hAnsi="Arial" w:cs="Arial"/>
                <w:sz w:val="14"/>
                <w:szCs w:val="14"/>
              </w:rPr>
            </w:pPr>
            <w:r w:rsidRPr="00B47168">
              <w:rPr>
                <w:rFonts w:ascii="Arial" w:hAnsi="Arial" w:cs="Arial"/>
                <w:sz w:val="14"/>
                <w:szCs w:val="14"/>
              </w:rPr>
              <w:t>58,000</w:t>
            </w:r>
          </w:p>
        </w:tc>
        <w:tc>
          <w:tcPr>
            <w:tcW w:w="972" w:type="dxa"/>
          </w:tcPr>
          <w:p w:rsidR="002745CC" w:rsidRPr="002121C0" w:rsidRDefault="002745CC" w:rsidP="002745CC">
            <w:pPr>
              <w:tabs>
                <w:tab w:val="decimal" w:pos="672"/>
              </w:tabs>
              <w:spacing w:line="340" w:lineRule="exact"/>
              <w:jc w:val="thaiDistribute"/>
              <w:rPr>
                <w:rFonts w:ascii="Arial" w:hAnsi="Arial" w:cs="Arial"/>
                <w:sz w:val="14"/>
                <w:szCs w:val="14"/>
              </w:rPr>
            </w:pPr>
            <w:r>
              <w:rPr>
                <w:rFonts w:ascii="Arial" w:hAnsi="Arial" w:cs="Arial"/>
                <w:sz w:val="14"/>
                <w:szCs w:val="14"/>
              </w:rPr>
              <w:t>58,000</w:t>
            </w:r>
          </w:p>
        </w:tc>
      </w:tr>
      <w:tr w:rsidR="002745CC" w:rsidRPr="00FC2B28" w:rsidTr="008366CF">
        <w:tblPrEx>
          <w:tblCellMar>
            <w:top w:w="0" w:type="dxa"/>
            <w:bottom w:w="0" w:type="dxa"/>
          </w:tblCellMar>
        </w:tblPrEx>
        <w:trPr>
          <w:trHeight w:val="89"/>
        </w:trPr>
        <w:tc>
          <w:tcPr>
            <w:tcW w:w="1800" w:type="dxa"/>
          </w:tcPr>
          <w:p w:rsidR="002745CC" w:rsidRPr="000407C1" w:rsidRDefault="002745CC" w:rsidP="002745CC">
            <w:pPr>
              <w:spacing w:line="340" w:lineRule="exact"/>
              <w:ind w:left="90" w:right="-180" w:hanging="90"/>
              <w:rPr>
                <w:rFonts w:ascii="Arial" w:hAnsi="Arial" w:cs="Arial"/>
                <w:sz w:val="14"/>
                <w:szCs w:val="14"/>
                <w:cs/>
              </w:rPr>
            </w:pPr>
            <w:r>
              <w:rPr>
                <w:rFonts w:ascii="Arial" w:hAnsi="Arial" w:cs="Arial"/>
                <w:sz w:val="14"/>
                <w:szCs w:val="14"/>
              </w:rPr>
              <w:t>Uitox (Thailand)</w:t>
            </w:r>
            <w:r w:rsidRPr="000407C1">
              <w:rPr>
                <w:rFonts w:ascii="Arial" w:hAnsi="Arial" w:cs="Cordia New"/>
                <w:sz w:val="14"/>
                <w:szCs w:val="17"/>
              </w:rPr>
              <w:t xml:space="preserve"> </w:t>
            </w:r>
            <w:r w:rsidRPr="000407C1">
              <w:rPr>
                <w:rFonts w:ascii="Arial" w:hAnsi="Arial" w:cs="Arial"/>
                <w:sz w:val="14"/>
                <w:szCs w:val="14"/>
              </w:rPr>
              <w:t>Company Limited</w:t>
            </w:r>
          </w:p>
        </w:tc>
        <w:tc>
          <w:tcPr>
            <w:tcW w:w="1890" w:type="dxa"/>
          </w:tcPr>
          <w:p w:rsidR="002745CC" w:rsidRPr="000407C1" w:rsidRDefault="002745CC" w:rsidP="002745CC">
            <w:pPr>
              <w:spacing w:line="340" w:lineRule="exact"/>
              <w:ind w:left="90" w:right="-108" w:hanging="90"/>
              <w:rPr>
                <w:rFonts w:ascii="Arial" w:hAnsi="Arial" w:cs="Arial"/>
                <w:sz w:val="14"/>
                <w:szCs w:val="14"/>
                <w:cs/>
              </w:rPr>
            </w:pPr>
            <w:r>
              <w:rPr>
                <w:rFonts w:ascii="Arial" w:hAnsi="Arial"/>
                <w:sz w:val="14"/>
                <w:szCs w:val="14"/>
              </w:rPr>
              <w:t>E-commerce                           (Dormant in 2017)</w:t>
            </w:r>
          </w:p>
        </w:tc>
        <w:tc>
          <w:tcPr>
            <w:tcW w:w="990" w:type="dxa"/>
          </w:tcPr>
          <w:p w:rsidR="002745CC" w:rsidRPr="000407C1" w:rsidRDefault="002745CC" w:rsidP="002745CC">
            <w:pPr>
              <w:spacing w:line="340" w:lineRule="exact"/>
              <w:ind w:right="-58"/>
              <w:jc w:val="center"/>
              <w:rPr>
                <w:rFonts w:ascii="Arial" w:hAnsi="Arial" w:cs="Arial"/>
                <w:sz w:val="14"/>
                <w:szCs w:val="14"/>
              </w:rPr>
            </w:pPr>
            <w:r w:rsidRPr="000407C1">
              <w:rPr>
                <w:rFonts w:ascii="Arial" w:hAnsi="Arial" w:cs="Arial"/>
                <w:sz w:val="14"/>
                <w:szCs w:val="14"/>
              </w:rPr>
              <w:t>Thailand</w:t>
            </w:r>
          </w:p>
        </w:tc>
        <w:tc>
          <w:tcPr>
            <w:tcW w:w="972" w:type="dxa"/>
          </w:tcPr>
          <w:p w:rsidR="002745CC" w:rsidRDefault="002745CC" w:rsidP="002745CC">
            <w:pPr>
              <w:tabs>
                <w:tab w:val="decimal" w:pos="528"/>
              </w:tabs>
              <w:spacing w:line="340" w:lineRule="exact"/>
              <w:ind w:right="-58"/>
              <w:rPr>
                <w:rFonts w:ascii="Arial" w:hAnsi="Arial" w:cs="Arial"/>
                <w:sz w:val="14"/>
                <w:szCs w:val="14"/>
              </w:rPr>
            </w:pPr>
            <w:r>
              <w:rPr>
                <w:rFonts w:ascii="Arial" w:hAnsi="Arial" w:cs="Arial"/>
                <w:sz w:val="14"/>
                <w:szCs w:val="14"/>
              </w:rPr>
              <w:t>33</w:t>
            </w:r>
          </w:p>
        </w:tc>
        <w:tc>
          <w:tcPr>
            <w:tcW w:w="972" w:type="dxa"/>
            <w:shd w:val="clear" w:color="auto" w:fill="auto"/>
          </w:tcPr>
          <w:p w:rsidR="002745CC" w:rsidRDefault="002745CC" w:rsidP="002745CC">
            <w:pPr>
              <w:tabs>
                <w:tab w:val="decimal" w:pos="528"/>
              </w:tabs>
              <w:spacing w:line="340" w:lineRule="exact"/>
              <w:ind w:right="-58"/>
              <w:rPr>
                <w:rFonts w:ascii="Arial" w:hAnsi="Arial" w:cs="Arial"/>
                <w:sz w:val="14"/>
                <w:szCs w:val="14"/>
              </w:rPr>
            </w:pPr>
            <w:r>
              <w:rPr>
                <w:rFonts w:ascii="Arial" w:hAnsi="Arial" w:cs="Arial"/>
                <w:sz w:val="14"/>
                <w:szCs w:val="14"/>
              </w:rPr>
              <w:t>33</w:t>
            </w:r>
          </w:p>
        </w:tc>
        <w:tc>
          <w:tcPr>
            <w:tcW w:w="972" w:type="dxa"/>
            <w:gridSpan w:val="2"/>
          </w:tcPr>
          <w:p w:rsidR="002745CC" w:rsidRPr="002745CC" w:rsidRDefault="002745CC" w:rsidP="002745CC">
            <w:pPr>
              <w:tabs>
                <w:tab w:val="decimal" w:pos="672"/>
              </w:tabs>
              <w:spacing w:line="340" w:lineRule="exact"/>
              <w:jc w:val="thaiDistribute"/>
              <w:rPr>
                <w:rFonts w:ascii="Arial" w:hAnsi="Arial" w:cs="Arial"/>
                <w:sz w:val="14"/>
                <w:szCs w:val="14"/>
              </w:rPr>
            </w:pPr>
            <w:r w:rsidRPr="002745CC">
              <w:rPr>
                <w:rFonts w:ascii="Arial" w:hAnsi="Arial" w:cs="Arial"/>
                <w:sz w:val="14"/>
                <w:szCs w:val="14"/>
              </w:rPr>
              <w:t>1,326</w:t>
            </w:r>
          </w:p>
        </w:tc>
        <w:tc>
          <w:tcPr>
            <w:tcW w:w="972" w:type="dxa"/>
          </w:tcPr>
          <w:p w:rsidR="002745CC" w:rsidRPr="00BE1062" w:rsidRDefault="002745CC" w:rsidP="002745CC">
            <w:pPr>
              <w:tabs>
                <w:tab w:val="decimal" w:pos="672"/>
              </w:tabs>
              <w:spacing w:line="340" w:lineRule="exact"/>
              <w:jc w:val="thaiDistribute"/>
              <w:rPr>
                <w:rFonts w:ascii="Arial" w:hAnsi="Arial" w:cs="Arial"/>
                <w:sz w:val="14"/>
                <w:szCs w:val="14"/>
              </w:rPr>
            </w:pPr>
            <w:r w:rsidRPr="00BE1062">
              <w:rPr>
                <w:rFonts w:ascii="Arial" w:hAnsi="Arial" w:cs="Arial"/>
                <w:sz w:val="14"/>
                <w:szCs w:val="14"/>
              </w:rPr>
              <w:t>1,429</w:t>
            </w:r>
          </w:p>
        </w:tc>
        <w:tc>
          <w:tcPr>
            <w:tcW w:w="972" w:type="dxa"/>
          </w:tcPr>
          <w:p w:rsidR="002745CC" w:rsidRPr="00B47168" w:rsidRDefault="002745CC" w:rsidP="002745CC">
            <w:pPr>
              <w:tabs>
                <w:tab w:val="decimal" w:pos="672"/>
              </w:tabs>
              <w:spacing w:line="340" w:lineRule="exact"/>
              <w:jc w:val="thaiDistribute"/>
              <w:rPr>
                <w:rFonts w:ascii="Arial" w:hAnsi="Arial" w:cs="Arial"/>
                <w:sz w:val="14"/>
                <w:szCs w:val="14"/>
              </w:rPr>
            </w:pPr>
            <w:r w:rsidRPr="00B47168">
              <w:rPr>
                <w:rFonts w:ascii="Arial" w:hAnsi="Arial" w:cs="Arial"/>
                <w:sz w:val="14"/>
                <w:szCs w:val="14"/>
              </w:rPr>
              <w:t>6,000</w:t>
            </w:r>
          </w:p>
        </w:tc>
        <w:tc>
          <w:tcPr>
            <w:tcW w:w="972" w:type="dxa"/>
          </w:tcPr>
          <w:p w:rsidR="002745CC" w:rsidRPr="00B47168" w:rsidRDefault="002745CC" w:rsidP="002745CC">
            <w:pPr>
              <w:tabs>
                <w:tab w:val="decimal" w:pos="672"/>
              </w:tabs>
              <w:spacing w:line="340" w:lineRule="exact"/>
              <w:jc w:val="thaiDistribute"/>
              <w:rPr>
                <w:rFonts w:ascii="Arial" w:hAnsi="Arial" w:cs="Arial"/>
                <w:sz w:val="14"/>
                <w:szCs w:val="14"/>
              </w:rPr>
            </w:pPr>
            <w:r w:rsidRPr="00B47168">
              <w:rPr>
                <w:rFonts w:ascii="Arial" w:hAnsi="Arial" w:cs="Arial"/>
                <w:sz w:val="14"/>
                <w:szCs w:val="14"/>
              </w:rPr>
              <w:t>6,000</w:t>
            </w:r>
          </w:p>
        </w:tc>
        <w:tc>
          <w:tcPr>
            <w:tcW w:w="972" w:type="dxa"/>
          </w:tcPr>
          <w:p w:rsidR="002745CC" w:rsidRPr="00B47168" w:rsidRDefault="002745CC" w:rsidP="002745CC">
            <w:pPr>
              <w:tabs>
                <w:tab w:val="decimal" w:pos="672"/>
              </w:tabs>
              <w:spacing w:line="340" w:lineRule="exact"/>
              <w:jc w:val="thaiDistribute"/>
              <w:rPr>
                <w:rFonts w:ascii="Arial" w:hAnsi="Arial" w:cs="Arial"/>
                <w:sz w:val="14"/>
                <w:szCs w:val="14"/>
              </w:rPr>
            </w:pPr>
            <w:r w:rsidRPr="00B47168">
              <w:rPr>
                <w:rFonts w:ascii="Arial" w:hAnsi="Arial" w:cs="Arial"/>
                <w:sz w:val="14"/>
                <w:szCs w:val="14"/>
              </w:rPr>
              <w:t>(4,556)</w:t>
            </w:r>
          </w:p>
        </w:tc>
        <w:tc>
          <w:tcPr>
            <w:tcW w:w="972" w:type="dxa"/>
            <w:gridSpan w:val="2"/>
          </w:tcPr>
          <w:p w:rsidR="002745CC" w:rsidRPr="00B47168" w:rsidRDefault="002745CC" w:rsidP="002745CC">
            <w:pPr>
              <w:tabs>
                <w:tab w:val="decimal" w:pos="672"/>
              </w:tabs>
              <w:spacing w:line="340" w:lineRule="exact"/>
              <w:jc w:val="thaiDistribute"/>
              <w:rPr>
                <w:rFonts w:ascii="Arial" w:hAnsi="Arial" w:cs="Arial"/>
                <w:sz w:val="14"/>
                <w:szCs w:val="14"/>
              </w:rPr>
            </w:pPr>
            <w:r w:rsidRPr="00B47168">
              <w:rPr>
                <w:rFonts w:ascii="Arial" w:hAnsi="Arial" w:cs="Arial"/>
                <w:sz w:val="14"/>
                <w:szCs w:val="14"/>
              </w:rPr>
              <w:t>(4,556)</w:t>
            </w:r>
          </w:p>
        </w:tc>
        <w:tc>
          <w:tcPr>
            <w:tcW w:w="972" w:type="dxa"/>
          </w:tcPr>
          <w:p w:rsidR="002745CC" w:rsidRPr="00B47168" w:rsidRDefault="002745CC" w:rsidP="002745CC">
            <w:pPr>
              <w:tabs>
                <w:tab w:val="decimal" w:pos="672"/>
              </w:tabs>
              <w:spacing w:line="340" w:lineRule="exact"/>
              <w:jc w:val="thaiDistribute"/>
              <w:rPr>
                <w:rFonts w:ascii="Arial" w:hAnsi="Arial" w:cs="Arial"/>
                <w:sz w:val="14"/>
                <w:szCs w:val="14"/>
              </w:rPr>
            </w:pPr>
            <w:r w:rsidRPr="00B47168">
              <w:rPr>
                <w:rFonts w:ascii="Arial" w:hAnsi="Arial" w:cs="Arial"/>
                <w:sz w:val="14"/>
                <w:szCs w:val="14"/>
              </w:rPr>
              <w:t>1,444</w:t>
            </w:r>
          </w:p>
        </w:tc>
        <w:tc>
          <w:tcPr>
            <w:tcW w:w="972" w:type="dxa"/>
          </w:tcPr>
          <w:p w:rsidR="002745CC" w:rsidRPr="002121C0" w:rsidRDefault="002745CC" w:rsidP="002745CC">
            <w:pPr>
              <w:tabs>
                <w:tab w:val="decimal" w:pos="672"/>
              </w:tabs>
              <w:spacing w:line="340" w:lineRule="exact"/>
              <w:jc w:val="thaiDistribute"/>
              <w:rPr>
                <w:rFonts w:ascii="Arial" w:hAnsi="Arial" w:cs="Arial"/>
                <w:sz w:val="14"/>
                <w:szCs w:val="14"/>
              </w:rPr>
            </w:pPr>
            <w:r>
              <w:rPr>
                <w:rFonts w:ascii="Arial" w:hAnsi="Arial" w:cs="Arial"/>
                <w:sz w:val="14"/>
                <w:szCs w:val="14"/>
              </w:rPr>
              <w:t>1,444</w:t>
            </w:r>
          </w:p>
        </w:tc>
      </w:tr>
      <w:tr w:rsidR="002745CC" w:rsidRPr="00FC2B28" w:rsidTr="008366CF">
        <w:tblPrEx>
          <w:tblCellMar>
            <w:top w:w="0" w:type="dxa"/>
            <w:bottom w:w="0" w:type="dxa"/>
          </w:tblCellMar>
        </w:tblPrEx>
        <w:tc>
          <w:tcPr>
            <w:tcW w:w="1800" w:type="dxa"/>
          </w:tcPr>
          <w:p w:rsidR="002745CC" w:rsidRPr="000407C1" w:rsidRDefault="002745CC" w:rsidP="002745CC">
            <w:pPr>
              <w:spacing w:line="340" w:lineRule="exact"/>
              <w:ind w:left="90" w:right="-180" w:hanging="90"/>
              <w:rPr>
                <w:rFonts w:ascii="Arial" w:hAnsi="Arial" w:cs="Arial"/>
                <w:sz w:val="14"/>
                <w:szCs w:val="14"/>
                <w:cs/>
              </w:rPr>
            </w:pPr>
            <w:r>
              <w:rPr>
                <w:rFonts w:ascii="Arial" w:hAnsi="Arial" w:cs="Cordia New"/>
                <w:sz w:val="14"/>
                <w:szCs w:val="17"/>
              </w:rPr>
              <w:t>Touch Printing Republic</w:t>
            </w:r>
            <w:r w:rsidRPr="000407C1">
              <w:rPr>
                <w:rFonts w:ascii="Arial" w:hAnsi="Arial" w:cs="Cordia New"/>
                <w:sz w:val="14"/>
                <w:szCs w:val="17"/>
              </w:rPr>
              <w:t xml:space="preserve"> </w:t>
            </w:r>
            <w:r w:rsidRPr="000407C1">
              <w:rPr>
                <w:rFonts w:ascii="Arial" w:hAnsi="Arial" w:cs="Arial"/>
                <w:sz w:val="14"/>
                <w:szCs w:val="14"/>
              </w:rPr>
              <w:t>Company Limited</w:t>
            </w:r>
          </w:p>
        </w:tc>
        <w:tc>
          <w:tcPr>
            <w:tcW w:w="1890" w:type="dxa"/>
          </w:tcPr>
          <w:p w:rsidR="002745CC" w:rsidRPr="000407C1" w:rsidRDefault="002745CC" w:rsidP="002745CC">
            <w:pPr>
              <w:spacing w:line="340" w:lineRule="exact"/>
              <w:ind w:left="90" w:right="-108" w:hanging="90"/>
              <w:rPr>
                <w:rFonts w:ascii="Arial" w:hAnsi="Arial" w:cs="Arial"/>
                <w:sz w:val="14"/>
                <w:szCs w:val="14"/>
                <w:cs/>
              </w:rPr>
            </w:pPr>
            <w:r>
              <w:rPr>
                <w:rFonts w:ascii="Arial" w:hAnsi="Arial" w:cs="Arial"/>
                <w:sz w:val="14"/>
                <w:szCs w:val="14"/>
              </w:rPr>
              <w:t>Import and distribution of p</w:t>
            </w:r>
            <w:r>
              <w:rPr>
                <w:rFonts w:ascii="Arial" w:hAnsi="Arial" w:cs="Browallia New"/>
                <w:sz w:val="14"/>
                <w:szCs w:val="17"/>
              </w:rPr>
              <w:t>rinting</w:t>
            </w:r>
            <w:r w:rsidRPr="00C06E1E">
              <w:rPr>
                <w:rFonts w:ascii="Arial" w:hAnsi="Arial" w:cs="Cordia New" w:hint="cs"/>
                <w:sz w:val="14"/>
                <w:szCs w:val="14"/>
                <w:cs/>
              </w:rPr>
              <w:t xml:space="preserve"> </w:t>
            </w:r>
            <w:r>
              <w:rPr>
                <w:rFonts w:ascii="Arial" w:hAnsi="Arial" w:cs="Arial"/>
                <w:sz w:val="14"/>
                <w:szCs w:val="14"/>
              </w:rPr>
              <w:t>equipment and turnkey solution for printing service</w:t>
            </w:r>
          </w:p>
        </w:tc>
        <w:tc>
          <w:tcPr>
            <w:tcW w:w="990" w:type="dxa"/>
          </w:tcPr>
          <w:p w:rsidR="002745CC" w:rsidRPr="000407C1" w:rsidRDefault="002745CC" w:rsidP="002745CC">
            <w:pPr>
              <w:spacing w:line="340" w:lineRule="exact"/>
              <w:ind w:right="-58"/>
              <w:jc w:val="center"/>
              <w:rPr>
                <w:rFonts w:ascii="Arial" w:hAnsi="Arial" w:cs="Arial"/>
                <w:sz w:val="14"/>
                <w:szCs w:val="14"/>
              </w:rPr>
            </w:pPr>
            <w:r w:rsidRPr="000407C1">
              <w:rPr>
                <w:rFonts w:ascii="Arial" w:hAnsi="Arial" w:cs="Arial"/>
                <w:sz w:val="14"/>
                <w:szCs w:val="14"/>
              </w:rPr>
              <w:t>Thailand</w:t>
            </w:r>
          </w:p>
        </w:tc>
        <w:tc>
          <w:tcPr>
            <w:tcW w:w="972" w:type="dxa"/>
          </w:tcPr>
          <w:p w:rsidR="002745CC" w:rsidRDefault="002745CC" w:rsidP="002745CC">
            <w:pPr>
              <w:tabs>
                <w:tab w:val="decimal" w:pos="528"/>
              </w:tabs>
              <w:spacing w:line="340" w:lineRule="exact"/>
              <w:ind w:right="-58"/>
              <w:rPr>
                <w:rFonts w:ascii="Arial" w:hAnsi="Arial" w:cs="Arial"/>
                <w:sz w:val="14"/>
                <w:szCs w:val="14"/>
              </w:rPr>
            </w:pPr>
            <w:r>
              <w:rPr>
                <w:rFonts w:ascii="Arial" w:hAnsi="Arial" w:cs="Arial"/>
                <w:sz w:val="14"/>
                <w:szCs w:val="14"/>
              </w:rPr>
              <w:t>24</w:t>
            </w:r>
          </w:p>
        </w:tc>
        <w:tc>
          <w:tcPr>
            <w:tcW w:w="972" w:type="dxa"/>
            <w:shd w:val="clear" w:color="auto" w:fill="auto"/>
          </w:tcPr>
          <w:p w:rsidR="002745CC" w:rsidRDefault="002745CC" w:rsidP="002745CC">
            <w:pPr>
              <w:tabs>
                <w:tab w:val="decimal" w:pos="528"/>
              </w:tabs>
              <w:spacing w:line="340" w:lineRule="exact"/>
              <w:ind w:right="-58"/>
              <w:rPr>
                <w:rFonts w:ascii="Arial" w:hAnsi="Arial" w:cs="Arial"/>
                <w:sz w:val="14"/>
                <w:szCs w:val="14"/>
              </w:rPr>
            </w:pPr>
            <w:r>
              <w:rPr>
                <w:rFonts w:ascii="Arial" w:hAnsi="Arial" w:cs="Arial"/>
                <w:sz w:val="14"/>
                <w:szCs w:val="14"/>
              </w:rPr>
              <w:t>24</w:t>
            </w:r>
          </w:p>
        </w:tc>
        <w:tc>
          <w:tcPr>
            <w:tcW w:w="972" w:type="dxa"/>
            <w:gridSpan w:val="2"/>
          </w:tcPr>
          <w:p w:rsidR="002745CC" w:rsidRPr="002745CC" w:rsidRDefault="002745CC" w:rsidP="002745CC">
            <w:pPr>
              <w:pBdr>
                <w:bottom w:val="single" w:sz="4" w:space="1" w:color="auto"/>
              </w:pBdr>
              <w:tabs>
                <w:tab w:val="decimal" w:pos="672"/>
              </w:tabs>
              <w:spacing w:line="340" w:lineRule="exact"/>
              <w:jc w:val="thaiDistribute"/>
              <w:rPr>
                <w:rFonts w:ascii="Arial" w:hAnsi="Arial" w:cs="Arial"/>
                <w:sz w:val="14"/>
                <w:szCs w:val="14"/>
              </w:rPr>
            </w:pPr>
            <w:r w:rsidRPr="002745CC">
              <w:rPr>
                <w:rFonts w:ascii="Arial" w:hAnsi="Arial" w:cs="Arial"/>
                <w:sz w:val="14"/>
                <w:szCs w:val="14"/>
              </w:rPr>
              <w:t>13,494</w:t>
            </w:r>
          </w:p>
        </w:tc>
        <w:tc>
          <w:tcPr>
            <w:tcW w:w="972" w:type="dxa"/>
          </w:tcPr>
          <w:p w:rsidR="002745CC" w:rsidRPr="00BE1062" w:rsidRDefault="002745CC" w:rsidP="002745CC">
            <w:pPr>
              <w:pBdr>
                <w:bottom w:val="single" w:sz="4" w:space="1" w:color="auto"/>
              </w:pBdr>
              <w:tabs>
                <w:tab w:val="decimal" w:pos="672"/>
              </w:tabs>
              <w:spacing w:line="340" w:lineRule="exact"/>
              <w:jc w:val="thaiDistribute"/>
              <w:rPr>
                <w:rFonts w:ascii="Arial" w:hAnsi="Arial" w:cs="Arial"/>
                <w:sz w:val="14"/>
                <w:szCs w:val="14"/>
              </w:rPr>
            </w:pPr>
            <w:r w:rsidRPr="00BE1062">
              <w:rPr>
                <w:rFonts w:ascii="Arial" w:hAnsi="Arial" w:cs="Arial"/>
                <w:sz w:val="14"/>
                <w:szCs w:val="14"/>
              </w:rPr>
              <w:t>12,975</w:t>
            </w:r>
          </w:p>
        </w:tc>
        <w:tc>
          <w:tcPr>
            <w:tcW w:w="972" w:type="dxa"/>
          </w:tcPr>
          <w:p w:rsidR="002745CC" w:rsidRPr="00B47168" w:rsidRDefault="002745CC" w:rsidP="002745CC">
            <w:pPr>
              <w:pBdr>
                <w:bottom w:val="single" w:sz="4" w:space="1" w:color="auto"/>
              </w:pBdr>
              <w:tabs>
                <w:tab w:val="decimal" w:pos="672"/>
              </w:tabs>
              <w:spacing w:line="340" w:lineRule="exact"/>
              <w:jc w:val="thaiDistribute"/>
              <w:rPr>
                <w:rFonts w:ascii="Arial" w:hAnsi="Arial" w:cs="Arial"/>
                <w:sz w:val="14"/>
                <w:szCs w:val="14"/>
              </w:rPr>
            </w:pPr>
            <w:r w:rsidRPr="00B47168">
              <w:rPr>
                <w:rFonts w:ascii="Arial" w:hAnsi="Arial" w:cs="Arial"/>
                <w:sz w:val="14"/>
                <w:szCs w:val="14"/>
              </w:rPr>
              <w:t>12,000</w:t>
            </w:r>
          </w:p>
        </w:tc>
        <w:tc>
          <w:tcPr>
            <w:tcW w:w="972" w:type="dxa"/>
          </w:tcPr>
          <w:p w:rsidR="002745CC" w:rsidRPr="00B47168" w:rsidRDefault="002745CC" w:rsidP="002745CC">
            <w:pPr>
              <w:pBdr>
                <w:bottom w:val="single" w:sz="4" w:space="1" w:color="auto"/>
              </w:pBdr>
              <w:tabs>
                <w:tab w:val="decimal" w:pos="672"/>
              </w:tabs>
              <w:spacing w:line="340" w:lineRule="exact"/>
              <w:jc w:val="thaiDistribute"/>
              <w:rPr>
                <w:rFonts w:ascii="Arial" w:hAnsi="Arial" w:cs="Arial"/>
                <w:sz w:val="14"/>
                <w:szCs w:val="14"/>
              </w:rPr>
            </w:pPr>
            <w:r w:rsidRPr="00B47168">
              <w:rPr>
                <w:rFonts w:ascii="Arial" w:hAnsi="Arial" w:cs="Arial"/>
                <w:sz w:val="14"/>
                <w:szCs w:val="14"/>
              </w:rPr>
              <w:t>12,000</w:t>
            </w:r>
          </w:p>
        </w:tc>
        <w:tc>
          <w:tcPr>
            <w:tcW w:w="972" w:type="dxa"/>
          </w:tcPr>
          <w:p w:rsidR="002745CC" w:rsidRPr="00B47168" w:rsidRDefault="002745CC" w:rsidP="002745CC">
            <w:pPr>
              <w:pBdr>
                <w:bottom w:val="single" w:sz="4" w:space="1" w:color="auto"/>
              </w:pBdr>
              <w:tabs>
                <w:tab w:val="decimal" w:pos="672"/>
              </w:tabs>
              <w:spacing w:line="340" w:lineRule="exact"/>
              <w:jc w:val="thaiDistribute"/>
              <w:rPr>
                <w:rFonts w:ascii="Arial" w:hAnsi="Arial" w:cs="Arial"/>
                <w:sz w:val="14"/>
                <w:szCs w:val="14"/>
              </w:rPr>
            </w:pPr>
            <w:r w:rsidRPr="00B47168">
              <w:rPr>
                <w:rFonts w:ascii="Arial" w:hAnsi="Arial" w:cs="Arial"/>
                <w:sz w:val="14"/>
                <w:szCs w:val="14"/>
              </w:rPr>
              <w:t>-</w:t>
            </w:r>
          </w:p>
        </w:tc>
        <w:tc>
          <w:tcPr>
            <w:tcW w:w="972" w:type="dxa"/>
            <w:gridSpan w:val="2"/>
          </w:tcPr>
          <w:p w:rsidR="002745CC" w:rsidRPr="00B47168" w:rsidRDefault="002745CC" w:rsidP="002745CC">
            <w:pPr>
              <w:pBdr>
                <w:bottom w:val="single" w:sz="4" w:space="1" w:color="auto"/>
              </w:pBdr>
              <w:tabs>
                <w:tab w:val="decimal" w:pos="672"/>
              </w:tabs>
              <w:spacing w:line="340" w:lineRule="exact"/>
              <w:jc w:val="thaiDistribute"/>
              <w:rPr>
                <w:rFonts w:ascii="Arial" w:hAnsi="Arial" w:cs="Arial"/>
                <w:sz w:val="14"/>
                <w:szCs w:val="14"/>
              </w:rPr>
            </w:pPr>
            <w:r w:rsidRPr="00B47168">
              <w:rPr>
                <w:rFonts w:ascii="Arial" w:hAnsi="Arial" w:cs="Arial"/>
                <w:sz w:val="14"/>
                <w:szCs w:val="14"/>
              </w:rPr>
              <w:t>-</w:t>
            </w:r>
          </w:p>
        </w:tc>
        <w:tc>
          <w:tcPr>
            <w:tcW w:w="972" w:type="dxa"/>
          </w:tcPr>
          <w:p w:rsidR="002745CC" w:rsidRPr="00B47168" w:rsidRDefault="002745CC" w:rsidP="002745CC">
            <w:pPr>
              <w:pBdr>
                <w:bottom w:val="single" w:sz="4" w:space="1" w:color="auto"/>
              </w:pBdr>
              <w:tabs>
                <w:tab w:val="decimal" w:pos="672"/>
              </w:tabs>
              <w:spacing w:line="340" w:lineRule="exact"/>
              <w:jc w:val="thaiDistribute"/>
              <w:rPr>
                <w:rFonts w:ascii="Arial" w:hAnsi="Arial" w:cs="Arial"/>
                <w:sz w:val="14"/>
                <w:szCs w:val="14"/>
              </w:rPr>
            </w:pPr>
            <w:r w:rsidRPr="00B47168">
              <w:rPr>
                <w:rFonts w:ascii="Arial" w:hAnsi="Arial" w:cs="Arial"/>
                <w:sz w:val="14"/>
                <w:szCs w:val="14"/>
              </w:rPr>
              <w:t>12,000</w:t>
            </w:r>
          </w:p>
        </w:tc>
        <w:tc>
          <w:tcPr>
            <w:tcW w:w="972" w:type="dxa"/>
          </w:tcPr>
          <w:p w:rsidR="002745CC" w:rsidRPr="002121C0" w:rsidRDefault="002745CC" w:rsidP="002745CC">
            <w:pPr>
              <w:pBdr>
                <w:bottom w:val="single" w:sz="4" w:space="1" w:color="auto"/>
              </w:pBdr>
              <w:tabs>
                <w:tab w:val="decimal" w:pos="672"/>
              </w:tabs>
              <w:spacing w:line="340" w:lineRule="exact"/>
              <w:jc w:val="thaiDistribute"/>
              <w:rPr>
                <w:rFonts w:ascii="Arial" w:hAnsi="Arial" w:cs="Arial"/>
                <w:sz w:val="14"/>
                <w:szCs w:val="14"/>
              </w:rPr>
            </w:pPr>
            <w:r>
              <w:rPr>
                <w:rFonts w:ascii="Arial" w:hAnsi="Arial" w:cs="Arial"/>
                <w:sz w:val="14"/>
                <w:szCs w:val="14"/>
              </w:rPr>
              <w:t>12,000</w:t>
            </w:r>
          </w:p>
        </w:tc>
      </w:tr>
      <w:tr w:rsidR="002745CC" w:rsidRPr="00FC2B28" w:rsidTr="008366CF">
        <w:tblPrEx>
          <w:tblCellMar>
            <w:top w:w="0" w:type="dxa"/>
            <w:bottom w:w="0" w:type="dxa"/>
          </w:tblCellMar>
        </w:tblPrEx>
        <w:tc>
          <w:tcPr>
            <w:tcW w:w="1800" w:type="dxa"/>
          </w:tcPr>
          <w:p w:rsidR="002745CC" w:rsidRPr="00FC2B28" w:rsidRDefault="002745CC" w:rsidP="002745CC">
            <w:pPr>
              <w:spacing w:line="340" w:lineRule="exact"/>
              <w:ind w:left="90" w:right="-108" w:hanging="90"/>
              <w:rPr>
                <w:rFonts w:ascii="Arial" w:hAnsi="Arial" w:cs="Arial"/>
                <w:sz w:val="14"/>
                <w:szCs w:val="14"/>
                <w:cs/>
              </w:rPr>
            </w:pPr>
            <w:r w:rsidRPr="00FC2B28">
              <w:rPr>
                <w:rFonts w:ascii="Arial" w:hAnsi="Arial"/>
                <w:sz w:val="14"/>
                <w:szCs w:val="14"/>
              </w:rPr>
              <w:t>Total</w:t>
            </w:r>
          </w:p>
        </w:tc>
        <w:tc>
          <w:tcPr>
            <w:tcW w:w="1890" w:type="dxa"/>
          </w:tcPr>
          <w:p w:rsidR="002745CC" w:rsidRPr="00FC2B28" w:rsidRDefault="002745CC" w:rsidP="002745CC">
            <w:pPr>
              <w:tabs>
                <w:tab w:val="left" w:pos="900"/>
                <w:tab w:val="left" w:pos="1440"/>
              </w:tabs>
              <w:spacing w:line="340" w:lineRule="exact"/>
              <w:ind w:left="90" w:right="-58" w:hanging="90"/>
              <w:rPr>
                <w:rFonts w:ascii="Arial" w:hAnsi="Arial" w:cs="Arial"/>
                <w:sz w:val="14"/>
                <w:szCs w:val="14"/>
              </w:rPr>
            </w:pPr>
          </w:p>
        </w:tc>
        <w:tc>
          <w:tcPr>
            <w:tcW w:w="990" w:type="dxa"/>
            <w:vAlign w:val="bottom"/>
          </w:tcPr>
          <w:p w:rsidR="002745CC" w:rsidRPr="00FC2B28" w:rsidRDefault="002745CC" w:rsidP="002745CC">
            <w:pPr>
              <w:tabs>
                <w:tab w:val="decimal" w:pos="432"/>
              </w:tabs>
              <w:spacing w:line="340" w:lineRule="exact"/>
              <w:ind w:right="-58"/>
              <w:jc w:val="thaiDistribute"/>
              <w:rPr>
                <w:rFonts w:ascii="Arial" w:hAnsi="Arial" w:cs="Arial"/>
                <w:sz w:val="14"/>
                <w:szCs w:val="14"/>
              </w:rPr>
            </w:pPr>
          </w:p>
        </w:tc>
        <w:tc>
          <w:tcPr>
            <w:tcW w:w="972" w:type="dxa"/>
          </w:tcPr>
          <w:p w:rsidR="002745CC" w:rsidRPr="00FC2B28" w:rsidRDefault="002745CC" w:rsidP="002745CC">
            <w:pPr>
              <w:tabs>
                <w:tab w:val="decimal" w:pos="528"/>
              </w:tabs>
              <w:spacing w:line="340" w:lineRule="exact"/>
              <w:ind w:right="-58"/>
              <w:rPr>
                <w:rFonts w:ascii="Arial" w:hAnsi="Arial" w:cs="Arial"/>
                <w:sz w:val="14"/>
                <w:szCs w:val="14"/>
              </w:rPr>
            </w:pPr>
          </w:p>
        </w:tc>
        <w:tc>
          <w:tcPr>
            <w:tcW w:w="972" w:type="dxa"/>
            <w:shd w:val="clear" w:color="auto" w:fill="auto"/>
            <w:vAlign w:val="bottom"/>
          </w:tcPr>
          <w:p w:rsidR="002745CC" w:rsidRPr="00FC2B28" w:rsidRDefault="002745CC" w:rsidP="002745CC">
            <w:pPr>
              <w:tabs>
                <w:tab w:val="decimal" w:pos="528"/>
              </w:tabs>
              <w:spacing w:line="340" w:lineRule="exact"/>
              <w:ind w:right="-58"/>
              <w:rPr>
                <w:rFonts w:ascii="Arial" w:hAnsi="Arial" w:cs="Arial"/>
                <w:sz w:val="14"/>
                <w:szCs w:val="14"/>
              </w:rPr>
            </w:pPr>
          </w:p>
        </w:tc>
        <w:tc>
          <w:tcPr>
            <w:tcW w:w="972" w:type="dxa"/>
            <w:gridSpan w:val="2"/>
            <w:vAlign w:val="bottom"/>
          </w:tcPr>
          <w:p w:rsidR="002745CC" w:rsidRPr="002745CC" w:rsidRDefault="00BF7F7A" w:rsidP="002745CC">
            <w:pPr>
              <w:pBdr>
                <w:bottom w:val="double" w:sz="4" w:space="1" w:color="auto"/>
              </w:pBdr>
              <w:tabs>
                <w:tab w:val="decimal" w:pos="672"/>
              </w:tabs>
              <w:spacing w:line="340" w:lineRule="exact"/>
              <w:jc w:val="thaiDistribute"/>
              <w:rPr>
                <w:rFonts w:ascii="Arial" w:hAnsi="Arial" w:cs="Arial"/>
                <w:sz w:val="14"/>
                <w:szCs w:val="14"/>
                <w:cs/>
              </w:rPr>
            </w:pPr>
            <w:r>
              <w:rPr>
                <w:rFonts w:ascii="Arial" w:hAnsi="Arial" w:cs="Arial"/>
                <w:sz w:val="14"/>
                <w:szCs w:val="14"/>
              </w:rPr>
              <w:t>102,625</w:t>
            </w:r>
          </w:p>
        </w:tc>
        <w:tc>
          <w:tcPr>
            <w:tcW w:w="972" w:type="dxa"/>
            <w:vAlign w:val="bottom"/>
          </w:tcPr>
          <w:p w:rsidR="002745CC" w:rsidRPr="00BE1062" w:rsidRDefault="002745CC" w:rsidP="002745CC">
            <w:pPr>
              <w:pBdr>
                <w:bottom w:val="double" w:sz="4" w:space="1" w:color="auto"/>
              </w:pBdr>
              <w:tabs>
                <w:tab w:val="decimal" w:pos="672"/>
              </w:tabs>
              <w:spacing w:line="340" w:lineRule="exact"/>
              <w:jc w:val="thaiDistribute"/>
              <w:rPr>
                <w:rFonts w:ascii="Arial" w:hAnsi="Arial" w:cs="Arial"/>
                <w:sz w:val="14"/>
                <w:szCs w:val="14"/>
                <w:cs/>
              </w:rPr>
            </w:pPr>
            <w:r>
              <w:rPr>
                <w:rFonts w:ascii="Arial" w:hAnsi="Arial" w:cs="Arial"/>
                <w:sz w:val="14"/>
                <w:szCs w:val="14"/>
              </w:rPr>
              <w:t>101,628</w:t>
            </w:r>
          </w:p>
        </w:tc>
        <w:tc>
          <w:tcPr>
            <w:tcW w:w="972" w:type="dxa"/>
            <w:vAlign w:val="bottom"/>
          </w:tcPr>
          <w:p w:rsidR="002745CC" w:rsidRPr="00B47168" w:rsidRDefault="002745CC" w:rsidP="002745CC">
            <w:pPr>
              <w:pBdr>
                <w:bottom w:val="double" w:sz="4" w:space="1" w:color="auto"/>
              </w:pBdr>
              <w:tabs>
                <w:tab w:val="decimal" w:pos="672"/>
              </w:tabs>
              <w:spacing w:line="340" w:lineRule="exact"/>
              <w:jc w:val="thaiDistribute"/>
              <w:rPr>
                <w:rFonts w:ascii="Arial" w:hAnsi="Arial" w:cs="Arial"/>
                <w:sz w:val="14"/>
                <w:szCs w:val="14"/>
                <w:cs/>
              </w:rPr>
            </w:pPr>
            <w:r w:rsidRPr="00B47168">
              <w:rPr>
                <w:rFonts w:ascii="Arial" w:hAnsi="Arial" w:cs="Arial"/>
                <w:sz w:val="14"/>
                <w:szCs w:val="14"/>
              </w:rPr>
              <w:t>76,000</w:t>
            </w:r>
          </w:p>
        </w:tc>
        <w:tc>
          <w:tcPr>
            <w:tcW w:w="972" w:type="dxa"/>
            <w:vAlign w:val="bottom"/>
          </w:tcPr>
          <w:p w:rsidR="002745CC" w:rsidRPr="00B47168" w:rsidRDefault="002745CC" w:rsidP="002745CC">
            <w:pPr>
              <w:pBdr>
                <w:bottom w:val="double" w:sz="4" w:space="1" w:color="auto"/>
              </w:pBdr>
              <w:tabs>
                <w:tab w:val="decimal" w:pos="672"/>
              </w:tabs>
              <w:spacing w:line="340" w:lineRule="exact"/>
              <w:jc w:val="thaiDistribute"/>
              <w:rPr>
                <w:rFonts w:ascii="Arial" w:hAnsi="Arial" w:cs="Arial"/>
                <w:sz w:val="14"/>
                <w:szCs w:val="14"/>
                <w:cs/>
              </w:rPr>
            </w:pPr>
            <w:r w:rsidRPr="00B47168">
              <w:rPr>
                <w:rFonts w:ascii="Arial" w:hAnsi="Arial" w:cs="Arial"/>
                <w:sz w:val="14"/>
                <w:szCs w:val="14"/>
              </w:rPr>
              <w:t>76,000</w:t>
            </w:r>
          </w:p>
        </w:tc>
        <w:tc>
          <w:tcPr>
            <w:tcW w:w="972" w:type="dxa"/>
            <w:vAlign w:val="bottom"/>
          </w:tcPr>
          <w:p w:rsidR="002745CC" w:rsidRPr="00B47168" w:rsidRDefault="002745CC" w:rsidP="002745CC">
            <w:pPr>
              <w:pBdr>
                <w:bottom w:val="double" w:sz="4" w:space="1" w:color="auto"/>
              </w:pBdr>
              <w:tabs>
                <w:tab w:val="decimal" w:pos="672"/>
              </w:tabs>
              <w:spacing w:line="340" w:lineRule="exact"/>
              <w:jc w:val="thaiDistribute"/>
              <w:rPr>
                <w:rFonts w:ascii="Arial" w:hAnsi="Arial" w:cs="Arial" w:hint="cs"/>
                <w:sz w:val="14"/>
                <w:szCs w:val="14"/>
                <w:cs/>
              </w:rPr>
            </w:pPr>
            <w:r w:rsidRPr="00B47168">
              <w:rPr>
                <w:rFonts w:ascii="Arial" w:hAnsi="Arial" w:cs="Arial"/>
                <w:sz w:val="14"/>
                <w:szCs w:val="14"/>
              </w:rPr>
              <w:t>(4,556)</w:t>
            </w:r>
          </w:p>
        </w:tc>
        <w:tc>
          <w:tcPr>
            <w:tcW w:w="972" w:type="dxa"/>
            <w:gridSpan w:val="2"/>
            <w:vAlign w:val="bottom"/>
          </w:tcPr>
          <w:p w:rsidR="002745CC" w:rsidRPr="00B47168" w:rsidRDefault="002745CC" w:rsidP="002745CC">
            <w:pPr>
              <w:pBdr>
                <w:bottom w:val="double" w:sz="4" w:space="1" w:color="auto"/>
              </w:pBdr>
              <w:tabs>
                <w:tab w:val="decimal" w:pos="672"/>
              </w:tabs>
              <w:spacing w:line="340" w:lineRule="exact"/>
              <w:jc w:val="thaiDistribute"/>
              <w:rPr>
                <w:rFonts w:ascii="Arial" w:hAnsi="Arial" w:cs="Arial"/>
                <w:sz w:val="14"/>
                <w:szCs w:val="14"/>
                <w:cs/>
              </w:rPr>
            </w:pPr>
            <w:r w:rsidRPr="00B47168">
              <w:rPr>
                <w:rFonts w:ascii="Arial" w:hAnsi="Arial" w:cs="Arial"/>
                <w:sz w:val="14"/>
                <w:szCs w:val="14"/>
              </w:rPr>
              <w:t>(4,556)</w:t>
            </w:r>
          </w:p>
        </w:tc>
        <w:tc>
          <w:tcPr>
            <w:tcW w:w="972" w:type="dxa"/>
            <w:vAlign w:val="bottom"/>
          </w:tcPr>
          <w:p w:rsidR="002745CC" w:rsidRPr="00B47168" w:rsidRDefault="002745CC" w:rsidP="002745CC">
            <w:pPr>
              <w:pBdr>
                <w:bottom w:val="double" w:sz="4" w:space="1" w:color="auto"/>
              </w:pBdr>
              <w:tabs>
                <w:tab w:val="decimal" w:pos="672"/>
              </w:tabs>
              <w:spacing w:line="340" w:lineRule="exact"/>
              <w:jc w:val="thaiDistribute"/>
              <w:rPr>
                <w:rFonts w:ascii="Arial" w:hAnsi="Arial" w:cs="Arial"/>
                <w:sz w:val="14"/>
                <w:szCs w:val="14"/>
                <w:cs/>
              </w:rPr>
            </w:pPr>
            <w:r w:rsidRPr="00B47168">
              <w:rPr>
                <w:rFonts w:ascii="Arial" w:hAnsi="Arial" w:cs="Arial"/>
                <w:sz w:val="14"/>
                <w:szCs w:val="14"/>
              </w:rPr>
              <w:t>71,444</w:t>
            </w:r>
          </w:p>
        </w:tc>
        <w:tc>
          <w:tcPr>
            <w:tcW w:w="972" w:type="dxa"/>
            <w:vAlign w:val="bottom"/>
          </w:tcPr>
          <w:p w:rsidR="002745CC" w:rsidRPr="002121C0" w:rsidRDefault="002745CC" w:rsidP="002745CC">
            <w:pPr>
              <w:pBdr>
                <w:bottom w:val="double" w:sz="4" w:space="1" w:color="auto"/>
              </w:pBdr>
              <w:tabs>
                <w:tab w:val="decimal" w:pos="672"/>
              </w:tabs>
              <w:spacing w:line="340" w:lineRule="exact"/>
              <w:jc w:val="thaiDistribute"/>
              <w:rPr>
                <w:rFonts w:ascii="Arial" w:hAnsi="Arial" w:cs="Arial" w:hint="cs"/>
                <w:sz w:val="14"/>
                <w:szCs w:val="14"/>
                <w:cs/>
              </w:rPr>
            </w:pPr>
            <w:r>
              <w:rPr>
                <w:rFonts w:ascii="Arial" w:hAnsi="Arial" w:cs="Arial"/>
                <w:sz w:val="14"/>
                <w:szCs w:val="14"/>
              </w:rPr>
              <w:t>71,444</w:t>
            </w:r>
          </w:p>
        </w:tc>
      </w:tr>
    </w:tbl>
    <w:p w:rsidR="00605703" w:rsidRDefault="00605703" w:rsidP="00A11F5E">
      <w:pPr>
        <w:tabs>
          <w:tab w:val="left" w:pos="900"/>
          <w:tab w:val="decimal" w:pos="7650"/>
        </w:tabs>
        <w:spacing w:before="40" w:after="120" w:line="380" w:lineRule="exact"/>
        <w:ind w:left="547" w:hanging="547"/>
        <w:jc w:val="thaiDistribute"/>
        <w:rPr>
          <w:rFonts w:ascii="Arial" w:hAnsi="Arial" w:cs="Arial"/>
          <w:b/>
          <w:bCs/>
          <w:sz w:val="22"/>
          <w:szCs w:val="22"/>
        </w:rPr>
      </w:pPr>
    </w:p>
    <w:p w:rsidR="0034787A" w:rsidRDefault="00605703" w:rsidP="00804536">
      <w:pPr>
        <w:tabs>
          <w:tab w:val="left" w:pos="900"/>
          <w:tab w:val="decimal" w:pos="7650"/>
        </w:tabs>
        <w:spacing w:before="40" w:after="120" w:line="380" w:lineRule="exact"/>
        <w:ind w:left="547" w:hanging="547"/>
        <w:jc w:val="thaiDistribute"/>
        <w:rPr>
          <w:rFonts w:ascii="Arial" w:hAnsi="Arial" w:cs="Arial"/>
          <w:b/>
          <w:bCs/>
          <w:sz w:val="22"/>
          <w:szCs w:val="22"/>
        </w:rPr>
        <w:sectPr w:rsidR="0034787A" w:rsidSect="0034787A">
          <w:pgSz w:w="16840" w:h="11907" w:orient="landscape" w:code="9"/>
          <w:pgMar w:top="1339" w:right="1296" w:bottom="1080" w:left="1080" w:header="706" w:footer="778" w:gutter="0"/>
          <w:cols w:space="720"/>
        </w:sectPr>
      </w:pPr>
      <w:r>
        <w:rPr>
          <w:rFonts w:ascii="Arial" w:hAnsi="Arial" w:cs="Arial"/>
          <w:b/>
          <w:bCs/>
          <w:sz w:val="22"/>
          <w:szCs w:val="22"/>
        </w:rPr>
        <w:tab/>
      </w:r>
    </w:p>
    <w:p w:rsidR="00CD2FA4" w:rsidRPr="00CD2FA4" w:rsidRDefault="0034787A" w:rsidP="001B79A1">
      <w:pPr>
        <w:tabs>
          <w:tab w:val="left" w:pos="900"/>
          <w:tab w:val="decimal" w:pos="7650"/>
        </w:tabs>
        <w:spacing w:before="80" w:after="80" w:line="350" w:lineRule="exact"/>
        <w:ind w:left="547" w:hanging="547"/>
        <w:jc w:val="thaiDistribute"/>
        <w:rPr>
          <w:rFonts w:ascii="Arial" w:hAnsi="Arial" w:cs="Arial"/>
          <w:sz w:val="22"/>
          <w:szCs w:val="22"/>
        </w:rPr>
      </w:pPr>
      <w:r>
        <w:rPr>
          <w:rFonts w:ascii="Arial" w:hAnsi="Arial" w:cs="Arial"/>
          <w:sz w:val="22"/>
          <w:szCs w:val="22"/>
        </w:rPr>
        <w:lastRenderedPageBreak/>
        <w:tab/>
      </w:r>
      <w:r w:rsidR="00CD2FA4" w:rsidRPr="00CD2FA4">
        <w:rPr>
          <w:rFonts w:ascii="Arial" w:hAnsi="Arial" w:cs="Arial"/>
          <w:sz w:val="22"/>
          <w:szCs w:val="22"/>
        </w:rPr>
        <w:t xml:space="preserve">On 10 November 2015, the meeting of </w:t>
      </w:r>
      <w:r w:rsidR="00D91854">
        <w:rPr>
          <w:rFonts w:ascii="Arial" w:hAnsi="Arial" w:cs="Arial"/>
          <w:sz w:val="22"/>
          <w:szCs w:val="22"/>
        </w:rPr>
        <w:t xml:space="preserve">the </w:t>
      </w:r>
      <w:r w:rsidR="00CD2FA4" w:rsidRPr="00CD2FA4">
        <w:rPr>
          <w:rFonts w:ascii="Arial" w:hAnsi="Arial" w:cs="Arial"/>
          <w:sz w:val="22"/>
          <w:szCs w:val="22"/>
        </w:rPr>
        <w:t>Board of Directors of the Company passed a resolution approving the Company’s investment in a new company in Thailand named Uitox (Thailand) Company Limited, in order to sell computers and related accessories via the</w:t>
      </w:r>
      <w:r w:rsidR="001B79A1">
        <w:rPr>
          <w:rFonts w:ascii="Arial" w:hAnsi="Arial" w:cs="Arial"/>
          <w:sz w:val="22"/>
          <w:szCs w:val="22"/>
        </w:rPr>
        <w:t xml:space="preserve">                </w:t>
      </w:r>
      <w:r w:rsidR="00CD2FA4" w:rsidRPr="00CD2FA4">
        <w:rPr>
          <w:rFonts w:ascii="Arial" w:hAnsi="Arial" w:cs="Arial"/>
          <w:sz w:val="22"/>
          <w:szCs w:val="22"/>
        </w:rPr>
        <w:t xml:space="preserve"> e-commerce platform of Uitox (Thailand) Company Limited. The Company acquired 60,000 ordinary shares of Baht 300 each, totaling Baht 18 million. The amount paid included a share premium of Baht 12 million because the Company expected </w:t>
      </w:r>
      <w:r w:rsidR="001B79A1">
        <w:rPr>
          <w:rFonts w:ascii="Arial" w:hAnsi="Arial" w:cs="Browallia New"/>
          <w:sz w:val="22"/>
        </w:rPr>
        <w:t xml:space="preserve">that the investee company </w:t>
      </w:r>
      <w:r w:rsidR="00D91854">
        <w:rPr>
          <w:rFonts w:ascii="Arial" w:hAnsi="Arial" w:cs="Arial"/>
          <w:sz w:val="22"/>
          <w:szCs w:val="22"/>
        </w:rPr>
        <w:t>would</w:t>
      </w:r>
      <w:r w:rsidR="00CD2FA4" w:rsidRPr="00CD2FA4">
        <w:rPr>
          <w:rFonts w:ascii="Arial" w:hAnsi="Arial" w:cs="Arial"/>
          <w:sz w:val="22"/>
          <w:szCs w:val="22"/>
        </w:rPr>
        <w:t xml:space="preserve"> be able to operate </w:t>
      </w:r>
      <w:r w:rsidR="00446975" w:rsidRPr="00CD2FA4">
        <w:rPr>
          <w:rFonts w:ascii="Arial" w:hAnsi="Arial" w:cs="Arial"/>
          <w:sz w:val="22"/>
          <w:szCs w:val="22"/>
        </w:rPr>
        <w:t xml:space="preserve">cross-border </w:t>
      </w:r>
      <w:r w:rsidR="00CD2FA4" w:rsidRPr="00CD2FA4">
        <w:rPr>
          <w:rFonts w:ascii="Arial" w:hAnsi="Arial" w:cs="Arial"/>
          <w:sz w:val="22"/>
          <w:szCs w:val="22"/>
        </w:rPr>
        <w:t>electronics business as it had a network of branches in multiple countries.</w:t>
      </w:r>
    </w:p>
    <w:p w:rsidR="00CD2FA4" w:rsidRPr="00CD2FA4" w:rsidRDefault="00CD2FA4" w:rsidP="001B79A1">
      <w:pPr>
        <w:tabs>
          <w:tab w:val="left" w:pos="900"/>
          <w:tab w:val="decimal" w:pos="7650"/>
        </w:tabs>
        <w:spacing w:before="80" w:after="80" w:line="350" w:lineRule="exact"/>
        <w:ind w:left="547" w:hanging="547"/>
        <w:jc w:val="thaiDistribute"/>
        <w:rPr>
          <w:rFonts w:ascii="Arial" w:hAnsi="Arial" w:cs="Arial"/>
          <w:sz w:val="22"/>
          <w:szCs w:val="22"/>
        </w:rPr>
      </w:pPr>
      <w:r>
        <w:rPr>
          <w:rFonts w:ascii="Arial" w:hAnsi="Arial" w:cs="Arial"/>
          <w:sz w:val="22"/>
          <w:szCs w:val="22"/>
        </w:rPr>
        <w:tab/>
      </w:r>
      <w:r w:rsidRPr="00CD2FA4">
        <w:rPr>
          <w:rFonts w:ascii="Arial" w:hAnsi="Arial" w:cs="Arial"/>
          <w:sz w:val="22"/>
          <w:szCs w:val="22"/>
        </w:rPr>
        <w:t>In May 2017, the Company negotiated with the shareholders of this associate in order to return the portion of the investment in excess of the par value because certain restrictions ha</w:t>
      </w:r>
      <w:r w:rsidR="00D91854">
        <w:rPr>
          <w:rFonts w:ascii="Arial" w:hAnsi="Arial" w:cs="Arial"/>
          <w:sz w:val="22"/>
          <w:szCs w:val="22"/>
        </w:rPr>
        <w:t>d</w:t>
      </w:r>
      <w:r w:rsidRPr="00CD2FA4">
        <w:rPr>
          <w:rFonts w:ascii="Arial" w:hAnsi="Arial" w:cs="Arial"/>
          <w:sz w:val="22"/>
          <w:szCs w:val="22"/>
        </w:rPr>
        <w:t xml:space="preserve"> resulted in the cross-border business being unsuccessful. On 11 May 2017, the Extraordinary General Meeting of shareholders of Uitox (Thailand) Company Limited passed a resolution to return investment of Baht 12 million to the Company and on 12 May 2017, the Company received the return of the invested funds. The percentage shareholding of the Company in this associate remains unchanged.</w:t>
      </w:r>
    </w:p>
    <w:p w:rsidR="00ED29C8" w:rsidRPr="005D2D76" w:rsidRDefault="00D91854" w:rsidP="001B79A1">
      <w:pPr>
        <w:tabs>
          <w:tab w:val="left" w:pos="900"/>
          <w:tab w:val="decimal" w:pos="7650"/>
        </w:tabs>
        <w:spacing w:before="80" w:after="80" w:line="350" w:lineRule="exact"/>
        <w:ind w:left="547" w:hanging="547"/>
        <w:jc w:val="thaiDistribute"/>
        <w:rPr>
          <w:rFonts w:ascii="Arial" w:hAnsi="Arial" w:cs="Arial"/>
          <w:b/>
          <w:bCs/>
          <w:sz w:val="22"/>
          <w:szCs w:val="22"/>
        </w:rPr>
      </w:pPr>
      <w:r>
        <w:rPr>
          <w:rFonts w:ascii="Arial" w:hAnsi="Arial" w:cs="Arial"/>
          <w:b/>
          <w:bCs/>
          <w:sz w:val="22"/>
          <w:szCs w:val="22"/>
        </w:rPr>
        <w:t>9</w:t>
      </w:r>
      <w:r w:rsidR="00ED29C8" w:rsidRPr="005D2D76">
        <w:rPr>
          <w:rFonts w:ascii="Arial" w:hAnsi="Arial" w:cs="Arial"/>
          <w:b/>
          <w:bCs/>
          <w:sz w:val="22"/>
          <w:szCs w:val="22"/>
        </w:rPr>
        <w:t>.2</w:t>
      </w:r>
      <w:r w:rsidR="00ED29C8" w:rsidRPr="005D2D76">
        <w:rPr>
          <w:rFonts w:ascii="Arial" w:hAnsi="Arial" w:cs="Arial"/>
          <w:b/>
          <w:bCs/>
          <w:sz w:val="22"/>
          <w:szCs w:val="22"/>
        </w:rPr>
        <w:tab/>
      </w:r>
      <w:r w:rsidR="00D90B29" w:rsidRPr="005D2D76">
        <w:rPr>
          <w:rFonts w:ascii="Arial" w:hAnsi="Arial" w:cs="Arial"/>
          <w:b/>
          <w:bCs/>
          <w:sz w:val="22"/>
          <w:szCs w:val="22"/>
        </w:rPr>
        <w:t xml:space="preserve">Share of </w:t>
      </w:r>
      <w:r w:rsidR="000F1DFE" w:rsidRPr="005D2D76">
        <w:rPr>
          <w:rFonts w:ascii="Arial" w:hAnsi="Arial" w:cs="Browallia New"/>
          <w:b/>
          <w:bCs/>
          <w:sz w:val="22"/>
          <w:szCs w:val="22"/>
        </w:rPr>
        <w:t>profit</w:t>
      </w:r>
      <w:r w:rsidR="005D0F3A" w:rsidRPr="005D2D76">
        <w:rPr>
          <w:rFonts w:ascii="Arial" w:hAnsi="Arial" w:cs="Arial"/>
          <w:b/>
          <w:bCs/>
          <w:sz w:val="22"/>
          <w:szCs w:val="22"/>
        </w:rPr>
        <w:t xml:space="preserve"> </w:t>
      </w:r>
      <w:r w:rsidR="004243D6" w:rsidRPr="005D2D76">
        <w:rPr>
          <w:rFonts w:ascii="Arial" w:hAnsi="Arial" w:cs="Arial"/>
          <w:b/>
          <w:bCs/>
          <w:sz w:val="22"/>
          <w:szCs w:val="22"/>
        </w:rPr>
        <w:t>(loss)</w:t>
      </w:r>
      <w:r w:rsidR="000F1DFE" w:rsidRPr="005D2D76">
        <w:rPr>
          <w:rFonts w:ascii="Arial" w:hAnsi="Arial" w:cs="Arial"/>
          <w:b/>
          <w:bCs/>
          <w:sz w:val="22"/>
          <w:szCs w:val="22"/>
        </w:rPr>
        <w:t xml:space="preserve"> </w:t>
      </w:r>
    </w:p>
    <w:p w:rsidR="002E6F09" w:rsidRDefault="00ED29C8" w:rsidP="001B79A1">
      <w:pPr>
        <w:tabs>
          <w:tab w:val="left" w:pos="900"/>
          <w:tab w:val="left" w:pos="2160"/>
          <w:tab w:val="left" w:pos="2880"/>
        </w:tabs>
        <w:spacing w:before="80" w:after="80" w:line="350" w:lineRule="exact"/>
        <w:ind w:left="547" w:right="-43" w:hanging="547"/>
        <w:jc w:val="thaiDistribute"/>
        <w:rPr>
          <w:rFonts w:ascii="Arial" w:hAnsi="Arial" w:cs="Arial"/>
          <w:sz w:val="22"/>
          <w:szCs w:val="22"/>
        </w:rPr>
      </w:pPr>
      <w:r w:rsidRPr="00065CB8">
        <w:rPr>
          <w:rFonts w:ascii="Arial" w:hAnsi="Arial" w:cs="Arial"/>
          <w:sz w:val="22"/>
          <w:szCs w:val="22"/>
          <w:cs/>
        </w:rPr>
        <w:tab/>
      </w:r>
      <w:r w:rsidR="00C67179" w:rsidRPr="00065CB8">
        <w:rPr>
          <w:rFonts w:ascii="Arial" w:hAnsi="Arial" w:cs="Arial"/>
          <w:sz w:val="22"/>
          <w:szCs w:val="22"/>
        </w:rPr>
        <w:t>During the period, the Comp</w:t>
      </w:r>
      <w:r w:rsidR="005D0F3A" w:rsidRPr="00065CB8">
        <w:rPr>
          <w:rFonts w:ascii="Arial" w:hAnsi="Arial" w:cs="Arial"/>
          <w:sz w:val="22"/>
          <w:szCs w:val="22"/>
        </w:rPr>
        <w:t xml:space="preserve">any recognised share of </w:t>
      </w:r>
      <w:r w:rsidR="00C327C3">
        <w:rPr>
          <w:rFonts w:ascii="Arial" w:hAnsi="Arial" w:cs="Arial"/>
          <w:sz w:val="22"/>
          <w:szCs w:val="22"/>
        </w:rPr>
        <w:t>profit</w:t>
      </w:r>
      <w:r w:rsidR="004B1615">
        <w:rPr>
          <w:rFonts w:ascii="Arial" w:hAnsi="Arial" w:cs="Arial"/>
          <w:sz w:val="22"/>
          <w:szCs w:val="22"/>
        </w:rPr>
        <w:t xml:space="preserve"> (loss)</w:t>
      </w:r>
      <w:r w:rsidR="005D0F3A" w:rsidRPr="00065CB8">
        <w:rPr>
          <w:rFonts w:ascii="Arial" w:hAnsi="Arial" w:cs="Arial"/>
          <w:sz w:val="22"/>
          <w:szCs w:val="22"/>
        </w:rPr>
        <w:t xml:space="preserve"> </w:t>
      </w:r>
      <w:r w:rsidR="00C67179" w:rsidRPr="00065CB8">
        <w:rPr>
          <w:rFonts w:ascii="Arial" w:hAnsi="Arial" w:cs="Arial"/>
          <w:sz w:val="22"/>
          <w:szCs w:val="22"/>
        </w:rPr>
        <w:t>from investment</w:t>
      </w:r>
      <w:r w:rsidR="005C3435">
        <w:rPr>
          <w:rFonts w:ascii="Arial" w:hAnsi="Arial" w:cs="Arial"/>
          <w:sz w:val="22"/>
          <w:szCs w:val="22"/>
        </w:rPr>
        <w:t>s</w:t>
      </w:r>
      <w:r w:rsidR="00C67179" w:rsidRPr="00065CB8">
        <w:rPr>
          <w:rFonts w:ascii="Arial" w:hAnsi="Arial" w:cs="Arial"/>
          <w:sz w:val="22"/>
          <w:szCs w:val="22"/>
        </w:rPr>
        <w:t xml:space="preserve"> in </w:t>
      </w:r>
      <w:r w:rsidR="005D0F3A" w:rsidRPr="00065CB8">
        <w:rPr>
          <w:rFonts w:ascii="Arial" w:hAnsi="Arial" w:cs="Arial"/>
          <w:sz w:val="22"/>
          <w:szCs w:val="22"/>
        </w:rPr>
        <w:t xml:space="preserve">the </w:t>
      </w:r>
      <w:r w:rsidR="00C67179" w:rsidRPr="00065CB8">
        <w:rPr>
          <w:rFonts w:ascii="Arial" w:hAnsi="Arial" w:cs="Arial"/>
          <w:sz w:val="22"/>
          <w:szCs w:val="22"/>
        </w:rPr>
        <w:t>associate</w:t>
      </w:r>
      <w:r w:rsidR="00BB5C68">
        <w:rPr>
          <w:rFonts w:ascii="Arial" w:hAnsi="Arial" w:cs="Arial"/>
          <w:sz w:val="22"/>
          <w:szCs w:val="22"/>
        </w:rPr>
        <w:t>s</w:t>
      </w:r>
      <w:r w:rsidR="00C67179" w:rsidRPr="00065CB8">
        <w:rPr>
          <w:rFonts w:ascii="Arial" w:hAnsi="Arial" w:cs="Arial"/>
          <w:sz w:val="22"/>
          <w:szCs w:val="22"/>
        </w:rPr>
        <w:t xml:space="preserve"> </w:t>
      </w:r>
      <w:r w:rsidR="005D0F3A" w:rsidRPr="00065CB8">
        <w:rPr>
          <w:rFonts w:ascii="Arial" w:hAnsi="Arial" w:cs="Arial"/>
          <w:sz w:val="22"/>
          <w:szCs w:val="22"/>
        </w:rPr>
        <w:t>in the statements</w:t>
      </w:r>
      <w:r w:rsidR="000A4FE8" w:rsidRPr="00065CB8">
        <w:rPr>
          <w:rFonts w:ascii="Arial" w:hAnsi="Arial" w:cs="Arial"/>
          <w:sz w:val="22"/>
          <w:szCs w:val="22"/>
        </w:rPr>
        <w:t xml:space="preserve"> of comprehensive income</w:t>
      </w:r>
      <w:r w:rsidR="005D0F3A" w:rsidRPr="00065CB8">
        <w:rPr>
          <w:rFonts w:ascii="Arial" w:hAnsi="Arial" w:cs="Arial"/>
          <w:sz w:val="22"/>
          <w:szCs w:val="22"/>
        </w:rPr>
        <w:t xml:space="preserve"> in which the </w:t>
      </w:r>
      <w:r w:rsidR="00C67179" w:rsidRPr="00065CB8">
        <w:rPr>
          <w:rFonts w:ascii="Arial" w:hAnsi="Arial" w:cs="Arial"/>
          <w:sz w:val="22"/>
          <w:szCs w:val="22"/>
        </w:rPr>
        <w:t xml:space="preserve">equity method </w:t>
      </w:r>
      <w:r w:rsidR="005D0F3A" w:rsidRPr="00065CB8">
        <w:rPr>
          <w:rFonts w:ascii="Arial" w:hAnsi="Arial" w:cs="Arial"/>
          <w:sz w:val="22"/>
          <w:szCs w:val="22"/>
        </w:rPr>
        <w:t xml:space="preserve">is applied </w:t>
      </w:r>
      <w:r w:rsidR="006B11BC" w:rsidRPr="00065CB8">
        <w:rPr>
          <w:rFonts w:ascii="Arial" w:hAnsi="Arial" w:cs="Arial"/>
          <w:sz w:val="22"/>
          <w:szCs w:val="22"/>
        </w:rPr>
        <w:t>as follows:</w:t>
      </w:r>
    </w:p>
    <w:tbl>
      <w:tblPr>
        <w:tblW w:w="9090" w:type="dxa"/>
        <w:tblInd w:w="558" w:type="dxa"/>
        <w:tblLayout w:type="fixed"/>
        <w:tblLook w:val="0000" w:firstRow="0" w:lastRow="0" w:firstColumn="0" w:lastColumn="0" w:noHBand="0" w:noVBand="0"/>
      </w:tblPr>
      <w:tblGrid>
        <w:gridCol w:w="3330"/>
        <w:gridCol w:w="1440"/>
        <w:gridCol w:w="240"/>
        <w:gridCol w:w="1200"/>
        <w:gridCol w:w="840"/>
        <w:gridCol w:w="600"/>
        <w:gridCol w:w="1440"/>
      </w:tblGrid>
      <w:tr w:rsidR="00616D79" w:rsidRPr="00065CB8" w:rsidTr="00616D79">
        <w:tc>
          <w:tcPr>
            <w:tcW w:w="3330" w:type="dxa"/>
            <w:vAlign w:val="bottom"/>
          </w:tcPr>
          <w:p w:rsidR="00616D79" w:rsidRPr="00065CB8" w:rsidRDefault="00616D79" w:rsidP="00616D79">
            <w:pPr>
              <w:spacing w:line="400" w:lineRule="exact"/>
              <w:jc w:val="center"/>
              <w:rPr>
                <w:rFonts w:ascii="Arial" w:hAnsi="Arial" w:cs="Arial"/>
                <w:sz w:val="18"/>
                <w:szCs w:val="18"/>
                <w:cs/>
              </w:rPr>
            </w:pPr>
          </w:p>
        </w:tc>
        <w:tc>
          <w:tcPr>
            <w:tcW w:w="1680" w:type="dxa"/>
            <w:gridSpan w:val="2"/>
            <w:vAlign w:val="bottom"/>
          </w:tcPr>
          <w:p w:rsidR="00616D79" w:rsidRPr="00065CB8" w:rsidRDefault="00616D79" w:rsidP="00616D79">
            <w:pPr>
              <w:spacing w:line="400" w:lineRule="exact"/>
              <w:jc w:val="center"/>
              <w:rPr>
                <w:rFonts w:ascii="Arial" w:hAnsi="Arial" w:cs="Arial"/>
                <w:sz w:val="18"/>
                <w:szCs w:val="18"/>
                <w:cs/>
              </w:rPr>
            </w:pPr>
          </w:p>
        </w:tc>
        <w:tc>
          <w:tcPr>
            <w:tcW w:w="2040" w:type="dxa"/>
            <w:gridSpan w:val="2"/>
            <w:vAlign w:val="bottom"/>
          </w:tcPr>
          <w:p w:rsidR="00616D79" w:rsidRPr="00065CB8" w:rsidRDefault="00616D79" w:rsidP="00616D79">
            <w:pPr>
              <w:spacing w:line="400" w:lineRule="exact"/>
              <w:jc w:val="right"/>
              <w:rPr>
                <w:rFonts w:ascii="Arial" w:hAnsi="Arial" w:cs="Arial"/>
                <w:sz w:val="18"/>
                <w:szCs w:val="18"/>
                <w:cs/>
              </w:rPr>
            </w:pPr>
          </w:p>
        </w:tc>
        <w:tc>
          <w:tcPr>
            <w:tcW w:w="2040" w:type="dxa"/>
            <w:gridSpan w:val="2"/>
            <w:vAlign w:val="bottom"/>
          </w:tcPr>
          <w:p w:rsidR="00616D79" w:rsidRPr="00065CB8" w:rsidRDefault="00616D79" w:rsidP="00616D79">
            <w:pPr>
              <w:spacing w:line="400" w:lineRule="exact"/>
              <w:jc w:val="right"/>
              <w:rPr>
                <w:rFonts w:ascii="Arial" w:hAnsi="Arial" w:cs="Arial"/>
                <w:sz w:val="18"/>
                <w:szCs w:val="18"/>
                <w:cs/>
              </w:rPr>
            </w:pPr>
            <w:r w:rsidRPr="00065CB8">
              <w:rPr>
                <w:rFonts w:ascii="Arial" w:hAnsi="Arial" w:cs="Arial"/>
                <w:sz w:val="18"/>
                <w:szCs w:val="18"/>
                <w:cs/>
              </w:rPr>
              <w:t>(</w:t>
            </w:r>
            <w:r w:rsidRPr="00065CB8">
              <w:rPr>
                <w:rFonts w:ascii="Arial" w:hAnsi="Arial" w:cs="Arial"/>
                <w:sz w:val="18"/>
                <w:szCs w:val="18"/>
              </w:rPr>
              <w:t>Unit: Thousand Baht</w:t>
            </w:r>
            <w:r w:rsidRPr="00065CB8">
              <w:rPr>
                <w:rFonts w:ascii="Arial" w:hAnsi="Arial" w:cs="Arial"/>
                <w:sz w:val="18"/>
                <w:szCs w:val="18"/>
                <w:cs/>
              </w:rPr>
              <w:t>)</w:t>
            </w:r>
          </w:p>
        </w:tc>
      </w:tr>
      <w:tr w:rsidR="00616D79" w:rsidRPr="00065CB8" w:rsidTr="00616D79">
        <w:tc>
          <w:tcPr>
            <w:tcW w:w="3330" w:type="dxa"/>
            <w:vAlign w:val="bottom"/>
          </w:tcPr>
          <w:p w:rsidR="00616D79" w:rsidRPr="00F41B00" w:rsidRDefault="00616D79" w:rsidP="00616D79">
            <w:pPr>
              <w:spacing w:line="400" w:lineRule="exact"/>
              <w:jc w:val="center"/>
              <w:rPr>
                <w:rFonts w:ascii="Arial" w:hAnsi="Arial" w:cs="Arial"/>
                <w:sz w:val="18"/>
                <w:szCs w:val="18"/>
                <w:cs/>
              </w:rPr>
            </w:pPr>
          </w:p>
        </w:tc>
        <w:tc>
          <w:tcPr>
            <w:tcW w:w="5760" w:type="dxa"/>
            <w:gridSpan w:val="6"/>
            <w:vAlign w:val="bottom"/>
          </w:tcPr>
          <w:p w:rsidR="00616D79" w:rsidRPr="00065CB8" w:rsidRDefault="00616D79" w:rsidP="00616D79">
            <w:pPr>
              <w:pBdr>
                <w:bottom w:val="single" w:sz="4" w:space="1" w:color="auto"/>
              </w:pBdr>
              <w:spacing w:line="400" w:lineRule="exact"/>
              <w:jc w:val="center"/>
              <w:rPr>
                <w:rFonts w:ascii="Arial" w:hAnsi="Arial" w:cs="Arial"/>
                <w:sz w:val="18"/>
                <w:szCs w:val="18"/>
              </w:rPr>
            </w:pPr>
            <w:r w:rsidRPr="00065CB8">
              <w:rPr>
                <w:rFonts w:ascii="Arial" w:hAnsi="Arial" w:cs="Arial"/>
                <w:sz w:val="18"/>
                <w:szCs w:val="18"/>
              </w:rPr>
              <w:t>Financial statements in which the equity method is applied</w:t>
            </w:r>
          </w:p>
        </w:tc>
      </w:tr>
      <w:tr w:rsidR="00616D79" w:rsidRPr="00065CB8" w:rsidTr="00616D79">
        <w:tc>
          <w:tcPr>
            <w:tcW w:w="3330" w:type="dxa"/>
            <w:vAlign w:val="bottom"/>
          </w:tcPr>
          <w:p w:rsidR="00616D79" w:rsidRPr="00F41B00" w:rsidRDefault="00616D79" w:rsidP="00616D79">
            <w:pPr>
              <w:spacing w:line="400" w:lineRule="exact"/>
              <w:jc w:val="center"/>
              <w:rPr>
                <w:rFonts w:ascii="Arial" w:hAnsi="Arial" w:cs="Arial"/>
                <w:sz w:val="18"/>
                <w:szCs w:val="18"/>
                <w:cs/>
              </w:rPr>
            </w:pPr>
          </w:p>
        </w:tc>
        <w:tc>
          <w:tcPr>
            <w:tcW w:w="5760" w:type="dxa"/>
            <w:gridSpan w:val="6"/>
            <w:vAlign w:val="bottom"/>
          </w:tcPr>
          <w:p w:rsidR="00616D79" w:rsidRPr="00065CB8" w:rsidRDefault="00616D79" w:rsidP="00446975">
            <w:pPr>
              <w:pBdr>
                <w:bottom w:val="single" w:sz="4" w:space="1" w:color="auto"/>
              </w:pBdr>
              <w:spacing w:line="400" w:lineRule="exact"/>
              <w:jc w:val="center"/>
              <w:rPr>
                <w:rFonts w:ascii="Arial" w:hAnsi="Arial" w:cs="Arial"/>
                <w:sz w:val="18"/>
                <w:szCs w:val="18"/>
              </w:rPr>
            </w:pPr>
            <w:r w:rsidRPr="00065CB8">
              <w:rPr>
                <w:rFonts w:ascii="Arial" w:hAnsi="Arial" w:cs="Arial"/>
                <w:sz w:val="18"/>
                <w:szCs w:val="18"/>
              </w:rPr>
              <w:t xml:space="preserve">Share of </w:t>
            </w:r>
            <w:r w:rsidR="00446975">
              <w:rPr>
                <w:rFonts w:ascii="Arial" w:hAnsi="Arial" w:cs="Arial"/>
                <w:sz w:val="18"/>
                <w:szCs w:val="18"/>
              </w:rPr>
              <w:t>profit</w:t>
            </w:r>
            <w:r>
              <w:rPr>
                <w:rFonts w:ascii="Arial" w:hAnsi="Arial" w:cs="Arial"/>
                <w:sz w:val="18"/>
                <w:szCs w:val="18"/>
              </w:rPr>
              <w:t xml:space="preserve"> (loss) from investments in associate</w:t>
            </w:r>
            <w:r w:rsidR="00446975">
              <w:rPr>
                <w:rFonts w:ascii="Arial" w:hAnsi="Arial" w:cs="Arial"/>
                <w:sz w:val="18"/>
                <w:szCs w:val="18"/>
              </w:rPr>
              <w:t>s</w:t>
            </w:r>
          </w:p>
        </w:tc>
      </w:tr>
      <w:tr w:rsidR="00616D79" w:rsidRPr="00065CB8" w:rsidTr="00616D79">
        <w:tc>
          <w:tcPr>
            <w:tcW w:w="3330" w:type="dxa"/>
            <w:vAlign w:val="bottom"/>
          </w:tcPr>
          <w:p w:rsidR="00616D79" w:rsidRPr="00065CB8" w:rsidRDefault="00616D79" w:rsidP="00616D79">
            <w:pPr>
              <w:pBdr>
                <w:bottom w:val="single" w:sz="4" w:space="1" w:color="auto"/>
              </w:pBdr>
              <w:spacing w:line="400" w:lineRule="exact"/>
              <w:jc w:val="center"/>
              <w:rPr>
                <w:rFonts w:ascii="Arial" w:hAnsi="Arial" w:cs="Arial"/>
                <w:sz w:val="18"/>
                <w:szCs w:val="18"/>
                <w:cs/>
              </w:rPr>
            </w:pPr>
            <w:r w:rsidRPr="00065CB8">
              <w:rPr>
                <w:rFonts w:ascii="Arial" w:hAnsi="Arial" w:cs="Arial"/>
                <w:sz w:val="18"/>
                <w:szCs w:val="18"/>
              </w:rPr>
              <w:t>Company</w:t>
            </w:r>
          </w:p>
        </w:tc>
        <w:tc>
          <w:tcPr>
            <w:tcW w:w="2880" w:type="dxa"/>
            <w:gridSpan w:val="3"/>
            <w:vAlign w:val="bottom"/>
          </w:tcPr>
          <w:p w:rsidR="00616D79" w:rsidRPr="00994CBC" w:rsidRDefault="00616D79" w:rsidP="00616D79">
            <w:pPr>
              <w:pBdr>
                <w:bottom w:val="single" w:sz="4" w:space="1" w:color="auto"/>
              </w:pBdr>
              <w:tabs>
                <w:tab w:val="right" w:pos="7200"/>
                <w:tab w:val="right" w:pos="8540"/>
              </w:tabs>
              <w:spacing w:line="400" w:lineRule="exact"/>
              <w:jc w:val="center"/>
              <w:rPr>
                <w:rFonts w:ascii="Arial" w:hAnsi="Arial" w:cs="Arial"/>
                <w:spacing w:val="-4"/>
                <w:sz w:val="18"/>
                <w:szCs w:val="18"/>
              </w:rPr>
            </w:pPr>
            <w:r w:rsidRPr="00994CBC">
              <w:rPr>
                <w:rFonts w:ascii="Arial" w:hAnsi="Arial" w:cs="Arial"/>
                <w:spacing w:val="-4"/>
                <w:sz w:val="18"/>
                <w:szCs w:val="18"/>
              </w:rPr>
              <w:t>For the three-month periods ended</w:t>
            </w:r>
          </w:p>
        </w:tc>
        <w:tc>
          <w:tcPr>
            <w:tcW w:w="2880" w:type="dxa"/>
            <w:gridSpan w:val="3"/>
            <w:vAlign w:val="bottom"/>
          </w:tcPr>
          <w:p w:rsidR="00616D79" w:rsidRPr="00065CB8" w:rsidRDefault="00616D79" w:rsidP="00616D79">
            <w:pPr>
              <w:pBdr>
                <w:bottom w:val="single" w:sz="4" w:space="1" w:color="auto"/>
              </w:pBdr>
              <w:tabs>
                <w:tab w:val="right" w:pos="7200"/>
                <w:tab w:val="right" w:pos="8540"/>
              </w:tabs>
              <w:spacing w:line="400" w:lineRule="exact"/>
              <w:jc w:val="center"/>
              <w:rPr>
                <w:rFonts w:ascii="Arial" w:hAnsi="Arial" w:cs="Arial"/>
                <w:sz w:val="18"/>
                <w:szCs w:val="18"/>
              </w:rPr>
            </w:pPr>
            <w:r>
              <w:rPr>
                <w:rFonts w:ascii="Arial" w:hAnsi="Arial" w:cs="Arial"/>
                <w:sz w:val="18"/>
                <w:szCs w:val="18"/>
              </w:rPr>
              <w:t>For the six-month periods ended</w:t>
            </w:r>
          </w:p>
        </w:tc>
      </w:tr>
      <w:tr w:rsidR="00616D79" w:rsidRPr="00065CB8" w:rsidTr="00616D79">
        <w:tc>
          <w:tcPr>
            <w:tcW w:w="3330" w:type="dxa"/>
            <w:vAlign w:val="bottom"/>
          </w:tcPr>
          <w:p w:rsidR="00616D79" w:rsidRPr="00F41B00" w:rsidRDefault="00616D79" w:rsidP="00616D79">
            <w:pPr>
              <w:spacing w:line="400" w:lineRule="exact"/>
              <w:jc w:val="center"/>
              <w:rPr>
                <w:rFonts w:ascii="Arial" w:hAnsi="Arial" w:cs="Arial"/>
                <w:sz w:val="18"/>
                <w:szCs w:val="18"/>
                <w:cs/>
              </w:rPr>
            </w:pPr>
          </w:p>
        </w:tc>
        <w:tc>
          <w:tcPr>
            <w:tcW w:w="1440" w:type="dxa"/>
            <w:vAlign w:val="bottom"/>
          </w:tcPr>
          <w:p w:rsidR="00616D79" w:rsidRPr="00065CB8" w:rsidRDefault="00616D79" w:rsidP="00616D79">
            <w:pPr>
              <w:pBdr>
                <w:bottom w:val="single" w:sz="4" w:space="1" w:color="auto"/>
              </w:pBdr>
              <w:tabs>
                <w:tab w:val="right" w:pos="7200"/>
                <w:tab w:val="right" w:pos="8540"/>
              </w:tabs>
              <w:spacing w:line="400" w:lineRule="exact"/>
              <w:jc w:val="center"/>
              <w:rPr>
                <w:rFonts w:ascii="Arial" w:hAnsi="Arial" w:cs="Arial"/>
                <w:sz w:val="18"/>
                <w:szCs w:val="18"/>
              </w:rPr>
            </w:pPr>
            <w:r>
              <w:rPr>
                <w:rFonts w:ascii="Arial" w:hAnsi="Arial" w:cs="Arial"/>
                <w:sz w:val="18"/>
                <w:szCs w:val="18"/>
              </w:rPr>
              <w:t>30 June 2018</w:t>
            </w:r>
          </w:p>
        </w:tc>
        <w:tc>
          <w:tcPr>
            <w:tcW w:w="1440" w:type="dxa"/>
            <w:gridSpan w:val="2"/>
            <w:vAlign w:val="bottom"/>
          </w:tcPr>
          <w:p w:rsidR="00616D79" w:rsidRPr="00065CB8" w:rsidRDefault="00616D79" w:rsidP="00616D79">
            <w:pPr>
              <w:pBdr>
                <w:bottom w:val="single" w:sz="4" w:space="1" w:color="auto"/>
              </w:pBdr>
              <w:tabs>
                <w:tab w:val="right" w:pos="7200"/>
                <w:tab w:val="right" w:pos="8540"/>
              </w:tabs>
              <w:spacing w:line="400" w:lineRule="exact"/>
              <w:jc w:val="center"/>
              <w:rPr>
                <w:rFonts w:ascii="Arial" w:hAnsi="Arial" w:cs="Arial"/>
                <w:sz w:val="18"/>
                <w:szCs w:val="18"/>
              </w:rPr>
            </w:pPr>
            <w:r>
              <w:rPr>
                <w:rFonts w:ascii="Arial" w:hAnsi="Arial" w:cs="Arial"/>
                <w:sz w:val="18"/>
                <w:szCs w:val="18"/>
              </w:rPr>
              <w:t>30 June 2017</w:t>
            </w:r>
          </w:p>
        </w:tc>
        <w:tc>
          <w:tcPr>
            <w:tcW w:w="1440" w:type="dxa"/>
            <w:gridSpan w:val="2"/>
            <w:vAlign w:val="bottom"/>
          </w:tcPr>
          <w:p w:rsidR="00616D79" w:rsidRPr="00065CB8" w:rsidRDefault="00616D79" w:rsidP="00616D79">
            <w:pPr>
              <w:pBdr>
                <w:bottom w:val="single" w:sz="4" w:space="1" w:color="auto"/>
              </w:pBdr>
              <w:tabs>
                <w:tab w:val="right" w:pos="7200"/>
                <w:tab w:val="right" w:pos="8540"/>
              </w:tabs>
              <w:spacing w:line="400" w:lineRule="exact"/>
              <w:jc w:val="center"/>
              <w:rPr>
                <w:rFonts w:ascii="Arial" w:hAnsi="Arial" w:cs="Arial"/>
                <w:sz w:val="18"/>
                <w:szCs w:val="18"/>
              </w:rPr>
            </w:pPr>
            <w:r>
              <w:rPr>
                <w:rFonts w:ascii="Arial" w:hAnsi="Arial" w:cs="Arial"/>
                <w:sz w:val="18"/>
                <w:szCs w:val="18"/>
              </w:rPr>
              <w:t>30 June 2018</w:t>
            </w:r>
          </w:p>
        </w:tc>
        <w:tc>
          <w:tcPr>
            <w:tcW w:w="1440" w:type="dxa"/>
            <w:vAlign w:val="bottom"/>
          </w:tcPr>
          <w:p w:rsidR="00616D79" w:rsidRPr="00065CB8" w:rsidRDefault="00616D79" w:rsidP="00616D79">
            <w:pPr>
              <w:pBdr>
                <w:bottom w:val="single" w:sz="4" w:space="1" w:color="auto"/>
              </w:pBdr>
              <w:tabs>
                <w:tab w:val="right" w:pos="7200"/>
                <w:tab w:val="right" w:pos="8540"/>
              </w:tabs>
              <w:spacing w:line="400" w:lineRule="exact"/>
              <w:jc w:val="center"/>
              <w:rPr>
                <w:rFonts w:ascii="Arial" w:hAnsi="Arial" w:cs="Arial"/>
                <w:sz w:val="18"/>
                <w:szCs w:val="18"/>
              </w:rPr>
            </w:pPr>
            <w:r>
              <w:rPr>
                <w:rFonts w:ascii="Arial" w:hAnsi="Arial" w:cs="Arial"/>
                <w:sz w:val="18"/>
                <w:szCs w:val="18"/>
              </w:rPr>
              <w:t>30 June 2017</w:t>
            </w:r>
          </w:p>
        </w:tc>
      </w:tr>
      <w:tr w:rsidR="002745CC" w:rsidRPr="00065CB8" w:rsidTr="00616D79">
        <w:trPr>
          <w:trHeight w:val="126"/>
        </w:trPr>
        <w:tc>
          <w:tcPr>
            <w:tcW w:w="3330" w:type="dxa"/>
            <w:vAlign w:val="bottom"/>
          </w:tcPr>
          <w:p w:rsidR="002745CC" w:rsidRPr="00065CB8" w:rsidRDefault="002745CC" w:rsidP="002745CC">
            <w:pPr>
              <w:spacing w:line="400" w:lineRule="exact"/>
              <w:ind w:left="90" w:right="-558" w:hanging="90"/>
              <w:rPr>
                <w:rFonts w:ascii="Arial" w:hAnsi="Arial" w:cs="Arial"/>
                <w:sz w:val="18"/>
                <w:szCs w:val="18"/>
                <w:cs/>
              </w:rPr>
            </w:pPr>
            <w:r w:rsidRPr="00065CB8">
              <w:rPr>
                <w:rFonts w:ascii="Arial" w:hAnsi="Arial" w:cs="Arial"/>
                <w:sz w:val="18"/>
                <w:szCs w:val="18"/>
              </w:rPr>
              <w:t xml:space="preserve">S P V I  </w:t>
            </w:r>
            <w:r>
              <w:rPr>
                <w:rFonts w:ascii="Arial" w:hAnsi="Arial" w:cs="Arial"/>
                <w:sz w:val="18"/>
                <w:szCs w:val="18"/>
              </w:rPr>
              <w:t xml:space="preserve">Public </w:t>
            </w:r>
            <w:r w:rsidRPr="00065CB8">
              <w:rPr>
                <w:rFonts w:ascii="Arial" w:hAnsi="Arial" w:cs="Arial"/>
                <w:sz w:val="18"/>
                <w:szCs w:val="18"/>
              </w:rPr>
              <w:t>Company Limited</w:t>
            </w:r>
          </w:p>
        </w:tc>
        <w:tc>
          <w:tcPr>
            <w:tcW w:w="1440" w:type="dxa"/>
            <w:vAlign w:val="bottom"/>
          </w:tcPr>
          <w:p w:rsidR="002745CC" w:rsidRPr="002745CC" w:rsidRDefault="005D4304" w:rsidP="002745CC">
            <w:pPr>
              <w:tabs>
                <w:tab w:val="decimal" w:pos="1062"/>
              </w:tabs>
              <w:spacing w:line="400" w:lineRule="exact"/>
              <w:jc w:val="both"/>
              <w:rPr>
                <w:rFonts w:ascii="Arial" w:hAnsi="Arial" w:cs="Arial"/>
                <w:sz w:val="18"/>
                <w:szCs w:val="18"/>
              </w:rPr>
            </w:pPr>
            <w:r>
              <w:rPr>
                <w:rFonts w:ascii="Arial" w:hAnsi="Arial" w:cs="Arial"/>
                <w:sz w:val="18"/>
                <w:szCs w:val="18"/>
              </w:rPr>
              <w:t>2,526</w:t>
            </w:r>
          </w:p>
        </w:tc>
        <w:tc>
          <w:tcPr>
            <w:tcW w:w="1440" w:type="dxa"/>
            <w:gridSpan w:val="2"/>
            <w:vAlign w:val="bottom"/>
          </w:tcPr>
          <w:p w:rsidR="002745CC" w:rsidRPr="002745CC" w:rsidRDefault="002745CC" w:rsidP="002745CC">
            <w:pPr>
              <w:tabs>
                <w:tab w:val="decimal" w:pos="1062"/>
              </w:tabs>
              <w:spacing w:line="400" w:lineRule="exact"/>
              <w:jc w:val="both"/>
              <w:rPr>
                <w:rFonts w:ascii="Arial" w:hAnsi="Arial" w:cs="Arial"/>
                <w:sz w:val="18"/>
                <w:szCs w:val="18"/>
              </w:rPr>
            </w:pPr>
            <w:r w:rsidRPr="002745CC">
              <w:rPr>
                <w:rFonts w:ascii="Arial" w:hAnsi="Arial" w:cs="Arial"/>
                <w:sz w:val="18"/>
                <w:szCs w:val="18"/>
              </w:rPr>
              <w:t>2,017</w:t>
            </w:r>
          </w:p>
        </w:tc>
        <w:tc>
          <w:tcPr>
            <w:tcW w:w="1440" w:type="dxa"/>
            <w:gridSpan w:val="2"/>
            <w:vAlign w:val="bottom"/>
          </w:tcPr>
          <w:p w:rsidR="002745CC" w:rsidRPr="002745CC" w:rsidRDefault="005D4304" w:rsidP="002745CC">
            <w:pPr>
              <w:tabs>
                <w:tab w:val="decimal" w:pos="1062"/>
              </w:tabs>
              <w:spacing w:line="400" w:lineRule="exact"/>
              <w:jc w:val="both"/>
              <w:rPr>
                <w:rFonts w:ascii="Arial" w:hAnsi="Arial" w:cs="Arial"/>
                <w:sz w:val="18"/>
                <w:szCs w:val="18"/>
              </w:rPr>
            </w:pPr>
            <w:r>
              <w:rPr>
                <w:rFonts w:ascii="Arial" w:hAnsi="Arial" w:cs="Arial"/>
                <w:sz w:val="18"/>
                <w:szCs w:val="18"/>
              </w:rPr>
              <w:t>5,221</w:t>
            </w:r>
          </w:p>
        </w:tc>
        <w:tc>
          <w:tcPr>
            <w:tcW w:w="1440" w:type="dxa"/>
            <w:vAlign w:val="bottom"/>
          </w:tcPr>
          <w:p w:rsidR="002745CC" w:rsidRPr="00605703" w:rsidRDefault="002745CC" w:rsidP="002745CC">
            <w:pPr>
              <w:tabs>
                <w:tab w:val="decimal" w:pos="1062"/>
              </w:tabs>
              <w:spacing w:line="400" w:lineRule="exact"/>
              <w:jc w:val="both"/>
              <w:rPr>
                <w:rFonts w:ascii="Arial" w:hAnsi="Arial" w:cs="Arial"/>
                <w:sz w:val="18"/>
                <w:szCs w:val="18"/>
              </w:rPr>
            </w:pPr>
            <w:r w:rsidRPr="00605703">
              <w:rPr>
                <w:rFonts w:ascii="Arial" w:hAnsi="Arial" w:cs="Arial"/>
                <w:sz w:val="18"/>
                <w:szCs w:val="18"/>
              </w:rPr>
              <w:t>2,638</w:t>
            </w:r>
          </w:p>
        </w:tc>
      </w:tr>
      <w:tr w:rsidR="002745CC" w:rsidRPr="00065CB8" w:rsidTr="00616D79">
        <w:trPr>
          <w:trHeight w:val="126"/>
        </w:trPr>
        <w:tc>
          <w:tcPr>
            <w:tcW w:w="3330" w:type="dxa"/>
            <w:vAlign w:val="bottom"/>
          </w:tcPr>
          <w:p w:rsidR="002745CC" w:rsidRPr="00065CB8" w:rsidRDefault="002745CC" w:rsidP="002745CC">
            <w:pPr>
              <w:spacing w:line="400" w:lineRule="exact"/>
              <w:ind w:left="90" w:right="-558" w:hanging="90"/>
              <w:rPr>
                <w:rFonts w:ascii="Arial" w:hAnsi="Arial" w:cs="Arial"/>
                <w:sz w:val="18"/>
                <w:szCs w:val="18"/>
                <w:cs/>
              </w:rPr>
            </w:pPr>
            <w:r w:rsidRPr="00EE5D1B">
              <w:rPr>
                <w:rFonts w:ascii="Arial" w:hAnsi="Arial" w:cs="Arial"/>
                <w:sz w:val="18"/>
                <w:szCs w:val="18"/>
              </w:rPr>
              <w:t>Uitox (Thailand) Company Limited</w:t>
            </w:r>
          </w:p>
        </w:tc>
        <w:tc>
          <w:tcPr>
            <w:tcW w:w="1440" w:type="dxa"/>
            <w:vAlign w:val="bottom"/>
          </w:tcPr>
          <w:p w:rsidR="002745CC" w:rsidRPr="002745CC" w:rsidRDefault="002745CC" w:rsidP="002745CC">
            <w:pPr>
              <w:tabs>
                <w:tab w:val="decimal" w:pos="1062"/>
              </w:tabs>
              <w:spacing w:line="400" w:lineRule="exact"/>
              <w:jc w:val="both"/>
              <w:rPr>
                <w:rFonts w:ascii="Arial" w:hAnsi="Arial" w:cs="Arial"/>
                <w:sz w:val="18"/>
                <w:szCs w:val="18"/>
              </w:rPr>
            </w:pPr>
            <w:r w:rsidRPr="002745CC">
              <w:rPr>
                <w:rFonts w:ascii="Arial" w:hAnsi="Arial" w:cs="Arial"/>
                <w:sz w:val="18"/>
                <w:szCs w:val="18"/>
              </w:rPr>
              <w:t>(2)</w:t>
            </w:r>
          </w:p>
        </w:tc>
        <w:tc>
          <w:tcPr>
            <w:tcW w:w="1440" w:type="dxa"/>
            <w:gridSpan w:val="2"/>
            <w:vAlign w:val="bottom"/>
          </w:tcPr>
          <w:p w:rsidR="002745CC" w:rsidRPr="002745CC" w:rsidRDefault="002745CC" w:rsidP="002745CC">
            <w:pPr>
              <w:tabs>
                <w:tab w:val="decimal" w:pos="1062"/>
              </w:tabs>
              <w:spacing w:line="400" w:lineRule="exact"/>
              <w:jc w:val="both"/>
              <w:rPr>
                <w:rFonts w:ascii="Arial" w:hAnsi="Arial" w:cs="Arial"/>
                <w:sz w:val="18"/>
                <w:szCs w:val="18"/>
              </w:rPr>
            </w:pPr>
            <w:r w:rsidRPr="002745CC">
              <w:rPr>
                <w:rFonts w:ascii="Arial" w:hAnsi="Arial" w:cs="Arial"/>
                <w:sz w:val="18"/>
                <w:szCs w:val="18"/>
              </w:rPr>
              <w:t>(3,226)</w:t>
            </w:r>
          </w:p>
        </w:tc>
        <w:tc>
          <w:tcPr>
            <w:tcW w:w="1440" w:type="dxa"/>
            <w:gridSpan w:val="2"/>
            <w:vAlign w:val="bottom"/>
          </w:tcPr>
          <w:p w:rsidR="002745CC" w:rsidRPr="002745CC" w:rsidRDefault="002745CC" w:rsidP="002745CC">
            <w:pPr>
              <w:tabs>
                <w:tab w:val="decimal" w:pos="1062"/>
              </w:tabs>
              <w:spacing w:line="400" w:lineRule="exact"/>
              <w:jc w:val="both"/>
              <w:rPr>
                <w:rFonts w:ascii="Arial" w:hAnsi="Arial" w:cs="Arial"/>
                <w:sz w:val="18"/>
                <w:szCs w:val="18"/>
              </w:rPr>
            </w:pPr>
            <w:r w:rsidRPr="002745CC">
              <w:rPr>
                <w:rFonts w:ascii="Arial" w:hAnsi="Arial" w:cs="Arial"/>
                <w:sz w:val="18"/>
                <w:szCs w:val="18"/>
              </w:rPr>
              <w:t>(10</w:t>
            </w:r>
            <w:r w:rsidR="0060677D">
              <w:rPr>
                <w:rFonts w:ascii="Arial" w:hAnsi="Arial" w:cs="Arial"/>
                <w:sz w:val="18"/>
                <w:szCs w:val="18"/>
              </w:rPr>
              <w:t>3</w:t>
            </w:r>
            <w:r w:rsidRPr="002745CC">
              <w:rPr>
                <w:rFonts w:ascii="Arial" w:hAnsi="Arial" w:cs="Arial"/>
                <w:sz w:val="18"/>
                <w:szCs w:val="18"/>
              </w:rPr>
              <w:t>)</w:t>
            </w:r>
          </w:p>
        </w:tc>
        <w:tc>
          <w:tcPr>
            <w:tcW w:w="1440" w:type="dxa"/>
            <w:vAlign w:val="bottom"/>
          </w:tcPr>
          <w:p w:rsidR="002745CC" w:rsidRPr="00605703" w:rsidRDefault="002745CC" w:rsidP="002745CC">
            <w:pPr>
              <w:tabs>
                <w:tab w:val="decimal" w:pos="1062"/>
              </w:tabs>
              <w:spacing w:line="400" w:lineRule="exact"/>
              <w:jc w:val="both"/>
              <w:rPr>
                <w:rFonts w:ascii="Arial" w:hAnsi="Arial" w:cs="Arial"/>
                <w:sz w:val="18"/>
                <w:szCs w:val="18"/>
              </w:rPr>
            </w:pPr>
            <w:r w:rsidRPr="00605703">
              <w:rPr>
                <w:rFonts w:ascii="Arial" w:hAnsi="Arial" w:cs="Arial"/>
                <w:sz w:val="18"/>
                <w:szCs w:val="18"/>
              </w:rPr>
              <w:t>(</w:t>
            </w:r>
            <w:r>
              <w:rPr>
                <w:rFonts w:ascii="Arial" w:hAnsi="Arial" w:cs="Arial"/>
                <w:sz w:val="18"/>
                <w:szCs w:val="18"/>
              </w:rPr>
              <w:t>3,209</w:t>
            </w:r>
            <w:r w:rsidRPr="00605703">
              <w:rPr>
                <w:rFonts w:ascii="Arial" w:hAnsi="Arial" w:cs="Arial"/>
                <w:sz w:val="18"/>
                <w:szCs w:val="18"/>
              </w:rPr>
              <w:t>)</w:t>
            </w:r>
          </w:p>
        </w:tc>
      </w:tr>
      <w:tr w:rsidR="002745CC" w:rsidRPr="00065CB8" w:rsidTr="00616D79">
        <w:trPr>
          <w:trHeight w:val="126"/>
        </w:trPr>
        <w:tc>
          <w:tcPr>
            <w:tcW w:w="3330" w:type="dxa"/>
            <w:vAlign w:val="bottom"/>
          </w:tcPr>
          <w:p w:rsidR="002745CC" w:rsidRPr="00994CBC" w:rsidRDefault="002745CC" w:rsidP="002745CC">
            <w:pPr>
              <w:spacing w:line="400" w:lineRule="exact"/>
              <w:ind w:left="90" w:right="-108" w:hanging="90"/>
              <w:rPr>
                <w:rFonts w:ascii="Arial" w:hAnsi="Arial" w:cs="Arial"/>
                <w:spacing w:val="-6"/>
                <w:sz w:val="18"/>
                <w:szCs w:val="18"/>
              </w:rPr>
            </w:pPr>
            <w:r w:rsidRPr="00994CBC">
              <w:rPr>
                <w:rFonts w:ascii="Arial" w:hAnsi="Arial" w:cs="Arial"/>
                <w:spacing w:val="-6"/>
                <w:sz w:val="18"/>
                <w:szCs w:val="18"/>
              </w:rPr>
              <w:t>Touch Printing Republic Company Limited</w:t>
            </w:r>
          </w:p>
        </w:tc>
        <w:tc>
          <w:tcPr>
            <w:tcW w:w="1440" w:type="dxa"/>
            <w:vAlign w:val="bottom"/>
          </w:tcPr>
          <w:p w:rsidR="002745CC" w:rsidRPr="002745CC" w:rsidRDefault="002745CC" w:rsidP="002745CC">
            <w:pPr>
              <w:tabs>
                <w:tab w:val="decimal" w:pos="1062"/>
              </w:tabs>
              <w:spacing w:line="400" w:lineRule="exact"/>
              <w:jc w:val="both"/>
              <w:rPr>
                <w:rFonts w:ascii="Arial" w:hAnsi="Arial" w:cs="Arial"/>
                <w:sz w:val="18"/>
                <w:szCs w:val="18"/>
              </w:rPr>
            </w:pPr>
            <w:r w:rsidRPr="002745CC">
              <w:rPr>
                <w:rFonts w:ascii="Arial" w:hAnsi="Arial" w:cs="Arial"/>
                <w:sz w:val="18"/>
                <w:szCs w:val="18"/>
              </w:rPr>
              <w:t>82</w:t>
            </w:r>
          </w:p>
        </w:tc>
        <w:tc>
          <w:tcPr>
            <w:tcW w:w="1440" w:type="dxa"/>
            <w:gridSpan w:val="2"/>
            <w:vAlign w:val="bottom"/>
          </w:tcPr>
          <w:p w:rsidR="002745CC" w:rsidRPr="002745CC" w:rsidRDefault="002745CC" w:rsidP="002745CC">
            <w:pPr>
              <w:tabs>
                <w:tab w:val="decimal" w:pos="1062"/>
              </w:tabs>
              <w:spacing w:line="400" w:lineRule="exact"/>
              <w:jc w:val="both"/>
              <w:rPr>
                <w:rFonts w:ascii="Arial" w:hAnsi="Arial" w:cs="Arial"/>
                <w:sz w:val="18"/>
                <w:szCs w:val="18"/>
              </w:rPr>
            </w:pPr>
            <w:r w:rsidRPr="002745CC">
              <w:rPr>
                <w:rFonts w:ascii="Arial" w:hAnsi="Arial" w:cs="Arial"/>
                <w:sz w:val="18"/>
                <w:szCs w:val="18"/>
              </w:rPr>
              <w:t>272</w:t>
            </w:r>
          </w:p>
        </w:tc>
        <w:tc>
          <w:tcPr>
            <w:tcW w:w="1440" w:type="dxa"/>
            <w:gridSpan w:val="2"/>
            <w:vAlign w:val="bottom"/>
          </w:tcPr>
          <w:p w:rsidR="002745CC" w:rsidRPr="002745CC" w:rsidRDefault="002745CC" w:rsidP="002745CC">
            <w:pPr>
              <w:tabs>
                <w:tab w:val="decimal" w:pos="1062"/>
              </w:tabs>
              <w:spacing w:line="400" w:lineRule="exact"/>
              <w:jc w:val="both"/>
              <w:rPr>
                <w:rFonts w:ascii="Arial" w:hAnsi="Arial" w:cs="Arial"/>
                <w:sz w:val="18"/>
                <w:szCs w:val="18"/>
              </w:rPr>
            </w:pPr>
            <w:r w:rsidRPr="002745CC">
              <w:rPr>
                <w:rFonts w:ascii="Arial" w:hAnsi="Arial" w:cs="Arial"/>
                <w:sz w:val="18"/>
                <w:szCs w:val="18"/>
              </w:rPr>
              <w:t>520</w:t>
            </w:r>
          </w:p>
        </w:tc>
        <w:tc>
          <w:tcPr>
            <w:tcW w:w="1440" w:type="dxa"/>
            <w:vAlign w:val="bottom"/>
          </w:tcPr>
          <w:p w:rsidR="002745CC" w:rsidRPr="00605703" w:rsidRDefault="002745CC" w:rsidP="002745CC">
            <w:pPr>
              <w:tabs>
                <w:tab w:val="decimal" w:pos="1062"/>
              </w:tabs>
              <w:spacing w:line="400" w:lineRule="exact"/>
              <w:jc w:val="both"/>
              <w:rPr>
                <w:rFonts w:ascii="Arial" w:hAnsi="Arial" w:cs="Arial"/>
                <w:sz w:val="18"/>
                <w:szCs w:val="18"/>
              </w:rPr>
            </w:pPr>
            <w:r w:rsidRPr="00605703">
              <w:rPr>
                <w:rFonts w:ascii="Arial" w:hAnsi="Arial" w:cs="Arial"/>
                <w:sz w:val="18"/>
                <w:szCs w:val="18"/>
              </w:rPr>
              <w:t>771</w:t>
            </w:r>
          </w:p>
        </w:tc>
      </w:tr>
      <w:tr w:rsidR="002745CC" w:rsidRPr="00065CB8" w:rsidTr="00616D79">
        <w:tc>
          <w:tcPr>
            <w:tcW w:w="3330" w:type="dxa"/>
            <w:vAlign w:val="bottom"/>
          </w:tcPr>
          <w:p w:rsidR="002745CC" w:rsidRPr="00065CB8" w:rsidRDefault="002745CC" w:rsidP="002745CC">
            <w:pPr>
              <w:spacing w:line="400" w:lineRule="exact"/>
              <w:rPr>
                <w:rFonts w:ascii="Arial" w:hAnsi="Arial" w:cs="Arial"/>
                <w:sz w:val="18"/>
                <w:szCs w:val="18"/>
              </w:rPr>
            </w:pPr>
            <w:r w:rsidRPr="00065CB8">
              <w:rPr>
                <w:rFonts w:ascii="Arial" w:hAnsi="Arial" w:cs="Arial"/>
                <w:sz w:val="18"/>
                <w:szCs w:val="18"/>
              </w:rPr>
              <w:t>Total</w:t>
            </w:r>
          </w:p>
        </w:tc>
        <w:tc>
          <w:tcPr>
            <w:tcW w:w="1440" w:type="dxa"/>
            <w:vAlign w:val="bottom"/>
          </w:tcPr>
          <w:p w:rsidR="002745CC" w:rsidRPr="002745CC" w:rsidRDefault="005D4304" w:rsidP="002745CC">
            <w:pPr>
              <w:pBdr>
                <w:top w:val="single" w:sz="4" w:space="1" w:color="auto"/>
                <w:bottom w:val="double" w:sz="4" w:space="1" w:color="auto"/>
              </w:pBdr>
              <w:tabs>
                <w:tab w:val="decimal" w:pos="1062"/>
              </w:tabs>
              <w:spacing w:line="400" w:lineRule="exact"/>
              <w:jc w:val="both"/>
              <w:rPr>
                <w:rFonts w:ascii="Arial" w:hAnsi="Arial" w:cs="Arial" w:hint="cs"/>
                <w:sz w:val="18"/>
                <w:szCs w:val="18"/>
                <w:cs/>
              </w:rPr>
            </w:pPr>
            <w:r>
              <w:rPr>
                <w:rFonts w:ascii="Arial" w:hAnsi="Arial" w:cs="Arial"/>
                <w:sz w:val="18"/>
                <w:szCs w:val="18"/>
              </w:rPr>
              <w:t>2,606</w:t>
            </w:r>
          </w:p>
        </w:tc>
        <w:tc>
          <w:tcPr>
            <w:tcW w:w="1440" w:type="dxa"/>
            <w:gridSpan w:val="2"/>
            <w:vAlign w:val="bottom"/>
          </w:tcPr>
          <w:p w:rsidR="002745CC" w:rsidRPr="002745CC" w:rsidRDefault="002745CC" w:rsidP="002745CC">
            <w:pPr>
              <w:pBdr>
                <w:top w:val="single" w:sz="4" w:space="1" w:color="auto"/>
                <w:bottom w:val="double" w:sz="4" w:space="1" w:color="auto"/>
              </w:pBdr>
              <w:tabs>
                <w:tab w:val="decimal" w:pos="1062"/>
              </w:tabs>
              <w:spacing w:line="400" w:lineRule="exact"/>
              <w:jc w:val="both"/>
              <w:rPr>
                <w:rFonts w:ascii="Arial" w:hAnsi="Arial" w:cs="Arial"/>
                <w:sz w:val="18"/>
                <w:szCs w:val="18"/>
              </w:rPr>
            </w:pPr>
            <w:r w:rsidRPr="002745CC">
              <w:rPr>
                <w:rFonts w:ascii="Arial" w:hAnsi="Arial" w:cs="Arial"/>
                <w:sz w:val="18"/>
                <w:szCs w:val="18"/>
              </w:rPr>
              <w:t>(937)</w:t>
            </w:r>
          </w:p>
        </w:tc>
        <w:tc>
          <w:tcPr>
            <w:tcW w:w="1440" w:type="dxa"/>
            <w:gridSpan w:val="2"/>
            <w:vAlign w:val="bottom"/>
          </w:tcPr>
          <w:p w:rsidR="002745CC" w:rsidRPr="002745CC" w:rsidRDefault="005D4304" w:rsidP="002745CC">
            <w:pPr>
              <w:pBdr>
                <w:top w:val="single" w:sz="4" w:space="1" w:color="auto"/>
                <w:bottom w:val="double" w:sz="4" w:space="1" w:color="auto"/>
              </w:pBdr>
              <w:tabs>
                <w:tab w:val="decimal" w:pos="1062"/>
              </w:tabs>
              <w:spacing w:line="400" w:lineRule="exact"/>
              <w:jc w:val="both"/>
              <w:rPr>
                <w:rFonts w:ascii="Arial" w:hAnsi="Arial" w:cs="Arial"/>
                <w:sz w:val="18"/>
                <w:szCs w:val="18"/>
              </w:rPr>
            </w:pPr>
            <w:r>
              <w:rPr>
                <w:rFonts w:ascii="Arial" w:hAnsi="Arial" w:cs="Arial"/>
                <w:sz w:val="18"/>
                <w:szCs w:val="18"/>
              </w:rPr>
              <w:t>5,638</w:t>
            </w:r>
          </w:p>
        </w:tc>
        <w:tc>
          <w:tcPr>
            <w:tcW w:w="1440" w:type="dxa"/>
            <w:vAlign w:val="bottom"/>
          </w:tcPr>
          <w:p w:rsidR="002745CC" w:rsidRPr="00605703" w:rsidRDefault="002745CC" w:rsidP="002745CC">
            <w:pPr>
              <w:pBdr>
                <w:top w:val="single" w:sz="4" w:space="1" w:color="auto"/>
                <w:bottom w:val="double" w:sz="4" w:space="1" w:color="auto"/>
              </w:pBdr>
              <w:tabs>
                <w:tab w:val="decimal" w:pos="1062"/>
              </w:tabs>
              <w:spacing w:line="400" w:lineRule="exact"/>
              <w:jc w:val="both"/>
              <w:rPr>
                <w:rFonts w:ascii="Arial" w:hAnsi="Arial" w:cs="Arial"/>
                <w:sz w:val="18"/>
                <w:szCs w:val="18"/>
              </w:rPr>
            </w:pPr>
            <w:r>
              <w:rPr>
                <w:rFonts w:ascii="Arial" w:hAnsi="Arial" w:cs="Arial"/>
                <w:sz w:val="18"/>
                <w:szCs w:val="18"/>
              </w:rPr>
              <w:t>200</w:t>
            </w:r>
          </w:p>
        </w:tc>
      </w:tr>
    </w:tbl>
    <w:p w:rsidR="00616D79" w:rsidRDefault="00616D79" w:rsidP="001B79A1">
      <w:pPr>
        <w:tabs>
          <w:tab w:val="left" w:pos="900"/>
          <w:tab w:val="left" w:pos="2160"/>
          <w:tab w:val="left" w:pos="2880"/>
        </w:tabs>
        <w:spacing w:before="80" w:after="80" w:line="350" w:lineRule="exact"/>
        <w:ind w:left="547" w:right="-43" w:hanging="547"/>
        <w:jc w:val="thaiDistribute"/>
        <w:rPr>
          <w:rFonts w:ascii="Arial" w:hAnsi="Arial" w:cs="Arial"/>
          <w:sz w:val="22"/>
          <w:szCs w:val="22"/>
        </w:rPr>
      </w:pPr>
    </w:p>
    <w:p w:rsidR="00616D79" w:rsidRDefault="00616D79" w:rsidP="001B79A1">
      <w:pPr>
        <w:tabs>
          <w:tab w:val="left" w:pos="900"/>
          <w:tab w:val="left" w:pos="2160"/>
          <w:tab w:val="left" w:pos="2880"/>
        </w:tabs>
        <w:spacing w:before="80" w:after="80" w:line="350" w:lineRule="exact"/>
        <w:ind w:left="547" w:right="-43" w:hanging="547"/>
        <w:jc w:val="thaiDistribute"/>
        <w:rPr>
          <w:rFonts w:ascii="Arial" w:hAnsi="Arial" w:cs="Arial"/>
          <w:sz w:val="22"/>
          <w:szCs w:val="22"/>
        </w:rPr>
      </w:pPr>
    </w:p>
    <w:p w:rsidR="00423FF4" w:rsidRDefault="00423FF4" w:rsidP="000F1DFE">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p>
    <w:p w:rsidR="008D4DFF" w:rsidRPr="008D4DFF" w:rsidRDefault="008D4DFF" w:rsidP="008D4DFF">
      <w:pPr>
        <w:rPr>
          <w:sz w:val="14"/>
          <w:szCs w:val="14"/>
        </w:rPr>
      </w:pPr>
      <w:r>
        <w:br w:type="page"/>
      </w:r>
    </w:p>
    <w:tbl>
      <w:tblPr>
        <w:tblW w:w="9090" w:type="dxa"/>
        <w:tblInd w:w="558" w:type="dxa"/>
        <w:tblLayout w:type="fixed"/>
        <w:tblLook w:val="0000" w:firstRow="0" w:lastRow="0" w:firstColumn="0" w:lastColumn="0" w:noHBand="0" w:noVBand="0"/>
      </w:tblPr>
      <w:tblGrid>
        <w:gridCol w:w="6210"/>
        <w:gridCol w:w="1440"/>
        <w:gridCol w:w="1440"/>
      </w:tblGrid>
      <w:tr w:rsidR="00616D79" w:rsidRPr="00065CB8" w:rsidTr="00D05B4A">
        <w:tc>
          <w:tcPr>
            <w:tcW w:w="6210" w:type="dxa"/>
            <w:vAlign w:val="bottom"/>
          </w:tcPr>
          <w:p w:rsidR="00616D79" w:rsidRPr="00065CB8" w:rsidRDefault="00423FF4" w:rsidP="00D05B4A">
            <w:pPr>
              <w:spacing w:line="320" w:lineRule="exact"/>
              <w:jc w:val="center"/>
              <w:rPr>
                <w:rFonts w:ascii="Arial" w:hAnsi="Arial" w:cs="Arial"/>
                <w:sz w:val="18"/>
                <w:szCs w:val="18"/>
                <w:cs/>
              </w:rPr>
            </w:pPr>
            <w:r>
              <w:rPr>
                <w:rFonts w:ascii="Arial" w:hAnsi="Arial" w:cs="Arial"/>
                <w:b/>
                <w:bCs/>
                <w:sz w:val="22"/>
                <w:szCs w:val="22"/>
              </w:rPr>
              <w:br w:type="page"/>
            </w:r>
          </w:p>
        </w:tc>
        <w:tc>
          <w:tcPr>
            <w:tcW w:w="2880" w:type="dxa"/>
            <w:gridSpan w:val="2"/>
            <w:vAlign w:val="bottom"/>
          </w:tcPr>
          <w:p w:rsidR="00616D79" w:rsidRPr="00065CB8" w:rsidRDefault="00616D79" w:rsidP="00D05B4A">
            <w:pPr>
              <w:spacing w:line="320" w:lineRule="exact"/>
              <w:jc w:val="right"/>
              <w:rPr>
                <w:rFonts w:ascii="Arial" w:hAnsi="Arial" w:cs="Arial"/>
                <w:sz w:val="18"/>
                <w:szCs w:val="18"/>
                <w:cs/>
              </w:rPr>
            </w:pPr>
            <w:r w:rsidRPr="00065CB8">
              <w:rPr>
                <w:rFonts w:ascii="Arial" w:hAnsi="Arial" w:cs="Arial"/>
                <w:sz w:val="18"/>
                <w:szCs w:val="18"/>
                <w:cs/>
              </w:rPr>
              <w:t>(</w:t>
            </w:r>
            <w:r w:rsidRPr="00065CB8">
              <w:rPr>
                <w:rFonts w:ascii="Arial" w:hAnsi="Arial" w:cs="Arial"/>
                <w:sz w:val="18"/>
                <w:szCs w:val="18"/>
              </w:rPr>
              <w:t>Unit: Thousand Baht</w:t>
            </w:r>
            <w:r w:rsidRPr="00065CB8">
              <w:rPr>
                <w:rFonts w:ascii="Arial" w:hAnsi="Arial" w:cs="Arial"/>
                <w:sz w:val="18"/>
                <w:szCs w:val="18"/>
                <w:cs/>
              </w:rPr>
              <w:t>)</w:t>
            </w:r>
          </w:p>
        </w:tc>
      </w:tr>
      <w:tr w:rsidR="00616D79" w:rsidRPr="00065CB8" w:rsidTr="00D05B4A">
        <w:tc>
          <w:tcPr>
            <w:tcW w:w="6210" w:type="dxa"/>
            <w:vAlign w:val="bottom"/>
          </w:tcPr>
          <w:p w:rsidR="00616D79" w:rsidRPr="00F41B00" w:rsidRDefault="00616D79" w:rsidP="00D05B4A">
            <w:pPr>
              <w:spacing w:line="320" w:lineRule="exact"/>
              <w:jc w:val="center"/>
              <w:rPr>
                <w:rFonts w:ascii="Arial" w:hAnsi="Arial" w:cs="Arial"/>
                <w:sz w:val="18"/>
                <w:szCs w:val="18"/>
                <w:cs/>
              </w:rPr>
            </w:pPr>
          </w:p>
        </w:tc>
        <w:tc>
          <w:tcPr>
            <w:tcW w:w="2880" w:type="dxa"/>
            <w:gridSpan w:val="2"/>
            <w:vAlign w:val="bottom"/>
          </w:tcPr>
          <w:p w:rsidR="00616D79" w:rsidRPr="00065CB8" w:rsidRDefault="00616D79" w:rsidP="00D05B4A">
            <w:pPr>
              <w:pBdr>
                <w:bottom w:val="single" w:sz="4" w:space="1" w:color="auto"/>
              </w:pBdr>
              <w:spacing w:line="320" w:lineRule="exact"/>
              <w:jc w:val="center"/>
              <w:rPr>
                <w:rFonts w:ascii="Arial" w:hAnsi="Arial" w:cs="Arial"/>
                <w:sz w:val="18"/>
                <w:szCs w:val="18"/>
              </w:rPr>
            </w:pPr>
            <w:r w:rsidRPr="00065CB8">
              <w:rPr>
                <w:rFonts w:ascii="Arial" w:hAnsi="Arial" w:cs="Arial"/>
                <w:sz w:val="18"/>
                <w:szCs w:val="18"/>
              </w:rPr>
              <w:t>Separate financial statements in which cost method is applied</w:t>
            </w:r>
          </w:p>
        </w:tc>
      </w:tr>
      <w:tr w:rsidR="00616D79" w:rsidRPr="00065CB8" w:rsidTr="00D05B4A">
        <w:tc>
          <w:tcPr>
            <w:tcW w:w="6210" w:type="dxa"/>
            <w:vAlign w:val="bottom"/>
          </w:tcPr>
          <w:p w:rsidR="00616D79" w:rsidRPr="00F41B00" w:rsidRDefault="00616D79" w:rsidP="00D05B4A">
            <w:pPr>
              <w:spacing w:line="320" w:lineRule="exact"/>
              <w:jc w:val="center"/>
              <w:rPr>
                <w:rFonts w:ascii="Arial" w:hAnsi="Arial" w:cs="Arial"/>
                <w:sz w:val="18"/>
                <w:szCs w:val="18"/>
                <w:cs/>
              </w:rPr>
            </w:pPr>
          </w:p>
        </w:tc>
        <w:tc>
          <w:tcPr>
            <w:tcW w:w="2880" w:type="dxa"/>
            <w:gridSpan w:val="2"/>
            <w:vAlign w:val="bottom"/>
          </w:tcPr>
          <w:p w:rsidR="00616D79" w:rsidRPr="00065CB8" w:rsidRDefault="00616D79" w:rsidP="00D05B4A">
            <w:pPr>
              <w:pBdr>
                <w:bottom w:val="single" w:sz="4" w:space="1" w:color="auto"/>
              </w:pBdr>
              <w:spacing w:line="320" w:lineRule="exact"/>
              <w:jc w:val="center"/>
              <w:rPr>
                <w:rFonts w:ascii="Arial" w:hAnsi="Arial" w:cs="Arial"/>
                <w:sz w:val="18"/>
                <w:szCs w:val="18"/>
              </w:rPr>
            </w:pPr>
            <w:r w:rsidRPr="00065CB8">
              <w:rPr>
                <w:rFonts w:ascii="Arial" w:hAnsi="Arial" w:cs="Arial"/>
                <w:sz w:val="18"/>
                <w:szCs w:val="18"/>
              </w:rPr>
              <w:t xml:space="preserve">Dividend received </w:t>
            </w:r>
          </w:p>
        </w:tc>
      </w:tr>
      <w:tr w:rsidR="00616D79" w:rsidRPr="00065CB8" w:rsidTr="00D05B4A">
        <w:tc>
          <w:tcPr>
            <w:tcW w:w="6210" w:type="dxa"/>
            <w:vAlign w:val="bottom"/>
          </w:tcPr>
          <w:p w:rsidR="00616D79" w:rsidRPr="00065CB8" w:rsidRDefault="00616D79" w:rsidP="007425BD">
            <w:pPr>
              <w:pBdr>
                <w:bottom w:val="single" w:sz="4" w:space="1" w:color="auto"/>
              </w:pBdr>
              <w:spacing w:line="320" w:lineRule="exact"/>
              <w:ind w:right="3132"/>
              <w:jc w:val="center"/>
              <w:rPr>
                <w:rFonts w:ascii="Arial" w:hAnsi="Arial" w:cs="Arial"/>
                <w:sz w:val="18"/>
                <w:szCs w:val="18"/>
                <w:cs/>
              </w:rPr>
            </w:pPr>
            <w:r w:rsidRPr="00065CB8">
              <w:rPr>
                <w:rFonts w:ascii="Arial" w:hAnsi="Arial" w:cs="Arial"/>
                <w:sz w:val="18"/>
                <w:szCs w:val="18"/>
              </w:rPr>
              <w:t>Company</w:t>
            </w:r>
          </w:p>
        </w:tc>
        <w:tc>
          <w:tcPr>
            <w:tcW w:w="2880" w:type="dxa"/>
            <w:gridSpan w:val="2"/>
            <w:vAlign w:val="bottom"/>
          </w:tcPr>
          <w:p w:rsidR="00616D79" w:rsidRPr="00065CB8" w:rsidRDefault="00616D79" w:rsidP="00D05B4A">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For the three-month and                     six-month periods ended</w:t>
            </w:r>
          </w:p>
        </w:tc>
      </w:tr>
      <w:tr w:rsidR="00616D79" w:rsidRPr="00065CB8" w:rsidTr="00D05B4A">
        <w:tc>
          <w:tcPr>
            <w:tcW w:w="6210" w:type="dxa"/>
            <w:vAlign w:val="bottom"/>
          </w:tcPr>
          <w:p w:rsidR="00616D79" w:rsidRPr="00F41B00" w:rsidRDefault="00616D79" w:rsidP="00616D79">
            <w:pPr>
              <w:spacing w:line="320" w:lineRule="exact"/>
              <w:jc w:val="center"/>
              <w:rPr>
                <w:rFonts w:ascii="Arial" w:hAnsi="Arial" w:cs="Arial"/>
                <w:sz w:val="18"/>
                <w:szCs w:val="18"/>
                <w:cs/>
              </w:rPr>
            </w:pPr>
          </w:p>
        </w:tc>
        <w:tc>
          <w:tcPr>
            <w:tcW w:w="1440" w:type="dxa"/>
            <w:vAlign w:val="bottom"/>
          </w:tcPr>
          <w:p w:rsidR="00616D79" w:rsidRPr="00065CB8" w:rsidRDefault="00616D79" w:rsidP="00616D79">
            <w:pPr>
              <w:pBdr>
                <w:bottom w:val="single" w:sz="4" w:space="1" w:color="auto"/>
              </w:pBdr>
              <w:tabs>
                <w:tab w:val="right" w:pos="7200"/>
                <w:tab w:val="right" w:pos="8540"/>
              </w:tabs>
              <w:spacing w:line="400" w:lineRule="exact"/>
              <w:jc w:val="center"/>
              <w:rPr>
                <w:rFonts w:ascii="Arial" w:hAnsi="Arial" w:cs="Arial"/>
                <w:sz w:val="18"/>
                <w:szCs w:val="18"/>
              </w:rPr>
            </w:pPr>
            <w:r>
              <w:rPr>
                <w:rFonts w:ascii="Arial" w:hAnsi="Arial" w:cs="Arial"/>
                <w:sz w:val="18"/>
                <w:szCs w:val="18"/>
              </w:rPr>
              <w:t>30 June 2018</w:t>
            </w:r>
          </w:p>
        </w:tc>
        <w:tc>
          <w:tcPr>
            <w:tcW w:w="1440" w:type="dxa"/>
            <w:vAlign w:val="bottom"/>
          </w:tcPr>
          <w:p w:rsidR="00616D79" w:rsidRPr="00065CB8" w:rsidRDefault="00616D79" w:rsidP="00616D79">
            <w:pPr>
              <w:pBdr>
                <w:bottom w:val="single" w:sz="4" w:space="1" w:color="auto"/>
              </w:pBdr>
              <w:tabs>
                <w:tab w:val="right" w:pos="7200"/>
                <w:tab w:val="right" w:pos="8540"/>
              </w:tabs>
              <w:spacing w:line="400" w:lineRule="exact"/>
              <w:jc w:val="center"/>
              <w:rPr>
                <w:rFonts w:ascii="Arial" w:hAnsi="Arial" w:cs="Arial"/>
                <w:sz w:val="18"/>
                <w:szCs w:val="18"/>
              </w:rPr>
            </w:pPr>
            <w:r>
              <w:rPr>
                <w:rFonts w:ascii="Arial" w:hAnsi="Arial" w:cs="Arial"/>
                <w:sz w:val="18"/>
                <w:szCs w:val="18"/>
              </w:rPr>
              <w:t>30 June 2017</w:t>
            </w:r>
          </w:p>
        </w:tc>
      </w:tr>
      <w:tr w:rsidR="00E6546C" w:rsidRPr="00065CB8" w:rsidTr="00D05B4A">
        <w:tc>
          <w:tcPr>
            <w:tcW w:w="6210" w:type="dxa"/>
            <w:vAlign w:val="bottom"/>
          </w:tcPr>
          <w:p w:rsidR="00E6546C" w:rsidRPr="00065CB8" w:rsidRDefault="00E6546C" w:rsidP="00E6546C">
            <w:pPr>
              <w:spacing w:line="320" w:lineRule="exact"/>
              <w:ind w:left="90" w:right="-108" w:hanging="90"/>
              <w:rPr>
                <w:rFonts w:ascii="Arial" w:hAnsi="Arial" w:cs="Arial"/>
                <w:sz w:val="18"/>
                <w:szCs w:val="18"/>
                <w:cs/>
              </w:rPr>
            </w:pPr>
            <w:r w:rsidRPr="00065CB8">
              <w:rPr>
                <w:rFonts w:ascii="Arial" w:hAnsi="Arial" w:cs="Arial"/>
                <w:sz w:val="18"/>
                <w:szCs w:val="18"/>
              </w:rPr>
              <w:t xml:space="preserve">S P V I  </w:t>
            </w:r>
            <w:r>
              <w:rPr>
                <w:rFonts w:ascii="Arial" w:hAnsi="Arial" w:cs="Arial"/>
                <w:sz w:val="18"/>
                <w:szCs w:val="18"/>
              </w:rPr>
              <w:t xml:space="preserve">Public  </w:t>
            </w:r>
            <w:r w:rsidRPr="00065CB8">
              <w:rPr>
                <w:rFonts w:ascii="Arial" w:hAnsi="Arial" w:cs="Arial"/>
                <w:sz w:val="18"/>
                <w:szCs w:val="18"/>
              </w:rPr>
              <w:t>Company Limited</w:t>
            </w:r>
          </w:p>
        </w:tc>
        <w:tc>
          <w:tcPr>
            <w:tcW w:w="1440" w:type="dxa"/>
            <w:vAlign w:val="bottom"/>
          </w:tcPr>
          <w:p w:rsidR="00E6546C" w:rsidRPr="00605703" w:rsidRDefault="00C50766" w:rsidP="00E6546C">
            <w:pPr>
              <w:tabs>
                <w:tab w:val="decimal" w:pos="1062"/>
              </w:tabs>
              <w:spacing w:line="320" w:lineRule="exact"/>
              <w:jc w:val="both"/>
              <w:rPr>
                <w:rFonts w:ascii="Arial" w:hAnsi="Arial" w:cs="Arial"/>
                <w:sz w:val="18"/>
                <w:szCs w:val="18"/>
              </w:rPr>
            </w:pPr>
            <w:r>
              <w:rPr>
                <w:rFonts w:ascii="Arial" w:hAnsi="Arial" w:cs="Arial"/>
                <w:sz w:val="18"/>
                <w:szCs w:val="18"/>
              </w:rPr>
              <w:t>4,640</w:t>
            </w:r>
          </w:p>
        </w:tc>
        <w:tc>
          <w:tcPr>
            <w:tcW w:w="1440" w:type="dxa"/>
            <w:vAlign w:val="bottom"/>
          </w:tcPr>
          <w:p w:rsidR="00E6546C" w:rsidRPr="00605703" w:rsidRDefault="00E6546C" w:rsidP="00E6546C">
            <w:pPr>
              <w:tabs>
                <w:tab w:val="decimal" w:pos="1062"/>
              </w:tabs>
              <w:spacing w:line="320" w:lineRule="exact"/>
              <w:jc w:val="both"/>
              <w:rPr>
                <w:rFonts w:ascii="Arial" w:hAnsi="Arial" w:cs="Arial"/>
                <w:sz w:val="18"/>
                <w:szCs w:val="18"/>
              </w:rPr>
            </w:pPr>
            <w:r w:rsidRPr="00605703">
              <w:rPr>
                <w:rFonts w:ascii="Arial" w:hAnsi="Arial" w:cs="Arial"/>
                <w:sz w:val="18"/>
                <w:szCs w:val="18"/>
              </w:rPr>
              <w:t>1,392</w:t>
            </w:r>
          </w:p>
        </w:tc>
      </w:tr>
      <w:tr w:rsidR="00E6546C" w:rsidRPr="00065CB8" w:rsidTr="00D05B4A">
        <w:tc>
          <w:tcPr>
            <w:tcW w:w="6210" w:type="dxa"/>
            <w:vAlign w:val="bottom"/>
          </w:tcPr>
          <w:p w:rsidR="00E6546C" w:rsidRPr="00065CB8" w:rsidRDefault="00E6546C" w:rsidP="00E6546C">
            <w:pPr>
              <w:spacing w:line="320" w:lineRule="exact"/>
              <w:rPr>
                <w:rFonts w:ascii="Arial" w:hAnsi="Arial" w:cs="Arial"/>
                <w:sz w:val="18"/>
                <w:szCs w:val="18"/>
              </w:rPr>
            </w:pPr>
            <w:r w:rsidRPr="00065CB8">
              <w:rPr>
                <w:rFonts w:ascii="Arial" w:hAnsi="Arial" w:cs="Arial"/>
                <w:sz w:val="18"/>
                <w:szCs w:val="18"/>
              </w:rPr>
              <w:t>Total</w:t>
            </w:r>
          </w:p>
        </w:tc>
        <w:tc>
          <w:tcPr>
            <w:tcW w:w="1440" w:type="dxa"/>
            <w:vAlign w:val="bottom"/>
          </w:tcPr>
          <w:p w:rsidR="00E6546C" w:rsidRPr="00605703" w:rsidRDefault="00C50766" w:rsidP="00E6546C">
            <w:pPr>
              <w:pBdr>
                <w:top w:val="single" w:sz="4" w:space="1" w:color="auto"/>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4,640</w:t>
            </w:r>
          </w:p>
        </w:tc>
        <w:tc>
          <w:tcPr>
            <w:tcW w:w="1440" w:type="dxa"/>
            <w:vAlign w:val="bottom"/>
          </w:tcPr>
          <w:p w:rsidR="00E6546C" w:rsidRPr="00605703" w:rsidRDefault="00E6546C" w:rsidP="00E6546C">
            <w:pPr>
              <w:pBdr>
                <w:top w:val="single" w:sz="4" w:space="1" w:color="auto"/>
                <w:bottom w:val="double" w:sz="4" w:space="1" w:color="auto"/>
              </w:pBdr>
              <w:tabs>
                <w:tab w:val="decimal" w:pos="1062"/>
              </w:tabs>
              <w:spacing w:line="320" w:lineRule="exact"/>
              <w:jc w:val="both"/>
              <w:rPr>
                <w:rFonts w:ascii="Arial" w:hAnsi="Arial" w:cs="Arial"/>
                <w:sz w:val="18"/>
                <w:szCs w:val="18"/>
              </w:rPr>
            </w:pPr>
            <w:r w:rsidRPr="00605703">
              <w:rPr>
                <w:rFonts w:ascii="Arial" w:hAnsi="Arial" w:cs="Arial"/>
                <w:sz w:val="18"/>
                <w:szCs w:val="18"/>
              </w:rPr>
              <w:t>1,392</w:t>
            </w:r>
          </w:p>
        </w:tc>
      </w:tr>
    </w:tbl>
    <w:p w:rsidR="007E5C13" w:rsidRPr="000407C1" w:rsidRDefault="007E5C13" w:rsidP="007E5C13">
      <w:pPr>
        <w:spacing w:before="240" w:after="40" w:line="380" w:lineRule="exact"/>
        <w:ind w:left="540" w:right="-29" w:hanging="540"/>
        <w:jc w:val="thaiDistribute"/>
        <w:rPr>
          <w:rFonts w:ascii="Arial" w:hAnsi="Arial" w:cs="Arial"/>
          <w:b/>
          <w:bCs/>
          <w:sz w:val="22"/>
          <w:szCs w:val="22"/>
        </w:rPr>
      </w:pPr>
      <w:r w:rsidRPr="004C54C1">
        <w:rPr>
          <w:rFonts w:ascii="Arial" w:hAnsi="Arial" w:cs="Cordia New"/>
          <w:b/>
          <w:bCs/>
          <w:sz w:val="22"/>
          <w:szCs w:val="22"/>
        </w:rPr>
        <w:t>9</w:t>
      </w:r>
      <w:r w:rsidRPr="000407C1">
        <w:rPr>
          <w:rFonts w:ascii="Arial" w:hAnsi="Arial" w:cs="Arial"/>
          <w:b/>
          <w:bCs/>
          <w:sz w:val="22"/>
          <w:szCs w:val="22"/>
          <w:cs/>
        </w:rPr>
        <w:t>.3</w:t>
      </w:r>
      <w:r w:rsidRPr="000407C1">
        <w:rPr>
          <w:rFonts w:ascii="Arial" w:hAnsi="Arial" w:cs="Arial"/>
          <w:b/>
          <w:bCs/>
          <w:sz w:val="22"/>
          <w:szCs w:val="22"/>
          <w:cs/>
        </w:rPr>
        <w:tab/>
      </w:r>
      <w:r w:rsidRPr="000407C1">
        <w:rPr>
          <w:rFonts w:ascii="Arial" w:hAnsi="Arial" w:cs="Arial"/>
          <w:b/>
          <w:bCs/>
          <w:sz w:val="22"/>
          <w:szCs w:val="22"/>
        </w:rPr>
        <w:t>Fair value of investment in listed associate</w:t>
      </w:r>
    </w:p>
    <w:p w:rsidR="007E5C13" w:rsidRDefault="007E5C13" w:rsidP="007E5C13">
      <w:pPr>
        <w:tabs>
          <w:tab w:val="left" w:pos="900"/>
          <w:tab w:val="left" w:pos="2160"/>
          <w:tab w:val="left" w:pos="2880"/>
        </w:tabs>
        <w:spacing w:before="120" w:after="40" w:line="380" w:lineRule="exact"/>
        <w:ind w:left="540" w:right="-43" w:hanging="540"/>
        <w:jc w:val="thaiDistribute"/>
        <w:rPr>
          <w:rFonts w:ascii="Arial" w:hAnsi="Arial"/>
          <w:sz w:val="22"/>
          <w:szCs w:val="22"/>
        </w:rPr>
      </w:pPr>
      <w:r w:rsidRPr="000407C1">
        <w:rPr>
          <w:rFonts w:ascii="Arial" w:hAnsi="Arial" w:cs="Arial"/>
          <w:sz w:val="22"/>
          <w:szCs w:val="22"/>
          <w:cs/>
        </w:rPr>
        <w:tab/>
      </w:r>
      <w:r w:rsidRPr="000407C1">
        <w:rPr>
          <w:rFonts w:ascii="Arial" w:hAnsi="Arial"/>
          <w:sz w:val="22"/>
          <w:szCs w:val="22"/>
        </w:rPr>
        <w:t>As at</w:t>
      </w:r>
      <w:r>
        <w:rPr>
          <w:rFonts w:ascii="Arial" w:hAnsi="Arial"/>
          <w:sz w:val="22"/>
          <w:szCs w:val="22"/>
        </w:rPr>
        <w:t xml:space="preserve"> </w:t>
      </w:r>
      <w:r w:rsidR="003A094D">
        <w:rPr>
          <w:rFonts w:ascii="Arial" w:hAnsi="Arial"/>
          <w:sz w:val="22"/>
          <w:szCs w:val="22"/>
        </w:rPr>
        <w:t>30 June</w:t>
      </w:r>
      <w:r>
        <w:rPr>
          <w:rFonts w:ascii="Arial" w:hAnsi="Arial"/>
          <w:sz w:val="22"/>
          <w:szCs w:val="22"/>
        </w:rPr>
        <w:t xml:space="preserve"> 2018</w:t>
      </w:r>
      <w:r w:rsidRPr="000407C1">
        <w:rPr>
          <w:rFonts w:ascii="Arial" w:hAnsi="Arial"/>
          <w:sz w:val="22"/>
          <w:szCs w:val="22"/>
        </w:rPr>
        <w:t>, the fair value of the investment in S P V I Public Company Limited, calculated based on</w:t>
      </w:r>
      <w:r w:rsidR="0055091F">
        <w:rPr>
          <w:rFonts w:ascii="Arial" w:hAnsi="Arial"/>
          <w:sz w:val="22"/>
          <w:szCs w:val="22"/>
        </w:rPr>
        <w:t xml:space="preserve"> the</w:t>
      </w:r>
      <w:r w:rsidRPr="000407C1">
        <w:rPr>
          <w:rFonts w:ascii="Arial" w:hAnsi="Arial"/>
          <w:sz w:val="22"/>
          <w:szCs w:val="22"/>
        </w:rPr>
        <w:t xml:space="preserve"> latest bid price of the shares on the last trading day of the period as quoted on the MAI and in proportion to the Company’s shareholding, was approximately Baht </w:t>
      </w:r>
      <w:r w:rsidR="00C50766">
        <w:rPr>
          <w:rFonts w:ascii="Arial" w:hAnsi="Arial"/>
          <w:sz w:val="22"/>
          <w:szCs w:val="22"/>
        </w:rPr>
        <w:t>137</w:t>
      </w:r>
      <w:r w:rsidRPr="000407C1">
        <w:rPr>
          <w:rFonts w:ascii="Arial" w:hAnsi="Arial"/>
          <w:sz w:val="22"/>
          <w:szCs w:val="22"/>
        </w:rPr>
        <w:t xml:space="preserve"> million (</w:t>
      </w:r>
      <w:r>
        <w:rPr>
          <w:rFonts w:ascii="Arial" w:hAnsi="Arial"/>
          <w:sz w:val="22"/>
          <w:szCs w:val="22"/>
        </w:rPr>
        <w:t>31 December 2017:</w:t>
      </w:r>
      <w:r w:rsidRPr="000407C1">
        <w:rPr>
          <w:rFonts w:ascii="Arial" w:hAnsi="Arial"/>
          <w:sz w:val="22"/>
          <w:szCs w:val="22"/>
        </w:rPr>
        <w:t xml:space="preserve"> Baht </w:t>
      </w:r>
      <w:r>
        <w:rPr>
          <w:rFonts w:ascii="Arial" w:hAnsi="Arial"/>
          <w:sz w:val="22"/>
          <w:szCs w:val="22"/>
        </w:rPr>
        <w:t xml:space="preserve">208 </w:t>
      </w:r>
      <w:r w:rsidRPr="000407C1">
        <w:rPr>
          <w:rFonts w:ascii="Arial" w:hAnsi="Arial"/>
          <w:sz w:val="22"/>
          <w:szCs w:val="22"/>
        </w:rPr>
        <w:t>million)</w:t>
      </w:r>
      <w:r>
        <w:rPr>
          <w:rFonts w:ascii="Arial" w:hAnsi="Arial"/>
          <w:sz w:val="22"/>
          <w:szCs w:val="22"/>
        </w:rPr>
        <w:t xml:space="preserve">. </w:t>
      </w:r>
    </w:p>
    <w:p w:rsidR="00E10B46" w:rsidRPr="00065CB8" w:rsidRDefault="00D91854" w:rsidP="000F1DFE">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0C13DE" w:rsidRPr="00065CB8">
        <w:rPr>
          <w:rFonts w:ascii="Arial" w:hAnsi="Arial" w:cs="Arial"/>
          <w:b/>
          <w:bCs/>
          <w:sz w:val="22"/>
          <w:szCs w:val="22"/>
        </w:rPr>
        <w:t>.</w:t>
      </w:r>
      <w:r w:rsidR="000C13DE" w:rsidRPr="00065CB8">
        <w:rPr>
          <w:rFonts w:ascii="Arial" w:hAnsi="Arial" w:cs="Arial"/>
          <w:b/>
          <w:bCs/>
          <w:sz w:val="22"/>
          <w:szCs w:val="22"/>
        </w:rPr>
        <w:tab/>
        <w:t xml:space="preserve">Equipment </w:t>
      </w:r>
    </w:p>
    <w:p w:rsidR="00E10B46" w:rsidRPr="00065CB8" w:rsidRDefault="00423FF4" w:rsidP="00605703">
      <w:pPr>
        <w:tabs>
          <w:tab w:val="left" w:pos="4140"/>
        </w:tabs>
        <w:spacing w:before="80" w:after="40" w:line="380" w:lineRule="exact"/>
        <w:ind w:left="547" w:right="-43"/>
        <w:jc w:val="thaiDistribute"/>
        <w:rPr>
          <w:rFonts w:ascii="Arial" w:hAnsi="Arial" w:cs="Arial"/>
          <w:sz w:val="22"/>
          <w:szCs w:val="22"/>
        </w:rPr>
      </w:pPr>
      <w:r w:rsidRPr="00065CB8">
        <w:rPr>
          <w:rFonts w:ascii="Arial" w:hAnsi="Arial" w:cs="Arial"/>
          <w:sz w:val="22"/>
          <w:szCs w:val="22"/>
        </w:rPr>
        <w:t xml:space="preserve">Movements of equipment account during the </w:t>
      </w:r>
      <w:r w:rsidR="003A094D">
        <w:rPr>
          <w:rFonts w:ascii="Arial" w:hAnsi="Arial" w:cs="Arial"/>
          <w:sz w:val="22"/>
          <w:szCs w:val="22"/>
        </w:rPr>
        <w:t>six-month</w:t>
      </w:r>
      <w:r>
        <w:rPr>
          <w:rFonts w:ascii="Arial" w:hAnsi="Arial" w:cs="Arial"/>
          <w:sz w:val="22"/>
          <w:szCs w:val="22"/>
        </w:rPr>
        <w:t xml:space="preserve"> period</w:t>
      </w:r>
      <w:r w:rsidRPr="00065CB8">
        <w:rPr>
          <w:rFonts w:ascii="Arial" w:hAnsi="Arial" w:cs="Arial"/>
          <w:sz w:val="22"/>
          <w:szCs w:val="22"/>
        </w:rPr>
        <w:t xml:space="preserve"> ended </w:t>
      </w:r>
      <w:r w:rsidR="003A094D">
        <w:rPr>
          <w:rFonts w:ascii="Arial" w:hAnsi="Arial" w:cs="Arial"/>
          <w:sz w:val="22"/>
          <w:szCs w:val="22"/>
        </w:rPr>
        <w:t>30 June</w:t>
      </w:r>
      <w:r>
        <w:rPr>
          <w:rFonts w:ascii="Arial" w:hAnsi="Arial" w:cs="Arial"/>
          <w:sz w:val="22"/>
          <w:szCs w:val="22"/>
        </w:rPr>
        <w:t xml:space="preserve"> </w:t>
      </w:r>
      <w:r w:rsidR="00D010C8">
        <w:rPr>
          <w:rFonts w:ascii="Arial" w:hAnsi="Arial" w:cs="Arial"/>
          <w:sz w:val="22"/>
          <w:szCs w:val="22"/>
        </w:rPr>
        <w:t>2</w:t>
      </w:r>
      <w:r w:rsidR="00844B13">
        <w:rPr>
          <w:rFonts w:ascii="Arial" w:hAnsi="Arial" w:cs="Arial"/>
          <w:sz w:val="22"/>
          <w:szCs w:val="22"/>
        </w:rPr>
        <w:t>01</w:t>
      </w:r>
      <w:r>
        <w:rPr>
          <w:rFonts w:ascii="Arial" w:hAnsi="Arial" w:cs="Arial"/>
          <w:sz w:val="22"/>
          <w:szCs w:val="22"/>
        </w:rPr>
        <w:t>8</w:t>
      </w:r>
      <w:r w:rsidR="0011782B" w:rsidRPr="00065CB8">
        <w:rPr>
          <w:rFonts w:ascii="Arial" w:hAnsi="Arial" w:cs="Arial"/>
          <w:sz w:val="22"/>
          <w:szCs w:val="22"/>
        </w:rPr>
        <w:t xml:space="preserve"> are s</w:t>
      </w:r>
      <w:r w:rsidR="005858C0" w:rsidRPr="00065CB8">
        <w:rPr>
          <w:rFonts w:ascii="Arial" w:hAnsi="Arial" w:cs="Arial"/>
          <w:sz w:val="22"/>
          <w:szCs w:val="22"/>
        </w:rPr>
        <w:t>ummari</w:t>
      </w:r>
      <w:r w:rsidR="00F71F7C">
        <w:rPr>
          <w:rFonts w:ascii="Arial" w:hAnsi="Arial" w:cs="Arial"/>
          <w:sz w:val="22"/>
          <w:szCs w:val="22"/>
        </w:rPr>
        <w:t>s</w:t>
      </w:r>
      <w:r w:rsidR="005858C0" w:rsidRPr="00065CB8">
        <w:rPr>
          <w:rFonts w:ascii="Arial" w:hAnsi="Arial" w:cs="Arial"/>
          <w:sz w:val="22"/>
          <w:szCs w:val="22"/>
        </w:rPr>
        <w:t>ed</w:t>
      </w:r>
      <w:r w:rsidR="00E01E37" w:rsidRPr="00065CB8">
        <w:rPr>
          <w:rFonts w:ascii="Arial" w:hAnsi="Arial" w:cs="Arial"/>
          <w:sz w:val="22"/>
          <w:szCs w:val="22"/>
        </w:rPr>
        <w:t xml:space="preserve"> below.</w:t>
      </w:r>
    </w:p>
    <w:p w:rsidR="00E10B46" w:rsidRPr="00065CB8" w:rsidRDefault="00C349A0" w:rsidP="006D2034">
      <w:pPr>
        <w:tabs>
          <w:tab w:val="left" w:pos="4140"/>
        </w:tabs>
        <w:spacing w:line="380" w:lineRule="exact"/>
        <w:ind w:left="360" w:right="27"/>
        <w:jc w:val="right"/>
        <w:rPr>
          <w:rFonts w:ascii="Arial" w:hAnsi="Arial" w:cs="Arial"/>
          <w:sz w:val="22"/>
          <w:szCs w:val="22"/>
          <w:cs/>
        </w:rPr>
      </w:pPr>
      <w:r w:rsidRPr="00065CB8">
        <w:rPr>
          <w:rFonts w:ascii="Arial" w:hAnsi="Arial" w:cs="Arial"/>
          <w:sz w:val="22"/>
          <w:szCs w:val="22"/>
        </w:rPr>
        <w:t>(</w:t>
      </w:r>
      <w:r w:rsidR="008F5CAE" w:rsidRPr="00065CB8">
        <w:rPr>
          <w:rFonts w:ascii="Arial" w:hAnsi="Arial" w:cs="Arial"/>
          <w:sz w:val="22"/>
          <w:szCs w:val="22"/>
        </w:rPr>
        <w:t>Unit:</w:t>
      </w:r>
      <w:r w:rsidR="00C512A8" w:rsidRPr="00065CB8">
        <w:rPr>
          <w:rFonts w:ascii="Arial" w:hAnsi="Arial" w:cs="Arial"/>
          <w:sz w:val="22"/>
          <w:szCs w:val="22"/>
        </w:rPr>
        <w:t xml:space="preserve"> </w:t>
      </w:r>
      <w:r w:rsidR="00D42C09" w:rsidRPr="00065CB8">
        <w:rPr>
          <w:rFonts w:ascii="Arial" w:hAnsi="Arial" w:cs="Arial"/>
          <w:sz w:val="22"/>
          <w:szCs w:val="22"/>
        </w:rPr>
        <w:t>Thousand Baht</w:t>
      </w:r>
      <w:r w:rsidRPr="00065CB8">
        <w:rPr>
          <w:rFonts w:ascii="Arial" w:hAnsi="Arial" w:cs="Arial"/>
          <w:sz w:val="22"/>
          <w:szCs w:val="22"/>
        </w:rPr>
        <w:t>)</w:t>
      </w:r>
    </w:p>
    <w:tbl>
      <w:tblPr>
        <w:tblW w:w="9180" w:type="dxa"/>
        <w:tblInd w:w="558" w:type="dxa"/>
        <w:tblLayout w:type="fixed"/>
        <w:tblLook w:val="0000" w:firstRow="0" w:lastRow="0" w:firstColumn="0" w:lastColumn="0" w:noHBand="0" w:noVBand="0"/>
      </w:tblPr>
      <w:tblGrid>
        <w:gridCol w:w="7470"/>
        <w:gridCol w:w="1710"/>
      </w:tblGrid>
      <w:tr w:rsidR="00251E83" w:rsidRPr="00065CB8" w:rsidTr="00CC4309">
        <w:tblPrEx>
          <w:tblCellMar>
            <w:top w:w="0" w:type="dxa"/>
            <w:bottom w:w="0" w:type="dxa"/>
          </w:tblCellMar>
        </w:tblPrEx>
        <w:tc>
          <w:tcPr>
            <w:tcW w:w="7470" w:type="dxa"/>
          </w:tcPr>
          <w:p w:rsidR="00251E83" w:rsidRPr="00065CB8" w:rsidRDefault="00251E83" w:rsidP="008D4DFF">
            <w:pPr>
              <w:spacing w:line="440" w:lineRule="exact"/>
              <w:jc w:val="both"/>
              <w:rPr>
                <w:rFonts w:ascii="Arial" w:hAnsi="Arial" w:cs="Arial"/>
                <w:b/>
                <w:bCs/>
                <w:sz w:val="22"/>
                <w:szCs w:val="22"/>
              </w:rPr>
            </w:pPr>
            <w:r w:rsidRPr="00065CB8">
              <w:rPr>
                <w:rFonts w:ascii="Arial" w:hAnsi="Arial" w:cs="Arial"/>
                <w:b/>
                <w:bCs/>
                <w:sz w:val="22"/>
                <w:szCs w:val="22"/>
              </w:rPr>
              <w:t xml:space="preserve">Net book value as at </w:t>
            </w:r>
            <w:r w:rsidR="00844B13">
              <w:rPr>
                <w:rFonts w:ascii="Arial" w:hAnsi="Arial" w:cs="Arial"/>
                <w:b/>
                <w:bCs/>
                <w:sz w:val="22"/>
                <w:szCs w:val="22"/>
              </w:rPr>
              <w:t>31 December 201</w:t>
            </w:r>
            <w:r w:rsidR="00AC48D7">
              <w:rPr>
                <w:rFonts w:ascii="Arial" w:hAnsi="Arial" w:cs="Arial"/>
                <w:b/>
                <w:bCs/>
                <w:sz w:val="22"/>
                <w:szCs w:val="22"/>
              </w:rPr>
              <w:t>7</w:t>
            </w:r>
          </w:p>
        </w:tc>
        <w:tc>
          <w:tcPr>
            <w:tcW w:w="1710" w:type="dxa"/>
          </w:tcPr>
          <w:p w:rsidR="00251E83" w:rsidRPr="00251E83" w:rsidRDefault="00AC48D7" w:rsidP="008D4DFF">
            <w:pPr>
              <w:tabs>
                <w:tab w:val="decimal" w:pos="1332"/>
              </w:tabs>
              <w:spacing w:line="440" w:lineRule="exact"/>
              <w:jc w:val="thaiDistribute"/>
              <w:rPr>
                <w:rFonts w:ascii="Arial" w:hAnsi="Arial" w:cs="Arial"/>
                <w:sz w:val="22"/>
                <w:szCs w:val="22"/>
              </w:rPr>
            </w:pPr>
            <w:r>
              <w:rPr>
                <w:rFonts w:ascii="Arial" w:hAnsi="Arial" w:cs="Arial"/>
                <w:sz w:val="22"/>
                <w:szCs w:val="22"/>
              </w:rPr>
              <w:t>123,976</w:t>
            </w:r>
          </w:p>
        </w:tc>
      </w:tr>
      <w:tr w:rsidR="00B47168" w:rsidRPr="00065CB8" w:rsidTr="00A858AA">
        <w:tblPrEx>
          <w:tblCellMar>
            <w:top w:w="0" w:type="dxa"/>
            <w:bottom w:w="0" w:type="dxa"/>
          </w:tblCellMar>
        </w:tblPrEx>
        <w:tc>
          <w:tcPr>
            <w:tcW w:w="7470" w:type="dxa"/>
          </w:tcPr>
          <w:p w:rsidR="00B47168" w:rsidRPr="00065CB8" w:rsidRDefault="00B47168" w:rsidP="00B47168">
            <w:pPr>
              <w:spacing w:line="440" w:lineRule="exact"/>
              <w:jc w:val="both"/>
              <w:rPr>
                <w:rFonts w:ascii="Arial" w:hAnsi="Arial" w:cs="Arial"/>
                <w:sz w:val="22"/>
                <w:szCs w:val="22"/>
              </w:rPr>
            </w:pPr>
            <w:r w:rsidRPr="00065CB8">
              <w:rPr>
                <w:rFonts w:ascii="Arial" w:hAnsi="Arial" w:cs="Arial"/>
                <w:sz w:val="22"/>
                <w:szCs w:val="22"/>
              </w:rPr>
              <w:t>Acquisitions during</w:t>
            </w:r>
            <w:r>
              <w:rPr>
                <w:rFonts w:ascii="Arial" w:hAnsi="Arial" w:cs="Arial"/>
                <w:sz w:val="22"/>
                <w:szCs w:val="22"/>
              </w:rPr>
              <w:t xml:space="preserve"> the</w:t>
            </w:r>
            <w:r w:rsidRPr="00065CB8">
              <w:rPr>
                <w:rFonts w:ascii="Arial" w:hAnsi="Arial" w:cs="Arial"/>
                <w:sz w:val="22"/>
                <w:szCs w:val="22"/>
              </w:rPr>
              <w:t xml:space="preserve"> period - at cost</w:t>
            </w:r>
          </w:p>
        </w:tc>
        <w:tc>
          <w:tcPr>
            <w:tcW w:w="1710" w:type="dxa"/>
            <w:vAlign w:val="bottom"/>
          </w:tcPr>
          <w:p w:rsidR="00B47168" w:rsidRPr="00B47168" w:rsidRDefault="00B47168" w:rsidP="00C50766">
            <w:pPr>
              <w:tabs>
                <w:tab w:val="decimal" w:pos="1332"/>
              </w:tabs>
              <w:spacing w:line="440" w:lineRule="exact"/>
              <w:jc w:val="thaiDistribute"/>
              <w:rPr>
                <w:rFonts w:ascii="Arial" w:hAnsi="Arial" w:cs="Arial"/>
                <w:sz w:val="22"/>
                <w:szCs w:val="22"/>
              </w:rPr>
            </w:pPr>
            <w:r w:rsidRPr="00B47168">
              <w:rPr>
                <w:rFonts w:ascii="Arial" w:hAnsi="Arial" w:cs="Arial"/>
                <w:sz w:val="22"/>
                <w:szCs w:val="22"/>
              </w:rPr>
              <w:t>12,</w:t>
            </w:r>
            <w:r w:rsidR="00C50766">
              <w:rPr>
                <w:rFonts w:ascii="Arial" w:hAnsi="Arial" w:cs="Arial"/>
                <w:sz w:val="22"/>
                <w:szCs w:val="22"/>
              </w:rPr>
              <w:t>371</w:t>
            </w:r>
          </w:p>
        </w:tc>
      </w:tr>
      <w:tr w:rsidR="00B47168" w:rsidRPr="00065CB8" w:rsidTr="00A858AA">
        <w:tblPrEx>
          <w:tblCellMar>
            <w:top w:w="0" w:type="dxa"/>
            <w:bottom w:w="0" w:type="dxa"/>
          </w:tblCellMar>
        </w:tblPrEx>
        <w:tc>
          <w:tcPr>
            <w:tcW w:w="7470" w:type="dxa"/>
          </w:tcPr>
          <w:p w:rsidR="00B47168" w:rsidRPr="00065CB8" w:rsidRDefault="00B47168" w:rsidP="00B47168">
            <w:pPr>
              <w:spacing w:line="440" w:lineRule="exact"/>
              <w:jc w:val="both"/>
              <w:rPr>
                <w:rFonts w:ascii="Arial" w:hAnsi="Arial" w:cs="Arial"/>
                <w:sz w:val="22"/>
                <w:szCs w:val="22"/>
              </w:rPr>
            </w:pPr>
            <w:r>
              <w:rPr>
                <w:rFonts w:ascii="Arial" w:hAnsi="Arial" w:cs="Arial"/>
                <w:sz w:val="22"/>
                <w:szCs w:val="22"/>
              </w:rPr>
              <w:t>Transfer</w:t>
            </w:r>
            <w:r w:rsidR="007425BD">
              <w:rPr>
                <w:rFonts w:ascii="Arial" w:hAnsi="Arial" w:cs="Arial"/>
                <w:sz w:val="22"/>
                <w:szCs w:val="22"/>
              </w:rPr>
              <w:t>red</w:t>
            </w:r>
            <w:r>
              <w:rPr>
                <w:rFonts w:ascii="Arial" w:hAnsi="Arial" w:cs="Arial"/>
                <w:sz w:val="22"/>
                <w:szCs w:val="22"/>
              </w:rPr>
              <w:t xml:space="preserve"> from inventor</w:t>
            </w:r>
            <w:r w:rsidR="00446975">
              <w:rPr>
                <w:rFonts w:ascii="Arial" w:hAnsi="Arial" w:cs="Arial"/>
                <w:sz w:val="22"/>
                <w:szCs w:val="22"/>
              </w:rPr>
              <w:t>ies</w:t>
            </w:r>
          </w:p>
        </w:tc>
        <w:tc>
          <w:tcPr>
            <w:tcW w:w="1710" w:type="dxa"/>
            <w:vAlign w:val="bottom"/>
          </w:tcPr>
          <w:p w:rsidR="00B47168" w:rsidRPr="00B47168" w:rsidRDefault="00B47168" w:rsidP="00B47168">
            <w:pPr>
              <w:tabs>
                <w:tab w:val="decimal" w:pos="1332"/>
              </w:tabs>
              <w:spacing w:line="440" w:lineRule="exact"/>
              <w:jc w:val="thaiDistribute"/>
              <w:rPr>
                <w:rFonts w:ascii="Arial" w:hAnsi="Arial" w:cs="Arial" w:hint="cs"/>
                <w:sz w:val="22"/>
                <w:szCs w:val="22"/>
                <w:cs/>
              </w:rPr>
            </w:pPr>
            <w:r w:rsidRPr="00B47168">
              <w:rPr>
                <w:rFonts w:ascii="Arial" w:hAnsi="Arial" w:cs="Arial"/>
                <w:sz w:val="22"/>
                <w:szCs w:val="22"/>
              </w:rPr>
              <w:t>2,59</w:t>
            </w:r>
            <w:r w:rsidR="00944C29">
              <w:rPr>
                <w:rFonts w:ascii="Arial" w:hAnsi="Arial" w:cs="Arial"/>
                <w:sz w:val="22"/>
                <w:szCs w:val="22"/>
              </w:rPr>
              <w:t>7</w:t>
            </w:r>
          </w:p>
        </w:tc>
      </w:tr>
      <w:tr w:rsidR="00B47168" w:rsidRPr="00065CB8" w:rsidTr="00A858AA">
        <w:tblPrEx>
          <w:tblCellMar>
            <w:top w:w="0" w:type="dxa"/>
            <w:bottom w:w="0" w:type="dxa"/>
          </w:tblCellMar>
        </w:tblPrEx>
        <w:tc>
          <w:tcPr>
            <w:tcW w:w="7470" w:type="dxa"/>
          </w:tcPr>
          <w:p w:rsidR="00B47168" w:rsidRPr="00065CB8" w:rsidRDefault="00B47168" w:rsidP="00B47168">
            <w:pPr>
              <w:spacing w:line="440" w:lineRule="exact"/>
              <w:jc w:val="both"/>
              <w:rPr>
                <w:rFonts w:ascii="Arial" w:hAnsi="Arial" w:cs="Arial"/>
                <w:sz w:val="22"/>
                <w:szCs w:val="22"/>
              </w:rPr>
            </w:pPr>
            <w:r>
              <w:rPr>
                <w:rFonts w:ascii="Arial" w:hAnsi="Arial" w:cs="Arial"/>
                <w:sz w:val="22"/>
                <w:szCs w:val="22"/>
              </w:rPr>
              <w:t>Disposal</w:t>
            </w:r>
            <w:r w:rsidR="007425BD">
              <w:rPr>
                <w:rFonts w:ascii="Arial" w:hAnsi="Arial" w:cs="Arial"/>
                <w:sz w:val="22"/>
                <w:szCs w:val="22"/>
              </w:rPr>
              <w:t>s</w:t>
            </w:r>
            <w:r>
              <w:rPr>
                <w:rFonts w:ascii="Arial" w:hAnsi="Arial" w:cs="Arial"/>
                <w:sz w:val="22"/>
                <w:szCs w:val="22"/>
              </w:rPr>
              <w:t xml:space="preserve"> during the period - net book value at disposal date</w:t>
            </w:r>
          </w:p>
        </w:tc>
        <w:tc>
          <w:tcPr>
            <w:tcW w:w="1710" w:type="dxa"/>
            <w:vAlign w:val="bottom"/>
          </w:tcPr>
          <w:p w:rsidR="00B47168" w:rsidRPr="00B47168" w:rsidRDefault="00B47168" w:rsidP="00B47168">
            <w:pPr>
              <w:tabs>
                <w:tab w:val="decimal" w:pos="1332"/>
              </w:tabs>
              <w:spacing w:line="440" w:lineRule="exact"/>
              <w:jc w:val="thaiDistribute"/>
              <w:rPr>
                <w:rFonts w:ascii="Arial" w:hAnsi="Arial" w:cs="Arial"/>
                <w:sz w:val="22"/>
                <w:szCs w:val="22"/>
              </w:rPr>
            </w:pPr>
            <w:r w:rsidRPr="00B47168">
              <w:rPr>
                <w:rFonts w:ascii="Arial" w:hAnsi="Arial" w:cs="Arial"/>
                <w:sz w:val="22"/>
                <w:szCs w:val="22"/>
              </w:rPr>
              <w:t>(6)</w:t>
            </w:r>
          </w:p>
        </w:tc>
      </w:tr>
      <w:tr w:rsidR="00B47168" w:rsidRPr="00065CB8" w:rsidTr="00A858AA">
        <w:tblPrEx>
          <w:tblCellMar>
            <w:top w:w="0" w:type="dxa"/>
            <w:bottom w:w="0" w:type="dxa"/>
          </w:tblCellMar>
        </w:tblPrEx>
        <w:tc>
          <w:tcPr>
            <w:tcW w:w="7470" w:type="dxa"/>
          </w:tcPr>
          <w:p w:rsidR="00B47168" w:rsidRPr="00065CB8" w:rsidRDefault="00B47168" w:rsidP="00B47168">
            <w:pPr>
              <w:spacing w:line="440" w:lineRule="exact"/>
              <w:jc w:val="both"/>
              <w:rPr>
                <w:rFonts w:ascii="Arial" w:hAnsi="Arial" w:cs="Arial"/>
                <w:sz w:val="22"/>
                <w:szCs w:val="22"/>
                <w:cs/>
              </w:rPr>
            </w:pPr>
            <w:r w:rsidRPr="00065CB8">
              <w:rPr>
                <w:rFonts w:ascii="Arial" w:hAnsi="Arial" w:cs="Arial"/>
                <w:sz w:val="22"/>
                <w:szCs w:val="22"/>
              </w:rPr>
              <w:t>Depreciation for</w:t>
            </w:r>
            <w:r>
              <w:rPr>
                <w:rFonts w:ascii="Arial" w:hAnsi="Arial" w:cs="Arial"/>
                <w:sz w:val="22"/>
                <w:szCs w:val="22"/>
              </w:rPr>
              <w:t xml:space="preserve"> the</w:t>
            </w:r>
            <w:r w:rsidRPr="00065CB8">
              <w:rPr>
                <w:rFonts w:ascii="Arial" w:hAnsi="Arial" w:cs="Arial"/>
                <w:sz w:val="22"/>
                <w:szCs w:val="22"/>
              </w:rPr>
              <w:t xml:space="preserve"> period</w:t>
            </w:r>
          </w:p>
        </w:tc>
        <w:tc>
          <w:tcPr>
            <w:tcW w:w="1710" w:type="dxa"/>
            <w:vAlign w:val="bottom"/>
          </w:tcPr>
          <w:p w:rsidR="00B47168" w:rsidRPr="00B47168" w:rsidRDefault="00944C29" w:rsidP="00B47168">
            <w:pPr>
              <w:pBdr>
                <w:bottom w:val="single" w:sz="4" w:space="1" w:color="auto"/>
              </w:pBdr>
              <w:tabs>
                <w:tab w:val="decimal" w:pos="1332"/>
              </w:tabs>
              <w:spacing w:line="440" w:lineRule="exact"/>
              <w:jc w:val="thaiDistribute"/>
              <w:rPr>
                <w:rFonts w:ascii="Arial" w:hAnsi="Arial" w:cs="Arial"/>
                <w:sz w:val="22"/>
                <w:szCs w:val="22"/>
              </w:rPr>
            </w:pPr>
            <w:r>
              <w:rPr>
                <w:rFonts w:ascii="Arial" w:hAnsi="Arial" w:cs="Arial"/>
                <w:sz w:val="22"/>
                <w:szCs w:val="22"/>
              </w:rPr>
              <w:t>(23,914</w:t>
            </w:r>
            <w:r w:rsidR="00B47168" w:rsidRPr="00B47168">
              <w:rPr>
                <w:rFonts w:ascii="Arial" w:hAnsi="Arial" w:cs="Arial"/>
                <w:sz w:val="22"/>
                <w:szCs w:val="22"/>
              </w:rPr>
              <w:t>)</w:t>
            </w:r>
          </w:p>
        </w:tc>
      </w:tr>
      <w:tr w:rsidR="00B47168" w:rsidRPr="00065CB8" w:rsidTr="00A858AA">
        <w:tblPrEx>
          <w:tblCellMar>
            <w:top w:w="0" w:type="dxa"/>
            <w:bottom w:w="0" w:type="dxa"/>
          </w:tblCellMar>
        </w:tblPrEx>
        <w:tc>
          <w:tcPr>
            <w:tcW w:w="7470" w:type="dxa"/>
          </w:tcPr>
          <w:p w:rsidR="00B47168" w:rsidRPr="00065CB8" w:rsidRDefault="00B47168" w:rsidP="00B47168">
            <w:pPr>
              <w:spacing w:line="440" w:lineRule="exact"/>
              <w:jc w:val="both"/>
              <w:rPr>
                <w:rFonts w:ascii="Arial" w:hAnsi="Arial" w:cs="Arial"/>
                <w:b/>
                <w:bCs/>
                <w:sz w:val="22"/>
                <w:szCs w:val="22"/>
              </w:rPr>
            </w:pPr>
            <w:r w:rsidRPr="00065CB8">
              <w:rPr>
                <w:rFonts w:ascii="Arial" w:hAnsi="Arial" w:cs="Arial"/>
                <w:b/>
                <w:bCs/>
                <w:sz w:val="22"/>
                <w:szCs w:val="22"/>
              </w:rPr>
              <w:t xml:space="preserve">Net book value as at </w:t>
            </w:r>
            <w:r>
              <w:rPr>
                <w:rFonts w:ascii="Arial" w:hAnsi="Arial" w:cs="Arial"/>
                <w:b/>
                <w:bCs/>
                <w:sz w:val="22"/>
                <w:szCs w:val="22"/>
              </w:rPr>
              <w:t>30 June 2018</w:t>
            </w:r>
          </w:p>
        </w:tc>
        <w:tc>
          <w:tcPr>
            <w:tcW w:w="1710" w:type="dxa"/>
            <w:vAlign w:val="bottom"/>
          </w:tcPr>
          <w:p w:rsidR="00B47168" w:rsidRPr="00B47168" w:rsidRDefault="00C50766" w:rsidP="00B47168">
            <w:pPr>
              <w:pBdr>
                <w:bottom w:val="double" w:sz="4" w:space="1" w:color="auto"/>
              </w:pBdr>
              <w:tabs>
                <w:tab w:val="decimal" w:pos="1332"/>
              </w:tabs>
              <w:spacing w:line="440" w:lineRule="exact"/>
              <w:jc w:val="thaiDistribute"/>
              <w:rPr>
                <w:rFonts w:ascii="Arial" w:hAnsi="Arial" w:cs="Arial"/>
                <w:sz w:val="22"/>
                <w:szCs w:val="22"/>
              </w:rPr>
            </w:pPr>
            <w:r>
              <w:rPr>
                <w:rFonts w:ascii="Arial" w:hAnsi="Arial" w:cs="Arial"/>
                <w:sz w:val="22"/>
                <w:szCs w:val="22"/>
              </w:rPr>
              <w:t>115,024</w:t>
            </w:r>
          </w:p>
        </w:tc>
      </w:tr>
    </w:tbl>
    <w:p w:rsidR="00616D79" w:rsidRDefault="00616D79" w:rsidP="00D91854">
      <w:pPr>
        <w:spacing w:before="240" w:after="120" w:line="380" w:lineRule="exact"/>
        <w:ind w:left="547" w:hanging="547"/>
        <w:jc w:val="both"/>
        <w:rPr>
          <w:rFonts w:ascii="Arial" w:hAnsi="Arial"/>
          <w:b/>
          <w:bCs/>
          <w:sz w:val="22"/>
          <w:szCs w:val="22"/>
        </w:rPr>
      </w:pPr>
    </w:p>
    <w:p w:rsidR="00D91854" w:rsidRDefault="00616D79" w:rsidP="00D91854">
      <w:pPr>
        <w:spacing w:before="240" w:after="120" w:line="380" w:lineRule="exact"/>
        <w:ind w:left="547" w:hanging="547"/>
        <w:jc w:val="both"/>
        <w:rPr>
          <w:rFonts w:ascii="Arial" w:hAnsi="Arial"/>
          <w:b/>
          <w:bCs/>
          <w:sz w:val="22"/>
          <w:szCs w:val="22"/>
        </w:rPr>
      </w:pPr>
      <w:r>
        <w:rPr>
          <w:rFonts w:ascii="Arial" w:hAnsi="Arial"/>
          <w:b/>
          <w:bCs/>
          <w:sz w:val="22"/>
          <w:szCs w:val="22"/>
        </w:rPr>
        <w:br w:type="page"/>
      </w:r>
      <w:r w:rsidR="00D91854">
        <w:rPr>
          <w:rFonts w:ascii="Arial" w:hAnsi="Arial"/>
          <w:b/>
          <w:bCs/>
          <w:sz w:val="22"/>
          <w:szCs w:val="22"/>
        </w:rPr>
        <w:lastRenderedPageBreak/>
        <w:t>11</w:t>
      </w:r>
      <w:r w:rsidR="00D91854" w:rsidRPr="005F7750">
        <w:rPr>
          <w:rFonts w:ascii="Arial" w:hAnsi="Arial"/>
          <w:b/>
          <w:bCs/>
          <w:sz w:val="22"/>
          <w:szCs w:val="22"/>
        </w:rPr>
        <w:t>.</w:t>
      </w:r>
      <w:r w:rsidR="00D91854" w:rsidRPr="005F7750">
        <w:rPr>
          <w:rFonts w:ascii="Arial" w:hAnsi="Arial"/>
          <w:b/>
          <w:bCs/>
          <w:sz w:val="22"/>
          <w:szCs w:val="22"/>
        </w:rPr>
        <w:tab/>
        <w:t>Trade and other payables</w:t>
      </w:r>
    </w:p>
    <w:tbl>
      <w:tblPr>
        <w:tblW w:w="9060" w:type="dxa"/>
        <w:tblInd w:w="588" w:type="dxa"/>
        <w:tblLayout w:type="fixed"/>
        <w:tblLook w:val="0000" w:firstRow="0" w:lastRow="0" w:firstColumn="0" w:lastColumn="0" w:noHBand="0" w:noVBand="0"/>
      </w:tblPr>
      <w:tblGrid>
        <w:gridCol w:w="5910"/>
        <w:gridCol w:w="1530"/>
        <w:gridCol w:w="1620"/>
      </w:tblGrid>
      <w:tr w:rsidR="00D91854" w:rsidRPr="000407C1" w:rsidTr="0071391F">
        <w:tc>
          <w:tcPr>
            <w:tcW w:w="5910" w:type="dxa"/>
          </w:tcPr>
          <w:p w:rsidR="00D91854" w:rsidRPr="000407C1" w:rsidRDefault="00D91854" w:rsidP="0071391F">
            <w:pPr>
              <w:spacing w:line="380" w:lineRule="exact"/>
              <w:ind w:right="-18"/>
              <w:jc w:val="thaiDistribute"/>
              <w:rPr>
                <w:rFonts w:ascii="Angsana New" w:hAnsi="Angsana New"/>
                <w:sz w:val="22"/>
                <w:szCs w:val="22"/>
              </w:rPr>
            </w:pPr>
            <w:r w:rsidRPr="000407C1">
              <w:rPr>
                <w:rFonts w:ascii="Angsana New" w:hAnsi="Angsana New" w:hint="cs"/>
                <w:b/>
                <w:bCs/>
                <w:sz w:val="22"/>
                <w:szCs w:val="22"/>
                <w:cs/>
              </w:rPr>
              <w:tab/>
            </w:r>
            <w:r w:rsidRPr="000407C1">
              <w:rPr>
                <w:rFonts w:ascii="Angsana New" w:hAnsi="Angsana New"/>
                <w:b/>
                <w:bCs/>
                <w:sz w:val="22"/>
                <w:szCs w:val="22"/>
              </w:rPr>
              <w:tab/>
            </w:r>
            <w:r w:rsidRPr="000407C1">
              <w:rPr>
                <w:rFonts w:ascii="Angsana New" w:hAnsi="Angsana New"/>
                <w:sz w:val="22"/>
                <w:szCs w:val="22"/>
              </w:rPr>
              <w:tab/>
            </w:r>
          </w:p>
        </w:tc>
        <w:tc>
          <w:tcPr>
            <w:tcW w:w="3150" w:type="dxa"/>
            <w:gridSpan w:val="2"/>
          </w:tcPr>
          <w:p w:rsidR="00D91854" w:rsidRPr="000407C1" w:rsidRDefault="00D91854" w:rsidP="0071391F">
            <w:pPr>
              <w:tabs>
                <w:tab w:val="left" w:pos="600"/>
                <w:tab w:val="left" w:pos="900"/>
                <w:tab w:val="right" w:pos="7280"/>
                <w:tab w:val="right" w:pos="8540"/>
              </w:tabs>
              <w:spacing w:line="380" w:lineRule="exact"/>
              <w:ind w:right="-45"/>
              <w:jc w:val="right"/>
              <w:rPr>
                <w:rFonts w:ascii="Arial" w:hAnsi="Arial" w:cs="Arial"/>
                <w:sz w:val="22"/>
                <w:szCs w:val="22"/>
                <w:cs/>
              </w:rPr>
            </w:pPr>
            <w:r w:rsidRPr="000407C1">
              <w:rPr>
                <w:rFonts w:ascii="Arial" w:hAnsi="Arial" w:cs="Arial"/>
                <w:sz w:val="22"/>
                <w:szCs w:val="22"/>
              </w:rPr>
              <w:t>(Unit: Thousand Baht)</w:t>
            </w:r>
          </w:p>
        </w:tc>
      </w:tr>
      <w:tr w:rsidR="00D91854" w:rsidRPr="000407C1" w:rsidTr="0071391F">
        <w:tc>
          <w:tcPr>
            <w:tcW w:w="5910" w:type="dxa"/>
          </w:tcPr>
          <w:p w:rsidR="00D91854" w:rsidRPr="000407C1" w:rsidRDefault="00D91854" w:rsidP="0071391F">
            <w:pPr>
              <w:spacing w:line="380" w:lineRule="exact"/>
              <w:ind w:right="-18"/>
              <w:jc w:val="thaiDistribute"/>
              <w:rPr>
                <w:rFonts w:ascii="Angsana New" w:hAnsi="Angsana New"/>
                <w:b/>
                <w:bCs/>
                <w:sz w:val="22"/>
                <w:szCs w:val="22"/>
                <w:u w:val="single"/>
              </w:rPr>
            </w:pPr>
          </w:p>
        </w:tc>
        <w:tc>
          <w:tcPr>
            <w:tcW w:w="1530" w:type="dxa"/>
            <w:vAlign w:val="bottom"/>
          </w:tcPr>
          <w:p w:rsidR="00D91854" w:rsidRPr="00841930" w:rsidRDefault="003A094D" w:rsidP="0071391F">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30 June</w:t>
            </w:r>
            <w:r w:rsidR="00D91854" w:rsidRPr="00841930">
              <w:rPr>
                <w:rFonts w:ascii="Arial" w:hAnsi="Arial" w:cs="Arial"/>
                <w:sz w:val="22"/>
                <w:szCs w:val="22"/>
              </w:rPr>
              <w:t xml:space="preserve">          201</w:t>
            </w:r>
            <w:r w:rsidR="00D91854">
              <w:rPr>
                <w:rFonts w:ascii="Arial" w:hAnsi="Arial" w:cs="Arial"/>
                <w:sz w:val="22"/>
                <w:szCs w:val="22"/>
              </w:rPr>
              <w:t>8</w:t>
            </w:r>
          </w:p>
        </w:tc>
        <w:tc>
          <w:tcPr>
            <w:tcW w:w="1620" w:type="dxa"/>
            <w:vAlign w:val="bottom"/>
          </w:tcPr>
          <w:p w:rsidR="00D91854" w:rsidRPr="00841930" w:rsidRDefault="00D91854" w:rsidP="0071391F">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31 December 2017</w:t>
            </w:r>
          </w:p>
        </w:tc>
      </w:tr>
      <w:tr w:rsidR="00B47168" w:rsidRPr="000407C1" w:rsidTr="0071391F">
        <w:tc>
          <w:tcPr>
            <w:tcW w:w="5910" w:type="dxa"/>
          </w:tcPr>
          <w:p w:rsidR="00B47168" w:rsidRPr="000407C1" w:rsidRDefault="00B47168" w:rsidP="00B47168">
            <w:pPr>
              <w:spacing w:line="380" w:lineRule="exact"/>
              <w:ind w:right="-17"/>
              <w:rPr>
                <w:rFonts w:ascii="Arial" w:hAnsi="Arial"/>
                <w:sz w:val="22"/>
                <w:szCs w:val="22"/>
              </w:rPr>
            </w:pPr>
            <w:r w:rsidRPr="000407C1">
              <w:rPr>
                <w:rFonts w:ascii="Arial" w:hAnsi="Arial" w:cs="Arial"/>
                <w:sz w:val="22"/>
                <w:szCs w:val="22"/>
              </w:rPr>
              <w:t>Trade payables - related parties</w:t>
            </w:r>
          </w:p>
        </w:tc>
        <w:tc>
          <w:tcPr>
            <w:tcW w:w="1530" w:type="dxa"/>
          </w:tcPr>
          <w:p w:rsidR="00B47168" w:rsidRPr="00B47168" w:rsidRDefault="00B47168" w:rsidP="00B47168">
            <w:pPr>
              <w:tabs>
                <w:tab w:val="decimal" w:pos="1242"/>
              </w:tabs>
              <w:spacing w:line="380" w:lineRule="exact"/>
              <w:jc w:val="thaiDistribute"/>
              <w:rPr>
                <w:rFonts w:ascii="Arial" w:hAnsi="Arial"/>
                <w:sz w:val="22"/>
                <w:szCs w:val="22"/>
              </w:rPr>
            </w:pPr>
            <w:r w:rsidRPr="00B47168">
              <w:rPr>
                <w:rFonts w:ascii="Arial" w:hAnsi="Arial"/>
                <w:sz w:val="22"/>
                <w:szCs w:val="22"/>
              </w:rPr>
              <w:t>20,470</w:t>
            </w:r>
          </w:p>
        </w:tc>
        <w:tc>
          <w:tcPr>
            <w:tcW w:w="1620" w:type="dxa"/>
          </w:tcPr>
          <w:p w:rsidR="00B47168" w:rsidRPr="00C02F5B" w:rsidRDefault="00B47168" w:rsidP="00B47168">
            <w:pPr>
              <w:tabs>
                <w:tab w:val="decimal" w:pos="1242"/>
              </w:tabs>
              <w:spacing w:line="380" w:lineRule="exact"/>
              <w:jc w:val="thaiDistribute"/>
              <w:rPr>
                <w:rFonts w:ascii="Arial" w:hAnsi="Arial"/>
                <w:sz w:val="22"/>
                <w:szCs w:val="22"/>
              </w:rPr>
            </w:pPr>
            <w:r w:rsidRPr="00C02F5B">
              <w:rPr>
                <w:rFonts w:ascii="Arial" w:hAnsi="Arial"/>
                <w:sz w:val="22"/>
                <w:szCs w:val="22"/>
              </w:rPr>
              <w:t>13,819</w:t>
            </w:r>
          </w:p>
        </w:tc>
      </w:tr>
      <w:tr w:rsidR="00B47168" w:rsidRPr="000407C1" w:rsidTr="0071391F">
        <w:tc>
          <w:tcPr>
            <w:tcW w:w="5910" w:type="dxa"/>
          </w:tcPr>
          <w:p w:rsidR="00B47168" w:rsidRPr="000407C1" w:rsidRDefault="00B47168" w:rsidP="00B47168">
            <w:pPr>
              <w:spacing w:line="380" w:lineRule="exact"/>
              <w:ind w:right="-17"/>
              <w:rPr>
                <w:rFonts w:ascii="Arial" w:hAnsi="Arial"/>
                <w:sz w:val="22"/>
                <w:szCs w:val="22"/>
                <w:cs/>
              </w:rPr>
            </w:pPr>
            <w:r w:rsidRPr="000407C1">
              <w:rPr>
                <w:rFonts w:ascii="Arial" w:hAnsi="Arial"/>
                <w:sz w:val="22"/>
                <w:szCs w:val="22"/>
              </w:rPr>
              <w:t>Trade payables - un</w:t>
            </w:r>
            <w:r w:rsidRPr="000407C1">
              <w:rPr>
                <w:rFonts w:ascii="Arial" w:hAnsi="Arial" w:cs="Arial"/>
                <w:sz w:val="22"/>
                <w:szCs w:val="22"/>
              </w:rPr>
              <w:t>related parties</w:t>
            </w:r>
          </w:p>
        </w:tc>
        <w:tc>
          <w:tcPr>
            <w:tcW w:w="1530" w:type="dxa"/>
          </w:tcPr>
          <w:p w:rsidR="00B47168" w:rsidRPr="00B47168" w:rsidRDefault="00B47168" w:rsidP="00B47168">
            <w:pPr>
              <w:tabs>
                <w:tab w:val="decimal" w:pos="1242"/>
              </w:tabs>
              <w:spacing w:line="380" w:lineRule="exact"/>
              <w:jc w:val="thaiDistribute"/>
              <w:rPr>
                <w:rFonts w:ascii="Arial" w:hAnsi="Arial" w:hint="cs"/>
                <w:sz w:val="22"/>
                <w:szCs w:val="22"/>
                <w:cs/>
              </w:rPr>
            </w:pPr>
            <w:r w:rsidRPr="00B47168">
              <w:rPr>
                <w:rFonts w:ascii="Arial" w:hAnsi="Arial"/>
                <w:sz w:val="22"/>
                <w:szCs w:val="22"/>
              </w:rPr>
              <w:t>730,456</w:t>
            </w:r>
          </w:p>
        </w:tc>
        <w:tc>
          <w:tcPr>
            <w:tcW w:w="1620" w:type="dxa"/>
          </w:tcPr>
          <w:p w:rsidR="00B47168" w:rsidRPr="00C02F5B" w:rsidRDefault="00B47168" w:rsidP="00B47168">
            <w:pPr>
              <w:tabs>
                <w:tab w:val="decimal" w:pos="1242"/>
              </w:tabs>
              <w:spacing w:line="380" w:lineRule="exact"/>
              <w:jc w:val="thaiDistribute"/>
              <w:rPr>
                <w:rFonts w:ascii="Arial" w:hAnsi="Arial"/>
                <w:sz w:val="22"/>
                <w:szCs w:val="22"/>
                <w:cs/>
              </w:rPr>
            </w:pPr>
            <w:r>
              <w:rPr>
                <w:rFonts w:ascii="Arial" w:hAnsi="Arial"/>
                <w:sz w:val="22"/>
                <w:szCs w:val="22"/>
              </w:rPr>
              <w:t>560,576</w:t>
            </w:r>
          </w:p>
        </w:tc>
      </w:tr>
      <w:tr w:rsidR="00B47168" w:rsidRPr="000407C1" w:rsidTr="0071391F">
        <w:tc>
          <w:tcPr>
            <w:tcW w:w="5910" w:type="dxa"/>
          </w:tcPr>
          <w:p w:rsidR="00B47168" w:rsidRPr="000407C1" w:rsidRDefault="00B47168" w:rsidP="00B47168">
            <w:pPr>
              <w:spacing w:line="380" w:lineRule="exact"/>
              <w:ind w:right="-17"/>
              <w:rPr>
                <w:rFonts w:ascii="Arial" w:hAnsi="Arial"/>
                <w:sz w:val="22"/>
                <w:szCs w:val="22"/>
              </w:rPr>
            </w:pPr>
            <w:r w:rsidRPr="000407C1">
              <w:rPr>
                <w:rFonts w:ascii="Arial" w:hAnsi="Arial" w:cs="Arial"/>
                <w:sz w:val="22"/>
                <w:szCs w:val="22"/>
              </w:rPr>
              <w:t>Other payables - related parties</w:t>
            </w:r>
          </w:p>
        </w:tc>
        <w:tc>
          <w:tcPr>
            <w:tcW w:w="1530" w:type="dxa"/>
          </w:tcPr>
          <w:p w:rsidR="00B47168" w:rsidRPr="00B47168" w:rsidRDefault="00077F15" w:rsidP="00B47168">
            <w:pPr>
              <w:tabs>
                <w:tab w:val="decimal" w:pos="1242"/>
              </w:tabs>
              <w:spacing w:line="380" w:lineRule="exact"/>
              <w:jc w:val="thaiDistribute"/>
              <w:rPr>
                <w:rFonts w:ascii="Arial" w:hAnsi="Arial"/>
                <w:sz w:val="22"/>
                <w:szCs w:val="22"/>
              </w:rPr>
            </w:pPr>
            <w:r>
              <w:rPr>
                <w:rFonts w:ascii="Arial" w:hAnsi="Arial"/>
                <w:sz w:val="22"/>
                <w:szCs w:val="22"/>
              </w:rPr>
              <w:t>2,771</w:t>
            </w:r>
          </w:p>
        </w:tc>
        <w:tc>
          <w:tcPr>
            <w:tcW w:w="1620" w:type="dxa"/>
          </w:tcPr>
          <w:p w:rsidR="00B47168" w:rsidRPr="00C02F5B" w:rsidRDefault="00B47168" w:rsidP="00B47168">
            <w:pPr>
              <w:tabs>
                <w:tab w:val="decimal" w:pos="1242"/>
              </w:tabs>
              <w:spacing w:line="380" w:lineRule="exact"/>
              <w:jc w:val="thaiDistribute"/>
              <w:rPr>
                <w:rFonts w:ascii="Arial" w:hAnsi="Arial"/>
                <w:sz w:val="22"/>
                <w:szCs w:val="22"/>
              </w:rPr>
            </w:pPr>
            <w:r>
              <w:rPr>
                <w:rFonts w:ascii="Arial" w:hAnsi="Arial"/>
                <w:sz w:val="22"/>
                <w:szCs w:val="22"/>
              </w:rPr>
              <w:t>3,050</w:t>
            </w:r>
          </w:p>
        </w:tc>
      </w:tr>
      <w:tr w:rsidR="00B47168" w:rsidRPr="000407C1" w:rsidTr="0071391F">
        <w:tc>
          <w:tcPr>
            <w:tcW w:w="5910" w:type="dxa"/>
          </w:tcPr>
          <w:p w:rsidR="00B47168" w:rsidRPr="000407C1" w:rsidRDefault="00B47168" w:rsidP="00B47168">
            <w:pPr>
              <w:spacing w:line="380" w:lineRule="exact"/>
              <w:ind w:right="-17"/>
              <w:rPr>
                <w:rFonts w:ascii="Arial" w:hAnsi="Arial"/>
                <w:sz w:val="22"/>
                <w:szCs w:val="22"/>
                <w:cs/>
              </w:rPr>
            </w:pPr>
            <w:r w:rsidRPr="000407C1">
              <w:rPr>
                <w:rFonts w:ascii="Arial" w:hAnsi="Arial"/>
                <w:sz w:val="22"/>
                <w:szCs w:val="22"/>
              </w:rPr>
              <w:t>Other payables - un</w:t>
            </w:r>
            <w:r w:rsidRPr="000407C1">
              <w:rPr>
                <w:rFonts w:ascii="Arial" w:hAnsi="Arial" w:cs="Arial"/>
                <w:sz w:val="22"/>
                <w:szCs w:val="22"/>
              </w:rPr>
              <w:t>related parties</w:t>
            </w:r>
          </w:p>
        </w:tc>
        <w:tc>
          <w:tcPr>
            <w:tcW w:w="1530" w:type="dxa"/>
          </w:tcPr>
          <w:p w:rsidR="00B47168" w:rsidRPr="00B47168" w:rsidRDefault="00B47168" w:rsidP="00B47168">
            <w:pPr>
              <w:tabs>
                <w:tab w:val="decimal" w:pos="1242"/>
              </w:tabs>
              <w:spacing w:line="380" w:lineRule="exact"/>
              <w:jc w:val="thaiDistribute"/>
              <w:rPr>
                <w:rFonts w:ascii="Arial" w:hAnsi="Arial"/>
                <w:sz w:val="22"/>
                <w:szCs w:val="22"/>
              </w:rPr>
            </w:pPr>
            <w:r w:rsidRPr="00B47168">
              <w:rPr>
                <w:rFonts w:ascii="Arial" w:hAnsi="Arial"/>
                <w:sz w:val="22"/>
                <w:szCs w:val="22"/>
              </w:rPr>
              <w:t>10,562</w:t>
            </w:r>
          </w:p>
        </w:tc>
        <w:tc>
          <w:tcPr>
            <w:tcW w:w="1620" w:type="dxa"/>
          </w:tcPr>
          <w:p w:rsidR="00B47168" w:rsidRPr="00C02F5B" w:rsidRDefault="00B47168" w:rsidP="00B47168">
            <w:pPr>
              <w:tabs>
                <w:tab w:val="decimal" w:pos="1242"/>
              </w:tabs>
              <w:spacing w:line="380" w:lineRule="exact"/>
              <w:jc w:val="thaiDistribute"/>
              <w:rPr>
                <w:rFonts w:ascii="Arial" w:hAnsi="Arial"/>
                <w:sz w:val="22"/>
                <w:szCs w:val="22"/>
              </w:rPr>
            </w:pPr>
            <w:r>
              <w:rPr>
                <w:rFonts w:ascii="Arial" w:hAnsi="Arial"/>
                <w:sz w:val="22"/>
                <w:szCs w:val="22"/>
              </w:rPr>
              <w:t>14,564</w:t>
            </w:r>
          </w:p>
        </w:tc>
      </w:tr>
      <w:tr w:rsidR="00B47168" w:rsidRPr="000407C1" w:rsidTr="0071391F">
        <w:tc>
          <w:tcPr>
            <w:tcW w:w="5910" w:type="dxa"/>
          </w:tcPr>
          <w:p w:rsidR="00B47168" w:rsidRPr="000407C1" w:rsidRDefault="00B47168" w:rsidP="00B47168">
            <w:pPr>
              <w:spacing w:line="380" w:lineRule="exact"/>
              <w:ind w:right="-17"/>
              <w:rPr>
                <w:rFonts w:ascii="Arial" w:hAnsi="Arial"/>
                <w:sz w:val="22"/>
                <w:szCs w:val="22"/>
              </w:rPr>
            </w:pPr>
            <w:r>
              <w:rPr>
                <w:rFonts w:ascii="Arial" w:hAnsi="Arial"/>
                <w:sz w:val="22"/>
                <w:szCs w:val="22"/>
              </w:rPr>
              <w:t>Accrued expenses</w:t>
            </w:r>
          </w:p>
        </w:tc>
        <w:tc>
          <w:tcPr>
            <w:tcW w:w="1530" w:type="dxa"/>
          </w:tcPr>
          <w:p w:rsidR="00B47168" w:rsidRPr="00B47168" w:rsidRDefault="00B47168" w:rsidP="00B47168">
            <w:pPr>
              <w:tabs>
                <w:tab w:val="decimal" w:pos="1242"/>
              </w:tabs>
              <w:spacing w:line="380" w:lineRule="exact"/>
              <w:jc w:val="thaiDistribute"/>
              <w:rPr>
                <w:rFonts w:ascii="Arial" w:hAnsi="Arial"/>
                <w:sz w:val="22"/>
                <w:szCs w:val="22"/>
              </w:rPr>
            </w:pPr>
            <w:r w:rsidRPr="00B47168">
              <w:rPr>
                <w:rFonts w:ascii="Arial" w:hAnsi="Arial"/>
                <w:sz w:val="22"/>
                <w:szCs w:val="22"/>
              </w:rPr>
              <w:t>40,601</w:t>
            </w:r>
          </w:p>
        </w:tc>
        <w:tc>
          <w:tcPr>
            <w:tcW w:w="1620" w:type="dxa"/>
          </w:tcPr>
          <w:p w:rsidR="00B47168" w:rsidRPr="00C02F5B" w:rsidRDefault="00B47168" w:rsidP="00B47168">
            <w:pPr>
              <w:tabs>
                <w:tab w:val="decimal" w:pos="1242"/>
              </w:tabs>
              <w:spacing w:line="380" w:lineRule="exact"/>
              <w:jc w:val="thaiDistribute"/>
              <w:rPr>
                <w:rFonts w:ascii="Arial" w:hAnsi="Arial"/>
                <w:sz w:val="22"/>
                <w:szCs w:val="22"/>
              </w:rPr>
            </w:pPr>
            <w:r>
              <w:rPr>
                <w:rFonts w:ascii="Arial" w:hAnsi="Arial"/>
                <w:sz w:val="22"/>
                <w:szCs w:val="22"/>
              </w:rPr>
              <w:t>45,458</w:t>
            </w:r>
          </w:p>
        </w:tc>
      </w:tr>
      <w:tr w:rsidR="00B47168" w:rsidRPr="000407C1" w:rsidTr="0071391F">
        <w:tc>
          <w:tcPr>
            <w:tcW w:w="5910" w:type="dxa"/>
          </w:tcPr>
          <w:p w:rsidR="00B47168" w:rsidRPr="000407C1" w:rsidRDefault="00B47168" w:rsidP="00B47168">
            <w:pPr>
              <w:spacing w:line="380" w:lineRule="exact"/>
              <w:ind w:right="-17"/>
              <w:rPr>
                <w:rFonts w:ascii="Arial" w:hAnsi="Arial"/>
                <w:sz w:val="22"/>
                <w:szCs w:val="22"/>
              </w:rPr>
            </w:pPr>
            <w:r>
              <w:rPr>
                <w:rFonts w:ascii="Arial" w:hAnsi="Arial"/>
                <w:sz w:val="22"/>
                <w:szCs w:val="22"/>
              </w:rPr>
              <w:t>Unearned revenues</w:t>
            </w:r>
          </w:p>
        </w:tc>
        <w:tc>
          <w:tcPr>
            <w:tcW w:w="1530" w:type="dxa"/>
          </w:tcPr>
          <w:p w:rsidR="00B47168" w:rsidRPr="00B47168" w:rsidRDefault="00077F15" w:rsidP="00B47168">
            <w:pPr>
              <w:pBdr>
                <w:bottom w:val="single" w:sz="6" w:space="1" w:color="auto"/>
              </w:pBdr>
              <w:tabs>
                <w:tab w:val="decimal" w:pos="1242"/>
              </w:tabs>
              <w:spacing w:line="380" w:lineRule="exact"/>
              <w:jc w:val="thaiDistribute"/>
              <w:rPr>
                <w:rFonts w:ascii="Arial" w:hAnsi="Arial"/>
                <w:sz w:val="22"/>
                <w:szCs w:val="22"/>
              </w:rPr>
            </w:pPr>
            <w:r>
              <w:rPr>
                <w:rFonts w:ascii="Arial" w:hAnsi="Arial"/>
                <w:sz w:val="22"/>
                <w:szCs w:val="22"/>
              </w:rPr>
              <w:t>20,449</w:t>
            </w:r>
          </w:p>
        </w:tc>
        <w:tc>
          <w:tcPr>
            <w:tcW w:w="1620" w:type="dxa"/>
          </w:tcPr>
          <w:p w:rsidR="00B47168" w:rsidRPr="00C02F5B" w:rsidRDefault="00B47168" w:rsidP="00B47168">
            <w:pPr>
              <w:pBdr>
                <w:bottom w:val="single" w:sz="6" w:space="1" w:color="auto"/>
              </w:pBdr>
              <w:tabs>
                <w:tab w:val="decimal" w:pos="1242"/>
              </w:tabs>
              <w:spacing w:line="380" w:lineRule="exact"/>
              <w:jc w:val="thaiDistribute"/>
              <w:rPr>
                <w:rFonts w:ascii="Arial" w:hAnsi="Arial"/>
                <w:sz w:val="22"/>
                <w:szCs w:val="22"/>
              </w:rPr>
            </w:pPr>
            <w:r>
              <w:rPr>
                <w:rFonts w:ascii="Arial" w:hAnsi="Arial"/>
                <w:sz w:val="22"/>
                <w:szCs w:val="22"/>
              </w:rPr>
              <w:t>20,873</w:t>
            </w:r>
          </w:p>
        </w:tc>
      </w:tr>
      <w:tr w:rsidR="00B47168" w:rsidRPr="000407C1" w:rsidTr="0071391F">
        <w:tc>
          <w:tcPr>
            <w:tcW w:w="5910" w:type="dxa"/>
          </w:tcPr>
          <w:p w:rsidR="00B47168" w:rsidRPr="000407C1" w:rsidRDefault="00B47168" w:rsidP="00B47168">
            <w:pPr>
              <w:spacing w:line="380" w:lineRule="exact"/>
              <w:ind w:left="132" w:right="-17" w:hanging="132"/>
              <w:rPr>
                <w:rFonts w:ascii="Arial" w:hAnsi="Arial"/>
                <w:sz w:val="22"/>
                <w:szCs w:val="22"/>
                <w:cs/>
              </w:rPr>
            </w:pPr>
            <w:r w:rsidRPr="000407C1">
              <w:rPr>
                <w:rFonts w:ascii="Arial" w:hAnsi="Arial"/>
                <w:sz w:val="22"/>
                <w:szCs w:val="22"/>
              </w:rPr>
              <w:t xml:space="preserve">Total trade and other payables </w:t>
            </w:r>
          </w:p>
        </w:tc>
        <w:tc>
          <w:tcPr>
            <w:tcW w:w="1530" w:type="dxa"/>
          </w:tcPr>
          <w:p w:rsidR="00B47168" w:rsidRPr="00B47168" w:rsidRDefault="00B47168" w:rsidP="00B47168">
            <w:pPr>
              <w:pBdr>
                <w:bottom w:val="double" w:sz="4" w:space="1" w:color="auto"/>
              </w:pBdr>
              <w:tabs>
                <w:tab w:val="decimal" w:pos="1242"/>
              </w:tabs>
              <w:spacing w:line="380" w:lineRule="exact"/>
              <w:jc w:val="thaiDistribute"/>
              <w:rPr>
                <w:rFonts w:ascii="Arial" w:hAnsi="Arial"/>
                <w:sz w:val="22"/>
                <w:szCs w:val="22"/>
              </w:rPr>
            </w:pPr>
            <w:r w:rsidRPr="00B47168">
              <w:rPr>
                <w:rFonts w:ascii="Arial" w:hAnsi="Arial"/>
                <w:sz w:val="22"/>
                <w:szCs w:val="22"/>
              </w:rPr>
              <w:t>825,309</w:t>
            </w:r>
          </w:p>
        </w:tc>
        <w:tc>
          <w:tcPr>
            <w:tcW w:w="1620" w:type="dxa"/>
          </w:tcPr>
          <w:p w:rsidR="00B47168" w:rsidRPr="00C02F5B" w:rsidRDefault="00B47168" w:rsidP="00B47168">
            <w:pPr>
              <w:pBdr>
                <w:bottom w:val="double" w:sz="4" w:space="1" w:color="auto"/>
              </w:pBdr>
              <w:tabs>
                <w:tab w:val="decimal" w:pos="1242"/>
              </w:tabs>
              <w:spacing w:line="380" w:lineRule="exact"/>
              <w:jc w:val="thaiDistribute"/>
              <w:rPr>
                <w:rFonts w:ascii="Arial" w:hAnsi="Arial"/>
                <w:sz w:val="22"/>
                <w:szCs w:val="22"/>
              </w:rPr>
            </w:pPr>
            <w:r>
              <w:rPr>
                <w:rFonts w:ascii="Arial" w:hAnsi="Arial"/>
                <w:sz w:val="22"/>
                <w:szCs w:val="22"/>
              </w:rPr>
              <w:t>658,340</w:t>
            </w:r>
          </w:p>
        </w:tc>
      </w:tr>
    </w:tbl>
    <w:p w:rsidR="00C7197E" w:rsidRPr="00462BAF" w:rsidRDefault="00C7197E" w:rsidP="00C7197E">
      <w:pPr>
        <w:spacing w:before="240" w:after="120" w:line="380" w:lineRule="exact"/>
        <w:ind w:left="547" w:hanging="547"/>
        <w:jc w:val="thaiDistribute"/>
        <w:rPr>
          <w:rFonts w:ascii="Arial" w:hAnsi="Arial"/>
          <w:b/>
          <w:bCs/>
          <w:sz w:val="22"/>
          <w:szCs w:val="22"/>
        </w:rPr>
      </w:pPr>
      <w:r>
        <w:rPr>
          <w:rFonts w:ascii="Arial" w:hAnsi="Arial"/>
          <w:b/>
          <w:bCs/>
          <w:sz w:val="22"/>
          <w:szCs w:val="22"/>
        </w:rPr>
        <w:t>12.</w:t>
      </w:r>
      <w:r>
        <w:rPr>
          <w:rFonts w:ascii="Arial" w:hAnsi="Arial"/>
          <w:b/>
          <w:bCs/>
          <w:sz w:val="22"/>
          <w:szCs w:val="22"/>
        </w:rPr>
        <w:tab/>
        <w:t>Treasury s</w:t>
      </w:r>
      <w:r w:rsidRPr="00462BAF">
        <w:rPr>
          <w:rFonts w:ascii="Arial" w:hAnsi="Arial"/>
          <w:b/>
          <w:bCs/>
          <w:sz w:val="22"/>
          <w:szCs w:val="22"/>
        </w:rPr>
        <w:t xml:space="preserve">hares / Appropriated retained </w:t>
      </w:r>
      <w:r w:rsidR="00446975">
        <w:rPr>
          <w:rFonts w:ascii="Arial" w:hAnsi="Arial"/>
          <w:b/>
          <w:bCs/>
          <w:sz w:val="22"/>
          <w:szCs w:val="22"/>
        </w:rPr>
        <w:t xml:space="preserve">earnings </w:t>
      </w:r>
      <w:r w:rsidRPr="00462BAF">
        <w:rPr>
          <w:rFonts w:ascii="Arial" w:hAnsi="Arial"/>
          <w:b/>
          <w:bCs/>
          <w:sz w:val="22"/>
          <w:szCs w:val="22"/>
        </w:rPr>
        <w:t>for treasury shares</w:t>
      </w:r>
    </w:p>
    <w:p w:rsidR="00C7197E" w:rsidRDefault="00C7197E" w:rsidP="00C7197E">
      <w:pPr>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On 11 April 2017,</w:t>
      </w:r>
      <w:r w:rsidR="00446975">
        <w:rPr>
          <w:rFonts w:ascii="Arial" w:hAnsi="Arial" w:cs="Arial"/>
          <w:sz w:val="22"/>
          <w:szCs w:val="22"/>
        </w:rPr>
        <w:t xml:space="preserve"> the Annual General Meeting of s</w:t>
      </w:r>
      <w:r>
        <w:rPr>
          <w:rFonts w:ascii="Arial" w:hAnsi="Arial" w:cs="Arial"/>
          <w:sz w:val="22"/>
          <w:szCs w:val="22"/>
        </w:rPr>
        <w:t xml:space="preserve">hareholders of the Company passed a resolution to approve share buyback program for financial management </w:t>
      </w:r>
      <w:r w:rsidRPr="00A73BB7">
        <w:rPr>
          <w:rFonts w:ascii="Arial" w:hAnsi="Arial" w:cs="Arial"/>
          <w:sz w:val="22"/>
          <w:szCs w:val="22"/>
        </w:rPr>
        <w:t xml:space="preserve">with the total amount of fund of Baht 252 million. The share buyback price shall be Baht 4.00 per share and the number of shares to be bought back shall not exceed 63 million shares or equivalent to 18.03 percent of total paid-up shares of the Company. The meeting also approved the responsibilities of the Company’s Board of </w:t>
      </w:r>
      <w:r w:rsidR="00446975">
        <w:rPr>
          <w:rFonts w:ascii="Arial" w:hAnsi="Arial" w:cs="Arial"/>
          <w:sz w:val="22"/>
          <w:szCs w:val="22"/>
        </w:rPr>
        <w:t>D</w:t>
      </w:r>
      <w:r w:rsidRPr="00A73BB7">
        <w:rPr>
          <w:rFonts w:ascii="Arial" w:hAnsi="Arial" w:cs="Arial"/>
          <w:sz w:val="22"/>
          <w:szCs w:val="22"/>
        </w:rPr>
        <w:t xml:space="preserve">irectors or person(s) assigned by the Board of </w:t>
      </w:r>
      <w:r w:rsidR="00446975">
        <w:rPr>
          <w:rFonts w:ascii="Arial" w:hAnsi="Arial" w:cs="Arial"/>
          <w:sz w:val="22"/>
          <w:szCs w:val="22"/>
        </w:rPr>
        <w:t>D</w:t>
      </w:r>
      <w:r w:rsidRPr="00A73BB7">
        <w:rPr>
          <w:rFonts w:ascii="Arial" w:hAnsi="Arial" w:cs="Arial"/>
          <w:sz w:val="22"/>
          <w:szCs w:val="22"/>
        </w:rPr>
        <w:t>irectors to consider and determine details or conditions in respect of general proposal of the share buyback program from the shareholders.</w:t>
      </w:r>
      <w:r w:rsidRPr="00A73BB7">
        <w:rPr>
          <w:rFonts w:ascii="Arial" w:hAnsi="Arial" w:cs="Arial" w:hint="cs"/>
          <w:sz w:val="22"/>
          <w:szCs w:val="22"/>
          <w:cs/>
        </w:rPr>
        <w:t xml:space="preserve"> </w:t>
      </w:r>
      <w:r w:rsidRPr="00A73BB7">
        <w:rPr>
          <w:rFonts w:ascii="Arial" w:hAnsi="Arial" w:cs="Arial"/>
          <w:sz w:val="22"/>
          <w:szCs w:val="22"/>
        </w:rPr>
        <w:t>Subsequently, on 20 April 2017, the Company prepared the proposal to buy back shares from shareholders with the buyback period from 8 May 2017 to 22 May 2017.</w:t>
      </w:r>
      <w:r>
        <w:rPr>
          <w:rFonts w:ascii="Arial" w:hAnsi="Arial" w:cs="Arial"/>
          <w:sz w:val="22"/>
          <w:szCs w:val="22"/>
        </w:rPr>
        <w:t xml:space="preserve"> </w:t>
      </w:r>
      <w:r>
        <w:rPr>
          <w:rFonts w:ascii="Arial" w:hAnsi="Arial" w:cs="Browallia New"/>
          <w:sz w:val="22"/>
        </w:rPr>
        <w:t>T</w:t>
      </w:r>
      <w:r>
        <w:rPr>
          <w:rFonts w:ascii="Arial" w:hAnsi="Arial" w:cs="Arial"/>
          <w:sz w:val="22"/>
          <w:szCs w:val="22"/>
        </w:rPr>
        <w:t>he Company had purchased back 63 million ordinary shares, for a total of approximately Baht 252 million or 18.03% of the total paid-up shares of the Company, which was the full amount of fund of the buyback program.</w:t>
      </w:r>
    </w:p>
    <w:p w:rsidR="00F2762F" w:rsidRDefault="00C7197E" w:rsidP="00C7197E">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According to </w:t>
      </w:r>
      <w:r w:rsidR="00446975">
        <w:rPr>
          <w:rFonts w:ascii="Arial" w:hAnsi="Arial" w:cs="Arial"/>
          <w:sz w:val="22"/>
          <w:szCs w:val="22"/>
        </w:rPr>
        <w:t xml:space="preserve">the </w:t>
      </w:r>
      <w:r>
        <w:rPr>
          <w:rFonts w:ascii="Arial" w:hAnsi="Arial" w:cs="Arial"/>
          <w:sz w:val="22"/>
          <w:szCs w:val="22"/>
        </w:rPr>
        <w:t>letter No. Gor Lor Tor. Chor Sor. (Vor) 2/2548 of the Office of the Securities and Exchange Commission, dated 14 February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As at 30 June 201</w:t>
      </w:r>
      <w:r w:rsidR="00446975">
        <w:rPr>
          <w:rFonts w:ascii="Arial" w:hAnsi="Arial" w:cs="Arial"/>
          <w:sz w:val="22"/>
          <w:szCs w:val="22"/>
        </w:rPr>
        <w:t>7</w:t>
      </w:r>
      <w:r>
        <w:rPr>
          <w:rFonts w:ascii="Arial" w:hAnsi="Arial" w:cs="Arial"/>
          <w:sz w:val="22"/>
          <w:szCs w:val="22"/>
        </w:rPr>
        <w:t>, the Company appropriated the full required amount of retained earnings to a reserve for the treasury shares.</w:t>
      </w:r>
    </w:p>
    <w:p w:rsidR="00F2762F" w:rsidRDefault="00F2762F" w:rsidP="00F2762F">
      <w:pPr>
        <w:spacing w:before="120" w:after="120" w:line="380" w:lineRule="exact"/>
        <w:ind w:left="547" w:hanging="547"/>
        <w:jc w:val="thaiDistribute"/>
        <w:rPr>
          <w:rFonts w:ascii="Arial" w:hAnsi="Arial" w:cs="Arial"/>
          <w:sz w:val="22"/>
          <w:szCs w:val="22"/>
        </w:rPr>
      </w:pPr>
      <w:r>
        <w:rPr>
          <w:rFonts w:ascii="Arial" w:hAnsi="Arial" w:cs="Arial"/>
          <w:sz w:val="22"/>
          <w:szCs w:val="22"/>
        </w:rPr>
        <w:br w:type="page"/>
      </w:r>
      <w:r>
        <w:rPr>
          <w:rFonts w:ascii="Arial" w:hAnsi="Arial" w:cs="Arial"/>
          <w:sz w:val="22"/>
          <w:szCs w:val="22"/>
        </w:rPr>
        <w:lastRenderedPageBreak/>
        <w:tab/>
        <w:t>O</w:t>
      </w:r>
      <w:r w:rsidRPr="00660637">
        <w:rPr>
          <w:rFonts w:ascii="Arial" w:hAnsi="Arial" w:cs="Arial"/>
          <w:sz w:val="22"/>
          <w:szCs w:val="22"/>
        </w:rPr>
        <w:t>n 8 November 2017, the Board of Directors of the Company passed a resolution to approve the sale of all shares repurchased from shareholde</w:t>
      </w:r>
      <w:r>
        <w:rPr>
          <w:rFonts w:ascii="Arial" w:hAnsi="Arial" w:cs="Arial"/>
          <w:sz w:val="22"/>
          <w:szCs w:val="22"/>
        </w:rPr>
        <w:t>rs during 23 - 27 November 2017</w:t>
      </w:r>
      <w:r w:rsidRPr="00406364">
        <w:rPr>
          <w:rFonts w:ascii="Arial" w:hAnsi="Arial" w:cs="Cordia New" w:hint="cs"/>
          <w:sz w:val="22"/>
          <w:szCs w:val="22"/>
          <w:cs/>
        </w:rPr>
        <w:t xml:space="preserve"> </w:t>
      </w:r>
      <w:r w:rsidRPr="00406364">
        <w:rPr>
          <w:rFonts w:ascii="Arial" w:hAnsi="Arial" w:cs="Cordia New"/>
          <w:sz w:val="22"/>
          <w:szCs w:val="22"/>
        </w:rPr>
        <w:t>(6 months after the completion date of the share repurchase and not later than 3 years from this time)</w:t>
      </w:r>
      <w:r w:rsidRPr="00660637">
        <w:rPr>
          <w:rFonts w:ascii="Arial" w:hAnsi="Arial" w:cs="Arial"/>
          <w:sz w:val="22"/>
          <w:szCs w:val="22"/>
        </w:rPr>
        <w:t>.</w:t>
      </w:r>
      <w:r>
        <w:rPr>
          <w:rFonts w:ascii="Arial" w:hAnsi="Arial" w:cs="Arial"/>
          <w:sz w:val="22"/>
          <w:szCs w:val="22"/>
        </w:rPr>
        <w:t xml:space="preserve"> In the event that the Company does not or is unable to dispose of all repurchased shares within the set period, the Company is to reduce its paid</w:t>
      </w:r>
      <w:r w:rsidR="007425BD">
        <w:rPr>
          <w:rFonts w:ascii="Arial" w:hAnsi="Arial" w:cs="Arial"/>
          <w:sz w:val="22"/>
          <w:szCs w:val="22"/>
        </w:rPr>
        <w:t xml:space="preserve">-up share capital by canceling </w:t>
      </w:r>
      <w:r>
        <w:rPr>
          <w:rFonts w:ascii="Arial" w:hAnsi="Arial" w:cs="Arial"/>
          <w:sz w:val="22"/>
          <w:szCs w:val="22"/>
        </w:rPr>
        <w:t>any remaining unsold shares. At the end of the Company’s resale period, there were still 63 million unsold repurchased shares.</w:t>
      </w:r>
    </w:p>
    <w:p w:rsidR="00F2762F" w:rsidRPr="0048443A" w:rsidRDefault="00F2762F" w:rsidP="00F2762F">
      <w:pPr>
        <w:spacing w:before="120" w:after="120" w:line="380" w:lineRule="exact"/>
        <w:ind w:left="547" w:hanging="547"/>
        <w:jc w:val="thaiDistribute"/>
        <w:rPr>
          <w:rFonts w:ascii="Arial" w:hAnsi="Arial" w:cs="Arial"/>
          <w:sz w:val="22"/>
          <w:szCs w:val="22"/>
        </w:rPr>
      </w:pPr>
      <w:r>
        <w:rPr>
          <w:rFonts w:ascii="Arial" w:hAnsi="Arial" w:cs="Arial"/>
          <w:sz w:val="22"/>
          <w:szCs w:val="22"/>
        </w:rPr>
        <w:tab/>
        <w:t>On</w:t>
      </w:r>
      <w:r w:rsidRPr="0048443A">
        <w:rPr>
          <w:rFonts w:ascii="Arial" w:hAnsi="Arial" w:cs="Arial"/>
          <w:sz w:val="22"/>
          <w:szCs w:val="22"/>
        </w:rPr>
        <w:t xml:space="preserve"> 7 December 2017, the Company registered </w:t>
      </w:r>
      <w:r w:rsidR="007425BD">
        <w:rPr>
          <w:rFonts w:ascii="Arial" w:hAnsi="Arial" w:cs="Arial"/>
          <w:sz w:val="22"/>
          <w:szCs w:val="22"/>
        </w:rPr>
        <w:t>with the Ministry of Commerce</w:t>
      </w:r>
      <w:r w:rsidRPr="0048443A">
        <w:rPr>
          <w:rFonts w:ascii="Arial" w:hAnsi="Arial" w:cs="Arial"/>
          <w:sz w:val="22"/>
          <w:szCs w:val="22"/>
        </w:rPr>
        <w:t xml:space="preserve"> </w:t>
      </w:r>
      <w:r w:rsidR="007425BD">
        <w:rPr>
          <w:rFonts w:ascii="Arial" w:hAnsi="Arial" w:cs="Arial"/>
          <w:sz w:val="22"/>
          <w:szCs w:val="22"/>
        </w:rPr>
        <w:t xml:space="preserve">to </w:t>
      </w:r>
      <w:r w:rsidR="007425BD" w:rsidRPr="0048443A">
        <w:rPr>
          <w:rFonts w:ascii="Arial" w:hAnsi="Arial" w:cs="Arial"/>
          <w:sz w:val="22"/>
          <w:szCs w:val="22"/>
        </w:rPr>
        <w:t>decrease its share capital</w:t>
      </w:r>
      <w:r w:rsidRPr="0048443A">
        <w:rPr>
          <w:rFonts w:ascii="Arial" w:hAnsi="Arial" w:cs="Arial"/>
          <w:sz w:val="22"/>
          <w:szCs w:val="22"/>
        </w:rPr>
        <w:t xml:space="preserve"> by canceling Baht 63 million of unsold treasury</w:t>
      </w:r>
      <w:r w:rsidRPr="0048443A">
        <w:rPr>
          <w:rFonts w:ascii="Arial" w:hAnsi="Arial" w:cs="Arial" w:hint="cs"/>
          <w:sz w:val="22"/>
          <w:szCs w:val="22"/>
          <w:cs/>
        </w:rPr>
        <w:t xml:space="preserve"> </w:t>
      </w:r>
      <w:r w:rsidRPr="0048443A">
        <w:rPr>
          <w:rFonts w:ascii="Arial" w:hAnsi="Arial" w:cs="Arial"/>
          <w:sz w:val="22"/>
          <w:szCs w:val="22"/>
        </w:rPr>
        <w:t>shares (63 million ordinary shares of Baht 1 each).  As a result, the Company’s registered share capital decreased from Baht 366.8 million (366.8 million ordinary shares of Baht 1 each) to Baht 303.8 million (303.8 million ordinary shares of Baht 1 each) and</w:t>
      </w:r>
      <w:r w:rsidR="001C10DB" w:rsidRPr="007D4A7D">
        <w:rPr>
          <w:rFonts w:ascii="Arial" w:hAnsi="Arial" w:cs="Cordia New"/>
          <w:sz w:val="22"/>
          <w:szCs w:val="22"/>
        </w:rPr>
        <w:t xml:space="preserve"> its</w:t>
      </w:r>
      <w:r w:rsidRPr="0048443A">
        <w:rPr>
          <w:rFonts w:ascii="Arial" w:hAnsi="Arial" w:cs="Arial"/>
          <w:sz w:val="22"/>
          <w:szCs w:val="22"/>
        </w:rPr>
        <w:t xml:space="preserve"> </w:t>
      </w:r>
      <w:r w:rsidR="007425BD">
        <w:rPr>
          <w:rFonts w:ascii="Arial" w:hAnsi="Arial" w:cs="Arial"/>
          <w:sz w:val="22"/>
          <w:szCs w:val="22"/>
        </w:rPr>
        <w:t xml:space="preserve">issued and </w:t>
      </w:r>
      <w:r w:rsidR="007425BD" w:rsidRPr="0048443A">
        <w:rPr>
          <w:rFonts w:ascii="Arial" w:hAnsi="Arial" w:cs="Arial"/>
          <w:sz w:val="22"/>
          <w:szCs w:val="22"/>
        </w:rPr>
        <w:t>paid up share capital</w:t>
      </w:r>
      <w:r w:rsidR="007425BD">
        <w:rPr>
          <w:rFonts w:ascii="Arial" w:hAnsi="Arial" w:cs="Arial"/>
          <w:sz w:val="22"/>
          <w:szCs w:val="22"/>
        </w:rPr>
        <w:t xml:space="preserve"> decreased</w:t>
      </w:r>
      <w:r w:rsidR="007425BD" w:rsidRPr="0048443A">
        <w:rPr>
          <w:rFonts w:ascii="Arial" w:hAnsi="Arial" w:cs="Arial"/>
          <w:sz w:val="22"/>
          <w:szCs w:val="22"/>
        </w:rPr>
        <w:t xml:space="preserve"> </w:t>
      </w:r>
      <w:r w:rsidRPr="0048443A">
        <w:rPr>
          <w:rFonts w:ascii="Arial" w:hAnsi="Arial" w:cs="Arial"/>
          <w:sz w:val="22"/>
          <w:szCs w:val="22"/>
        </w:rPr>
        <w:t>from Baht 349.4 million (349.4</w:t>
      </w:r>
      <w:r>
        <w:rPr>
          <w:rFonts w:ascii="Arial" w:hAnsi="Arial" w:cs="Arial"/>
          <w:sz w:val="22"/>
          <w:szCs w:val="22"/>
        </w:rPr>
        <w:t xml:space="preserve"> </w:t>
      </w:r>
      <w:r w:rsidRPr="0048443A">
        <w:rPr>
          <w:rFonts w:ascii="Arial" w:hAnsi="Arial" w:cs="Arial"/>
          <w:sz w:val="22"/>
          <w:szCs w:val="22"/>
        </w:rPr>
        <w:t xml:space="preserve">million ordinary shares of Baht 1 each) to Baht 286.4 million (286.4 million </w:t>
      </w:r>
      <w:r w:rsidR="007425BD">
        <w:rPr>
          <w:rFonts w:ascii="Arial" w:hAnsi="Arial" w:cs="Arial"/>
          <w:sz w:val="22"/>
          <w:szCs w:val="22"/>
        </w:rPr>
        <w:t>ordinary shares of Baht 1 each)</w:t>
      </w:r>
      <w:r w:rsidRPr="0048443A">
        <w:rPr>
          <w:rFonts w:ascii="Arial" w:hAnsi="Arial" w:cs="Arial"/>
          <w:sz w:val="22"/>
          <w:szCs w:val="22"/>
        </w:rPr>
        <w:t>. On 13 December 2017, the Board of Directors of the Company acknowledge</w:t>
      </w:r>
      <w:r w:rsidR="007425BD">
        <w:rPr>
          <w:rFonts w:ascii="Arial" w:hAnsi="Arial" w:cs="Arial"/>
          <w:sz w:val="22"/>
          <w:szCs w:val="22"/>
        </w:rPr>
        <w:t>d</w:t>
      </w:r>
      <w:r w:rsidRPr="0048443A">
        <w:rPr>
          <w:rFonts w:ascii="Arial" w:hAnsi="Arial" w:cs="Arial"/>
          <w:sz w:val="22"/>
          <w:szCs w:val="22"/>
        </w:rPr>
        <w:t xml:space="preserve"> the registration of the decrease in </w:t>
      </w:r>
      <w:r w:rsidR="007425BD">
        <w:rPr>
          <w:rFonts w:ascii="Arial" w:hAnsi="Arial" w:cs="Arial"/>
          <w:sz w:val="22"/>
          <w:szCs w:val="22"/>
        </w:rPr>
        <w:t xml:space="preserve">the Company’s </w:t>
      </w:r>
      <w:r w:rsidRPr="0048443A">
        <w:rPr>
          <w:rFonts w:ascii="Arial" w:hAnsi="Arial" w:cs="Arial"/>
          <w:sz w:val="22"/>
          <w:szCs w:val="22"/>
        </w:rPr>
        <w:t>share capital.</w:t>
      </w:r>
    </w:p>
    <w:p w:rsidR="00E17BE8" w:rsidRPr="000C4B0C" w:rsidRDefault="00C7197E" w:rsidP="00C7197E">
      <w:pPr>
        <w:spacing w:before="120" w:after="120" w:line="380" w:lineRule="exact"/>
        <w:ind w:left="547" w:hanging="547"/>
        <w:jc w:val="both"/>
        <w:rPr>
          <w:rFonts w:ascii="Arial" w:hAnsi="Arial"/>
          <w:b/>
          <w:bCs/>
          <w:sz w:val="22"/>
          <w:szCs w:val="22"/>
        </w:rPr>
      </w:pPr>
      <w:r>
        <w:rPr>
          <w:rFonts w:ascii="Arial" w:hAnsi="Arial"/>
          <w:b/>
          <w:bCs/>
          <w:sz w:val="22"/>
          <w:szCs w:val="22"/>
        </w:rPr>
        <w:t>13</w:t>
      </w:r>
      <w:r w:rsidR="00E17BE8">
        <w:rPr>
          <w:rFonts w:ascii="Arial" w:hAnsi="Arial"/>
          <w:b/>
          <w:bCs/>
          <w:sz w:val="22"/>
          <w:szCs w:val="22"/>
        </w:rPr>
        <w:t>.</w:t>
      </w:r>
      <w:r w:rsidR="00E17BE8">
        <w:rPr>
          <w:rFonts w:ascii="Arial" w:hAnsi="Arial"/>
          <w:b/>
          <w:bCs/>
          <w:sz w:val="22"/>
          <w:szCs w:val="22"/>
        </w:rPr>
        <w:tab/>
      </w:r>
      <w:r w:rsidR="00E17BE8" w:rsidRPr="000C4B0C">
        <w:rPr>
          <w:rFonts w:ascii="Arial" w:hAnsi="Arial"/>
          <w:b/>
          <w:bCs/>
          <w:sz w:val="22"/>
          <w:szCs w:val="22"/>
        </w:rPr>
        <w:t>Income tax</w:t>
      </w:r>
    </w:p>
    <w:p w:rsidR="00E17BE8" w:rsidRDefault="00E17BE8" w:rsidP="00616D79">
      <w:pPr>
        <w:spacing w:after="12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E17BE8" w:rsidRDefault="00E17BE8" w:rsidP="00616D79">
      <w:pPr>
        <w:spacing w:line="380" w:lineRule="exact"/>
        <w:ind w:left="547" w:hanging="547"/>
        <w:jc w:val="both"/>
        <w:rPr>
          <w:rFonts w:ascii="Arial" w:hAnsi="Arial"/>
          <w:sz w:val="22"/>
          <w:szCs w:val="22"/>
        </w:rPr>
      </w:pPr>
      <w:r w:rsidRPr="000C4B0C">
        <w:rPr>
          <w:rFonts w:ascii="Arial" w:hAnsi="Arial"/>
          <w:sz w:val="22"/>
          <w:szCs w:val="22"/>
        </w:rPr>
        <w:tab/>
      </w:r>
      <w:r w:rsidR="00A942E3">
        <w:rPr>
          <w:rFonts w:ascii="Arial" w:hAnsi="Arial"/>
          <w:sz w:val="22"/>
          <w:szCs w:val="22"/>
        </w:rPr>
        <w:t xml:space="preserve">Income tax expenses </w:t>
      </w:r>
      <w:r w:rsidR="00423FF4" w:rsidRPr="000C4B0C">
        <w:rPr>
          <w:rFonts w:ascii="Arial" w:hAnsi="Arial"/>
          <w:sz w:val="22"/>
          <w:szCs w:val="22"/>
        </w:rPr>
        <w:t xml:space="preserve">for </w:t>
      </w:r>
      <w:r w:rsidR="00423FF4">
        <w:rPr>
          <w:rFonts w:ascii="Arial" w:hAnsi="Arial"/>
          <w:sz w:val="22"/>
          <w:szCs w:val="22"/>
        </w:rPr>
        <w:t xml:space="preserve">the </w:t>
      </w:r>
      <w:r w:rsidR="003A094D">
        <w:rPr>
          <w:rFonts w:ascii="Arial" w:hAnsi="Arial"/>
          <w:sz w:val="22"/>
          <w:szCs w:val="22"/>
        </w:rPr>
        <w:t>three-month and six-month</w:t>
      </w:r>
      <w:r w:rsidR="00423FF4">
        <w:rPr>
          <w:rFonts w:ascii="Arial" w:hAnsi="Arial"/>
          <w:sz w:val="22"/>
          <w:szCs w:val="22"/>
        </w:rPr>
        <w:t xml:space="preserve"> periods ended</w:t>
      </w:r>
      <w:r w:rsidR="00423FF4" w:rsidRPr="000C4B0C">
        <w:rPr>
          <w:rFonts w:ascii="Arial" w:hAnsi="Arial"/>
          <w:sz w:val="22"/>
          <w:szCs w:val="22"/>
        </w:rPr>
        <w:t xml:space="preserve"> </w:t>
      </w:r>
      <w:r w:rsidR="003A094D">
        <w:rPr>
          <w:rFonts w:ascii="Arial" w:hAnsi="Arial"/>
          <w:sz w:val="22"/>
          <w:szCs w:val="22"/>
        </w:rPr>
        <w:t>30 June</w:t>
      </w:r>
      <w:r w:rsidR="00423FF4">
        <w:rPr>
          <w:rFonts w:ascii="Arial" w:hAnsi="Arial"/>
          <w:sz w:val="22"/>
          <w:szCs w:val="22"/>
        </w:rPr>
        <w:t xml:space="preserve"> </w:t>
      </w:r>
      <w:r w:rsidR="00844B13">
        <w:rPr>
          <w:rFonts w:ascii="Arial" w:hAnsi="Arial"/>
          <w:sz w:val="22"/>
          <w:szCs w:val="22"/>
        </w:rPr>
        <w:t>201</w:t>
      </w:r>
      <w:r w:rsidR="00423FF4">
        <w:rPr>
          <w:rFonts w:ascii="Arial" w:hAnsi="Arial"/>
          <w:sz w:val="22"/>
          <w:szCs w:val="22"/>
        </w:rPr>
        <w:t>8</w:t>
      </w:r>
      <w:r w:rsidR="00F51D7C">
        <w:rPr>
          <w:rFonts w:ascii="Arial" w:hAnsi="Arial"/>
          <w:sz w:val="22"/>
          <w:szCs w:val="22"/>
        </w:rPr>
        <w:t xml:space="preserve"> </w:t>
      </w:r>
      <w:r w:rsidR="00844B13">
        <w:rPr>
          <w:rFonts w:ascii="Arial" w:hAnsi="Arial"/>
          <w:sz w:val="22"/>
          <w:szCs w:val="22"/>
        </w:rPr>
        <w:t>and 201</w:t>
      </w:r>
      <w:r w:rsidR="00A506BE">
        <w:rPr>
          <w:rFonts w:ascii="Arial" w:hAnsi="Arial"/>
          <w:sz w:val="22"/>
          <w:szCs w:val="22"/>
        </w:rPr>
        <w:t>7</w:t>
      </w:r>
      <w:r w:rsidRPr="000C4B0C">
        <w:rPr>
          <w:rFonts w:ascii="Arial" w:hAnsi="Arial"/>
          <w:sz w:val="22"/>
          <w:szCs w:val="22"/>
        </w:rPr>
        <w:t xml:space="preserve"> are made up as follows:</w:t>
      </w:r>
    </w:p>
    <w:tbl>
      <w:tblPr>
        <w:tblW w:w="9150" w:type="dxa"/>
        <w:tblInd w:w="588" w:type="dxa"/>
        <w:tblLayout w:type="fixed"/>
        <w:tblLook w:val="0000" w:firstRow="0" w:lastRow="0" w:firstColumn="0" w:lastColumn="0" w:noHBand="0" w:noVBand="0"/>
      </w:tblPr>
      <w:tblGrid>
        <w:gridCol w:w="3570"/>
        <w:gridCol w:w="1395"/>
        <w:gridCol w:w="1395"/>
        <w:gridCol w:w="1395"/>
        <w:gridCol w:w="1395"/>
      </w:tblGrid>
      <w:tr w:rsidR="00616D79" w:rsidRPr="000C4B0C" w:rsidTr="00D05B4A">
        <w:tc>
          <w:tcPr>
            <w:tcW w:w="3570" w:type="dxa"/>
          </w:tcPr>
          <w:p w:rsidR="00616D79" w:rsidRPr="000C4B0C" w:rsidRDefault="00616D79" w:rsidP="00D05B4A">
            <w:pPr>
              <w:spacing w:line="34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90" w:type="dxa"/>
            <w:gridSpan w:val="2"/>
          </w:tcPr>
          <w:p w:rsidR="00616D79" w:rsidRPr="000C4B0C" w:rsidRDefault="00616D79" w:rsidP="00D05B4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90" w:type="dxa"/>
            <w:gridSpan w:val="2"/>
          </w:tcPr>
          <w:p w:rsidR="00616D79" w:rsidRPr="000C4B0C" w:rsidRDefault="00616D79" w:rsidP="00D05B4A">
            <w:pPr>
              <w:tabs>
                <w:tab w:val="left" w:pos="600"/>
                <w:tab w:val="left" w:pos="900"/>
                <w:tab w:val="right" w:pos="7280"/>
                <w:tab w:val="right" w:pos="8540"/>
              </w:tabs>
              <w:spacing w:line="340" w:lineRule="exact"/>
              <w:ind w:right="-45"/>
              <w:jc w:val="right"/>
              <w:rPr>
                <w:rFonts w:ascii="Arial" w:hAnsi="Arial" w:cs="Arial"/>
                <w:sz w:val="18"/>
                <w:szCs w:val="18"/>
                <w:cs/>
              </w:rPr>
            </w:pPr>
            <w:r w:rsidRPr="000C4B0C">
              <w:rPr>
                <w:rFonts w:ascii="Arial" w:hAnsi="Arial" w:cs="Arial"/>
                <w:sz w:val="18"/>
                <w:szCs w:val="18"/>
              </w:rPr>
              <w:t>(Unit: Thousand Baht)</w:t>
            </w:r>
          </w:p>
        </w:tc>
      </w:tr>
      <w:tr w:rsidR="004765EC" w:rsidRPr="001D44AD" w:rsidTr="002C12F2">
        <w:tc>
          <w:tcPr>
            <w:tcW w:w="3570" w:type="dxa"/>
          </w:tcPr>
          <w:p w:rsidR="004765EC" w:rsidRPr="000C4B0C" w:rsidRDefault="004765EC" w:rsidP="00D05B4A">
            <w:pPr>
              <w:spacing w:line="340" w:lineRule="exact"/>
              <w:ind w:right="-18"/>
              <w:jc w:val="thaiDistribute"/>
              <w:rPr>
                <w:rFonts w:ascii="Arial" w:hAnsi="Arial" w:cs="Arial"/>
                <w:sz w:val="18"/>
                <w:szCs w:val="18"/>
              </w:rPr>
            </w:pPr>
          </w:p>
        </w:tc>
        <w:tc>
          <w:tcPr>
            <w:tcW w:w="5580" w:type="dxa"/>
            <w:gridSpan w:val="4"/>
            <w:vAlign w:val="bottom"/>
          </w:tcPr>
          <w:p w:rsidR="004765EC" w:rsidRPr="001D44AD" w:rsidRDefault="004765EC" w:rsidP="004765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D44AD">
              <w:rPr>
                <w:rFonts w:ascii="Arial" w:hAnsi="Arial" w:cs="Arial"/>
                <w:sz w:val="18"/>
                <w:szCs w:val="18"/>
              </w:rPr>
              <w:t>Financial statements in which</w:t>
            </w:r>
            <w:r>
              <w:rPr>
                <w:rFonts w:ascii="Arial" w:hAnsi="Arial" w:cs="Arial"/>
                <w:sz w:val="18"/>
                <w:szCs w:val="18"/>
              </w:rPr>
              <w:t xml:space="preserve"> </w:t>
            </w:r>
            <w:r w:rsidRPr="001D44AD">
              <w:rPr>
                <w:rFonts w:ascii="Arial" w:hAnsi="Arial" w:cs="Arial"/>
                <w:sz w:val="18"/>
                <w:szCs w:val="18"/>
              </w:rPr>
              <w:t>the equity method is applied</w:t>
            </w:r>
            <w:r>
              <w:rPr>
                <w:rFonts w:ascii="Arial" w:hAnsi="Arial" w:cs="Arial"/>
                <w:sz w:val="18"/>
                <w:szCs w:val="18"/>
              </w:rPr>
              <w:t xml:space="preserve">                       and s</w:t>
            </w:r>
            <w:r w:rsidRPr="000C4B0C">
              <w:rPr>
                <w:rFonts w:ascii="Arial" w:hAnsi="Arial" w:cs="Arial"/>
                <w:sz w:val="18"/>
                <w:szCs w:val="18"/>
              </w:rPr>
              <w:t>eparate financial statement</w:t>
            </w:r>
            <w:r>
              <w:rPr>
                <w:rFonts w:ascii="Arial" w:hAnsi="Arial" w:cs="Arial"/>
                <w:sz w:val="18"/>
                <w:szCs w:val="18"/>
              </w:rPr>
              <w:t>s</w:t>
            </w:r>
          </w:p>
        </w:tc>
      </w:tr>
      <w:tr w:rsidR="00616D79" w:rsidRPr="001D44AD" w:rsidTr="00D05B4A">
        <w:tc>
          <w:tcPr>
            <w:tcW w:w="3570" w:type="dxa"/>
          </w:tcPr>
          <w:p w:rsidR="00616D79" w:rsidRPr="000C4B0C" w:rsidRDefault="00616D79" w:rsidP="00D05B4A">
            <w:pPr>
              <w:spacing w:line="340" w:lineRule="exact"/>
              <w:ind w:right="-18"/>
              <w:jc w:val="thaiDistribute"/>
              <w:rPr>
                <w:rFonts w:ascii="Arial" w:hAnsi="Arial" w:cs="Arial"/>
                <w:sz w:val="18"/>
                <w:szCs w:val="18"/>
              </w:rPr>
            </w:pPr>
          </w:p>
        </w:tc>
        <w:tc>
          <w:tcPr>
            <w:tcW w:w="2790" w:type="dxa"/>
            <w:gridSpan w:val="2"/>
            <w:vAlign w:val="bottom"/>
          </w:tcPr>
          <w:p w:rsidR="00616D79" w:rsidRPr="001D44AD" w:rsidRDefault="00616D79" w:rsidP="00D05B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periods ended 30 June</w:t>
            </w:r>
          </w:p>
        </w:tc>
        <w:tc>
          <w:tcPr>
            <w:tcW w:w="2790" w:type="dxa"/>
            <w:gridSpan w:val="2"/>
            <w:vAlign w:val="bottom"/>
          </w:tcPr>
          <w:p w:rsidR="00616D79" w:rsidRPr="001D44AD" w:rsidRDefault="00616D79" w:rsidP="00D05B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six-month periods  ended 30 June</w:t>
            </w:r>
          </w:p>
        </w:tc>
      </w:tr>
      <w:tr w:rsidR="00616D79" w:rsidRPr="00BC5F49" w:rsidTr="00D05B4A">
        <w:tc>
          <w:tcPr>
            <w:tcW w:w="3570" w:type="dxa"/>
          </w:tcPr>
          <w:p w:rsidR="00616D79" w:rsidRPr="000C4B0C" w:rsidRDefault="00616D79" w:rsidP="00616D79">
            <w:pPr>
              <w:spacing w:line="340" w:lineRule="exact"/>
              <w:ind w:right="-18"/>
              <w:jc w:val="thaiDistribute"/>
              <w:rPr>
                <w:rFonts w:ascii="Arial" w:hAnsi="Arial" w:cs="Arial"/>
                <w:b/>
                <w:bCs/>
                <w:sz w:val="18"/>
                <w:szCs w:val="18"/>
                <w:u w:val="single"/>
              </w:rPr>
            </w:pPr>
          </w:p>
        </w:tc>
        <w:tc>
          <w:tcPr>
            <w:tcW w:w="1395" w:type="dxa"/>
          </w:tcPr>
          <w:p w:rsidR="00616D79" w:rsidRPr="000C4B0C" w:rsidRDefault="00616D79" w:rsidP="00616D79">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2018</w:t>
            </w:r>
          </w:p>
        </w:tc>
        <w:tc>
          <w:tcPr>
            <w:tcW w:w="1395" w:type="dxa"/>
          </w:tcPr>
          <w:p w:rsidR="00616D79" w:rsidRPr="000C4B0C" w:rsidRDefault="00616D79" w:rsidP="00616D79">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2017</w:t>
            </w:r>
          </w:p>
        </w:tc>
        <w:tc>
          <w:tcPr>
            <w:tcW w:w="1395" w:type="dxa"/>
          </w:tcPr>
          <w:p w:rsidR="00616D79" w:rsidRPr="000C4B0C" w:rsidRDefault="00616D79" w:rsidP="00616D79">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2018</w:t>
            </w:r>
          </w:p>
        </w:tc>
        <w:tc>
          <w:tcPr>
            <w:tcW w:w="1395" w:type="dxa"/>
          </w:tcPr>
          <w:p w:rsidR="00616D79" w:rsidRPr="000C4B0C" w:rsidRDefault="00616D79" w:rsidP="00616D79">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2017</w:t>
            </w:r>
          </w:p>
        </w:tc>
      </w:tr>
      <w:tr w:rsidR="00616D79" w:rsidRPr="000C4B0C" w:rsidTr="00D05B4A">
        <w:tc>
          <w:tcPr>
            <w:tcW w:w="3570" w:type="dxa"/>
            <w:vAlign w:val="bottom"/>
          </w:tcPr>
          <w:p w:rsidR="00616D79" w:rsidRPr="000C4B0C" w:rsidRDefault="00616D79" w:rsidP="00616D79">
            <w:pPr>
              <w:tabs>
                <w:tab w:val="left" w:pos="1440"/>
              </w:tabs>
              <w:spacing w:line="340" w:lineRule="exact"/>
              <w:ind w:left="312" w:hanging="270"/>
              <w:rPr>
                <w:rFonts w:ascii="Arial" w:hAnsi="Arial"/>
                <w:b/>
                <w:bCs/>
                <w:sz w:val="18"/>
                <w:szCs w:val="18"/>
              </w:rPr>
            </w:pPr>
            <w:r w:rsidRPr="000C4B0C">
              <w:rPr>
                <w:rFonts w:ascii="Arial" w:hAnsi="Arial"/>
                <w:b/>
                <w:bCs/>
                <w:sz w:val="18"/>
                <w:szCs w:val="18"/>
              </w:rPr>
              <w:t>Current income tax:</w:t>
            </w:r>
          </w:p>
        </w:tc>
        <w:tc>
          <w:tcPr>
            <w:tcW w:w="1395" w:type="dxa"/>
            <w:vAlign w:val="bottom"/>
          </w:tcPr>
          <w:p w:rsidR="00616D79" w:rsidRPr="00B47168" w:rsidRDefault="00616D79" w:rsidP="00B47168">
            <w:pPr>
              <w:tabs>
                <w:tab w:val="decimal" w:pos="1062"/>
              </w:tabs>
              <w:spacing w:line="340" w:lineRule="exact"/>
              <w:ind w:right="-18"/>
              <w:rPr>
                <w:rFonts w:ascii="Arial" w:hAnsi="Arial" w:cs="Arial"/>
                <w:sz w:val="18"/>
                <w:szCs w:val="18"/>
              </w:rPr>
            </w:pPr>
          </w:p>
        </w:tc>
        <w:tc>
          <w:tcPr>
            <w:tcW w:w="1395" w:type="dxa"/>
            <w:vAlign w:val="bottom"/>
          </w:tcPr>
          <w:p w:rsidR="00616D79" w:rsidRPr="00B47168" w:rsidRDefault="00616D79" w:rsidP="00B47168">
            <w:pPr>
              <w:tabs>
                <w:tab w:val="decimal" w:pos="1062"/>
              </w:tabs>
              <w:spacing w:line="340" w:lineRule="exact"/>
              <w:ind w:right="-18"/>
              <w:rPr>
                <w:rFonts w:ascii="Arial" w:hAnsi="Arial" w:cs="Arial"/>
                <w:sz w:val="18"/>
                <w:szCs w:val="18"/>
              </w:rPr>
            </w:pPr>
          </w:p>
        </w:tc>
        <w:tc>
          <w:tcPr>
            <w:tcW w:w="1395" w:type="dxa"/>
            <w:vAlign w:val="bottom"/>
          </w:tcPr>
          <w:p w:rsidR="00616D79" w:rsidRPr="00B47168" w:rsidRDefault="00616D79" w:rsidP="00B47168">
            <w:pPr>
              <w:tabs>
                <w:tab w:val="decimal" w:pos="1062"/>
              </w:tabs>
              <w:spacing w:line="340" w:lineRule="exact"/>
              <w:ind w:right="-18"/>
              <w:rPr>
                <w:rFonts w:ascii="Arial" w:hAnsi="Arial" w:cs="Arial"/>
                <w:sz w:val="18"/>
                <w:szCs w:val="18"/>
              </w:rPr>
            </w:pPr>
          </w:p>
        </w:tc>
        <w:tc>
          <w:tcPr>
            <w:tcW w:w="1395" w:type="dxa"/>
            <w:vAlign w:val="bottom"/>
          </w:tcPr>
          <w:p w:rsidR="00616D79" w:rsidRPr="000C4B0C" w:rsidRDefault="00616D79" w:rsidP="00616D79">
            <w:pPr>
              <w:tabs>
                <w:tab w:val="decimal" w:pos="1062"/>
              </w:tabs>
              <w:spacing w:line="340" w:lineRule="exact"/>
              <w:ind w:left="72" w:right="-63"/>
              <w:rPr>
                <w:rFonts w:ascii="Arial" w:hAnsi="Arial"/>
                <w:spacing w:val="-4"/>
                <w:sz w:val="18"/>
                <w:szCs w:val="18"/>
              </w:rPr>
            </w:pPr>
          </w:p>
        </w:tc>
      </w:tr>
      <w:tr w:rsidR="00B47168" w:rsidRPr="00BD1ABD" w:rsidTr="00D05B4A">
        <w:tc>
          <w:tcPr>
            <w:tcW w:w="3570" w:type="dxa"/>
            <w:vAlign w:val="bottom"/>
          </w:tcPr>
          <w:p w:rsidR="00B47168" w:rsidRPr="000C4B0C" w:rsidRDefault="00B47168" w:rsidP="00B47168">
            <w:pPr>
              <w:tabs>
                <w:tab w:val="left" w:pos="1440"/>
              </w:tabs>
              <w:spacing w:line="340" w:lineRule="exact"/>
              <w:ind w:left="312" w:hanging="270"/>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95" w:type="dxa"/>
            <w:vAlign w:val="bottom"/>
          </w:tcPr>
          <w:p w:rsidR="00B47168" w:rsidRPr="00B47168" w:rsidRDefault="00B47168" w:rsidP="00B47168">
            <w:pPr>
              <w:tabs>
                <w:tab w:val="decimal" w:pos="1062"/>
              </w:tabs>
              <w:spacing w:line="340" w:lineRule="exact"/>
              <w:ind w:right="-18"/>
              <w:rPr>
                <w:rFonts w:ascii="Arial" w:hAnsi="Arial" w:cs="Arial"/>
                <w:sz w:val="18"/>
                <w:szCs w:val="18"/>
              </w:rPr>
            </w:pPr>
            <w:r w:rsidRPr="00B47168">
              <w:rPr>
                <w:rFonts w:ascii="Arial" w:hAnsi="Arial" w:cs="Arial"/>
                <w:sz w:val="18"/>
                <w:szCs w:val="18"/>
              </w:rPr>
              <w:t>5,486</w:t>
            </w:r>
          </w:p>
        </w:tc>
        <w:tc>
          <w:tcPr>
            <w:tcW w:w="1395" w:type="dxa"/>
            <w:vAlign w:val="bottom"/>
          </w:tcPr>
          <w:p w:rsidR="00B47168" w:rsidRPr="00B47168" w:rsidRDefault="00B47168" w:rsidP="00B47168">
            <w:pPr>
              <w:tabs>
                <w:tab w:val="decimal" w:pos="1062"/>
              </w:tabs>
              <w:spacing w:line="340" w:lineRule="exact"/>
              <w:ind w:right="-18"/>
              <w:rPr>
                <w:rFonts w:ascii="Arial" w:hAnsi="Arial" w:cs="Arial" w:hint="cs"/>
                <w:sz w:val="18"/>
                <w:szCs w:val="18"/>
              </w:rPr>
            </w:pPr>
            <w:r w:rsidRPr="00B47168">
              <w:rPr>
                <w:rFonts w:ascii="Arial" w:hAnsi="Arial" w:cs="Arial"/>
                <w:sz w:val="18"/>
                <w:szCs w:val="18"/>
              </w:rPr>
              <w:t>4,78</w:t>
            </w:r>
            <w:r w:rsidRPr="00B47168">
              <w:rPr>
                <w:rFonts w:ascii="Arial" w:hAnsi="Arial" w:cs="Arial" w:hint="cs"/>
                <w:sz w:val="18"/>
                <w:szCs w:val="18"/>
              </w:rPr>
              <w:t>2</w:t>
            </w:r>
          </w:p>
        </w:tc>
        <w:tc>
          <w:tcPr>
            <w:tcW w:w="1395" w:type="dxa"/>
            <w:vAlign w:val="bottom"/>
          </w:tcPr>
          <w:p w:rsidR="00B47168" w:rsidRPr="00B47168" w:rsidRDefault="00B47168" w:rsidP="00B47168">
            <w:pPr>
              <w:tabs>
                <w:tab w:val="decimal" w:pos="1062"/>
              </w:tabs>
              <w:spacing w:line="340" w:lineRule="exact"/>
              <w:ind w:right="-18"/>
              <w:rPr>
                <w:rFonts w:ascii="Arial" w:hAnsi="Arial" w:cs="Arial"/>
                <w:sz w:val="18"/>
                <w:szCs w:val="18"/>
              </w:rPr>
            </w:pPr>
            <w:r w:rsidRPr="00B47168">
              <w:rPr>
                <w:rFonts w:ascii="Arial" w:hAnsi="Arial" w:cs="Arial" w:hint="cs"/>
                <w:sz w:val="18"/>
                <w:szCs w:val="18"/>
                <w:cs/>
              </w:rPr>
              <w:t>9</w:t>
            </w:r>
            <w:r w:rsidR="004765EC">
              <w:rPr>
                <w:rFonts w:ascii="Arial" w:hAnsi="Arial" w:cs="Arial"/>
                <w:sz w:val="18"/>
                <w:szCs w:val="18"/>
              </w:rPr>
              <w:t>,365</w:t>
            </w:r>
          </w:p>
        </w:tc>
        <w:tc>
          <w:tcPr>
            <w:tcW w:w="1395" w:type="dxa"/>
            <w:vAlign w:val="bottom"/>
          </w:tcPr>
          <w:p w:rsidR="00B47168" w:rsidRPr="0034787A" w:rsidRDefault="00B47168" w:rsidP="00B47168">
            <w:pPr>
              <w:tabs>
                <w:tab w:val="decimal" w:pos="1062"/>
              </w:tabs>
              <w:spacing w:line="340" w:lineRule="exact"/>
              <w:ind w:right="-18"/>
              <w:rPr>
                <w:rFonts w:ascii="Arial" w:hAnsi="Arial" w:cs="Arial"/>
                <w:sz w:val="18"/>
                <w:szCs w:val="18"/>
              </w:rPr>
            </w:pPr>
            <w:r w:rsidRPr="0034787A">
              <w:rPr>
                <w:rFonts w:ascii="Arial" w:hAnsi="Arial" w:cs="Arial"/>
                <w:sz w:val="18"/>
                <w:szCs w:val="18"/>
              </w:rPr>
              <w:t>6,525</w:t>
            </w:r>
          </w:p>
        </w:tc>
      </w:tr>
      <w:tr w:rsidR="00B47168" w:rsidRPr="00BD1ABD" w:rsidTr="00D05B4A">
        <w:tc>
          <w:tcPr>
            <w:tcW w:w="3570" w:type="dxa"/>
            <w:vAlign w:val="bottom"/>
          </w:tcPr>
          <w:p w:rsidR="00B47168" w:rsidRPr="000C4B0C" w:rsidRDefault="00B47168" w:rsidP="00B47168">
            <w:pPr>
              <w:tabs>
                <w:tab w:val="left" w:pos="567"/>
                <w:tab w:val="left" w:pos="1134"/>
                <w:tab w:val="left" w:pos="1701"/>
              </w:tabs>
              <w:spacing w:line="340" w:lineRule="exact"/>
              <w:ind w:left="312" w:right="-108" w:hanging="270"/>
              <w:rPr>
                <w:rFonts w:ascii="Arial" w:hAnsi="Arial"/>
                <w:b/>
                <w:bCs/>
                <w:color w:val="000000"/>
                <w:sz w:val="18"/>
                <w:szCs w:val="18"/>
              </w:rPr>
            </w:pPr>
            <w:r w:rsidRPr="000C4B0C">
              <w:rPr>
                <w:rFonts w:ascii="Arial" w:hAnsi="Arial"/>
                <w:b/>
                <w:bCs/>
                <w:color w:val="000000"/>
                <w:sz w:val="18"/>
                <w:szCs w:val="18"/>
              </w:rPr>
              <w:t>Deferred tax:</w:t>
            </w:r>
          </w:p>
        </w:tc>
        <w:tc>
          <w:tcPr>
            <w:tcW w:w="1395" w:type="dxa"/>
            <w:vAlign w:val="bottom"/>
          </w:tcPr>
          <w:p w:rsidR="00B47168" w:rsidRPr="00B47168" w:rsidRDefault="00B47168" w:rsidP="00B47168">
            <w:pPr>
              <w:tabs>
                <w:tab w:val="decimal" w:pos="1062"/>
              </w:tabs>
              <w:spacing w:line="340" w:lineRule="exact"/>
              <w:ind w:right="-18"/>
              <w:rPr>
                <w:rFonts w:ascii="Arial" w:hAnsi="Arial" w:cs="Arial"/>
                <w:sz w:val="18"/>
                <w:szCs w:val="18"/>
              </w:rPr>
            </w:pPr>
          </w:p>
        </w:tc>
        <w:tc>
          <w:tcPr>
            <w:tcW w:w="1395" w:type="dxa"/>
            <w:vAlign w:val="bottom"/>
          </w:tcPr>
          <w:p w:rsidR="00B47168" w:rsidRPr="00B47168" w:rsidRDefault="00B47168" w:rsidP="00B47168">
            <w:pPr>
              <w:tabs>
                <w:tab w:val="decimal" w:pos="1062"/>
              </w:tabs>
              <w:spacing w:line="340" w:lineRule="exact"/>
              <w:ind w:right="-18"/>
              <w:rPr>
                <w:rFonts w:ascii="Arial" w:hAnsi="Arial" w:cs="Arial"/>
                <w:sz w:val="18"/>
                <w:szCs w:val="18"/>
              </w:rPr>
            </w:pPr>
          </w:p>
        </w:tc>
        <w:tc>
          <w:tcPr>
            <w:tcW w:w="1395" w:type="dxa"/>
            <w:vAlign w:val="bottom"/>
          </w:tcPr>
          <w:p w:rsidR="00B47168" w:rsidRPr="00B47168" w:rsidRDefault="00B47168" w:rsidP="00B47168">
            <w:pPr>
              <w:tabs>
                <w:tab w:val="decimal" w:pos="1062"/>
              </w:tabs>
              <w:spacing w:line="340" w:lineRule="exact"/>
              <w:ind w:right="-18"/>
              <w:rPr>
                <w:rFonts w:ascii="Arial" w:hAnsi="Arial" w:cs="Arial"/>
                <w:sz w:val="18"/>
                <w:szCs w:val="18"/>
              </w:rPr>
            </w:pPr>
          </w:p>
        </w:tc>
        <w:tc>
          <w:tcPr>
            <w:tcW w:w="1395" w:type="dxa"/>
            <w:vAlign w:val="bottom"/>
          </w:tcPr>
          <w:p w:rsidR="00B47168" w:rsidRPr="0034787A" w:rsidRDefault="00B47168" w:rsidP="00B47168">
            <w:pPr>
              <w:tabs>
                <w:tab w:val="decimal" w:pos="1062"/>
              </w:tabs>
              <w:spacing w:line="340" w:lineRule="exact"/>
              <w:ind w:right="-18"/>
              <w:rPr>
                <w:rFonts w:ascii="Arial" w:hAnsi="Arial" w:cs="Arial"/>
                <w:sz w:val="18"/>
                <w:szCs w:val="18"/>
              </w:rPr>
            </w:pPr>
          </w:p>
        </w:tc>
      </w:tr>
      <w:tr w:rsidR="00B47168" w:rsidRPr="00774844" w:rsidTr="00D05B4A">
        <w:tc>
          <w:tcPr>
            <w:tcW w:w="3570" w:type="dxa"/>
            <w:vAlign w:val="bottom"/>
          </w:tcPr>
          <w:p w:rsidR="00B47168" w:rsidRPr="000C4B0C" w:rsidRDefault="00B47168" w:rsidP="00B47168">
            <w:pPr>
              <w:tabs>
                <w:tab w:val="left" w:pos="567"/>
                <w:tab w:val="left" w:pos="1134"/>
                <w:tab w:val="left" w:pos="1701"/>
              </w:tabs>
              <w:spacing w:line="340" w:lineRule="exact"/>
              <w:ind w:left="312" w:hanging="270"/>
              <w:rPr>
                <w:rFonts w:ascii="Arial" w:hAnsi="Arial"/>
                <w:sz w:val="18"/>
                <w:szCs w:val="18"/>
              </w:rPr>
            </w:pPr>
            <w:r w:rsidRPr="000C4B0C">
              <w:rPr>
                <w:rFonts w:ascii="Arial" w:hAnsi="Arial"/>
                <w:sz w:val="18"/>
                <w:szCs w:val="18"/>
              </w:rPr>
              <w:t xml:space="preserve">Relating to origination and reversal of temporary differences  </w:t>
            </w:r>
          </w:p>
        </w:tc>
        <w:tc>
          <w:tcPr>
            <w:tcW w:w="1395" w:type="dxa"/>
            <w:vAlign w:val="bottom"/>
          </w:tcPr>
          <w:p w:rsidR="00B47168" w:rsidRPr="00B47168" w:rsidRDefault="00B47168" w:rsidP="00B47168">
            <w:pPr>
              <w:pBdr>
                <w:bottom w:val="single" w:sz="4" w:space="1" w:color="auto"/>
              </w:pBdr>
              <w:tabs>
                <w:tab w:val="decimal" w:pos="1062"/>
              </w:tabs>
              <w:spacing w:line="340" w:lineRule="exact"/>
              <w:ind w:right="-18"/>
              <w:rPr>
                <w:rFonts w:ascii="Arial" w:hAnsi="Arial" w:cs="Arial"/>
                <w:sz w:val="18"/>
                <w:szCs w:val="18"/>
              </w:rPr>
            </w:pPr>
            <w:r w:rsidRPr="00B47168">
              <w:rPr>
                <w:rFonts w:ascii="Arial" w:hAnsi="Arial" w:cs="Arial"/>
                <w:sz w:val="18"/>
                <w:szCs w:val="18"/>
              </w:rPr>
              <w:t>184</w:t>
            </w:r>
          </w:p>
        </w:tc>
        <w:tc>
          <w:tcPr>
            <w:tcW w:w="1395" w:type="dxa"/>
            <w:vAlign w:val="bottom"/>
          </w:tcPr>
          <w:p w:rsidR="00B47168" w:rsidRPr="00B47168" w:rsidRDefault="00B47168" w:rsidP="00B47168">
            <w:pPr>
              <w:pBdr>
                <w:bottom w:val="single" w:sz="4" w:space="1" w:color="auto"/>
              </w:pBdr>
              <w:tabs>
                <w:tab w:val="decimal" w:pos="1062"/>
              </w:tabs>
              <w:spacing w:line="340" w:lineRule="exact"/>
              <w:ind w:right="-18"/>
              <w:rPr>
                <w:rFonts w:ascii="Arial" w:hAnsi="Arial" w:cs="Arial"/>
                <w:sz w:val="18"/>
                <w:szCs w:val="18"/>
              </w:rPr>
            </w:pPr>
            <w:r w:rsidRPr="00B47168">
              <w:rPr>
                <w:rFonts w:ascii="Arial" w:hAnsi="Arial" w:cs="Arial"/>
                <w:sz w:val="18"/>
                <w:szCs w:val="18"/>
              </w:rPr>
              <w:t>(583)</w:t>
            </w:r>
          </w:p>
        </w:tc>
        <w:tc>
          <w:tcPr>
            <w:tcW w:w="1395" w:type="dxa"/>
            <w:vAlign w:val="bottom"/>
          </w:tcPr>
          <w:p w:rsidR="00B47168" w:rsidRPr="00B47168" w:rsidRDefault="004765EC" w:rsidP="00B4716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118</w:t>
            </w:r>
          </w:p>
        </w:tc>
        <w:tc>
          <w:tcPr>
            <w:tcW w:w="1395" w:type="dxa"/>
            <w:vAlign w:val="bottom"/>
          </w:tcPr>
          <w:p w:rsidR="00B47168" w:rsidRPr="0034787A" w:rsidRDefault="00B47168" w:rsidP="00B47168">
            <w:pPr>
              <w:pBdr>
                <w:bottom w:val="single" w:sz="4" w:space="1" w:color="auto"/>
              </w:pBdr>
              <w:tabs>
                <w:tab w:val="decimal" w:pos="1062"/>
              </w:tabs>
              <w:spacing w:line="340" w:lineRule="exact"/>
              <w:ind w:right="-18"/>
              <w:rPr>
                <w:rFonts w:ascii="Arial" w:hAnsi="Arial" w:cs="Arial"/>
                <w:sz w:val="18"/>
                <w:szCs w:val="18"/>
              </w:rPr>
            </w:pPr>
            <w:r w:rsidRPr="0034787A">
              <w:rPr>
                <w:rFonts w:ascii="Arial" w:hAnsi="Arial" w:cs="Arial"/>
                <w:sz w:val="18"/>
                <w:szCs w:val="18"/>
              </w:rPr>
              <w:t>(1,098)</w:t>
            </w:r>
          </w:p>
        </w:tc>
      </w:tr>
      <w:tr w:rsidR="00B47168" w:rsidRPr="00774844" w:rsidTr="00D05B4A">
        <w:tc>
          <w:tcPr>
            <w:tcW w:w="3570" w:type="dxa"/>
            <w:vAlign w:val="bottom"/>
          </w:tcPr>
          <w:p w:rsidR="00B47168" w:rsidRPr="000C4B0C" w:rsidRDefault="00B47168" w:rsidP="004765EC">
            <w:pPr>
              <w:tabs>
                <w:tab w:val="left" w:pos="567"/>
                <w:tab w:val="left" w:pos="1134"/>
                <w:tab w:val="left" w:pos="1701"/>
              </w:tabs>
              <w:spacing w:line="340" w:lineRule="exact"/>
              <w:ind w:left="312" w:right="-108" w:hanging="270"/>
              <w:rPr>
                <w:rFonts w:ascii="Arial" w:hAnsi="Arial"/>
                <w:b/>
                <w:bCs/>
                <w:color w:val="000000"/>
                <w:sz w:val="18"/>
                <w:szCs w:val="18"/>
              </w:rPr>
            </w:pPr>
            <w:r w:rsidRPr="000C4B0C">
              <w:rPr>
                <w:rFonts w:ascii="Arial" w:hAnsi="Arial"/>
                <w:b/>
                <w:bCs/>
                <w:color w:val="000000"/>
                <w:sz w:val="18"/>
                <w:szCs w:val="18"/>
              </w:rPr>
              <w:t xml:space="preserve">Income tax </w:t>
            </w:r>
            <w:r>
              <w:rPr>
                <w:rFonts w:ascii="Arial" w:hAnsi="Arial"/>
                <w:b/>
                <w:bCs/>
                <w:color w:val="000000"/>
                <w:sz w:val="18"/>
                <w:szCs w:val="18"/>
              </w:rPr>
              <w:t xml:space="preserve">expenses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95" w:type="dxa"/>
            <w:vAlign w:val="bottom"/>
          </w:tcPr>
          <w:p w:rsidR="00B47168" w:rsidRPr="00B47168" w:rsidRDefault="00B47168" w:rsidP="00B47168">
            <w:pPr>
              <w:pBdr>
                <w:bottom w:val="double" w:sz="4" w:space="1" w:color="auto"/>
              </w:pBdr>
              <w:tabs>
                <w:tab w:val="decimal" w:pos="1062"/>
              </w:tabs>
              <w:spacing w:line="340" w:lineRule="exact"/>
              <w:ind w:right="-18"/>
              <w:rPr>
                <w:rFonts w:ascii="Arial" w:hAnsi="Arial" w:cs="Arial"/>
                <w:sz w:val="18"/>
                <w:szCs w:val="18"/>
              </w:rPr>
            </w:pPr>
            <w:r w:rsidRPr="00B47168">
              <w:rPr>
                <w:rFonts w:ascii="Arial" w:hAnsi="Arial" w:cs="Arial"/>
                <w:sz w:val="18"/>
                <w:szCs w:val="18"/>
              </w:rPr>
              <w:t>5,670</w:t>
            </w:r>
          </w:p>
        </w:tc>
        <w:tc>
          <w:tcPr>
            <w:tcW w:w="1395" w:type="dxa"/>
            <w:vAlign w:val="bottom"/>
          </w:tcPr>
          <w:p w:rsidR="00B47168" w:rsidRPr="00B47168" w:rsidRDefault="00B47168" w:rsidP="00B47168">
            <w:pPr>
              <w:pBdr>
                <w:bottom w:val="double" w:sz="4" w:space="1" w:color="auto"/>
              </w:pBdr>
              <w:tabs>
                <w:tab w:val="decimal" w:pos="1062"/>
              </w:tabs>
              <w:spacing w:line="340" w:lineRule="exact"/>
              <w:ind w:right="-18"/>
              <w:rPr>
                <w:rFonts w:ascii="Arial" w:hAnsi="Arial" w:cs="Arial"/>
                <w:sz w:val="18"/>
                <w:szCs w:val="18"/>
              </w:rPr>
            </w:pPr>
            <w:r w:rsidRPr="00B47168">
              <w:rPr>
                <w:rFonts w:ascii="Arial" w:hAnsi="Arial" w:cs="Arial"/>
                <w:sz w:val="18"/>
                <w:szCs w:val="18"/>
              </w:rPr>
              <w:t>4,1</w:t>
            </w:r>
            <w:r w:rsidRPr="00B47168">
              <w:rPr>
                <w:rFonts w:ascii="Arial" w:hAnsi="Arial" w:cs="Arial" w:hint="cs"/>
                <w:sz w:val="18"/>
                <w:szCs w:val="18"/>
              </w:rPr>
              <w:t>9</w:t>
            </w:r>
            <w:r w:rsidRPr="00B47168">
              <w:rPr>
                <w:rFonts w:ascii="Arial" w:hAnsi="Arial" w:cs="Arial"/>
                <w:sz w:val="18"/>
                <w:szCs w:val="18"/>
              </w:rPr>
              <w:t>9</w:t>
            </w:r>
          </w:p>
        </w:tc>
        <w:tc>
          <w:tcPr>
            <w:tcW w:w="1395" w:type="dxa"/>
            <w:vAlign w:val="bottom"/>
          </w:tcPr>
          <w:p w:rsidR="00B47168" w:rsidRPr="00B47168" w:rsidRDefault="00B47168" w:rsidP="00B47168">
            <w:pPr>
              <w:pBdr>
                <w:bottom w:val="double" w:sz="4" w:space="1" w:color="auto"/>
              </w:pBdr>
              <w:tabs>
                <w:tab w:val="decimal" w:pos="1062"/>
              </w:tabs>
              <w:spacing w:line="340" w:lineRule="exact"/>
              <w:ind w:right="-18"/>
              <w:rPr>
                <w:rFonts w:ascii="Arial" w:hAnsi="Arial" w:cs="Arial"/>
                <w:sz w:val="18"/>
                <w:szCs w:val="18"/>
              </w:rPr>
            </w:pPr>
            <w:r w:rsidRPr="00B47168">
              <w:rPr>
                <w:rFonts w:ascii="Arial" w:hAnsi="Arial" w:cs="Arial"/>
                <w:sz w:val="18"/>
                <w:szCs w:val="18"/>
              </w:rPr>
              <w:t>9,483</w:t>
            </w:r>
          </w:p>
        </w:tc>
        <w:tc>
          <w:tcPr>
            <w:tcW w:w="1395" w:type="dxa"/>
            <w:vAlign w:val="bottom"/>
          </w:tcPr>
          <w:p w:rsidR="00B47168" w:rsidRPr="0034787A" w:rsidRDefault="00B47168" w:rsidP="00B47168">
            <w:pPr>
              <w:pBdr>
                <w:bottom w:val="double" w:sz="4" w:space="1" w:color="auto"/>
              </w:pBdr>
              <w:tabs>
                <w:tab w:val="decimal" w:pos="1062"/>
              </w:tabs>
              <w:spacing w:line="340" w:lineRule="exact"/>
              <w:ind w:right="-18"/>
              <w:rPr>
                <w:rFonts w:ascii="Arial" w:hAnsi="Arial" w:cs="Arial"/>
                <w:sz w:val="18"/>
                <w:szCs w:val="18"/>
              </w:rPr>
            </w:pPr>
            <w:r w:rsidRPr="0034787A">
              <w:rPr>
                <w:rFonts w:ascii="Arial" w:hAnsi="Arial" w:cs="Arial"/>
                <w:sz w:val="18"/>
                <w:szCs w:val="18"/>
              </w:rPr>
              <w:t>5,427</w:t>
            </w:r>
          </w:p>
        </w:tc>
      </w:tr>
    </w:tbl>
    <w:p w:rsidR="00F2762F" w:rsidRDefault="00F2762F" w:rsidP="00D91854">
      <w:pPr>
        <w:spacing w:before="240" w:after="120" w:line="380" w:lineRule="exact"/>
        <w:ind w:left="547" w:hanging="547"/>
        <w:jc w:val="thaiDistribute"/>
        <w:rPr>
          <w:rFonts w:ascii="Arial" w:hAnsi="Arial" w:cs="Arial"/>
          <w:b/>
          <w:bCs/>
          <w:sz w:val="22"/>
          <w:szCs w:val="22"/>
        </w:rPr>
      </w:pPr>
    </w:p>
    <w:p w:rsidR="007D6203" w:rsidRPr="00177581" w:rsidRDefault="00F2762F" w:rsidP="00D9185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C7197E">
        <w:rPr>
          <w:rFonts w:ascii="Arial" w:hAnsi="Arial" w:cs="Arial"/>
          <w:b/>
          <w:bCs/>
          <w:sz w:val="22"/>
          <w:szCs w:val="22"/>
        </w:rPr>
        <w:lastRenderedPageBreak/>
        <w:t>14</w:t>
      </w:r>
      <w:r w:rsidR="007D6203">
        <w:rPr>
          <w:rFonts w:ascii="Arial" w:hAnsi="Arial" w:cs="Arial"/>
          <w:b/>
          <w:bCs/>
          <w:sz w:val="22"/>
          <w:szCs w:val="22"/>
        </w:rPr>
        <w:t>.</w:t>
      </w:r>
      <w:r w:rsidR="007D6203">
        <w:rPr>
          <w:rFonts w:ascii="Arial" w:hAnsi="Arial" w:cs="Arial"/>
          <w:b/>
          <w:bCs/>
          <w:sz w:val="22"/>
          <w:szCs w:val="22"/>
        </w:rPr>
        <w:tab/>
      </w:r>
      <w:r w:rsidR="00D91854">
        <w:rPr>
          <w:rFonts w:ascii="Arial" w:hAnsi="Arial" w:cs="Arial"/>
          <w:b/>
          <w:bCs/>
          <w:sz w:val="22"/>
          <w:szCs w:val="22"/>
        </w:rPr>
        <w:t>E</w:t>
      </w:r>
      <w:r w:rsidR="007D6203" w:rsidRPr="00177581">
        <w:rPr>
          <w:rFonts w:ascii="Arial" w:hAnsi="Arial" w:cs="Arial"/>
          <w:b/>
          <w:bCs/>
          <w:sz w:val="22"/>
          <w:szCs w:val="22"/>
        </w:rPr>
        <w:t>arnings</w:t>
      </w:r>
      <w:r w:rsidR="007D6203">
        <w:rPr>
          <w:rFonts w:ascii="Arial" w:hAnsi="Arial" w:cs="Arial"/>
          <w:b/>
          <w:bCs/>
          <w:sz w:val="22"/>
          <w:szCs w:val="22"/>
        </w:rPr>
        <w:t xml:space="preserve"> </w:t>
      </w:r>
      <w:r w:rsidR="007D6203" w:rsidRPr="00177581">
        <w:rPr>
          <w:rFonts w:ascii="Arial" w:hAnsi="Arial" w:cs="Arial"/>
          <w:b/>
          <w:bCs/>
          <w:sz w:val="22"/>
          <w:szCs w:val="22"/>
        </w:rPr>
        <w:t>per share</w:t>
      </w:r>
    </w:p>
    <w:p w:rsidR="007D6203" w:rsidRDefault="007D6203" w:rsidP="00D9185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sz w:val="22"/>
          <w:szCs w:val="22"/>
        </w:rPr>
        <w:tab/>
      </w:r>
      <w:r w:rsidRPr="00DE327E">
        <w:rPr>
          <w:rFonts w:ascii="Arial" w:hAnsi="Arial"/>
          <w:sz w:val="22"/>
          <w:szCs w:val="22"/>
        </w:rPr>
        <w:t xml:space="preserve">Basic earnings per share is calculated by dividing profit for the </w:t>
      </w:r>
      <w:r>
        <w:rPr>
          <w:rFonts w:ascii="Arial" w:hAnsi="Arial"/>
          <w:sz w:val="22"/>
          <w:szCs w:val="22"/>
        </w:rPr>
        <w:t xml:space="preserve">period </w:t>
      </w:r>
      <w:r w:rsidRPr="00DE327E">
        <w:rPr>
          <w:rFonts w:ascii="Arial" w:hAnsi="Arial"/>
          <w:sz w:val="22"/>
          <w:szCs w:val="22"/>
        </w:rPr>
        <w:t>(excluding other comprehensive income) by the weighted average number of ordinary shares in issue during the period</w:t>
      </w:r>
      <w:r>
        <w:rPr>
          <w:rFonts w:ascii="Arial" w:hAnsi="Arial"/>
          <w:sz w:val="22"/>
          <w:szCs w:val="22"/>
        </w:rPr>
        <w:t>.</w:t>
      </w:r>
      <w:r>
        <w:rPr>
          <w:rFonts w:ascii="Arial" w:hAnsi="Arial" w:cs="Arial"/>
          <w:b/>
          <w:bCs/>
          <w:sz w:val="22"/>
          <w:szCs w:val="22"/>
        </w:rPr>
        <w:t xml:space="preserve"> </w:t>
      </w:r>
    </w:p>
    <w:p w:rsidR="00646ED9" w:rsidRDefault="00C7197E" w:rsidP="00646ED9">
      <w:pPr>
        <w:spacing w:after="120" w:line="380" w:lineRule="exact"/>
        <w:ind w:left="547" w:hanging="547"/>
        <w:jc w:val="thaiDistribute"/>
        <w:rPr>
          <w:rFonts w:ascii="Arial" w:hAnsi="Arial" w:cs="Arial"/>
          <w:b/>
          <w:bCs/>
          <w:sz w:val="22"/>
          <w:szCs w:val="22"/>
        </w:rPr>
      </w:pPr>
      <w:r>
        <w:rPr>
          <w:rFonts w:ascii="Arial" w:hAnsi="Arial" w:cs="Arial"/>
          <w:b/>
          <w:bCs/>
          <w:sz w:val="22"/>
          <w:szCs w:val="22"/>
        </w:rPr>
        <w:t>15</w:t>
      </w:r>
      <w:r w:rsidR="00831150" w:rsidRPr="00065CB8">
        <w:rPr>
          <w:rFonts w:ascii="Arial" w:hAnsi="Arial" w:cs="Arial"/>
          <w:b/>
          <w:bCs/>
          <w:sz w:val="22"/>
          <w:szCs w:val="22"/>
        </w:rPr>
        <w:t>.</w:t>
      </w:r>
      <w:r w:rsidR="00831150" w:rsidRPr="00065CB8">
        <w:rPr>
          <w:rFonts w:ascii="Arial" w:hAnsi="Arial" w:cs="Arial"/>
          <w:b/>
          <w:bCs/>
          <w:sz w:val="22"/>
          <w:szCs w:val="22"/>
        </w:rPr>
        <w:tab/>
      </w:r>
      <w:r w:rsidR="00646ED9">
        <w:rPr>
          <w:rFonts w:ascii="Arial" w:hAnsi="Arial" w:cs="Arial"/>
          <w:b/>
          <w:bCs/>
          <w:sz w:val="22"/>
          <w:szCs w:val="22"/>
        </w:rPr>
        <w:t>Dividends</w:t>
      </w:r>
    </w:p>
    <w:p w:rsidR="00646ED9" w:rsidRPr="00953E16" w:rsidRDefault="00646ED9" w:rsidP="00646ED9">
      <w:pPr>
        <w:tabs>
          <w:tab w:val="left" w:pos="720"/>
          <w:tab w:val="left" w:pos="2160"/>
          <w:tab w:val="right" w:pos="7200"/>
          <w:tab w:val="right" w:pos="8540"/>
        </w:tabs>
        <w:spacing w:line="380" w:lineRule="exact"/>
        <w:ind w:left="547"/>
        <w:jc w:val="thaiDistribute"/>
        <w:rPr>
          <w:rFonts w:ascii="Arial" w:hAnsi="Arial" w:cs="Arial"/>
          <w:sz w:val="22"/>
          <w:szCs w:val="22"/>
        </w:rPr>
      </w:pPr>
      <w:r w:rsidRPr="00953E16">
        <w:rPr>
          <w:rFonts w:ascii="Arial" w:hAnsi="Arial" w:cs="Arial"/>
          <w:sz w:val="22"/>
          <w:szCs w:val="22"/>
        </w:rPr>
        <w:t>Details of dividend payment are set out below.</w:t>
      </w:r>
    </w:p>
    <w:tbl>
      <w:tblPr>
        <w:tblW w:w="9000" w:type="dxa"/>
        <w:tblInd w:w="490" w:type="dxa"/>
        <w:tblLayout w:type="fixed"/>
        <w:tblCellMar>
          <w:left w:w="40" w:type="dxa"/>
          <w:right w:w="40" w:type="dxa"/>
        </w:tblCellMar>
        <w:tblLook w:val="0000" w:firstRow="0" w:lastRow="0" w:firstColumn="0" w:lastColumn="0" w:noHBand="0" w:noVBand="0"/>
      </w:tblPr>
      <w:tblGrid>
        <w:gridCol w:w="3420"/>
        <w:gridCol w:w="2880"/>
        <w:gridCol w:w="1350"/>
        <w:gridCol w:w="1350"/>
      </w:tblGrid>
      <w:tr w:rsidR="00646ED9" w:rsidRPr="005133B8" w:rsidTr="005A5241">
        <w:tc>
          <w:tcPr>
            <w:tcW w:w="3420" w:type="dxa"/>
            <w:tcBorders>
              <w:top w:val="nil"/>
              <w:left w:val="nil"/>
              <w:bottom w:val="nil"/>
              <w:right w:val="nil"/>
            </w:tcBorders>
            <w:vAlign w:val="bottom"/>
          </w:tcPr>
          <w:p w:rsidR="00646ED9" w:rsidRPr="00953E16" w:rsidRDefault="00646ED9" w:rsidP="005A5241">
            <w:pPr>
              <w:tabs>
                <w:tab w:val="left" w:pos="720"/>
                <w:tab w:val="left" w:pos="2160"/>
                <w:tab w:val="left" w:pos="7200"/>
                <w:tab w:val="left" w:pos="8540"/>
              </w:tabs>
              <w:overflowPunct/>
              <w:spacing w:line="340" w:lineRule="exact"/>
              <w:ind w:left="50" w:right="-40"/>
              <w:jc w:val="center"/>
              <w:textAlignment w:val="auto"/>
              <w:rPr>
                <w:rFonts w:ascii="Arial" w:hAnsi="Arial" w:cs="Arial"/>
                <w:color w:val="000000"/>
                <w:sz w:val="18"/>
                <w:szCs w:val="18"/>
              </w:rPr>
            </w:pPr>
          </w:p>
        </w:tc>
        <w:tc>
          <w:tcPr>
            <w:tcW w:w="2880" w:type="dxa"/>
            <w:tcBorders>
              <w:top w:val="nil"/>
              <w:left w:val="nil"/>
              <w:bottom w:val="nil"/>
              <w:right w:val="nil"/>
            </w:tcBorders>
            <w:vAlign w:val="bottom"/>
          </w:tcPr>
          <w:p w:rsidR="00646ED9" w:rsidRPr="00953E16" w:rsidRDefault="00646ED9" w:rsidP="005A5241">
            <w:pPr>
              <w:tabs>
                <w:tab w:val="left" w:pos="720"/>
                <w:tab w:val="left" w:pos="2160"/>
                <w:tab w:val="left" w:pos="7200"/>
                <w:tab w:val="left" w:pos="8540"/>
              </w:tabs>
              <w:overflowPunct/>
              <w:spacing w:line="340" w:lineRule="exact"/>
              <w:ind w:left="50" w:right="50"/>
              <w:jc w:val="center"/>
              <w:textAlignment w:val="auto"/>
              <w:rPr>
                <w:rFonts w:ascii="Arial" w:hAnsi="Arial" w:cs="Arial"/>
                <w:color w:val="000000"/>
                <w:sz w:val="18"/>
                <w:szCs w:val="18"/>
              </w:rPr>
            </w:pPr>
          </w:p>
        </w:tc>
        <w:tc>
          <w:tcPr>
            <w:tcW w:w="1350" w:type="dxa"/>
            <w:tcBorders>
              <w:top w:val="nil"/>
              <w:left w:val="nil"/>
              <w:bottom w:val="nil"/>
              <w:right w:val="nil"/>
            </w:tcBorders>
            <w:vAlign w:val="bottom"/>
          </w:tcPr>
          <w:p w:rsidR="00646ED9" w:rsidRPr="00953E16" w:rsidRDefault="00646ED9" w:rsidP="005A5241">
            <w:pPr>
              <w:tabs>
                <w:tab w:val="left" w:pos="720"/>
                <w:tab w:val="left" w:pos="2160"/>
                <w:tab w:val="left" w:pos="7200"/>
                <w:tab w:val="left" w:pos="8540"/>
              </w:tabs>
              <w:overflowPunct/>
              <w:spacing w:line="340" w:lineRule="exact"/>
              <w:ind w:left="50" w:right="50"/>
              <w:jc w:val="center"/>
              <w:textAlignment w:val="auto"/>
              <w:rPr>
                <w:rFonts w:ascii="Arial" w:hAnsi="Arial" w:cs="Arial"/>
                <w:color w:val="000000"/>
                <w:sz w:val="18"/>
                <w:szCs w:val="18"/>
              </w:rPr>
            </w:pPr>
            <w:r w:rsidRPr="00953E16">
              <w:rPr>
                <w:rFonts w:ascii="Arial" w:hAnsi="Arial" w:cs="Arial"/>
                <w:color w:val="000000"/>
                <w:sz w:val="18"/>
                <w:szCs w:val="18"/>
              </w:rPr>
              <w:t>Total</w:t>
            </w:r>
          </w:p>
        </w:tc>
        <w:tc>
          <w:tcPr>
            <w:tcW w:w="1350" w:type="dxa"/>
            <w:tcBorders>
              <w:top w:val="nil"/>
              <w:left w:val="nil"/>
              <w:bottom w:val="nil"/>
              <w:right w:val="nil"/>
            </w:tcBorders>
            <w:vAlign w:val="bottom"/>
          </w:tcPr>
          <w:p w:rsidR="00646ED9" w:rsidRPr="00953E16" w:rsidRDefault="00646ED9" w:rsidP="005A5241">
            <w:pPr>
              <w:keepNext/>
              <w:keepLines/>
              <w:overflowPunct/>
              <w:spacing w:line="340" w:lineRule="exact"/>
              <w:ind w:left="50" w:right="50"/>
              <w:jc w:val="center"/>
              <w:textAlignment w:val="auto"/>
              <w:rPr>
                <w:rFonts w:ascii="Arial" w:hAnsi="Arial" w:cs="Arial"/>
                <w:color w:val="000000"/>
                <w:sz w:val="18"/>
                <w:szCs w:val="18"/>
              </w:rPr>
            </w:pPr>
            <w:r w:rsidRPr="00953E16">
              <w:rPr>
                <w:rFonts w:ascii="Arial" w:hAnsi="Arial" w:cs="Arial"/>
                <w:color w:val="000000"/>
                <w:sz w:val="18"/>
                <w:szCs w:val="18"/>
              </w:rPr>
              <w:t>Dividend paid</w:t>
            </w:r>
          </w:p>
        </w:tc>
      </w:tr>
      <w:tr w:rsidR="00646ED9" w:rsidRPr="005133B8" w:rsidTr="005A5241">
        <w:tc>
          <w:tcPr>
            <w:tcW w:w="3420" w:type="dxa"/>
            <w:tcBorders>
              <w:top w:val="nil"/>
              <w:left w:val="nil"/>
              <w:bottom w:val="nil"/>
              <w:right w:val="nil"/>
            </w:tcBorders>
            <w:vAlign w:val="bottom"/>
          </w:tcPr>
          <w:p w:rsidR="00646ED9" w:rsidRPr="00953E16" w:rsidRDefault="00646ED9" w:rsidP="005A5241">
            <w:pPr>
              <w:tabs>
                <w:tab w:val="left" w:pos="720"/>
                <w:tab w:val="left" w:pos="2160"/>
                <w:tab w:val="left" w:pos="7200"/>
                <w:tab w:val="left" w:pos="8540"/>
              </w:tabs>
              <w:overflowPunct/>
              <w:spacing w:line="340" w:lineRule="exact"/>
              <w:ind w:left="50" w:right="-40"/>
              <w:jc w:val="center"/>
              <w:textAlignment w:val="auto"/>
              <w:rPr>
                <w:rFonts w:ascii="Arial" w:hAnsi="Arial" w:cs="Arial"/>
                <w:color w:val="000000"/>
                <w:sz w:val="18"/>
                <w:szCs w:val="18"/>
              </w:rPr>
            </w:pPr>
          </w:p>
        </w:tc>
        <w:tc>
          <w:tcPr>
            <w:tcW w:w="2880" w:type="dxa"/>
            <w:tcBorders>
              <w:top w:val="nil"/>
              <w:left w:val="nil"/>
              <w:bottom w:val="nil"/>
              <w:right w:val="nil"/>
            </w:tcBorders>
            <w:vAlign w:val="bottom"/>
          </w:tcPr>
          <w:p w:rsidR="00646ED9" w:rsidRPr="00953E16" w:rsidRDefault="00646ED9" w:rsidP="005A5241">
            <w:pPr>
              <w:pBdr>
                <w:bottom w:val="single" w:sz="4" w:space="1" w:color="auto"/>
              </w:pBdr>
              <w:tabs>
                <w:tab w:val="left" w:pos="720"/>
                <w:tab w:val="left" w:pos="2160"/>
                <w:tab w:val="left" w:pos="7200"/>
                <w:tab w:val="left" w:pos="8540"/>
              </w:tabs>
              <w:overflowPunct/>
              <w:spacing w:line="340" w:lineRule="exact"/>
              <w:ind w:left="50" w:right="50"/>
              <w:jc w:val="center"/>
              <w:textAlignment w:val="auto"/>
              <w:rPr>
                <w:rFonts w:ascii="Arial" w:hAnsi="Arial" w:cs="Arial"/>
                <w:color w:val="000000"/>
                <w:sz w:val="18"/>
                <w:szCs w:val="18"/>
              </w:rPr>
            </w:pPr>
            <w:r w:rsidRPr="00953E16">
              <w:rPr>
                <w:rFonts w:ascii="Arial" w:hAnsi="Arial" w:cs="Arial"/>
                <w:color w:val="000000"/>
                <w:sz w:val="18"/>
                <w:szCs w:val="18"/>
              </w:rPr>
              <w:t>Approved by</w:t>
            </w:r>
          </w:p>
        </w:tc>
        <w:tc>
          <w:tcPr>
            <w:tcW w:w="1350" w:type="dxa"/>
            <w:tcBorders>
              <w:top w:val="nil"/>
              <w:left w:val="nil"/>
              <w:bottom w:val="nil"/>
              <w:right w:val="nil"/>
            </w:tcBorders>
            <w:vAlign w:val="bottom"/>
          </w:tcPr>
          <w:p w:rsidR="00646ED9" w:rsidRPr="00953E16" w:rsidRDefault="00646ED9" w:rsidP="005A5241">
            <w:pPr>
              <w:pBdr>
                <w:bottom w:val="single" w:sz="4" w:space="1" w:color="auto"/>
              </w:pBdr>
              <w:tabs>
                <w:tab w:val="left" w:pos="720"/>
                <w:tab w:val="left" w:pos="2160"/>
                <w:tab w:val="left" w:pos="7200"/>
                <w:tab w:val="left" w:pos="8540"/>
              </w:tabs>
              <w:overflowPunct/>
              <w:spacing w:line="340" w:lineRule="exact"/>
              <w:ind w:right="50"/>
              <w:jc w:val="center"/>
              <w:textAlignment w:val="auto"/>
              <w:rPr>
                <w:rFonts w:ascii="Arial" w:hAnsi="Arial" w:cs="Arial"/>
                <w:color w:val="000000"/>
                <w:sz w:val="18"/>
                <w:szCs w:val="18"/>
              </w:rPr>
            </w:pPr>
            <w:r w:rsidRPr="00953E16">
              <w:rPr>
                <w:rFonts w:ascii="Arial" w:hAnsi="Arial" w:cs="Arial"/>
                <w:color w:val="000000"/>
                <w:sz w:val="18"/>
                <w:szCs w:val="18"/>
              </w:rPr>
              <w:t>Dividends paid</w:t>
            </w:r>
          </w:p>
        </w:tc>
        <w:tc>
          <w:tcPr>
            <w:tcW w:w="1350" w:type="dxa"/>
            <w:tcBorders>
              <w:top w:val="nil"/>
              <w:left w:val="nil"/>
              <w:bottom w:val="nil"/>
              <w:right w:val="nil"/>
            </w:tcBorders>
            <w:vAlign w:val="bottom"/>
          </w:tcPr>
          <w:p w:rsidR="00646ED9" w:rsidRPr="00953E16" w:rsidRDefault="00646ED9" w:rsidP="005A5241">
            <w:pPr>
              <w:keepNext/>
              <w:keepLines/>
              <w:pBdr>
                <w:bottom w:val="single" w:sz="4" w:space="1" w:color="auto"/>
              </w:pBdr>
              <w:overflowPunct/>
              <w:spacing w:line="340" w:lineRule="exact"/>
              <w:ind w:left="50" w:right="50"/>
              <w:jc w:val="center"/>
              <w:textAlignment w:val="auto"/>
              <w:rPr>
                <w:rFonts w:ascii="Arial" w:hAnsi="Arial" w:cs="Arial"/>
                <w:color w:val="000000"/>
                <w:sz w:val="18"/>
                <w:szCs w:val="18"/>
              </w:rPr>
            </w:pPr>
            <w:r w:rsidRPr="00953E16">
              <w:rPr>
                <w:rFonts w:ascii="Arial" w:hAnsi="Arial" w:cs="Arial"/>
                <w:color w:val="000000"/>
                <w:sz w:val="18"/>
                <w:szCs w:val="18"/>
              </w:rPr>
              <w:t>per share</w:t>
            </w:r>
          </w:p>
        </w:tc>
      </w:tr>
      <w:tr w:rsidR="00646ED9" w:rsidRPr="005133B8" w:rsidTr="005A5241">
        <w:tc>
          <w:tcPr>
            <w:tcW w:w="3420" w:type="dxa"/>
            <w:tcBorders>
              <w:top w:val="nil"/>
              <w:left w:val="nil"/>
              <w:bottom w:val="nil"/>
              <w:right w:val="nil"/>
            </w:tcBorders>
          </w:tcPr>
          <w:p w:rsidR="00646ED9" w:rsidRPr="00953E16" w:rsidRDefault="00646ED9" w:rsidP="005A5241">
            <w:pPr>
              <w:tabs>
                <w:tab w:val="left" w:pos="720"/>
                <w:tab w:val="left" w:pos="2160"/>
                <w:tab w:val="left" w:pos="7200"/>
                <w:tab w:val="left" w:pos="8540"/>
              </w:tabs>
              <w:overflowPunct/>
              <w:spacing w:line="340" w:lineRule="exact"/>
              <w:ind w:left="230" w:right="-40" w:hanging="230"/>
              <w:textAlignment w:val="auto"/>
              <w:rPr>
                <w:rFonts w:ascii="Arial" w:hAnsi="Arial" w:cs="Arial"/>
                <w:color w:val="000000"/>
                <w:sz w:val="18"/>
                <w:szCs w:val="18"/>
                <w:u w:val="single"/>
              </w:rPr>
            </w:pPr>
          </w:p>
        </w:tc>
        <w:tc>
          <w:tcPr>
            <w:tcW w:w="2880" w:type="dxa"/>
            <w:tcBorders>
              <w:top w:val="nil"/>
              <w:left w:val="nil"/>
              <w:bottom w:val="nil"/>
              <w:right w:val="nil"/>
            </w:tcBorders>
          </w:tcPr>
          <w:p w:rsidR="00646ED9" w:rsidRPr="00953E16" w:rsidRDefault="00646ED9" w:rsidP="005A5241">
            <w:pPr>
              <w:tabs>
                <w:tab w:val="left" w:pos="720"/>
                <w:tab w:val="left" w:pos="2160"/>
                <w:tab w:val="left" w:pos="7200"/>
                <w:tab w:val="left" w:pos="8540"/>
              </w:tabs>
              <w:overflowPunct/>
              <w:spacing w:line="340" w:lineRule="exact"/>
              <w:ind w:left="50" w:right="50"/>
              <w:jc w:val="center"/>
              <w:textAlignment w:val="auto"/>
              <w:rPr>
                <w:rFonts w:ascii="Arial" w:hAnsi="Arial" w:cs="Arial"/>
                <w:color w:val="000000"/>
                <w:sz w:val="18"/>
                <w:szCs w:val="18"/>
              </w:rPr>
            </w:pPr>
          </w:p>
        </w:tc>
        <w:tc>
          <w:tcPr>
            <w:tcW w:w="1350" w:type="dxa"/>
            <w:tcBorders>
              <w:top w:val="nil"/>
              <w:left w:val="nil"/>
              <w:bottom w:val="nil"/>
              <w:right w:val="nil"/>
            </w:tcBorders>
          </w:tcPr>
          <w:p w:rsidR="00646ED9" w:rsidRPr="00953E16" w:rsidRDefault="00646ED9" w:rsidP="005A5241">
            <w:pPr>
              <w:spacing w:line="340" w:lineRule="exact"/>
              <w:ind w:left="50" w:right="50"/>
              <w:jc w:val="center"/>
              <w:rPr>
                <w:rFonts w:ascii="Arial" w:hAnsi="Arial" w:cs="Arial"/>
                <w:color w:val="000000"/>
                <w:sz w:val="18"/>
                <w:szCs w:val="18"/>
                <w:cs/>
              </w:rPr>
            </w:pPr>
            <w:r w:rsidRPr="00953E16">
              <w:rPr>
                <w:rFonts w:ascii="Arial" w:hAnsi="Arial" w:cs="Arial"/>
                <w:color w:val="000000"/>
                <w:sz w:val="18"/>
                <w:szCs w:val="18"/>
              </w:rPr>
              <w:t>(Thousand Baht)</w:t>
            </w:r>
          </w:p>
        </w:tc>
        <w:tc>
          <w:tcPr>
            <w:tcW w:w="1350" w:type="dxa"/>
            <w:tcBorders>
              <w:top w:val="nil"/>
              <w:left w:val="nil"/>
              <w:bottom w:val="nil"/>
              <w:right w:val="nil"/>
            </w:tcBorders>
          </w:tcPr>
          <w:p w:rsidR="00646ED9" w:rsidRPr="00953E16" w:rsidRDefault="00646ED9" w:rsidP="005A5241">
            <w:pPr>
              <w:spacing w:line="340" w:lineRule="exact"/>
              <w:ind w:left="50" w:right="50"/>
              <w:jc w:val="center"/>
              <w:rPr>
                <w:rFonts w:ascii="Arial" w:hAnsi="Arial" w:cs="Arial"/>
                <w:color w:val="000000"/>
                <w:sz w:val="18"/>
                <w:szCs w:val="18"/>
                <w:cs/>
              </w:rPr>
            </w:pPr>
            <w:r w:rsidRPr="00953E16">
              <w:rPr>
                <w:rFonts w:ascii="Arial" w:hAnsi="Arial" w:cs="Arial"/>
                <w:color w:val="000000"/>
                <w:sz w:val="18"/>
                <w:szCs w:val="18"/>
              </w:rPr>
              <w:t>(Baht)</w:t>
            </w:r>
          </w:p>
        </w:tc>
      </w:tr>
      <w:tr w:rsidR="00646ED9" w:rsidRPr="005133B8" w:rsidTr="005A5241">
        <w:tc>
          <w:tcPr>
            <w:tcW w:w="3420" w:type="dxa"/>
            <w:tcBorders>
              <w:top w:val="nil"/>
              <w:left w:val="nil"/>
              <w:bottom w:val="nil"/>
              <w:right w:val="nil"/>
            </w:tcBorders>
          </w:tcPr>
          <w:p w:rsidR="00646ED9" w:rsidRPr="00953E16" w:rsidRDefault="00646ED9" w:rsidP="005A5241">
            <w:pPr>
              <w:tabs>
                <w:tab w:val="left" w:pos="720"/>
                <w:tab w:val="left" w:pos="2160"/>
                <w:tab w:val="left" w:pos="7200"/>
                <w:tab w:val="left" w:pos="8540"/>
              </w:tabs>
              <w:overflowPunct/>
              <w:spacing w:line="340" w:lineRule="exact"/>
              <w:ind w:left="230" w:right="-40" w:hanging="230"/>
              <w:textAlignment w:val="auto"/>
              <w:rPr>
                <w:rFonts w:ascii="Arial" w:hAnsi="Arial" w:cs="Arial"/>
                <w:color w:val="000000"/>
                <w:sz w:val="18"/>
                <w:szCs w:val="18"/>
                <w:u w:val="single"/>
              </w:rPr>
            </w:pPr>
            <w:r>
              <w:rPr>
                <w:rFonts w:ascii="Arial" w:hAnsi="Arial" w:cs="Arial"/>
                <w:color w:val="000000"/>
                <w:sz w:val="18"/>
                <w:szCs w:val="18"/>
                <w:u w:val="single"/>
              </w:rPr>
              <w:t>2018</w:t>
            </w:r>
          </w:p>
        </w:tc>
        <w:tc>
          <w:tcPr>
            <w:tcW w:w="2880" w:type="dxa"/>
            <w:tcBorders>
              <w:top w:val="nil"/>
              <w:left w:val="nil"/>
              <w:bottom w:val="nil"/>
              <w:right w:val="nil"/>
            </w:tcBorders>
          </w:tcPr>
          <w:p w:rsidR="00646ED9" w:rsidRPr="00953E16" w:rsidRDefault="00646ED9" w:rsidP="005A5241">
            <w:pPr>
              <w:tabs>
                <w:tab w:val="left" w:pos="720"/>
                <w:tab w:val="left" w:pos="2160"/>
                <w:tab w:val="left" w:pos="7200"/>
                <w:tab w:val="left" w:pos="8540"/>
              </w:tabs>
              <w:overflowPunct/>
              <w:spacing w:line="340" w:lineRule="exact"/>
              <w:ind w:left="108" w:right="108"/>
              <w:jc w:val="center"/>
              <w:textAlignment w:val="auto"/>
              <w:rPr>
                <w:rFonts w:ascii="Arial" w:hAnsi="Arial" w:cs="Arial"/>
                <w:color w:val="000000"/>
                <w:sz w:val="18"/>
                <w:szCs w:val="18"/>
              </w:rPr>
            </w:pPr>
          </w:p>
        </w:tc>
        <w:tc>
          <w:tcPr>
            <w:tcW w:w="1350" w:type="dxa"/>
            <w:tcBorders>
              <w:top w:val="nil"/>
              <w:left w:val="nil"/>
              <w:bottom w:val="nil"/>
              <w:right w:val="nil"/>
            </w:tcBorders>
          </w:tcPr>
          <w:p w:rsidR="00646ED9" w:rsidRPr="00953E16" w:rsidRDefault="00646ED9" w:rsidP="005A5241">
            <w:pPr>
              <w:tabs>
                <w:tab w:val="decimal" w:pos="1152"/>
              </w:tabs>
              <w:spacing w:line="340" w:lineRule="exact"/>
              <w:rPr>
                <w:rFonts w:ascii="Arial" w:hAnsi="Arial" w:cs="Arial"/>
                <w:sz w:val="18"/>
                <w:szCs w:val="18"/>
              </w:rPr>
            </w:pPr>
          </w:p>
        </w:tc>
        <w:tc>
          <w:tcPr>
            <w:tcW w:w="1350" w:type="dxa"/>
            <w:tcBorders>
              <w:top w:val="nil"/>
              <w:left w:val="nil"/>
              <w:bottom w:val="nil"/>
              <w:right w:val="nil"/>
            </w:tcBorders>
          </w:tcPr>
          <w:p w:rsidR="00646ED9" w:rsidRPr="00953E16" w:rsidRDefault="00646ED9" w:rsidP="005A5241">
            <w:pPr>
              <w:tabs>
                <w:tab w:val="left" w:pos="720"/>
                <w:tab w:val="left" w:pos="2160"/>
                <w:tab w:val="left" w:pos="7200"/>
                <w:tab w:val="left" w:pos="8540"/>
              </w:tabs>
              <w:overflowPunct/>
              <w:spacing w:line="340" w:lineRule="exact"/>
              <w:ind w:left="108" w:right="108"/>
              <w:jc w:val="center"/>
              <w:textAlignment w:val="auto"/>
              <w:rPr>
                <w:rFonts w:ascii="Arial" w:hAnsi="Arial" w:cs="Arial"/>
                <w:color w:val="000000"/>
                <w:sz w:val="18"/>
                <w:szCs w:val="18"/>
              </w:rPr>
            </w:pPr>
          </w:p>
        </w:tc>
      </w:tr>
      <w:tr w:rsidR="00B47168" w:rsidRPr="005133B8" w:rsidTr="005A5241">
        <w:tc>
          <w:tcPr>
            <w:tcW w:w="3420" w:type="dxa"/>
            <w:tcBorders>
              <w:top w:val="nil"/>
              <w:left w:val="nil"/>
              <w:bottom w:val="nil"/>
              <w:right w:val="nil"/>
            </w:tcBorders>
          </w:tcPr>
          <w:p w:rsidR="00B47168" w:rsidRPr="00953E16" w:rsidRDefault="00B47168" w:rsidP="00B47168">
            <w:pPr>
              <w:tabs>
                <w:tab w:val="left" w:pos="720"/>
                <w:tab w:val="left" w:pos="2160"/>
                <w:tab w:val="left" w:pos="7200"/>
                <w:tab w:val="left" w:pos="8540"/>
              </w:tabs>
              <w:overflowPunct/>
              <w:spacing w:line="340" w:lineRule="exact"/>
              <w:ind w:left="230" w:right="-40" w:hanging="230"/>
              <w:textAlignment w:val="auto"/>
              <w:rPr>
                <w:rFonts w:ascii="Arial" w:hAnsi="Arial" w:cs="Arial"/>
                <w:color w:val="000000"/>
                <w:sz w:val="18"/>
                <w:szCs w:val="18"/>
              </w:rPr>
            </w:pPr>
            <w:r w:rsidRPr="00953E16">
              <w:rPr>
                <w:rFonts w:ascii="Arial" w:hAnsi="Arial" w:cs="Arial"/>
                <w:color w:val="000000"/>
                <w:sz w:val="18"/>
                <w:szCs w:val="18"/>
              </w:rPr>
              <w:t xml:space="preserve">Dividends on the unappropriated retained earnings </w:t>
            </w:r>
            <w:r>
              <w:rPr>
                <w:rFonts w:ascii="Arial" w:hAnsi="Arial" w:cs="Arial"/>
                <w:color w:val="000000"/>
                <w:sz w:val="18"/>
                <w:szCs w:val="18"/>
              </w:rPr>
              <w:t>net of corpo</w:t>
            </w:r>
            <w:r w:rsidR="00C50766">
              <w:rPr>
                <w:rFonts w:ascii="Arial" w:hAnsi="Arial" w:cs="Arial"/>
                <w:color w:val="000000"/>
                <w:sz w:val="18"/>
                <w:szCs w:val="18"/>
              </w:rPr>
              <w:t>rate income tax at the rate of 2</w:t>
            </w:r>
            <w:r>
              <w:rPr>
                <w:rFonts w:ascii="Arial" w:hAnsi="Arial" w:cs="Arial"/>
                <w:color w:val="000000"/>
                <w:sz w:val="18"/>
                <w:szCs w:val="18"/>
              </w:rPr>
              <w:t>0%</w:t>
            </w:r>
          </w:p>
        </w:tc>
        <w:tc>
          <w:tcPr>
            <w:tcW w:w="2880" w:type="dxa"/>
            <w:tcBorders>
              <w:top w:val="nil"/>
              <w:left w:val="nil"/>
              <w:bottom w:val="nil"/>
              <w:right w:val="nil"/>
            </w:tcBorders>
          </w:tcPr>
          <w:p w:rsidR="00B47168" w:rsidRPr="00953E16" w:rsidRDefault="00B47168" w:rsidP="0040734D">
            <w:pPr>
              <w:tabs>
                <w:tab w:val="left" w:pos="720"/>
                <w:tab w:val="left" w:pos="2160"/>
                <w:tab w:val="left" w:pos="7200"/>
                <w:tab w:val="left" w:pos="8540"/>
              </w:tabs>
              <w:overflowPunct/>
              <w:spacing w:line="340" w:lineRule="exact"/>
              <w:ind w:left="50" w:right="50"/>
              <w:jc w:val="center"/>
              <w:textAlignment w:val="auto"/>
              <w:rPr>
                <w:rFonts w:ascii="Arial" w:hAnsi="Arial" w:cs="Arial"/>
                <w:color w:val="000000"/>
                <w:sz w:val="18"/>
                <w:szCs w:val="18"/>
              </w:rPr>
            </w:pPr>
            <w:r w:rsidRPr="00953E16">
              <w:rPr>
                <w:rFonts w:ascii="Arial" w:hAnsi="Arial" w:cs="Arial"/>
                <w:color w:val="000000"/>
                <w:sz w:val="18"/>
                <w:szCs w:val="18"/>
              </w:rPr>
              <w:t>Annual General Meeting of t</w:t>
            </w:r>
            <w:r>
              <w:rPr>
                <w:rFonts w:ascii="Arial" w:hAnsi="Arial" w:cs="Arial"/>
                <w:color w:val="000000"/>
                <w:sz w:val="18"/>
                <w:szCs w:val="18"/>
              </w:rPr>
              <w:t>he shareholders on 11 April 2018</w:t>
            </w:r>
          </w:p>
        </w:tc>
        <w:tc>
          <w:tcPr>
            <w:tcW w:w="1350" w:type="dxa"/>
            <w:tcBorders>
              <w:top w:val="nil"/>
              <w:left w:val="nil"/>
              <w:bottom w:val="nil"/>
              <w:right w:val="nil"/>
            </w:tcBorders>
            <w:vAlign w:val="bottom"/>
          </w:tcPr>
          <w:p w:rsidR="00B47168" w:rsidRPr="00B47168" w:rsidRDefault="00B47168" w:rsidP="00B47168">
            <w:pPr>
              <w:pBdr>
                <w:bottom w:val="single" w:sz="4" w:space="1" w:color="auto"/>
              </w:pBdr>
              <w:tabs>
                <w:tab w:val="decimal" w:pos="1152"/>
              </w:tabs>
              <w:spacing w:line="340" w:lineRule="exact"/>
              <w:rPr>
                <w:rFonts w:ascii="Arial" w:hAnsi="Arial" w:cs="Arial"/>
                <w:sz w:val="18"/>
                <w:szCs w:val="18"/>
              </w:rPr>
            </w:pPr>
            <w:r w:rsidRPr="00B47168">
              <w:rPr>
                <w:rFonts w:ascii="Arial" w:hAnsi="Arial" w:cs="Arial"/>
                <w:sz w:val="18"/>
                <w:szCs w:val="18"/>
              </w:rPr>
              <w:t>51,552</w:t>
            </w:r>
          </w:p>
        </w:tc>
        <w:tc>
          <w:tcPr>
            <w:tcW w:w="1350" w:type="dxa"/>
            <w:tcBorders>
              <w:top w:val="nil"/>
              <w:left w:val="nil"/>
              <w:bottom w:val="nil"/>
              <w:right w:val="nil"/>
            </w:tcBorders>
            <w:vAlign w:val="bottom"/>
          </w:tcPr>
          <w:p w:rsidR="00B47168" w:rsidRPr="00B47168" w:rsidRDefault="00B47168" w:rsidP="00B47168">
            <w:pPr>
              <w:pBdr>
                <w:bottom w:val="single" w:sz="4" w:space="1" w:color="auto"/>
              </w:pBdr>
              <w:tabs>
                <w:tab w:val="decimal" w:pos="732"/>
              </w:tabs>
              <w:spacing w:line="340" w:lineRule="exact"/>
              <w:ind w:left="132" w:right="12"/>
              <w:rPr>
                <w:rFonts w:ascii="Arial" w:hAnsi="Arial" w:cs="Arial"/>
                <w:sz w:val="18"/>
                <w:szCs w:val="18"/>
              </w:rPr>
            </w:pPr>
            <w:r w:rsidRPr="00B47168">
              <w:rPr>
                <w:rFonts w:ascii="Arial" w:hAnsi="Arial" w:cs="Arial"/>
                <w:sz w:val="18"/>
                <w:szCs w:val="18"/>
              </w:rPr>
              <w:t>0.18</w:t>
            </w:r>
          </w:p>
        </w:tc>
      </w:tr>
      <w:tr w:rsidR="00B47168" w:rsidRPr="005133B8" w:rsidTr="005A5241">
        <w:tc>
          <w:tcPr>
            <w:tcW w:w="3420" w:type="dxa"/>
            <w:tcBorders>
              <w:top w:val="nil"/>
              <w:left w:val="nil"/>
              <w:bottom w:val="nil"/>
              <w:right w:val="nil"/>
            </w:tcBorders>
          </w:tcPr>
          <w:p w:rsidR="00B47168" w:rsidRPr="00953E16" w:rsidRDefault="00B47168" w:rsidP="00B47168">
            <w:pPr>
              <w:tabs>
                <w:tab w:val="left" w:pos="720"/>
                <w:tab w:val="left" w:pos="2160"/>
                <w:tab w:val="left" w:pos="7200"/>
                <w:tab w:val="left" w:pos="8540"/>
              </w:tabs>
              <w:overflowPunct/>
              <w:spacing w:line="340" w:lineRule="exact"/>
              <w:ind w:left="230" w:right="-40" w:hanging="230"/>
              <w:textAlignment w:val="auto"/>
              <w:rPr>
                <w:rFonts w:ascii="Arial" w:hAnsi="Arial" w:cs="Arial"/>
                <w:color w:val="000000"/>
                <w:sz w:val="18"/>
                <w:szCs w:val="18"/>
              </w:rPr>
            </w:pPr>
            <w:r w:rsidRPr="00953E16">
              <w:rPr>
                <w:rFonts w:ascii="Arial" w:hAnsi="Arial" w:cs="Arial"/>
                <w:color w:val="000000"/>
                <w:sz w:val="18"/>
                <w:szCs w:val="18"/>
              </w:rPr>
              <w:t xml:space="preserve">Total </w:t>
            </w:r>
            <w:r>
              <w:rPr>
                <w:rFonts w:ascii="Arial" w:hAnsi="Arial" w:cs="Arial"/>
                <w:color w:val="000000"/>
                <w:sz w:val="18"/>
                <w:szCs w:val="18"/>
              </w:rPr>
              <w:t>dividends paid for the year 2018</w:t>
            </w:r>
          </w:p>
        </w:tc>
        <w:tc>
          <w:tcPr>
            <w:tcW w:w="2880" w:type="dxa"/>
            <w:tcBorders>
              <w:top w:val="nil"/>
              <w:left w:val="nil"/>
              <w:bottom w:val="nil"/>
              <w:right w:val="nil"/>
            </w:tcBorders>
          </w:tcPr>
          <w:p w:rsidR="00B47168" w:rsidRPr="00953E16" w:rsidRDefault="00B47168" w:rsidP="0040734D">
            <w:pPr>
              <w:tabs>
                <w:tab w:val="left" w:pos="720"/>
                <w:tab w:val="left" w:pos="2160"/>
                <w:tab w:val="left" w:pos="7200"/>
                <w:tab w:val="left" w:pos="8540"/>
              </w:tabs>
              <w:overflowPunct/>
              <w:spacing w:line="340" w:lineRule="exact"/>
              <w:ind w:left="50" w:right="50"/>
              <w:jc w:val="center"/>
              <w:textAlignment w:val="auto"/>
              <w:rPr>
                <w:rFonts w:ascii="Arial" w:hAnsi="Arial" w:cs="Arial"/>
                <w:color w:val="000000"/>
                <w:sz w:val="18"/>
                <w:szCs w:val="18"/>
              </w:rPr>
            </w:pPr>
          </w:p>
        </w:tc>
        <w:tc>
          <w:tcPr>
            <w:tcW w:w="1350" w:type="dxa"/>
            <w:tcBorders>
              <w:top w:val="nil"/>
              <w:left w:val="nil"/>
              <w:bottom w:val="nil"/>
              <w:right w:val="nil"/>
            </w:tcBorders>
            <w:vAlign w:val="bottom"/>
          </w:tcPr>
          <w:p w:rsidR="00B47168" w:rsidRPr="00B47168" w:rsidRDefault="00B47168" w:rsidP="00B47168">
            <w:pPr>
              <w:pBdr>
                <w:bottom w:val="double" w:sz="4" w:space="1" w:color="auto"/>
              </w:pBdr>
              <w:tabs>
                <w:tab w:val="decimal" w:pos="1152"/>
              </w:tabs>
              <w:spacing w:line="340" w:lineRule="exact"/>
              <w:rPr>
                <w:rFonts w:ascii="Arial" w:hAnsi="Arial" w:cs="Arial"/>
                <w:sz w:val="18"/>
                <w:szCs w:val="18"/>
              </w:rPr>
            </w:pPr>
            <w:r w:rsidRPr="00B47168">
              <w:rPr>
                <w:rFonts w:ascii="Arial" w:hAnsi="Arial" w:cs="Arial"/>
                <w:sz w:val="18"/>
                <w:szCs w:val="18"/>
              </w:rPr>
              <w:t>51,552</w:t>
            </w:r>
          </w:p>
        </w:tc>
        <w:tc>
          <w:tcPr>
            <w:tcW w:w="1350" w:type="dxa"/>
            <w:tcBorders>
              <w:top w:val="nil"/>
              <w:left w:val="nil"/>
              <w:bottom w:val="nil"/>
              <w:right w:val="nil"/>
            </w:tcBorders>
            <w:vAlign w:val="bottom"/>
          </w:tcPr>
          <w:p w:rsidR="00B47168" w:rsidRPr="00B47168" w:rsidRDefault="00B47168" w:rsidP="00B47168">
            <w:pPr>
              <w:pBdr>
                <w:bottom w:val="double" w:sz="4" w:space="1" w:color="auto"/>
              </w:pBdr>
              <w:tabs>
                <w:tab w:val="decimal" w:pos="732"/>
              </w:tabs>
              <w:spacing w:line="340" w:lineRule="exact"/>
              <w:ind w:left="132" w:right="12"/>
              <w:rPr>
                <w:rFonts w:ascii="Arial" w:hAnsi="Arial" w:cs="Arial" w:hint="cs"/>
                <w:sz w:val="18"/>
                <w:szCs w:val="18"/>
                <w:cs/>
              </w:rPr>
            </w:pPr>
            <w:r w:rsidRPr="00B47168">
              <w:rPr>
                <w:rFonts w:ascii="Arial" w:hAnsi="Arial" w:cs="Arial"/>
                <w:sz w:val="18"/>
                <w:szCs w:val="18"/>
              </w:rPr>
              <w:t>0.18</w:t>
            </w:r>
          </w:p>
        </w:tc>
      </w:tr>
      <w:tr w:rsidR="00B47168" w:rsidRPr="005133B8" w:rsidTr="005A5241">
        <w:tc>
          <w:tcPr>
            <w:tcW w:w="3420" w:type="dxa"/>
            <w:tcBorders>
              <w:top w:val="nil"/>
              <w:left w:val="nil"/>
              <w:bottom w:val="nil"/>
              <w:right w:val="nil"/>
            </w:tcBorders>
          </w:tcPr>
          <w:p w:rsidR="00B47168" w:rsidRPr="00953E16" w:rsidRDefault="00B47168" w:rsidP="00B47168">
            <w:pPr>
              <w:tabs>
                <w:tab w:val="left" w:pos="720"/>
                <w:tab w:val="left" w:pos="2160"/>
                <w:tab w:val="left" w:pos="7200"/>
                <w:tab w:val="left" w:pos="8540"/>
              </w:tabs>
              <w:overflowPunct/>
              <w:spacing w:line="340" w:lineRule="exact"/>
              <w:ind w:left="230" w:right="-40" w:hanging="230"/>
              <w:textAlignment w:val="auto"/>
              <w:rPr>
                <w:rFonts w:ascii="Arial" w:hAnsi="Arial" w:cs="Arial"/>
                <w:color w:val="000000"/>
                <w:sz w:val="18"/>
                <w:szCs w:val="18"/>
                <w:u w:val="single"/>
              </w:rPr>
            </w:pPr>
            <w:r w:rsidRPr="00953E16">
              <w:rPr>
                <w:rFonts w:ascii="Arial" w:hAnsi="Arial" w:cs="Arial"/>
                <w:color w:val="000000"/>
                <w:sz w:val="18"/>
                <w:szCs w:val="18"/>
                <w:u w:val="single"/>
              </w:rPr>
              <w:t>2017</w:t>
            </w:r>
          </w:p>
        </w:tc>
        <w:tc>
          <w:tcPr>
            <w:tcW w:w="2880" w:type="dxa"/>
            <w:tcBorders>
              <w:top w:val="nil"/>
              <w:left w:val="nil"/>
              <w:bottom w:val="nil"/>
              <w:right w:val="nil"/>
            </w:tcBorders>
          </w:tcPr>
          <w:p w:rsidR="00B47168" w:rsidRPr="00953E16" w:rsidRDefault="00B47168" w:rsidP="0040734D">
            <w:pPr>
              <w:tabs>
                <w:tab w:val="left" w:pos="720"/>
                <w:tab w:val="left" w:pos="2160"/>
                <w:tab w:val="left" w:pos="7200"/>
                <w:tab w:val="left" w:pos="8540"/>
              </w:tabs>
              <w:overflowPunct/>
              <w:spacing w:line="340" w:lineRule="exact"/>
              <w:ind w:left="50" w:right="50"/>
              <w:jc w:val="center"/>
              <w:textAlignment w:val="auto"/>
              <w:rPr>
                <w:rFonts w:ascii="Arial" w:hAnsi="Arial" w:cs="Arial"/>
                <w:color w:val="000000"/>
                <w:sz w:val="18"/>
                <w:szCs w:val="18"/>
              </w:rPr>
            </w:pPr>
          </w:p>
        </w:tc>
        <w:tc>
          <w:tcPr>
            <w:tcW w:w="1350" w:type="dxa"/>
            <w:tcBorders>
              <w:top w:val="nil"/>
              <w:left w:val="nil"/>
              <w:bottom w:val="nil"/>
              <w:right w:val="nil"/>
            </w:tcBorders>
          </w:tcPr>
          <w:p w:rsidR="00B47168" w:rsidRPr="00953E16" w:rsidRDefault="00B47168" w:rsidP="00B47168">
            <w:pPr>
              <w:tabs>
                <w:tab w:val="decimal" w:pos="1152"/>
              </w:tabs>
              <w:spacing w:line="340" w:lineRule="exact"/>
              <w:rPr>
                <w:rFonts w:ascii="Arial" w:hAnsi="Arial" w:cs="Arial"/>
                <w:sz w:val="18"/>
                <w:szCs w:val="18"/>
              </w:rPr>
            </w:pPr>
          </w:p>
        </w:tc>
        <w:tc>
          <w:tcPr>
            <w:tcW w:w="1350" w:type="dxa"/>
            <w:tcBorders>
              <w:top w:val="nil"/>
              <w:left w:val="nil"/>
              <w:bottom w:val="nil"/>
              <w:right w:val="nil"/>
            </w:tcBorders>
          </w:tcPr>
          <w:p w:rsidR="00B47168" w:rsidRPr="00B47168" w:rsidRDefault="00B47168" w:rsidP="00B47168">
            <w:pPr>
              <w:tabs>
                <w:tab w:val="decimal" w:pos="732"/>
              </w:tabs>
              <w:spacing w:line="340" w:lineRule="exact"/>
              <w:ind w:left="132" w:right="12"/>
              <w:rPr>
                <w:rFonts w:ascii="Arial" w:hAnsi="Arial" w:cs="Arial"/>
                <w:sz w:val="18"/>
                <w:szCs w:val="18"/>
              </w:rPr>
            </w:pPr>
          </w:p>
        </w:tc>
      </w:tr>
      <w:tr w:rsidR="00B47168" w:rsidRPr="005133B8" w:rsidTr="005A5241">
        <w:trPr>
          <w:trHeight w:val="603"/>
        </w:trPr>
        <w:tc>
          <w:tcPr>
            <w:tcW w:w="3420" w:type="dxa"/>
            <w:tcBorders>
              <w:top w:val="nil"/>
              <w:left w:val="nil"/>
              <w:bottom w:val="nil"/>
              <w:right w:val="nil"/>
            </w:tcBorders>
          </w:tcPr>
          <w:p w:rsidR="00B47168" w:rsidRPr="00953E16" w:rsidRDefault="00B47168" w:rsidP="00523EA5">
            <w:pPr>
              <w:tabs>
                <w:tab w:val="left" w:pos="720"/>
                <w:tab w:val="left" w:pos="2160"/>
                <w:tab w:val="left" w:pos="7200"/>
                <w:tab w:val="left" w:pos="8540"/>
              </w:tabs>
              <w:overflowPunct/>
              <w:spacing w:line="340" w:lineRule="exact"/>
              <w:ind w:left="230" w:right="-40" w:hanging="230"/>
              <w:textAlignment w:val="auto"/>
              <w:rPr>
                <w:rFonts w:ascii="Arial" w:hAnsi="Arial" w:cs="Arial"/>
                <w:color w:val="000000"/>
                <w:sz w:val="18"/>
                <w:szCs w:val="18"/>
              </w:rPr>
            </w:pPr>
            <w:r w:rsidRPr="00953E16">
              <w:rPr>
                <w:rFonts w:ascii="Arial" w:hAnsi="Arial" w:cs="Arial"/>
                <w:color w:val="000000"/>
                <w:sz w:val="18"/>
                <w:szCs w:val="18"/>
              </w:rPr>
              <w:t xml:space="preserve">Dividends on the unappropriated retained earnings </w:t>
            </w:r>
            <w:r>
              <w:rPr>
                <w:rFonts w:ascii="Arial" w:hAnsi="Arial" w:cs="Arial"/>
                <w:color w:val="000000"/>
                <w:sz w:val="18"/>
                <w:szCs w:val="18"/>
              </w:rPr>
              <w:t xml:space="preserve">net of corporate income tax at the rate of </w:t>
            </w:r>
            <w:r w:rsidR="00523EA5">
              <w:rPr>
                <w:rFonts w:ascii="Arial" w:hAnsi="Arial" w:cs="Arial"/>
                <w:color w:val="000000"/>
                <w:sz w:val="18"/>
                <w:szCs w:val="18"/>
              </w:rPr>
              <w:t>3</w:t>
            </w:r>
            <w:r>
              <w:rPr>
                <w:rFonts w:ascii="Arial" w:hAnsi="Arial" w:cs="Arial"/>
                <w:color w:val="000000"/>
                <w:sz w:val="18"/>
                <w:szCs w:val="18"/>
              </w:rPr>
              <w:t>0%</w:t>
            </w:r>
          </w:p>
        </w:tc>
        <w:tc>
          <w:tcPr>
            <w:tcW w:w="2880" w:type="dxa"/>
            <w:tcBorders>
              <w:top w:val="nil"/>
              <w:left w:val="nil"/>
              <w:bottom w:val="nil"/>
              <w:right w:val="nil"/>
            </w:tcBorders>
          </w:tcPr>
          <w:p w:rsidR="00B47168" w:rsidRPr="00953E16" w:rsidRDefault="00B47168" w:rsidP="0040734D">
            <w:pPr>
              <w:tabs>
                <w:tab w:val="left" w:pos="720"/>
                <w:tab w:val="left" w:pos="2160"/>
                <w:tab w:val="left" w:pos="7200"/>
                <w:tab w:val="left" w:pos="8540"/>
              </w:tabs>
              <w:overflowPunct/>
              <w:spacing w:line="340" w:lineRule="exact"/>
              <w:ind w:left="50" w:right="50"/>
              <w:jc w:val="center"/>
              <w:textAlignment w:val="auto"/>
              <w:rPr>
                <w:rFonts w:ascii="Arial" w:hAnsi="Arial" w:cs="Arial"/>
                <w:color w:val="000000"/>
                <w:sz w:val="18"/>
                <w:szCs w:val="18"/>
              </w:rPr>
            </w:pPr>
            <w:r w:rsidRPr="00953E16">
              <w:rPr>
                <w:rFonts w:ascii="Arial" w:hAnsi="Arial" w:cs="Arial"/>
                <w:color w:val="000000"/>
                <w:sz w:val="18"/>
                <w:szCs w:val="18"/>
              </w:rPr>
              <w:t>Annual General Meeting of the shareholders on 11 April 2017</w:t>
            </w:r>
          </w:p>
        </w:tc>
        <w:tc>
          <w:tcPr>
            <w:tcW w:w="1350" w:type="dxa"/>
            <w:tcBorders>
              <w:top w:val="nil"/>
              <w:left w:val="nil"/>
              <w:bottom w:val="nil"/>
              <w:right w:val="nil"/>
            </w:tcBorders>
            <w:vAlign w:val="bottom"/>
          </w:tcPr>
          <w:p w:rsidR="00B47168" w:rsidRPr="00953E16" w:rsidRDefault="00B47168" w:rsidP="00B47168">
            <w:pPr>
              <w:pBdr>
                <w:bottom w:val="single" w:sz="4" w:space="1" w:color="auto"/>
              </w:pBdr>
              <w:tabs>
                <w:tab w:val="decimal" w:pos="1152"/>
              </w:tabs>
              <w:spacing w:line="340" w:lineRule="exact"/>
              <w:rPr>
                <w:rFonts w:ascii="Arial" w:hAnsi="Arial" w:cs="Arial"/>
                <w:sz w:val="18"/>
                <w:szCs w:val="18"/>
              </w:rPr>
            </w:pPr>
            <w:r w:rsidRPr="00953E16">
              <w:rPr>
                <w:rFonts w:ascii="Arial" w:hAnsi="Arial" w:cs="Arial"/>
                <w:sz w:val="18"/>
                <w:szCs w:val="18"/>
              </w:rPr>
              <w:t>13,976</w:t>
            </w:r>
          </w:p>
        </w:tc>
        <w:tc>
          <w:tcPr>
            <w:tcW w:w="1350" w:type="dxa"/>
            <w:tcBorders>
              <w:top w:val="nil"/>
              <w:left w:val="nil"/>
              <w:bottom w:val="nil"/>
              <w:right w:val="nil"/>
            </w:tcBorders>
            <w:vAlign w:val="bottom"/>
          </w:tcPr>
          <w:p w:rsidR="00B47168" w:rsidRPr="00953E16" w:rsidRDefault="00B47168" w:rsidP="00B47168">
            <w:pPr>
              <w:pBdr>
                <w:bottom w:val="single" w:sz="4" w:space="1" w:color="auto"/>
              </w:pBdr>
              <w:tabs>
                <w:tab w:val="decimal" w:pos="732"/>
              </w:tabs>
              <w:spacing w:line="340" w:lineRule="exact"/>
              <w:ind w:left="132" w:right="12"/>
              <w:rPr>
                <w:rFonts w:ascii="Arial" w:hAnsi="Arial" w:cs="Arial"/>
                <w:sz w:val="18"/>
                <w:szCs w:val="18"/>
              </w:rPr>
            </w:pPr>
            <w:r w:rsidRPr="00953E16">
              <w:rPr>
                <w:rFonts w:ascii="Arial" w:hAnsi="Arial" w:cs="Arial"/>
                <w:sz w:val="18"/>
                <w:szCs w:val="18"/>
              </w:rPr>
              <w:t>0.04</w:t>
            </w:r>
          </w:p>
        </w:tc>
      </w:tr>
      <w:tr w:rsidR="00B47168" w:rsidRPr="005133B8" w:rsidTr="005A5241">
        <w:tc>
          <w:tcPr>
            <w:tcW w:w="3420" w:type="dxa"/>
            <w:tcBorders>
              <w:top w:val="nil"/>
              <w:left w:val="nil"/>
              <w:bottom w:val="nil"/>
              <w:right w:val="nil"/>
            </w:tcBorders>
          </w:tcPr>
          <w:p w:rsidR="00B47168" w:rsidRPr="00953E16" w:rsidRDefault="00B47168" w:rsidP="00B47168">
            <w:pPr>
              <w:tabs>
                <w:tab w:val="left" w:pos="720"/>
                <w:tab w:val="left" w:pos="2160"/>
                <w:tab w:val="left" w:pos="7200"/>
                <w:tab w:val="left" w:pos="8540"/>
              </w:tabs>
              <w:overflowPunct/>
              <w:spacing w:line="340" w:lineRule="exact"/>
              <w:ind w:left="230" w:right="-40" w:hanging="230"/>
              <w:textAlignment w:val="auto"/>
              <w:rPr>
                <w:rFonts w:ascii="Arial" w:hAnsi="Arial" w:cs="Arial"/>
                <w:color w:val="000000"/>
                <w:sz w:val="18"/>
                <w:szCs w:val="18"/>
              </w:rPr>
            </w:pPr>
            <w:r w:rsidRPr="00953E16">
              <w:rPr>
                <w:rFonts w:ascii="Arial" w:hAnsi="Arial" w:cs="Arial"/>
                <w:color w:val="000000"/>
                <w:sz w:val="18"/>
                <w:szCs w:val="18"/>
              </w:rPr>
              <w:t>Total dividends paid for the year 2017</w:t>
            </w:r>
          </w:p>
        </w:tc>
        <w:tc>
          <w:tcPr>
            <w:tcW w:w="2880" w:type="dxa"/>
            <w:tcBorders>
              <w:top w:val="nil"/>
              <w:left w:val="nil"/>
              <w:bottom w:val="nil"/>
              <w:right w:val="nil"/>
            </w:tcBorders>
          </w:tcPr>
          <w:p w:rsidR="00B47168" w:rsidRPr="00953E16" w:rsidRDefault="00B47168" w:rsidP="00B47168">
            <w:pPr>
              <w:tabs>
                <w:tab w:val="left" w:pos="720"/>
                <w:tab w:val="left" w:pos="2160"/>
                <w:tab w:val="left" w:pos="7200"/>
                <w:tab w:val="left" w:pos="8540"/>
              </w:tabs>
              <w:overflowPunct/>
              <w:spacing w:line="340" w:lineRule="exact"/>
              <w:ind w:left="230" w:right="-40" w:hanging="230"/>
              <w:textAlignment w:val="auto"/>
              <w:rPr>
                <w:rFonts w:ascii="Arial" w:hAnsi="Arial" w:cs="Arial"/>
                <w:color w:val="000000"/>
                <w:sz w:val="18"/>
                <w:szCs w:val="18"/>
              </w:rPr>
            </w:pPr>
          </w:p>
        </w:tc>
        <w:tc>
          <w:tcPr>
            <w:tcW w:w="1350" w:type="dxa"/>
            <w:tcBorders>
              <w:top w:val="nil"/>
              <w:left w:val="nil"/>
              <w:bottom w:val="nil"/>
              <w:right w:val="nil"/>
            </w:tcBorders>
            <w:vAlign w:val="bottom"/>
          </w:tcPr>
          <w:p w:rsidR="00B47168" w:rsidRPr="00953E16" w:rsidRDefault="00B47168" w:rsidP="00B47168">
            <w:pPr>
              <w:pBdr>
                <w:bottom w:val="double" w:sz="4" w:space="1" w:color="auto"/>
              </w:pBdr>
              <w:tabs>
                <w:tab w:val="decimal" w:pos="1152"/>
              </w:tabs>
              <w:spacing w:line="340" w:lineRule="exact"/>
              <w:rPr>
                <w:rFonts w:ascii="Arial" w:hAnsi="Arial" w:cs="Arial"/>
                <w:sz w:val="18"/>
                <w:szCs w:val="18"/>
              </w:rPr>
            </w:pPr>
            <w:r w:rsidRPr="00953E16">
              <w:rPr>
                <w:rFonts w:ascii="Arial" w:hAnsi="Arial" w:cs="Arial"/>
                <w:sz w:val="18"/>
                <w:szCs w:val="18"/>
              </w:rPr>
              <w:t>13,976</w:t>
            </w:r>
          </w:p>
        </w:tc>
        <w:tc>
          <w:tcPr>
            <w:tcW w:w="1350" w:type="dxa"/>
            <w:tcBorders>
              <w:top w:val="nil"/>
              <w:left w:val="nil"/>
              <w:bottom w:val="nil"/>
              <w:right w:val="nil"/>
            </w:tcBorders>
            <w:vAlign w:val="bottom"/>
          </w:tcPr>
          <w:p w:rsidR="00B47168" w:rsidRPr="00953E16" w:rsidRDefault="00B47168" w:rsidP="00B47168">
            <w:pPr>
              <w:pBdr>
                <w:bottom w:val="double" w:sz="4" w:space="1" w:color="auto"/>
              </w:pBdr>
              <w:tabs>
                <w:tab w:val="decimal" w:pos="732"/>
              </w:tabs>
              <w:spacing w:line="340" w:lineRule="exact"/>
              <w:ind w:right="12"/>
              <w:rPr>
                <w:rFonts w:ascii="Arial" w:hAnsi="Arial" w:cs="Arial"/>
                <w:sz w:val="18"/>
                <w:szCs w:val="18"/>
                <w:cs/>
              </w:rPr>
            </w:pPr>
            <w:r w:rsidRPr="00953E16">
              <w:rPr>
                <w:rFonts w:ascii="Arial" w:hAnsi="Arial" w:cs="Arial"/>
                <w:sz w:val="18"/>
                <w:szCs w:val="18"/>
              </w:rPr>
              <w:t>0.04</w:t>
            </w:r>
          </w:p>
        </w:tc>
      </w:tr>
    </w:tbl>
    <w:p w:rsidR="00831150" w:rsidRPr="00065CB8" w:rsidRDefault="00646ED9" w:rsidP="00646ED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C7197E">
        <w:rPr>
          <w:rFonts w:ascii="Arial" w:hAnsi="Arial" w:cs="Arial"/>
          <w:b/>
          <w:bCs/>
          <w:sz w:val="22"/>
          <w:szCs w:val="22"/>
        </w:rPr>
        <w:t>6</w:t>
      </w:r>
      <w:r>
        <w:rPr>
          <w:rFonts w:ascii="Arial" w:hAnsi="Arial" w:cs="Arial"/>
          <w:b/>
          <w:bCs/>
          <w:sz w:val="22"/>
          <w:szCs w:val="22"/>
        </w:rPr>
        <w:t>.</w:t>
      </w:r>
      <w:r>
        <w:rPr>
          <w:rFonts w:ascii="Arial" w:hAnsi="Arial" w:cs="Arial"/>
          <w:b/>
          <w:bCs/>
          <w:sz w:val="22"/>
          <w:szCs w:val="22"/>
        </w:rPr>
        <w:tab/>
      </w:r>
      <w:r w:rsidR="00831150" w:rsidRPr="00065CB8">
        <w:rPr>
          <w:rFonts w:ascii="Arial" w:hAnsi="Arial" w:cs="Arial"/>
          <w:b/>
          <w:bCs/>
          <w:sz w:val="22"/>
          <w:szCs w:val="22"/>
        </w:rPr>
        <w:t>Financial information by segment</w:t>
      </w:r>
    </w:p>
    <w:p w:rsidR="00831150" w:rsidRDefault="00831150" w:rsidP="00831150">
      <w:pPr>
        <w:tabs>
          <w:tab w:val="left" w:pos="720"/>
          <w:tab w:val="left" w:pos="2160"/>
          <w:tab w:val="left" w:pos="2880"/>
          <w:tab w:val="left" w:pos="3600"/>
          <w:tab w:val="left" w:pos="4320"/>
        </w:tabs>
        <w:overflowPunct/>
        <w:spacing w:before="120" w:after="120" w:line="380" w:lineRule="exact"/>
        <w:ind w:left="547"/>
        <w:jc w:val="thaiDistribute"/>
        <w:textAlignment w:val="auto"/>
        <w:rPr>
          <w:rFonts w:ascii="Arial" w:hAnsi="Arial" w:cs="Arial"/>
          <w:sz w:val="22"/>
          <w:szCs w:val="22"/>
        </w:rPr>
      </w:pPr>
      <w:r w:rsidRPr="00DF78AD">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Arial" w:hAnsi="Arial"/>
          <w:sz w:val="22"/>
          <w:szCs w:val="22"/>
        </w:rPr>
        <w:t xml:space="preserve"> The chief operating decision maker has been identified as Managing Director.</w:t>
      </w:r>
    </w:p>
    <w:p w:rsidR="00831150" w:rsidRPr="00065CB8" w:rsidRDefault="00831150" w:rsidP="00831150">
      <w:pPr>
        <w:tabs>
          <w:tab w:val="left" w:pos="720"/>
        </w:tabs>
        <w:spacing w:before="120" w:after="120" w:line="380" w:lineRule="exact"/>
        <w:ind w:left="540"/>
        <w:jc w:val="thaiDistribute"/>
        <w:rPr>
          <w:rFonts w:ascii="Arial" w:hAnsi="Arial" w:cs="Arial"/>
          <w:sz w:val="22"/>
          <w:szCs w:val="22"/>
        </w:rPr>
      </w:pPr>
      <w:r>
        <w:rPr>
          <w:rFonts w:ascii="Arial" w:hAnsi="Arial" w:cs="Arial"/>
          <w:sz w:val="22"/>
          <w:szCs w:val="22"/>
        </w:rPr>
        <w:t xml:space="preserve">The Company is principally engaged in one reportable operating </w:t>
      </w:r>
      <w:r w:rsidRPr="00065CB8">
        <w:rPr>
          <w:rFonts w:ascii="Arial" w:hAnsi="Arial" w:cs="Arial"/>
          <w:sz w:val="22"/>
          <w:szCs w:val="22"/>
        </w:rPr>
        <w:t xml:space="preserve">segment in the distribution of computers and related accessories and </w:t>
      </w:r>
      <w:r>
        <w:rPr>
          <w:rFonts w:ascii="Arial" w:hAnsi="Arial" w:cs="Arial"/>
          <w:sz w:val="22"/>
          <w:szCs w:val="22"/>
        </w:rPr>
        <w:t xml:space="preserve">its operations </w:t>
      </w:r>
      <w:r w:rsidRPr="00065CB8">
        <w:rPr>
          <w:rFonts w:ascii="Arial" w:hAnsi="Arial" w:cs="Arial"/>
          <w:sz w:val="22"/>
          <w:szCs w:val="22"/>
        </w:rPr>
        <w:t xml:space="preserve">are carried on in the single geographic area in Thailand. </w:t>
      </w:r>
      <w:r>
        <w:rPr>
          <w:rFonts w:ascii="Arial" w:hAnsi="Arial" w:cs="Arial"/>
          <w:sz w:val="22"/>
          <w:szCs w:val="22"/>
        </w:rPr>
        <w:t>Segment performance is measured based on operating profit or loss, on a</w:t>
      </w:r>
      <w:r w:rsidR="00D943F9">
        <w:rPr>
          <w:rFonts w:ascii="Arial" w:hAnsi="Arial" w:cs="Arial"/>
          <w:sz w:val="22"/>
          <w:szCs w:val="22"/>
        </w:rPr>
        <w:t xml:space="preserve"> basis consistent</w:t>
      </w:r>
      <w:r>
        <w:rPr>
          <w:rFonts w:ascii="Arial" w:hAnsi="Arial" w:cs="Arial"/>
          <w:sz w:val="22"/>
          <w:szCs w:val="22"/>
        </w:rPr>
        <w:t xml:space="preserve"> with that used to measure operating profit or loss in the financial statements. </w:t>
      </w:r>
      <w:r w:rsidRPr="00065CB8">
        <w:rPr>
          <w:rFonts w:ascii="Arial" w:hAnsi="Arial" w:cs="Arial"/>
          <w:sz w:val="22"/>
          <w:szCs w:val="22"/>
        </w:rPr>
        <w:t xml:space="preserve">As a result, all of the revenues, operating profits and assets as reflected in these financial statements pertain </w:t>
      </w:r>
      <w:r>
        <w:rPr>
          <w:rFonts w:ascii="Arial" w:hAnsi="Arial" w:cs="Arial"/>
          <w:sz w:val="22"/>
          <w:szCs w:val="22"/>
        </w:rPr>
        <w:t xml:space="preserve">exclusively </w:t>
      </w:r>
      <w:r w:rsidRPr="00065CB8">
        <w:rPr>
          <w:rFonts w:ascii="Arial" w:hAnsi="Arial" w:cs="Arial"/>
          <w:sz w:val="22"/>
          <w:szCs w:val="22"/>
        </w:rPr>
        <w:t xml:space="preserve">to </w:t>
      </w:r>
      <w:r>
        <w:rPr>
          <w:rFonts w:ascii="Arial" w:hAnsi="Arial" w:cs="Arial"/>
          <w:sz w:val="22"/>
          <w:szCs w:val="22"/>
        </w:rPr>
        <w:t>the aforementioned reportable operating</w:t>
      </w:r>
      <w:r w:rsidRPr="00065CB8">
        <w:rPr>
          <w:rFonts w:ascii="Arial" w:hAnsi="Arial" w:cs="Arial"/>
          <w:sz w:val="22"/>
          <w:szCs w:val="22"/>
        </w:rPr>
        <w:t xml:space="preserve"> segment and geographic area.</w:t>
      </w:r>
    </w:p>
    <w:p w:rsidR="005D0F3A" w:rsidRPr="00065CB8" w:rsidRDefault="00A90769" w:rsidP="008F23A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C7197E">
        <w:rPr>
          <w:rFonts w:ascii="Arial" w:hAnsi="Arial" w:cs="Arial"/>
          <w:b/>
          <w:bCs/>
          <w:sz w:val="22"/>
          <w:szCs w:val="22"/>
        </w:rPr>
        <w:lastRenderedPageBreak/>
        <w:t>17</w:t>
      </w:r>
      <w:r w:rsidR="003242D2">
        <w:rPr>
          <w:rFonts w:ascii="Arial" w:hAnsi="Arial" w:cs="Arial"/>
          <w:b/>
          <w:bCs/>
          <w:sz w:val="22"/>
          <w:szCs w:val="22"/>
        </w:rPr>
        <w:t>.</w:t>
      </w:r>
      <w:r w:rsidR="003242D2">
        <w:rPr>
          <w:rFonts w:ascii="Arial" w:hAnsi="Arial" w:cs="Arial"/>
          <w:b/>
          <w:bCs/>
          <w:sz w:val="22"/>
          <w:szCs w:val="22"/>
        </w:rPr>
        <w:tab/>
      </w:r>
      <w:r w:rsidR="006D59DA" w:rsidRPr="00065CB8">
        <w:rPr>
          <w:rFonts w:ascii="Arial" w:hAnsi="Arial" w:cs="Arial"/>
          <w:b/>
          <w:bCs/>
          <w:sz w:val="22"/>
          <w:szCs w:val="22"/>
        </w:rPr>
        <w:t>Commitments and contingent liabilities</w:t>
      </w:r>
    </w:p>
    <w:p w:rsidR="008405B2" w:rsidRPr="00065CB8" w:rsidRDefault="00D91854" w:rsidP="008F23A0">
      <w:pPr>
        <w:tabs>
          <w:tab w:val="left" w:pos="90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Cordia New"/>
          <w:b/>
          <w:bCs/>
          <w:sz w:val="22"/>
          <w:szCs w:val="22"/>
        </w:rPr>
        <w:t>1</w:t>
      </w:r>
      <w:r w:rsidR="00C7197E">
        <w:rPr>
          <w:rFonts w:ascii="Arial" w:hAnsi="Arial" w:cs="Cordia New"/>
          <w:b/>
          <w:bCs/>
          <w:sz w:val="22"/>
          <w:szCs w:val="22"/>
        </w:rPr>
        <w:t>7</w:t>
      </w:r>
      <w:r w:rsidR="008405B2" w:rsidRPr="00065CB8">
        <w:rPr>
          <w:rFonts w:ascii="Arial" w:hAnsi="Arial" w:cs="Arial"/>
          <w:b/>
          <w:bCs/>
          <w:sz w:val="22"/>
          <w:szCs w:val="22"/>
        </w:rPr>
        <w:t>.1</w:t>
      </w:r>
      <w:r w:rsidR="008405B2" w:rsidRPr="00065CB8">
        <w:rPr>
          <w:rFonts w:ascii="Arial" w:hAnsi="Arial" w:cs="Arial"/>
          <w:b/>
          <w:bCs/>
          <w:sz w:val="22"/>
          <w:szCs w:val="22"/>
        </w:rPr>
        <w:tab/>
      </w:r>
      <w:r w:rsidR="000A4FE8" w:rsidRPr="00065CB8">
        <w:rPr>
          <w:rFonts w:ascii="Arial" w:hAnsi="Arial" w:cs="Arial"/>
          <w:b/>
          <w:bCs/>
          <w:sz w:val="22"/>
          <w:szCs w:val="22"/>
        </w:rPr>
        <w:t>Operating l</w:t>
      </w:r>
      <w:r w:rsidR="008405B2" w:rsidRPr="00065CB8">
        <w:rPr>
          <w:rFonts w:ascii="Arial" w:hAnsi="Arial" w:cs="Arial"/>
          <w:b/>
          <w:bCs/>
          <w:sz w:val="22"/>
          <w:szCs w:val="22"/>
        </w:rPr>
        <w:t xml:space="preserve">ease and service commitments </w:t>
      </w:r>
    </w:p>
    <w:p w:rsidR="002C1A81" w:rsidRPr="00065CB8" w:rsidRDefault="002C1A81" w:rsidP="008F23A0">
      <w:pPr>
        <w:tabs>
          <w:tab w:val="left" w:pos="2880"/>
          <w:tab w:val="left" w:pos="5760"/>
          <w:tab w:val="decimal" w:pos="6660"/>
          <w:tab w:val="left" w:pos="7110"/>
          <w:tab w:val="decimal" w:pos="7920"/>
        </w:tabs>
        <w:spacing w:before="120" w:after="120" w:line="380" w:lineRule="exact"/>
        <w:ind w:left="547"/>
        <w:jc w:val="both"/>
        <w:rPr>
          <w:rFonts w:ascii="Arial" w:hAnsi="Arial" w:cs="Arial"/>
          <w:color w:val="000000"/>
          <w:sz w:val="22"/>
          <w:szCs w:val="22"/>
        </w:rPr>
      </w:pPr>
      <w:r w:rsidRPr="00065CB8">
        <w:rPr>
          <w:rFonts w:ascii="Arial" w:hAnsi="Arial" w:cs="Arial"/>
          <w:color w:val="000000"/>
          <w:sz w:val="22"/>
          <w:szCs w:val="22"/>
        </w:rPr>
        <w:t xml:space="preserve">The Company has entered into several </w:t>
      </w:r>
      <w:r w:rsidR="000A4FE8" w:rsidRPr="00065CB8">
        <w:rPr>
          <w:rFonts w:ascii="Arial" w:hAnsi="Arial" w:cs="Arial"/>
          <w:color w:val="000000"/>
          <w:sz w:val="22"/>
          <w:szCs w:val="22"/>
        </w:rPr>
        <w:t xml:space="preserve">operating </w:t>
      </w:r>
      <w:r w:rsidRPr="00065CB8">
        <w:rPr>
          <w:rFonts w:ascii="Arial" w:hAnsi="Arial" w:cs="Arial"/>
          <w:color w:val="000000"/>
          <w:sz w:val="22"/>
          <w:szCs w:val="22"/>
        </w:rPr>
        <w:t xml:space="preserve">lease and </w:t>
      </w:r>
      <w:r w:rsidR="00D91854">
        <w:rPr>
          <w:rFonts w:ascii="Arial" w:hAnsi="Arial" w:cs="Arial"/>
          <w:color w:val="000000"/>
          <w:sz w:val="22"/>
          <w:szCs w:val="22"/>
        </w:rPr>
        <w:t xml:space="preserve">related </w:t>
      </w:r>
      <w:r w:rsidRPr="00065CB8">
        <w:rPr>
          <w:rFonts w:ascii="Arial" w:hAnsi="Arial" w:cs="Arial"/>
          <w:color w:val="000000"/>
          <w:sz w:val="22"/>
          <w:szCs w:val="22"/>
        </w:rPr>
        <w:t>service agreement</w:t>
      </w:r>
      <w:r w:rsidR="00D91854">
        <w:rPr>
          <w:rFonts w:ascii="Arial" w:hAnsi="Arial" w:cs="Arial"/>
          <w:color w:val="000000"/>
          <w:sz w:val="22"/>
          <w:szCs w:val="22"/>
        </w:rPr>
        <w:t>s</w:t>
      </w:r>
      <w:r w:rsidRPr="00065CB8">
        <w:rPr>
          <w:rFonts w:ascii="Arial" w:hAnsi="Arial" w:cs="Arial"/>
          <w:color w:val="000000"/>
          <w:sz w:val="22"/>
          <w:szCs w:val="22"/>
        </w:rPr>
        <w:t xml:space="preserve"> in respect of the lease of office building, warehouse and branch areas. The terms of the agreements are generally between </w:t>
      </w:r>
      <w:r w:rsidR="002D59A7" w:rsidRPr="00065CB8">
        <w:rPr>
          <w:rFonts w:ascii="Arial" w:hAnsi="Arial" w:cs="Arial"/>
          <w:color w:val="000000"/>
          <w:sz w:val="22"/>
          <w:szCs w:val="22"/>
        </w:rPr>
        <w:t>1</w:t>
      </w:r>
      <w:r w:rsidRPr="00065CB8">
        <w:rPr>
          <w:rFonts w:ascii="Arial" w:hAnsi="Arial" w:cs="Arial"/>
          <w:color w:val="000000"/>
          <w:sz w:val="22"/>
          <w:szCs w:val="22"/>
        </w:rPr>
        <w:t xml:space="preserve"> and </w:t>
      </w:r>
      <w:r w:rsidR="00AC5D9C">
        <w:rPr>
          <w:rFonts w:ascii="Arial" w:hAnsi="Arial" w:cs="Arial"/>
          <w:color w:val="000000"/>
          <w:sz w:val="22"/>
          <w:szCs w:val="22"/>
        </w:rPr>
        <w:t>9</w:t>
      </w:r>
      <w:r w:rsidRPr="00065CB8">
        <w:rPr>
          <w:rFonts w:ascii="Arial" w:hAnsi="Arial" w:cs="Arial"/>
          <w:color w:val="000000"/>
          <w:sz w:val="22"/>
          <w:szCs w:val="22"/>
        </w:rPr>
        <w:t xml:space="preserve"> years. </w:t>
      </w:r>
    </w:p>
    <w:p w:rsidR="002C1A81" w:rsidRPr="004C54C1" w:rsidRDefault="00D943F9" w:rsidP="008F23A0">
      <w:pPr>
        <w:tabs>
          <w:tab w:val="left" w:pos="2880"/>
          <w:tab w:val="left" w:pos="5760"/>
          <w:tab w:val="decimal" w:pos="6660"/>
          <w:tab w:val="left" w:pos="7110"/>
          <w:tab w:val="decimal" w:pos="7920"/>
        </w:tabs>
        <w:spacing w:before="120" w:after="120" w:line="380" w:lineRule="exact"/>
        <w:ind w:left="547"/>
        <w:jc w:val="both"/>
        <w:rPr>
          <w:rFonts w:ascii="Arial" w:hAnsi="Arial" w:cs="Cordia New"/>
          <w:color w:val="000000"/>
          <w:sz w:val="22"/>
          <w:szCs w:val="22"/>
        </w:rPr>
      </w:pPr>
      <w:r>
        <w:rPr>
          <w:rFonts w:ascii="Arial" w:hAnsi="Arial" w:cs="Arial"/>
          <w:color w:val="000000"/>
          <w:sz w:val="22"/>
          <w:szCs w:val="22"/>
        </w:rPr>
        <w:t>F</w:t>
      </w:r>
      <w:r w:rsidR="002C1A81" w:rsidRPr="00065CB8">
        <w:rPr>
          <w:rFonts w:ascii="Arial" w:hAnsi="Arial" w:cs="Arial"/>
          <w:color w:val="000000"/>
          <w:sz w:val="22"/>
          <w:szCs w:val="22"/>
        </w:rPr>
        <w:t xml:space="preserve">uture minimum lease payments required under these operating lease </w:t>
      </w:r>
      <w:r w:rsidR="000A4FE8" w:rsidRPr="00065CB8">
        <w:rPr>
          <w:rFonts w:ascii="Arial" w:hAnsi="Arial" w:cs="Arial"/>
          <w:color w:val="000000"/>
          <w:sz w:val="22"/>
          <w:szCs w:val="22"/>
        </w:rPr>
        <w:t>and service agreements</w:t>
      </w:r>
      <w:r w:rsidR="00D91854">
        <w:rPr>
          <w:rFonts w:ascii="Arial" w:hAnsi="Arial" w:cs="Arial"/>
          <w:color w:val="000000"/>
          <w:sz w:val="22"/>
          <w:szCs w:val="22"/>
        </w:rPr>
        <w:t xml:space="preserve"> were as follows:</w:t>
      </w:r>
    </w:p>
    <w:tbl>
      <w:tblPr>
        <w:tblW w:w="9060" w:type="dxa"/>
        <w:tblInd w:w="588" w:type="dxa"/>
        <w:tblLayout w:type="fixed"/>
        <w:tblLook w:val="0000" w:firstRow="0" w:lastRow="0" w:firstColumn="0" w:lastColumn="0" w:noHBand="0" w:noVBand="0"/>
      </w:tblPr>
      <w:tblGrid>
        <w:gridCol w:w="5910"/>
        <w:gridCol w:w="1530"/>
        <w:gridCol w:w="1620"/>
      </w:tblGrid>
      <w:tr w:rsidR="007E5C13" w:rsidRPr="000407C1" w:rsidTr="004C54C1">
        <w:tc>
          <w:tcPr>
            <w:tcW w:w="5910" w:type="dxa"/>
          </w:tcPr>
          <w:p w:rsidR="007E5C13" w:rsidRPr="007E5C13" w:rsidRDefault="007E5C13" w:rsidP="004C54C1">
            <w:pPr>
              <w:spacing w:line="380" w:lineRule="exact"/>
              <w:ind w:right="-18"/>
              <w:jc w:val="thaiDistribute"/>
              <w:rPr>
                <w:rFonts w:ascii="Arial" w:hAnsi="Arial" w:cs="Arial"/>
                <w:sz w:val="22"/>
                <w:szCs w:val="22"/>
              </w:rPr>
            </w:pPr>
            <w:r w:rsidRPr="007E5C13">
              <w:rPr>
                <w:rFonts w:ascii="Arial" w:hAnsi="Arial" w:cs="Arial"/>
                <w:b/>
                <w:bCs/>
                <w:sz w:val="22"/>
                <w:szCs w:val="22"/>
                <w:cs/>
              </w:rPr>
              <w:tab/>
            </w:r>
            <w:r w:rsidRPr="007E5C13">
              <w:rPr>
                <w:rFonts w:ascii="Arial" w:hAnsi="Arial" w:cs="Arial"/>
                <w:b/>
                <w:bCs/>
                <w:sz w:val="22"/>
                <w:szCs w:val="22"/>
              </w:rPr>
              <w:tab/>
            </w:r>
            <w:r w:rsidRPr="007E5C13">
              <w:rPr>
                <w:rFonts w:ascii="Arial" w:hAnsi="Arial" w:cs="Arial"/>
                <w:sz w:val="22"/>
                <w:szCs w:val="22"/>
              </w:rPr>
              <w:tab/>
            </w:r>
          </w:p>
        </w:tc>
        <w:tc>
          <w:tcPr>
            <w:tcW w:w="3150" w:type="dxa"/>
            <w:gridSpan w:val="2"/>
          </w:tcPr>
          <w:p w:rsidR="007E5C13" w:rsidRPr="007E5C13" w:rsidRDefault="007E5C13" w:rsidP="007E5C13">
            <w:pPr>
              <w:tabs>
                <w:tab w:val="left" w:pos="600"/>
                <w:tab w:val="left" w:pos="900"/>
                <w:tab w:val="right" w:pos="7280"/>
                <w:tab w:val="right" w:pos="8540"/>
              </w:tabs>
              <w:spacing w:line="380" w:lineRule="exact"/>
              <w:ind w:right="-45"/>
              <w:jc w:val="right"/>
              <w:rPr>
                <w:rFonts w:ascii="Arial" w:hAnsi="Arial" w:cs="Arial"/>
                <w:sz w:val="22"/>
                <w:szCs w:val="22"/>
                <w:cs/>
              </w:rPr>
            </w:pPr>
            <w:r w:rsidRPr="007E5C13">
              <w:rPr>
                <w:rFonts w:ascii="Arial" w:hAnsi="Arial" w:cs="Arial"/>
                <w:sz w:val="22"/>
                <w:szCs w:val="22"/>
              </w:rPr>
              <w:t>(Unit: Million Baht)</w:t>
            </w:r>
          </w:p>
        </w:tc>
      </w:tr>
      <w:tr w:rsidR="007E5C13" w:rsidRPr="00841930" w:rsidTr="004C54C1">
        <w:tc>
          <w:tcPr>
            <w:tcW w:w="5910" w:type="dxa"/>
          </w:tcPr>
          <w:p w:rsidR="007E5C13" w:rsidRPr="007E5C13" w:rsidRDefault="007E5C13" w:rsidP="004C54C1">
            <w:pPr>
              <w:spacing w:line="380" w:lineRule="exact"/>
              <w:ind w:right="-18"/>
              <w:jc w:val="thaiDistribute"/>
              <w:rPr>
                <w:rFonts w:ascii="Arial" w:hAnsi="Arial" w:cs="Arial"/>
                <w:b/>
                <w:bCs/>
                <w:sz w:val="22"/>
                <w:szCs w:val="22"/>
                <w:u w:val="single"/>
              </w:rPr>
            </w:pPr>
          </w:p>
        </w:tc>
        <w:tc>
          <w:tcPr>
            <w:tcW w:w="1530" w:type="dxa"/>
            <w:vAlign w:val="bottom"/>
          </w:tcPr>
          <w:p w:rsidR="007E5C13" w:rsidRPr="007E5C13" w:rsidRDefault="003A094D" w:rsidP="004C54C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30 June</w:t>
            </w:r>
            <w:r w:rsidR="007E5C13" w:rsidRPr="007E5C13">
              <w:rPr>
                <w:rFonts w:ascii="Arial" w:hAnsi="Arial" w:cs="Arial"/>
                <w:sz w:val="22"/>
                <w:szCs w:val="22"/>
              </w:rPr>
              <w:t xml:space="preserve">          2018</w:t>
            </w:r>
          </w:p>
        </w:tc>
        <w:tc>
          <w:tcPr>
            <w:tcW w:w="1620" w:type="dxa"/>
            <w:vAlign w:val="bottom"/>
          </w:tcPr>
          <w:p w:rsidR="007E5C13" w:rsidRPr="007E5C13" w:rsidRDefault="007E5C13" w:rsidP="004C54C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5C13">
              <w:rPr>
                <w:rFonts w:ascii="Arial" w:hAnsi="Arial" w:cs="Arial"/>
                <w:sz w:val="22"/>
                <w:szCs w:val="22"/>
              </w:rPr>
              <w:t>31 December 2017</w:t>
            </w:r>
          </w:p>
        </w:tc>
      </w:tr>
      <w:tr w:rsidR="007E5C13" w:rsidRPr="00C02F5B" w:rsidTr="004C54C1">
        <w:tc>
          <w:tcPr>
            <w:tcW w:w="5910" w:type="dxa"/>
          </w:tcPr>
          <w:p w:rsidR="007E5C13" w:rsidRPr="007E5C13" w:rsidRDefault="007E5C13" w:rsidP="007E5C13">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r w:rsidRPr="007E5C13">
              <w:rPr>
                <w:rFonts w:ascii="Arial" w:eastAsia="MS Mincho" w:hAnsi="Arial" w:cs="Arial"/>
                <w:color w:val="000000"/>
                <w:sz w:val="22"/>
                <w:szCs w:val="22"/>
              </w:rPr>
              <w:t>Payable:</w:t>
            </w:r>
          </w:p>
        </w:tc>
        <w:tc>
          <w:tcPr>
            <w:tcW w:w="1530" w:type="dxa"/>
          </w:tcPr>
          <w:p w:rsidR="007E5C13" w:rsidRPr="007E5C13" w:rsidRDefault="007E5C13" w:rsidP="007E5C13">
            <w:pPr>
              <w:tabs>
                <w:tab w:val="decimal" w:pos="1242"/>
              </w:tabs>
              <w:spacing w:line="380" w:lineRule="exact"/>
              <w:jc w:val="thaiDistribute"/>
              <w:rPr>
                <w:rFonts w:ascii="Arial" w:hAnsi="Arial" w:cs="Arial"/>
                <w:sz w:val="22"/>
                <w:szCs w:val="22"/>
              </w:rPr>
            </w:pPr>
          </w:p>
        </w:tc>
        <w:tc>
          <w:tcPr>
            <w:tcW w:w="1620" w:type="dxa"/>
          </w:tcPr>
          <w:p w:rsidR="007E5C13" w:rsidRPr="007E5C13" w:rsidRDefault="007E5C13" w:rsidP="007E5C13">
            <w:pPr>
              <w:tabs>
                <w:tab w:val="decimal" w:pos="1242"/>
              </w:tabs>
              <w:spacing w:line="380" w:lineRule="exact"/>
              <w:jc w:val="thaiDistribute"/>
              <w:rPr>
                <w:rFonts w:ascii="Arial" w:hAnsi="Arial" w:cs="Arial"/>
                <w:sz w:val="22"/>
                <w:szCs w:val="22"/>
              </w:rPr>
            </w:pPr>
          </w:p>
        </w:tc>
      </w:tr>
      <w:tr w:rsidR="00B47168" w:rsidRPr="00C02F5B" w:rsidTr="004C54C1">
        <w:tc>
          <w:tcPr>
            <w:tcW w:w="5910" w:type="dxa"/>
          </w:tcPr>
          <w:p w:rsidR="00B47168" w:rsidRPr="007E5C13" w:rsidRDefault="00B47168" w:rsidP="00B47168">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MS Mincho" w:hAnsi="Arial" w:cs="Arial"/>
                <w:color w:val="000000"/>
                <w:sz w:val="22"/>
                <w:szCs w:val="22"/>
              </w:rPr>
            </w:pPr>
            <w:r w:rsidRPr="007E5C13">
              <w:rPr>
                <w:rFonts w:ascii="Arial" w:eastAsia="MS Mincho" w:hAnsi="Arial" w:cs="Arial"/>
                <w:color w:val="000000"/>
                <w:sz w:val="22"/>
                <w:szCs w:val="22"/>
              </w:rPr>
              <w:t>Within 1 year</w:t>
            </w:r>
          </w:p>
        </w:tc>
        <w:tc>
          <w:tcPr>
            <w:tcW w:w="1530" w:type="dxa"/>
          </w:tcPr>
          <w:p w:rsidR="00B47168" w:rsidRPr="00B47168" w:rsidRDefault="00B47168" w:rsidP="00B47168">
            <w:pPr>
              <w:tabs>
                <w:tab w:val="decimal" w:pos="1242"/>
              </w:tabs>
              <w:spacing w:line="380" w:lineRule="exact"/>
              <w:jc w:val="thaiDistribute"/>
              <w:rPr>
                <w:rFonts w:ascii="Arial" w:hAnsi="Arial" w:cs="Arial"/>
                <w:sz w:val="22"/>
                <w:szCs w:val="22"/>
                <w:cs/>
              </w:rPr>
            </w:pPr>
            <w:r w:rsidRPr="00B47168">
              <w:rPr>
                <w:rFonts w:ascii="Arial" w:hAnsi="Arial" w:cs="Arial" w:hint="cs"/>
                <w:sz w:val="22"/>
                <w:szCs w:val="22"/>
                <w:cs/>
              </w:rPr>
              <w:t>168</w:t>
            </w:r>
          </w:p>
        </w:tc>
        <w:tc>
          <w:tcPr>
            <w:tcW w:w="1620" w:type="dxa"/>
          </w:tcPr>
          <w:p w:rsidR="00B47168" w:rsidRPr="007E5C13" w:rsidRDefault="00B47168" w:rsidP="00B47168">
            <w:pPr>
              <w:tabs>
                <w:tab w:val="decimal" w:pos="1242"/>
              </w:tabs>
              <w:spacing w:line="380" w:lineRule="exact"/>
              <w:jc w:val="thaiDistribute"/>
              <w:rPr>
                <w:rFonts w:ascii="Arial" w:hAnsi="Arial" w:cs="Arial"/>
                <w:sz w:val="22"/>
                <w:szCs w:val="22"/>
                <w:cs/>
              </w:rPr>
            </w:pPr>
            <w:r w:rsidRPr="007E5C13">
              <w:rPr>
                <w:rFonts w:ascii="Arial" w:hAnsi="Arial" w:cs="Arial"/>
                <w:sz w:val="22"/>
                <w:szCs w:val="22"/>
                <w:cs/>
              </w:rPr>
              <w:t>187</w:t>
            </w:r>
          </w:p>
        </w:tc>
      </w:tr>
      <w:tr w:rsidR="00B47168" w:rsidRPr="00C02F5B" w:rsidTr="004C54C1">
        <w:tc>
          <w:tcPr>
            <w:tcW w:w="5910" w:type="dxa"/>
          </w:tcPr>
          <w:p w:rsidR="00B47168" w:rsidRPr="007E5C13" w:rsidRDefault="00B47168" w:rsidP="00B47168">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MS Mincho" w:hAnsi="Arial" w:cs="Arial"/>
                <w:color w:val="000000"/>
                <w:sz w:val="22"/>
                <w:szCs w:val="22"/>
              </w:rPr>
            </w:pPr>
            <w:r w:rsidRPr="007E5C13">
              <w:rPr>
                <w:rFonts w:ascii="Arial" w:eastAsia="MS Mincho" w:hAnsi="Arial" w:cs="Arial"/>
                <w:color w:val="000000"/>
                <w:sz w:val="22"/>
                <w:szCs w:val="22"/>
              </w:rPr>
              <w:t>In over 1 year and up to 5 years</w:t>
            </w:r>
          </w:p>
        </w:tc>
        <w:tc>
          <w:tcPr>
            <w:tcW w:w="1530" w:type="dxa"/>
          </w:tcPr>
          <w:p w:rsidR="00B47168" w:rsidRPr="00B47168" w:rsidRDefault="00B47168" w:rsidP="00B47168">
            <w:pPr>
              <w:tabs>
                <w:tab w:val="decimal" w:pos="1242"/>
              </w:tabs>
              <w:spacing w:line="380" w:lineRule="exact"/>
              <w:jc w:val="thaiDistribute"/>
              <w:rPr>
                <w:rFonts w:ascii="Arial" w:hAnsi="Arial" w:cs="Arial"/>
                <w:sz w:val="22"/>
                <w:szCs w:val="22"/>
              </w:rPr>
            </w:pPr>
            <w:r w:rsidRPr="00B47168">
              <w:rPr>
                <w:rFonts w:ascii="Arial" w:hAnsi="Arial" w:cs="Arial" w:hint="cs"/>
                <w:sz w:val="22"/>
                <w:szCs w:val="22"/>
                <w:cs/>
              </w:rPr>
              <w:t>111</w:t>
            </w:r>
          </w:p>
        </w:tc>
        <w:tc>
          <w:tcPr>
            <w:tcW w:w="1620" w:type="dxa"/>
          </w:tcPr>
          <w:p w:rsidR="00B47168" w:rsidRPr="007E5C13" w:rsidRDefault="00B47168" w:rsidP="00B47168">
            <w:pPr>
              <w:tabs>
                <w:tab w:val="decimal" w:pos="1242"/>
              </w:tabs>
              <w:spacing w:line="380" w:lineRule="exact"/>
              <w:jc w:val="thaiDistribute"/>
              <w:rPr>
                <w:rFonts w:ascii="Arial" w:hAnsi="Arial" w:cs="Arial"/>
                <w:sz w:val="22"/>
                <w:szCs w:val="22"/>
              </w:rPr>
            </w:pPr>
            <w:r w:rsidRPr="007E5C13">
              <w:rPr>
                <w:rFonts w:ascii="Arial" w:hAnsi="Arial" w:cs="Arial"/>
                <w:sz w:val="22"/>
                <w:szCs w:val="22"/>
                <w:cs/>
              </w:rPr>
              <w:t>162</w:t>
            </w:r>
          </w:p>
        </w:tc>
      </w:tr>
      <w:tr w:rsidR="00B47168" w:rsidRPr="00C02F5B" w:rsidTr="004C54C1">
        <w:tc>
          <w:tcPr>
            <w:tcW w:w="5910" w:type="dxa"/>
          </w:tcPr>
          <w:p w:rsidR="00B47168" w:rsidRPr="007E5C13" w:rsidRDefault="00B47168" w:rsidP="00B47168">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MS Mincho" w:hAnsi="Arial" w:cs="Arial"/>
                <w:color w:val="000000"/>
                <w:sz w:val="22"/>
                <w:szCs w:val="22"/>
              </w:rPr>
            </w:pPr>
            <w:r w:rsidRPr="007E5C13">
              <w:rPr>
                <w:rFonts w:ascii="Arial" w:eastAsia="MS Mincho" w:hAnsi="Arial" w:cs="Arial"/>
                <w:color w:val="000000"/>
                <w:sz w:val="22"/>
                <w:szCs w:val="22"/>
              </w:rPr>
              <w:t>More than 5 years</w:t>
            </w:r>
          </w:p>
        </w:tc>
        <w:tc>
          <w:tcPr>
            <w:tcW w:w="1530" w:type="dxa"/>
          </w:tcPr>
          <w:p w:rsidR="00B47168" w:rsidRPr="00B47168" w:rsidRDefault="00B47168" w:rsidP="00B47168">
            <w:pPr>
              <w:tabs>
                <w:tab w:val="decimal" w:pos="1242"/>
              </w:tabs>
              <w:spacing w:line="380" w:lineRule="exact"/>
              <w:jc w:val="thaiDistribute"/>
              <w:rPr>
                <w:rFonts w:ascii="Arial" w:hAnsi="Arial" w:cs="Arial"/>
                <w:sz w:val="22"/>
                <w:szCs w:val="22"/>
              </w:rPr>
            </w:pPr>
            <w:r w:rsidRPr="00B47168">
              <w:rPr>
                <w:rFonts w:ascii="Arial" w:hAnsi="Arial" w:cs="Arial" w:hint="cs"/>
                <w:sz w:val="22"/>
                <w:szCs w:val="22"/>
                <w:cs/>
              </w:rPr>
              <w:t>2</w:t>
            </w:r>
          </w:p>
        </w:tc>
        <w:tc>
          <w:tcPr>
            <w:tcW w:w="1620" w:type="dxa"/>
          </w:tcPr>
          <w:p w:rsidR="00B47168" w:rsidRPr="007E5C13" w:rsidRDefault="00B47168" w:rsidP="00B47168">
            <w:pPr>
              <w:tabs>
                <w:tab w:val="decimal" w:pos="1242"/>
              </w:tabs>
              <w:spacing w:line="380" w:lineRule="exact"/>
              <w:jc w:val="thaiDistribute"/>
              <w:rPr>
                <w:rFonts w:ascii="Arial" w:hAnsi="Arial" w:cs="Arial"/>
                <w:sz w:val="22"/>
                <w:szCs w:val="22"/>
              </w:rPr>
            </w:pPr>
            <w:r w:rsidRPr="007E5C13">
              <w:rPr>
                <w:rFonts w:ascii="Arial" w:hAnsi="Arial" w:cs="Arial"/>
                <w:sz w:val="22"/>
                <w:szCs w:val="22"/>
                <w:cs/>
              </w:rPr>
              <w:t>2</w:t>
            </w:r>
          </w:p>
        </w:tc>
      </w:tr>
    </w:tbl>
    <w:p w:rsidR="006D59DA" w:rsidRPr="00065CB8" w:rsidRDefault="00C7197E" w:rsidP="008F23A0">
      <w:pPr>
        <w:tabs>
          <w:tab w:val="left" w:pos="900"/>
        </w:tabs>
        <w:overflowPunct/>
        <w:autoSpaceDE/>
        <w:autoSpaceDN/>
        <w:adjustRightInd/>
        <w:spacing w:before="24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17</w:t>
      </w:r>
      <w:r w:rsidR="006506ED" w:rsidRPr="00065CB8">
        <w:rPr>
          <w:rFonts w:ascii="Arial" w:hAnsi="Arial" w:cs="Arial"/>
          <w:b/>
          <w:bCs/>
          <w:sz w:val="22"/>
          <w:szCs w:val="22"/>
        </w:rPr>
        <w:t>.</w:t>
      </w:r>
      <w:r w:rsidR="006D59DA" w:rsidRPr="00065CB8">
        <w:rPr>
          <w:rFonts w:ascii="Arial" w:hAnsi="Arial" w:cs="Arial"/>
          <w:b/>
          <w:bCs/>
          <w:sz w:val="22"/>
          <w:szCs w:val="22"/>
        </w:rPr>
        <w:t>2</w:t>
      </w:r>
      <w:r w:rsidR="006506ED" w:rsidRPr="00065CB8">
        <w:rPr>
          <w:rFonts w:ascii="Arial" w:hAnsi="Arial" w:cs="Arial"/>
          <w:b/>
          <w:bCs/>
          <w:sz w:val="22"/>
          <w:szCs w:val="22"/>
        </w:rPr>
        <w:tab/>
      </w:r>
      <w:r w:rsidR="006D59DA" w:rsidRPr="00065CB8">
        <w:rPr>
          <w:rFonts w:ascii="Arial" w:hAnsi="Arial" w:cs="Arial"/>
          <w:b/>
          <w:bCs/>
          <w:sz w:val="22"/>
          <w:szCs w:val="22"/>
        </w:rPr>
        <w:t>Guarantees</w:t>
      </w:r>
    </w:p>
    <w:p w:rsidR="003C7AD0" w:rsidRPr="00065CB8" w:rsidRDefault="00824E15" w:rsidP="008F23A0">
      <w:pPr>
        <w:tabs>
          <w:tab w:val="left" w:pos="720"/>
        </w:tabs>
        <w:spacing w:before="120" w:after="120" w:line="380" w:lineRule="exact"/>
        <w:ind w:left="540"/>
        <w:jc w:val="thaiDistribute"/>
        <w:rPr>
          <w:rFonts w:ascii="Arial" w:hAnsi="Arial" w:cs="Arial"/>
          <w:sz w:val="22"/>
          <w:szCs w:val="22"/>
        </w:rPr>
      </w:pPr>
      <w:r w:rsidRPr="00065CB8">
        <w:rPr>
          <w:rFonts w:ascii="Arial" w:hAnsi="Arial" w:cs="Arial"/>
          <w:sz w:val="22"/>
          <w:szCs w:val="22"/>
        </w:rPr>
        <w:t xml:space="preserve">As at </w:t>
      </w:r>
      <w:r w:rsidR="003A094D">
        <w:rPr>
          <w:rFonts w:ascii="Arial" w:hAnsi="Arial" w:cs="Arial"/>
          <w:sz w:val="22"/>
          <w:szCs w:val="22"/>
        </w:rPr>
        <w:t>30 June</w:t>
      </w:r>
      <w:r w:rsidR="00A506BE">
        <w:rPr>
          <w:rFonts w:ascii="Arial" w:hAnsi="Arial" w:cs="Arial"/>
          <w:sz w:val="22"/>
          <w:szCs w:val="22"/>
        </w:rPr>
        <w:t xml:space="preserve"> </w:t>
      </w:r>
      <w:r w:rsidR="003C7AD0">
        <w:rPr>
          <w:rFonts w:ascii="Arial" w:hAnsi="Arial" w:cs="Arial"/>
          <w:sz w:val="22"/>
          <w:szCs w:val="22"/>
        </w:rPr>
        <w:t>201</w:t>
      </w:r>
      <w:r w:rsidR="00A506BE">
        <w:rPr>
          <w:rFonts w:ascii="Arial" w:hAnsi="Arial" w:cs="Arial"/>
          <w:sz w:val="22"/>
          <w:szCs w:val="22"/>
        </w:rPr>
        <w:t>8</w:t>
      </w:r>
      <w:r w:rsidR="003C7AD0" w:rsidRPr="00065CB8">
        <w:rPr>
          <w:rFonts w:ascii="Arial" w:hAnsi="Arial" w:cs="Arial"/>
          <w:sz w:val="22"/>
          <w:szCs w:val="22"/>
        </w:rPr>
        <w:t>, there were outstanding bank guarantees of approximately Baht</w:t>
      </w:r>
      <w:r w:rsidR="003C7AD0">
        <w:rPr>
          <w:rFonts w:ascii="Arial" w:hAnsi="Arial" w:cs="Arial"/>
          <w:sz w:val="22"/>
          <w:szCs w:val="22"/>
        </w:rPr>
        <w:t xml:space="preserve"> </w:t>
      </w:r>
      <w:r w:rsidR="00475849">
        <w:rPr>
          <w:rFonts w:ascii="Arial" w:hAnsi="Arial" w:cs="Arial"/>
          <w:sz w:val="22"/>
          <w:szCs w:val="22"/>
        </w:rPr>
        <w:t>22</w:t>
      </w:r>
      <w:r w:rsidR="003C7AD0">
        <w:rPr>
          <w:rFonts w:ascii="Arial" w:hAnsi="Arial" w:cs="Arial"/>
          <w:sz w:val="22"/>
          <w:szCs w:val="22"/>
        </w:rPr>
        <w:t xml:space="preserve"> </w:t>
      </w:r>
      <w:r w:rsidR="003C7AD0" w:rsidRPr="00065CB8">
        <w:rPr>
          <w:rFonts w:ascii="Arial" w:hAnsi="Arial" w:cs="Arial"/>
          <w:sz w:val="22"/>
          <w:szCs w:val="22"/>
        </w:rPr>
        <w:t>million (</w:t>
      </w:r>
      <w:r w:rsidR="003C7AD0">
        <w:rPr>
          <w:rFonts w:ascii="Arial" w:hAnsi="Arial" w:cs="Arial"/>
          <w:sz w:val="22"/>
          <w:szCs w:val="22"/>
        </w:rPr>
        <w:t>31 December 201</w:t>
      </w:r>
      <w:r w:rsidR="00A506BE">
        <w:rPr>
          <w:rFonts w:ascii="Arial" w:hAnsi="Arial" w:cs="Arial"/>
          <w:sz w:val="22"/>
          <w:szCs w:val="22"/>
        </w:rPr>
        <w:t>7</w:t>
      </w:r>
      <w:r w:rsidR="003C7AD0">
        <w:rPr>
          <w:rFonts w:ascii="Arial" w:hAnsi="Arial" w:cs="Arial"/>
          <w:sz w:val="22"/>
          <w:szCs w:val="22"/>
        </w:rPr>
        <w:t xml:space="preserve">: Baht </w:t>
      </w:r>
      <w:r w:rsidR="00A506BE">
        <w:rPr>
          <w:rFonts w:ascii="Arial" w:hAnsi="Arial"/>
          <w:color w:val="000000"/>
          <w:sz w:val="22"/>
          <w:szCs w:val="22"/>
        </w:rPr>
        <w:t>22</w:t>
      </w:r>
      <w:r w:rsidR="003C7AD0">
        <w:rPr>
          <w:rFonts w:ascii="Arial" w:hAnsi="Arial" w:cs="Arial"/>
          <w:sz w:val="22"/>
          <w:szCs w:val="22"/>
        </w:rPr>
        <w:t xml:space="preserve"> </w:t>
      </w:r>
      <w:r w:rsidR="003C7AD0" w:rsidRPr="00065CB8">
        <w:rPr>
          <w:rFonts w:ascii="Arial" w:hAnsi="Arial" w:cs="Arial"/>
          <w:sz w:val="22"/>
          <w:szCs w:val="22"/>
        </w:rPr>
        <w:t xml:space="preserve">million) and USD </w:t>
      </w:r>
      <w:r w:rsidR="00475849">
        <w:rPr>
          <w:rFonts w:ascii="Arial" w:hAnsi="Arial" w:cs="Arial"/>
          <w:sz w:val="22"/>
          <w:szCs w:val="22"/>
        </w:rPr>
        <w:t>200,000</w:t>
      </w:r>
      <w:r w:rsidR="00A32D81" w:rsidRPr="00065CB8">
        <w:rPr>
          <w:rFonts w:ascii="Arial" w:hAnsi="Arial" w:cs="Arial"/>
          <w:sz w:val="22"/>
          <w:szCs w:val="22"/>
        </w:rPr>
        <w:t xml:space="preserve"> </w:t>
      </w:r>
      <w:r w:rsidR="008503E7">
        <w:rPr>
          <w:rFonts w:ascii="Arial" w:hAnsi="Arial" w:cs="Arial"/>
          <w:sz w:val="22"/>
          <w:szCs w:val="22"/>
        </w:rPr>
        <w:t>o</w:t>
      </w:r>
      <w:r w:rsidR="003C7AD0">
        <w:rPr>
          <w:rFonts w:ascii="Arial" w:hAnsi="Arial" w:cs="Arial"/>
          <w:sz w:val="22"/>
          <w:szCs w:val="22"/>
        </w:rPr>
        <w:t xml:space="preserve">r equivalent to Baht </w:t>
      </w:r>
      <w:r w:rsidR="00475849">
        <w:rPr>
          <w:rFonts w:ascii="Arial" w:hAnsi="Arial" w:cs="Arial"/>
          <w:sz w:val="22"/>
          <w:szCs w:val="22"/>
        </w:rPr>
        <w:t>6.7</w:t>
      </w:r>
      <w:r w:rsidR="003C7AD0">
        <w:rPr>
          <w:rFonts w:ascii="Arial" w:hAnsi="Arial" w:cs="Arial"/>
          <w:sz w:val="22"/>
          <w:szCs w:val="22"/>
        </w:rPr>
        <w:t xml:space="preserve"> million </w:t>
      </w:r>
      <w:r w:rsidR="003C7AD0" w:rsidRPr="00065CB8">
        <w:rPr>
          <w:rFonts w:ascii="Arial" w:hAnsi="Arial" w:cs="Arial"/>
          <w:sz w:val="22"/>
          <w:szCs w:val="22"/>
        </w:rPr>
        <w:t>(</w:t>
      </w:r>
      <w:r w:rsidR="003C7AD0">
        <w:rPr>
          <w:rFonts w:ascii="Arial" w:hAnsi="Arial" w:cs="Arial"/>
          <w:sz w:val="22"/>
          <w:szCs w:val="22"/>
        </w:rPr>
        <w:t>31 December 201</w:t>
      </w:r>
      <w:r w:rsidR="00A506BE">
        <w:rPr>
          <w:rFonts w:ascii="Arial" w:hAnsi="Arial" w:cs="Arial"/>
          <w:sz w:val="22"/>
          <w:szCs w:val="22"/>
        </w:rPr>
        <w:t>7</w:t>
      </w:r>
      <w:r w:rsidR="003C7AD0">
        <w:rPr>
          <w:rFonts w:ascii="Arial" w:hAnsi="Arial" w:cs="Arial"/>
          <w:sz w:val="22"/>
          <w:szCs w:val="22"/>
        </w:rPr>
        <w:t xml:space="preserve">: </w:t>
      </w:r>
      <w:r w:rsidR="00A506BE" w:rsidRPr="000407C1">
        <w:rPr>
          <w:rFonts w:ascii="Arial" w:hAnsi="Arial"/>
          <w:color w:val="000000"/>
          <w:sz w:val="22"/>
          <w:szCs w:val="22"/>
        </w:rPr>
        <w:t xml:space="preserve">USD </w:t>
      </w:r>
      <w:r w:rsidR="00A506BE">
        <w:rPr>
          <w:rFonts w:ascii="Arial" w:hAnsi="Arial"/>
          <w:color w:val="000000"/>
          <w:sz w:val="22"/>
          <w:szCs w:val="22"/>
        </w:rPr>
        <w:t>200,000</w:t>
      </w:r>
      <w:r w:rsidR="00A506BE" w:rsidRPr="000407C1">
        <w:rPr>
          <w:rFonts w:ascii="Arial" w:hAnsi="Arial"/>
          <w:color w:val="000000"/>
          <w:sz w:val="22"/>
          <w:szCs w:val="22"/>
        </w:rPr>
        <w:t xml:space="preserve"> or equivalent to Baht </w:t>
      </w:r>
      <w:r w:rsidR="00A506BE">
        <w:rPr>
          <w:rFonts w:ascii="Arial" w:hAnsi="Arial"/>
          <w:color w:val="000000"/>
          <w:sz w:val="22"/>
          <w:szCs w:val="22"/>
        </w:rPr>
        <w:t xml:space="preserve">6.6 </w:t>
      </w:r>
      <w:r w:rsidR="00A506BE" w:rsidRPr="000407C1">
        <w:rPr>
          <w:rFonts w:ascii="Arial" w:hAnsi="Arial"/>
          <w:color w:val="000000"/>
          <w:sz w:val="22"/>
          <w:szCs w:val="22"/>
        </w:rPr>
        <w:t>million</w:t>
      </w:r>
      <w:r w:rsidR="003C7AD0" w:rsidRPr="00065CB8">
        <w:rPr>
          <w:rFonts w:ascii="Arial" w:hAnsi="Arial" w:cs="Arial"/>
          <w:sz w:val="22"/>
          <w:szCs w:val="22"/>
        </w:rPr>
        <w:t>) issued by a bank on behalf of the Company in respect of the purchase</w:t>
      </w:r>
      <w:r w:rsidR="004765EC">
        <w:rPr>
          <w:rFonts w:ascii="Arial" w:hAnsi="Arial" w:cs="Arial"/>
          <w:sz w:val="22"/>
          <w:szCs w:val="22"/>
        </w:rPr>
        <w:t>s</w:t>
      </w:r>
      <w:r w:rsidR="003C7AD0" w:rsidRPr="00065CB8">
        <w:rPr>
          <w:rFonts w:ascii="Arial" w:hAnsi="Arial" w:cs="Arial"/>
          <w:sz w:val="22"/>
          <w:szCs w:val="22"/>
        </w:rPr>
        <w:t xml:space="preserve"> of goods and services as required in the ordinary course of business of the Company.</w:t>
      </w:r>
    </w:p>
    <w:p w:rsidR="00756634" w:rsidRPr="00065CB8" w:rsidRDefault="00C7197E" w:rsidP="008F23A0">
      <w:pPr>
        <w:pStyle w:val="Heading8"/>
        <w:spacing w:before="80" w:after="80" w:line="380" w:lineRule="exact"/>
        <w:ind w:left="547" w:hanging="547"/>
        <w:jc w:val="thaiDistribute"/>
        <w:rPr>
          <w:rFonts w:ascii="Arial" w:hAnsi="Arial" w:cs="Arial"/>
          <w:caps/>
          <w:sz w:val="22"/>
          <w:szCs w:val="22"/>
        </w:rPr>
      </w:pPr>
      <w:r>
        <w:rPr>
          <w:rFonts w:ascii="Arial" w:hAnsi="Arial" w:cs="Arial"/>
          <w:caps/>
          <w:sz w:val="22"/>
          <w:szCs w:val="22"/>
        </w:rPr>
        <w:t>18</w:t>
      </w:r>
      <w:r w:rsidR="00756634" w:rsidRPr="00065CB8">
        <w:rPr>
          <w:rFonts w:ascii="Arial" w:hAnsi="Arial" w:cs="Arial"/>
          <w:caps/>
          <w:sz w:val="22"/>
          <w:szCs w:val="22"/>
        </w:rPr>
        <w:t>.</w:t>
      </w:r>
      <w:r w:rsidR="00756634" w:rsidRPr="00065CB8">
        <w:rPr>
          <w:rFonts w:ascii="Arial" w:hAnsi="Arial" w:cs="Arial"/>
          <w:caps/>
          <w:sz w:val="22"/>
          <w:szCs w:val="22"/>
        </w:rPr>
        <w:tab/>
      </w:r>
      <w:r w:rsidR="00756634" w:rsidRPr="00065CB8">
        <w:rPr>
          <w:rFonts w:ascii="Arial" w:hAnsi="Arial" w:cs="Arial"/>
          <w:sz w:val="22"/>
          <w:szCs w:val="22"/>
        </w:rPr>
        <w:t>Financial instruments</w:t>
      </w:r>
    </w:p>
    <w:p w:rsidR="00756634" w:rsidRPr="00065CB8" w:rsidRDefault="00756634" w:rsidP="008F23A0">
      <w:pPr>
        <w:pStyle w:val="BodyTextIndent2"/>
        <w:spacing w:after="160" w:line="380" w:lineRule="exact"/>
        <w:ind w:left="547" w:hanging="547"/>
        <w:jc w:val="thaiDistribute"/>
        <w:rPr>
          <w:rFonts w:ascii="Arial" w:hAnsi="Arial" w:cs="Arial"/>
          <w:sz w:val="22"/>
          <w:szCs w:val="22"/>
        </w:rPr>
      </w:pPr>
      <w:r w:rsidRPr="00065CB8">
        <w:rPr>
          <w:rFonts w:ascii="Arial" w:hAnsi="Arial" w:cs="Arial"/>
          <w:sz w:val="22"/>
          <w:szCs w:val="22"/>
        </w:rPr>
        <w:tab/>
      </w:r>
      <w:r w:rsidR="007B7BAD" w:rsidRPr="00065CB8">
        <w:rPr>
          <w:rFonts w:ascii="Arial" w:hAnsi="Arial" w:cs="Arial"/>
          <w:sz w:val="22"/>
          <w:szCs w:val="22"/>
        </w:rPr>
        <w:t xml:space="preserve">As at </w:t>
      </w:r>
      <w:r w:rsidR="003A094D">
        <w:rPr>
          <w:rFonts w:ascii="Arial" w:hAnsi="Arial" w:cs="Arial"/>
          <w:sz w:val="22"/>
          <w:szCs w:val="22"/>
        </w:rPr>
        <w:t>30 June</w:t>
      </w:r>
      <w:r w:rsidR="00A506BE">
        <w:rPr>
          <w:rFonts w:ascii="Arial" w:hAnsi="Arial" w:cs="Arial"/>
          <w:sz w:val="22"/>
          <w:szCs w:val="22"/>
        </w:rPr>
        <w:t xml:space="preserve"> </w:t>
      </w:r>
      <w:r w:rsidR="00844B13">
        <w:rPr>
          <w:rFonts w:ascii="Arial" w:hAnsi="Arial" w:cs="Arial"/>
          <w:sz w:val="22"/>
          <w:szCs w:val="22"/>
        </w:rPr>
        <w:t>201</w:t>
      </w:r>
      <w:r w:rsidR="00A506BE">
        <w:rPr>
          <w:rFonts w:ascii="Arial" w:hAnsi="Arial" w:cs="Arial"/>
          <w:sz w:val="22"/>
          <w:szCs w:val="22"/>
        </w:rPr>
        <w:t>8</w:t>
      </w:r>
      <w:r w:rsidRPr="00065CB8">
        <w:rPr>
          <w:rFonts w:ascii="Arial" w:hAnsi="Arial" w:cs="Arial"/>
          <w:sz w:val="22"/>
          <w:szCs w:val="22"/>
        </w:rPr>
        <w:t>, the Company had outstanding forward exchange contracts, of whic</w:t>
      </w:r>
      <w:r w:rsidR="00363F75" w:rsidRPr="00065CB8">
        <w:rPr>
          <w:rFonts w:ascii="Arial" w:hAnsi="Arial" w:cs="Arial"/>
          <w:sz w:val="22"/>
          <w:szCs w:val="22"/>
        </w:rPr>
        <w:t>h details are presented below.</w:t>
      </w:r>
    </w:p>
    <w:tbl>
      <w:tblPr>
        <w:tblW w:w="9158" w:type="dxa"/>
        <w:tblInd w:w="558" w:type="dxa"/>
        <w:tblLook w:val="0000" w:firstRow="0" w:lastRow="0" w:firstColumn="0" w:lastColumn="0" w:noHBand="0" w:noVBand="0"/>
      </w:tblPr>
      <w:tblGrid>
        <w:gridCol w:w="1170"/>
        <w:gridCol w:w="1260"/>
        <w:gridCol w:w="3600"/>
        <w:gridCol w:w="3128"/>
      </w:tblGrid>
      <w:tr w:rsidR="00A94DFC" w:rsidRPr="00065CB8" w:rsidTr="00901BB2">
        <w:tblPrEx>
          <w:tblCellMar>
            <w:top w:w="0" w:type="dxa"/>
            <w:bottom w:w="0" w:type="dxa"/>
          </w:tblCellMar>
        </w:tblPrEx>
        <w:tc>
          <w:tcPr>
            <w:tcW w:w="1170" w:type="dxa"/>
            <w:vAlign w:val="bottom"/>
          </w:tcPr>
          <w:p w:rsidR="00A94DFC" w:rsidRPr="00065CB8" w:rsidRDefault="00A94DFC" w:rsidP="008F23A0">
            <w:pPr>
              <w:tabs>
                <w:tab w:val="left" w:pos="1440"/>
                <w:tab w:val="left" w:pos="4140"/>
              </w:tabs>
              <w:spacing w:line="380" w:lineRule="exact"/>
              <w:ind w:right="-43"/>
              <w:jc w:val="center"/>
              <w:rPr>
                <w:rFonts w:ascii="Arial" w:hAnsi="Arial" w:cs="Arial"/>
                <w:sz w:val="22"/>
                <w:szCs w:val="22"/>
              </w:rPr>
            </w:pPr>
          </w:p>
        </w:tc>
        <w:tc>
          <w:tcPr>
            <w:tcW w:w="1260" w:type="dxa"/>
            <w:vAlign w:val="bottom"/>
          </w:tcPr>
          <w:p w:rsidR="00A94DFC" w:rsidRPr="00065CB8" w:rsidRDefault="00A94DFC" w:rsidP="008F23A0">
            <w:pPr>
              <w:pBdr>
                <w:bottom w:val="single" w:sz="6" w:space="1" w:color="auto"/>
              </w:pBdr>
              <w:tabs>
                <w:tab w:val="left" w:pos="1440"/>
                <w:tab w:val="left" w:pos="4140"/>
              </w:tabs>
              <w:spacing w:line="380" w:lineRule="exact"/>
              <w:ind w:right="-43"/>
              <w:jc w:val="center"/>
              <w:rPr>
                <w:rFonts w:ascii="Arial" w:hAnsi="Arial" w:cs="Arial"/>
                <w:sz w:val="22"/>
                <w:szCs w:val="22"/>
              </w:rPr>
            </w:pPr>
            <w:r w:rsidRPr="00065CB8">
              <w:rPr>
                <w:rFonts w:ascii="Arial" w:hAnsi="Arial" w:cs="Arial"/>
                <w:sz w:val="22"/>
                <w:szCs w:val="22"/>
              </w:rPr>
              <w:t xml:space="preserve">Amount </w:t>
            </w:r>
          </w:p>
        </w:tc>
        <w:tc>
          <w:tcPr>
            <w:tcW w:w="3600" w:type="dxa"/>
            <w:vAlign w:val="bottom"/>
          </w:tcPr>
          <w:p w:rsidR="00A94DFC" w:rsidRPr="00065CB8" w:rsidRDefault="00A94DFC" w:rsidP="008F23A0">
            <w:pPr>
              <w:pBdr>
                <w:bottom w:val="single" w:sz="6" w:space="1" w:color="auto"/>
              </w:pBdr>
              <w:tabs>
                <w:tab w:val="left" w:pos="1440"/>
                <w:tab w:val="left" w:pos="4140"/>
              </w:tabs>
              <w:spacing w:line="380" w:lineRule="exact"/>
              <w:ind w:right="-43"/>
              <w:jc w:val="center"/>
              <w:rPr>
                <w:rFonts w:ascii="Arial" w:hAnsi="Arial" w:cs="Arial"/>
                <w:sz w:val="22"/>
                <w:szCs w:val="22"/>
                <w:cs/>
              </w:rPr>
            </w:pPr>
            <w:r w:rsidRPr="00065CB8">
              <w:rPr>
                <w:rFonts w:ascii="Arial" w:hAnsi="Arial" w:cs="Arial"/>
                <w:sz w:val="22"/>
                <w:szCs w:val="22"/>
              </w:rPr>
              <w:t>Maturity date</w:t>
            </w:r>
          </w:p>
        </w:tc>
        <w:tc>
          <w:tcPr>
            <w:tcW w:w="3128" w:type="dxa"/>
            <w:vAlign w:val="bottom"/>
          </w:tcPr>
          <w:p w:rsidR="00A94DFC" w:rsidRPr="00065CB8" w:rsidRDefault="00A94DFC" w:rsidP="008F23A0">
            <w:pPr>
              <w:pBdr>
                <w:bottom w:val="single" w:sz="6" w:space="1" w:color="auto"/>
              </w:pBdr>
              <w:tabs>
                <w:tab w:val="left" w:pos="1440"/>
                <w:tab w:val="left" w:pos="4140"/>
              </w:tabs>
              <w:spacing w:line="380" w:lineRule="exact"/>
              <w:ind w:right="-43"/>
              <w:jc w:val="center"/>
              <w:rPr>
                <w:rFonts w:ascii="Arial" w:hAnsi="Arial" w:cs="Arial"/>
                <w:sz w:val="22"/>
                <w:szCs w:val="22"/>
              </w:rPr>
            </w:pPr>
            <w:r w:rsidRPr="00065CB8">
              <w:rPr>
                <w:rFonts w:ascii="Arial" w:hAnsi="Arial" w:cs="Arial"/>
                <w:sz w:val="22"/>
                <w:szCs w:val="22"/>
              </w:rPr>
              <w:t>Contractual exchange rate</w:t>
            </w:r>
          </w:p>
        </w:tc>
      </w:tr>
      <w:tr w:rsidR="00A94DFC" w:rsidRPr="00065CB8" w:rsidTr="00901BB2">
        <w:tblPrEx>
          <w:tblCellMar>
            <w:top w:w="0" w:type="dxa"/>
            <w:bottom w:w="0" w:type="dxa"/>
          </w:tblCellMar>
        </w:tblPrEx>
        <w:tc>
          <w:tcPr>
            <w:tcW w:w="1170" w:type="dxa"/>
            <w:vAlign w:val="bottom"/>
          </w:tcPr>
          <w:p w:rsidR="00A94DFC" w:rsidRPr="00065CB8" w:rsidRDefault="00A94DFC" w:rsidP="008F23A0">
            <w:pPr>
              <w:tabs>
                <w:tab w:val="left" w:pos="1440"/>
                <w:tab w:val="left" w:pos="4140"/>
              </w:tabs>
              <w:spacing w:line="380" w:lineRule="exact"/>
              <w:ind w:right="-43"/>
              <w:rPr>
                <w:rFonts w:ascii="Arial" w:hAnsi="Arial" w:cs="Arial"/>
                <w:sz w:val="22"/>
                <w:szCs w:val="22"/>
                <w:u w:val="single"/>
              </w:rPr>
            </w:pPr>
          </w:p>
        </w:tc>
        <w:tc>
          <w:tcPr>
            <w:tcW w:w="1260" w:type="dxa"/>
            <w:vAlign w:val="bottom"/>
          </w:tcPr>
          <w:p w:rsidR="00A94DFC" w:rsidRPr="00065CB8" w:rsidRDefault="00A94DFC" w:rsidP="008F23A0">
            <w:pPr>
              <w:tabs>
                <w:tab w:val="left" w:pos="1440"/>
                <w:tab w:val="left" w:pos="4140"/>
              </w:tabs>
              <w:spacing w:line="380" w:lineRule="exact"/>
              <w:ind w:right="-43"/>
              <w:jc w:val="center"/>
              <w:rPr>
                <w:rFonts w:ascii="Arial" w:hAnsi="Arial" w:cs="Arial"/>
                <w:sz w:val="22"/>
                <w:szCs w:val="22"/>
              </w:rPr>
            </w:pPr>
          </w:p>
        </w:tc>
        <w:tc>
          <w:tcPr>
            <w:tcW w:w="3600" w:type="dxa"/>
            <w:vAlign w:val="bottom"/>
          </w:tcPr>
          <w:p w:rsidR="00A94DFC" w:rsidRPr="00065CB8" w:rsidRDefault="00A94DFC" w:rsidP="00B47168">
            <w:pPr>
              <w:tabs>
                <w:tab w:val="left" w:pos="1440"/>
                <w:tab w:val="left" w:pos="4140"/>
              </w:tabs>
              <w:spacing w:line="380" w:lineRule="exact"/>
              <w:ind w:right="-43"/>
              <w:jc w:val="center"/>
              <w:rPr>
                <w:rFonts w:ascii="Arial" w:hAnsi="Arial" w:cs="Arial"/>
                <w:sz w:val="22"/>
                <w:szCs w:val="22"/>
              </w:rPr>
            </w:pPr>
          </w:p>
        </w:tc>
        <w:tc>
          <w:tcPr>
            <w:tcW w:w="3128" w:type="dxa"/>
            <w:vAlign w:val="bottom"/>
          </w:tcPr>
          <w:p w:rsidR="00A94DFC" w:rsidRPr="00065CB8" w:rsidRDefault="00A94DFC" w:rsidP="008F23A0">
            <w:pPr>
              <w:tabs>
                <w:tab w:val="left" w:pos="1440"/>
                <w:tab w:val="left" w:pos="4140"/>
              </w:tabs>
              <w:spacing w:line="380" w:lineRule="exact"/>
              <w:ind w:left="-130" w:right="-108"/>
              <w:jc w:val="center"/>
              <w:rPr>
                <w:rFonts w:ascii="Arial" w:hAnsi="Arial" w:cs="Arial"/>
                <w:spacing w:val="-6"/>
                <w:sz w:val="22"/>
                <w:szCs w:val="22"/>
              </w:rPr>
            </w:pPr>
            <w:r w:rsidRPr="00065CB8">
              <w:rPr>
                <w:rFonts w:ascii="Arial" w:hAnsi="Arial" w:cs="Arial"/>
                <w:spacing w:val="-6"/>
                <w:sz w:val="22"/>
                <w:szCs w:val="22"/>
              </w:rPr>
              <w:t>(Baht per 1 foreign currency unit)</w:t>
            </w:r>
          </w:p>
        </w:tc>
      </w:tr>
      <w:tr w:rsidR="00A94DFC" w:rsidRPr="00065CB8" w:rsidTr="00901BB2">
        <w:tblPrEx>
          <w:tblCellMar>
            <w:top w:w="0" w:type="dxa"/>
            <w:bottom w:w="0" w:type="dxa"/>
          </w:tblCellMar>
        </w:tblPrEx>
        <w:tc>
          <w:tcPr>
            <w:tcW w:w="1170" w:type="dxa"/>
            <w:vAlign w:val="bottom"/>
          </w:tcPr>
          <w:p w:rsidR="00A94DFC" w:rsidRPr="00065CB8" w:rsidRDefault="00A94DFC" w:rsidP="008F23A0">
            <w:pPr>
              <w:tabs>
                <w:tab w:val="left" w:pos="1440"/>
                <w:tab w:val="left" w:pos="4140"/>
              </w:tabs>
              <w:spacing w:line="380" w:lineRule="exact"/>
              <w:ind w:right="-43"/>
              <w:rPr>
                <w:rFonts w:ascii="Arial" w:hAnsi="Arial" w:cs="Arial"/>
                <w:sz w:val="22"/>
                <w:szCs w:val="22"/>
                <w:u w:val="single"/>
              </w:rPr>
            </w:pPr>
            <w:r w:rsidRPr="00065CB8">
              <w:rPr>
                <w:rFonts w:ascii="Arial" w:hAnsi="Arial" w:cs="Arial"/>
                <w:sz w:val="22"/>
                <w:szCs w:val="22"/>
                <w:u w:val="single"/>
              </w:rPr>
              <w:t>Buy</w:t>
            </w:r>
          </w:p>
        </w:tc>
        <w:tc>
          <w:tcPr>
            <w:tcW w:w="1260" w:type="dxa"/>
            <w:vAlign w:val="bottom"/>
          </w:tcPr>
          <w:p w:rsidR="00A94DFC" w:rsidRPr="00065CB8" w:rsidRDefault="00A94DFC" w:rsidP="008F23A0">
            <w:pPr>
              <w:tabs>
                <w:tab w:val="left" w:pos="1440"/>
                <w:tab w:val="left" w:pos="4140"/>
              </w:tabs>
              <w:spacing w:line="380" w:lineRule="exact"/>
              <w:ind w:right="-43"/>
              <w:jc w:val="center"/>
              <w:rPr>
                <w:rFonts w:ascii="Arial" w:hAnsi="Arial" w:cs="Arial"/>
                <w:sz w:val="22"/>
                <w:szCs w:val="22"/>
              </w:rPr>
            </w:pPr>
          </w:p>
        </w:tc>
        <w:tc>
          <w:tcPr>
            <w:tcW w:w="3600" w:type="dxa"/>
            <w:vAlign w:val="bottom"/>
          </w:tcPr>
          <w:p w:rsidR="00A94DFC" w:rsidRPr="00065CB8" w:rsidRDefault="00A94DFC" w:rsidP="00B47168">
            <w:pPr>
              <w:tabs>
                <w:tab w:val="left" w:pos="1440"/>
                <w:tab w:val="left" w:pos="4140"/>
              </w:tabs>
              <w:spacing w:line="380" w:lineRule="exact"/>
              <w:ind w:right="-43"/>
              <w:jc w:val="center"/>
              <w:rPr>
                <w:rFonts w:ascii="Arial" w:hAnsi="Arial" w:cs="Arial"/>
                <w:sz w:val="22"/>
                <w:szCs w:val="22"/>
              </w:rPr>
            </w:pPr>
          </w:p>
        </w:tc>
        <w:tc>
          <w:tcPr>
            <w:tcW w:w="3128" w:type="dxa"/>
            <w:vAlign w:val="bottom"/>
          </w:tcPr>
          <w:p w:rsidR="00A94DFC" w:rsidRPr="00065CB8" w:rsidRDefault="00A94DFC" w:rsidP="008F23A0">
            <w:pPr>
              <w:tabs>
                <w:tab w:val="left" w:pos="1440"/>
                <w:tab w:val="left" w:pos="4140"/>
              </w:tabs>
              <w:spacing w:line="380" w:lineRule="exact"/>
              <w:ind w:right="-43"/>
              <w:jc w:val="center"/>
              <w:rPr>
                <w:rFonts w:ascii="Arial" w:hAnsi="Arial" w:cs="Arial"/>
                <w:sz w:val="22"/>
                <w:szCs w:val="22"/>
              </w:rPr>
            </w:pPr>
          </w:p>
        </w:tc>
      </w:tr>
      <w:tr w:rsidR="00B47168" w:rsidRPr="00065CB8" w:rsidTr="00901BB2">
        <w:tblPrEx>
          <w:tblCellMar>
            <w:top w:w="0" w:type="dxa"/>
            <w:bottom w:w="0" w:type="dxa"/>
          </w:tblCellMar>
        </w:tblPrEx>
        <w:tc>
          <w:tcPr>
            <w:tcW w:w="1170" w:type="dxa"/>
            <w:vAlign w:val="bottom"/>
          </w:tcPr>
          <w:p w:rsidR="00B47168" w:rsidRPr="00065CB8" w:rsidRDefault="00B47168" w:rsidP="00B47168">
            <w:pPr>
              <w:tabs>
                <w:tab w:val="left" w:pos="1440"/>
                <w:tab w:val="left" w:pos="4140"/>
              </w:tabs>
              <w:spacing w:line="380" w:lineRule="exact"/>
              <w:ind w:right="-43"/>
              <w:rPr>
                <w:rFonts w:ascii="Arial" w:hAnsi="Arial" w:cs="Arial"/>
                <w:sz w:val="22"/>
                <w:szCs w:val="22"/>
              </w:rPr>
            </w:pPr>
            <w:r w:rsidRPr="00065CB8">
              <w:rPr>
                <w:rFonts w:ascii="Arial" w:hAnsi="Arial" w:cs="Arial"/>
                <w:sz w:val="22"/>
                <w:szCs w:val="22"/>
              </w:rPr>
              <w:t>US dollar</w:t>
            </w:r>
          </w:p>
        </w:tc>
        <w:tc>
          <w:tcPr>
            <w:tcW w:w="1260" w:type="dxa"/>
          </w:tcPr>
          <w:p w:rsidR="00B47168" w:rsidRPr="00B47168" w:rsidRDefault="00B47168" w:rsidP="00B47168">
            <w:pPr>
              <w:tabs>
                <w:tab w:val="left" w:pos="1440"/>
                <w:tab w:val="left" w:pos="4140"/>
              </w:tabs>
              <w:spacing w:line="380" w:lineRule="exact"/>
              <w:ind w:right="-43"/>
              <w:jc w:val="center"/>
              <w:rPr>
                <w:rFonts w:ascii="Arial" w:hAnsi="Arial" w:cs="Arial"/>
                <w:sz w:val="22"/>
                <w:szCs w:val="22"/>
              </w:rPr>
            </w:pPr>
            <w:r w:rsidRPr="00B47168">
              <w:rPr>
                <w:rFonts w:ascii="Arial" w:hAnsi="Arial" w:cs="Arial" w:hint="cs"/>
                <w:sz w:val="22"/>
                <w:szCs w:val="22"/>
                <w:cs/>
              </w:rPr>
              <w:t>184</w:t>
            </w:r>
            <w:r w:rsidRPr="00B47168">
              <w:rPr>
                <w:rFonts w:ascii="Arial" w:hAnsi="Arial" w:cs="Arial"/>
                <w:sz w:val="22"/>
                <w:szCs w:val="22"/>
              </w:rPr>
              <w:t>,808</w:t>
            </w:r>
          </w:p>
        </w:tc>
        <w:tc>
          <w:tcPr>
            <w:tcW w:w="3600" w:type="dxa"/>
          </w:tcPr>
          <w:p w:rsidR="00B47168" w:rsidRPr="00B47168" w:rsidRDefault="00B47168" w:rsidP="00B47168">
            <w:pPr>
              <w:tabs>
                <w:tab w:val="left" w:pos="1440"/>
                <w:tab w:val="left" w:pos="4140"/>
              </w:tabs>
              <w:spacing w:line="380" w:lineRule="exact"/>
              <w:ind w:right="-43"/>
              <w:jc w:val="center"/>
              <w:rPr>
                <w:rFonts w:ascii="Arial" w:hAnsi="Arial" w:cs="Arial"/>
                <w:sz w:val="22"/>
                <w:szCs w:val="22"/>
              </w:rPr>
            </w:pPr>
            <w:r w:rsidRPr="00B47168">
              <w:rPr>
                <w:rFonts w:ascii="Arial" w:hAnsi="Arial" w:cs="Arial"/>
                <w:sz w:val="22"/>
                <w:szCs w:val="22"/>
              </w:rPr>
              <w:t>July 2018</w:t>
            </w:r>
          </w:p>
        </w:tc>
        <w:tc>
          <w:tcPr>
            <w:tcW w:w="3128" w:type="dxa"/>
          </w:tcPr>
          <w:p w:rsidR="00B47168" w:rsidRPr="00B47168" w:rsidRDefault="00B47168" w:rsidP="00B47168">
            <w:pPr>
              <w:tabs>
                <w:tab w:val="left" w:pos="1440"/>
                <w:tab w:val="left" w:pos="4140"/>
              </w:tabs>
              <w:spacing w:line="380" w:lineRule="exact"/>
              <w:ind w:right="-43"/>
              <w:jc w:val="center"/>
              <w:rPr>
                <w:rFonts w:ascii="Arial" w:hAnsi="Arial" w:cs="Arial" w:hint="cs"/>
                <w:sz w:val="22"/>
                <w:szCs w:val="22"/>
                <w:cs/>
              </w:rPr>
            </w:pPr>
            <w:r w:rsidRPr="00B47168">
              <w:rPr>
                <w:rFonts w:ascii="Arial" w:hAnsi="Arial" w:cs="Arial" w:hint="cs"/>
                <w:sz w:val="22"/>
                <w:szCs w:val="22"/>
                <w:cs/>
              </w:rPr>
              <w:t xml:space="preserve">31.92 </w:t>
            </w:r>
            <w:r>
              <w:rPr>
                <w:rFonts w:ascii="Arial" w:hAnsi="Arial" w:cs="Arial"/>
                <w:sz w:val="22"/>
                <w:szCs w:val="22"/>
              </w:rPr>
              <w:t>-</w:t>
            </w:r>
            <w:r w:rsidRPr="00B47168">
              <w:rPr>
                <w:rFonts w:ascii="Arial" w:hAnsi="Arial" w:cs="Arial" w:hint="cs"/>
                <w:sz w:val="22"/>
                <w:szCs w:val="22"/>
                <w:cs/>
              </w:rPr>
              <w:t xml:space="preserve"> 32.80</w:t>
            </w:r>
          </w:p>
        </w:tc>
      </w:tr>
    </w:tbl>
    <w:p w:rsidR="00757454" w:rsidRPr="009F4408" w:rsidRDefault="00C7197E" w:rsidP="00372C55">
      <w:pPr>
        <w:pStyle w:val="Heading8"/>
        <w:spacing w:before="240" w:after="0" w:line="380" w:lineRule="exact"/>
        <w:ind w:left="547" w:hanging="547"/>
        <w:jc w:val="thaiDistribute"/>
        <w:rPr>
          <w:rFonts w:ascii="Arial" w:hAnsi="Arial" w:cs="Arial"/>
          <w:sz w:val="22"/>
          <w:szCs w:val="22"/>
        </w:rPr>
      </w:pPr>
      <w:r>
        <w:rPr>
          <w:rFonts w:ascii="Arial" w:hAnsi="Arial" w:cs="Cordia New"/>
          <w:sz w:val="22"/>
          <w:szCs w:val="22"/>
        </w:rPr>
        <w:t>19</w:t>
      </w:r>
      <w:r w:rsidR="00A942E3">
        <w:rPr>
          <w:rFonts w:ascii="Arial" w:hAnsi="Arial" w:cs="Arial"/>
          <w:sz w:val="22"/>
          <w:szCs w:val="22"/>
        </w:rPr>
        <w:t>.</w:t>
      </w:r>
      <w:r w:rsidR="00A942E3">
        <w:rPr>
          <w:rFonts w:ascii="Arial" w:hAnsi="Arial" w:cs="Arial"/>
          <w:sz w:val="22"/>
          <w:szCs w:val="22"/>
        </w:rPr>
        <w:tab/>
      </w:r>
      <w:r w:rsidR="000A1861" w:rsidRPr="009F4408">
        <w:rPr>
          <w:rFonts w:ascii="Arial" w:hAnsi="Arial" w:cs="Arial"/>
          <w:sz w:val="22"/>
          <w:szCs w:val="22"/>
        </w:rPr>
        <w:t>Approval of interim financial statements</w:t>
      </w:r>
    </w:p>
    <w:p w:rsidR="00757454" w:rsidRPr="00065CB8" w:rsidRDefault="00757454" w:rsidP="008F23A0">
      <w:pPr>
        <w:tabs>
          <w:tab w:val="left" w:pos="720"/>
        </w:tabs>
        <w:spacing w:before="120" w:after="120" w:line="380" w:lineRule="exact"/>
        <w:ind w:left="547"/>
        <w:jc w:val="thaiDistribute"/>
        <w:rPr>
          <w:rFonts w:ascii="Arial" w:hAnsi="Arial" w:cs="Arial"/>
          <w:sz w:val="22"/>
          <w:szCs w:val="22"/>
          <w:cs/>
        </w:rPr>
      </w:pPr>
      <w:r w:rsidRPr="00065CB8">
        <w:rPr>
          <w:rFonts w:ascii="Arial" w:hAnsi="Arial" w:cs="Arial"/>
          <w:sz w:val="22"/>
          <w:szCs w:val="22"/>
        </w:rPr>
        <w:t xml:space="preserve">These interim financial statements </w:t>
      </w:r>
      <w:r w:rsidR="00F5149D" w:rsidRPr="00065CB8">
        <w:rPr>
          <w:rFonts w:ascii="Arial" w:hAnsi="Arial" w:cs="Arial"/>
          <w:sz w:val="22"/>
          <w:szCs w:val="22"/>
        </w:rPr>
        <w:t xml:space="preserve">were authorised </w:t>
      </w:r>
      <w:r w:rsidR="00D42C09" w:rsidRPr="00065CB8">
        <w:rPr>
          <w:rFonts w:ascii="Arial" w:hAnsi="Arial" w:cs="Arial"/>
          <w:sz w:val="22"/>
          <w:szCs w:val="22"/>
        </w:rPr>
        <w:t xml:space="preserve">for issue </w:t>
      </w:r>
      <w:r w:rsidR="00F5149D" w:rsidRPr="00065CB8">
        <w:rPr>
          <w:rFonts w:ascii="Arial" w:hAnsi="Arial" w:cs="Arial"/>
          <w:sz w:val="22"/>
          <w:szCs w:val="22"/>
        </w:rPr>
        <w:t>by</w:t>
      </w:r>
      <w:r w:rsidR="00D42C09" w:rsidRPr="00065CB8">
        <w:rPr>
          <w:rFonts w:ascii="Arial" w:hAnsi="Arial" w:cs="Arial"/>
          <w:sz w:val="22"/>
          <w:szCs w:val="22"/>
        </w:rPr>
        <w:t xml:space="preserve"> the Company’s</w:t>
      </w:r>
      <w:r w:rsidR="00F5149D" w:rsidRPr="00065CB8">
        <w:rPr>
          <w:rFonts w:ascii="Arial" w:hAnsi="Arial" w:cs="Arial"/>
          <w:sz w:val="22"/>
          <w:szCs w:val="22"/>
        </w:rPr>
        <w:t xml:space="preserve"> authorised directors</w:t>
      </w:r>
      <w:r w:rsidR="00D6645F" w:rsidRPr="00065CB8">
        <w:rPr>
          <w:rFonts w:ascii="Arial" w:hAnsi="Arial" w:cs="Arial"/>
          <w:sz w:val="22"/>
          <w:szCs w:val="22"/>
        </w:rPr>
        <w:t xml:space="preserve"> </w:t>
      </w:r>
      <w:r w:rsidR="000A4FE8" w:rsidRPr="00065CB8">
        <w:rPr>
          <w:rFonts w:ascii="Arial" w:hAnsi="Arial" w:cs="Arial"/>
          <w:sz w:val="22"/>
          <w:szCs w:val="22"/>
        </w:rPr>
        <w:t>on</w:t>
      </w:r>
      <w:r w:rsidR="007E300E">
        <w:rPr>
          <w:rFonts w:ascii="Arial" w:hAnsi="Arial" w:cs="Arial"/>
          <w:sz w:val="22"/>
          <w:szCs w:val="22"/>
        </w:rPr>
        <w:t xml:space="preserve"> </w:t>
      </w:r>
      <w:r w:rsidR="0038071F">
        <w:rPr>
          <w:rFonts w:ascii="Arial" w:hAnsi="Arial" w:cs="Cordia New"/>
          <w:sz w:val="22"/>
          <w:szCs w:val="22"/>
        </w:rPr>
        <w:t xml:space="preserve">7 August </w:t>
      </w:r>
      <w:r w:rsidR="00372C55">
        <w:rPr>
          <w:rFonts w:ascii="Arial" w:hAnsi="Arial" w:cs="Cordia New"/>
          <w:sz w:val="22"/>
          <w:szCs w:val="22"/>
        </w:rPr>
        <w:t>2018.</w:t>
      </w:r>
    </w:p>
    <w:sectPr w:rsidR="00757454" w:rsidRPr="00065CB8" w:rsidSect="00867125">
      <w:pgSz w:w="11907" w:h="16840" w:code="9"/>
      <w:pgMar w:top="1296" w:right="1080" w:bottom="1080" w:left="1339" w:header="706" w:footer="77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BFB" w:rsidRDefault="006E2BFB">
      <w:r>
        <w:separator/>
      </w:r>
    </w:p>
  </w:endnote>
  <w:endnote w:type="continuationSeparator" w:id="0">
    <w:p w:rsidR="006E2BFB" w:rsidRDefault="006E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AD0" w:rsidRPr="00D7592F" w:rsidRDefault="00423AD0" w:rsidP="005D1F7D">
    <w:pPr>
      <w:pStyle w:val="Footer"/>
      <w:tabs>
        <w:tab w:val="clear" w:pos="8306"/>
        <w:tab w:val="center" w:pos="5040"/>
        <w:tab w:val="right" w:pos="9180"/>
        <w:tab w:val="right" w:pos="9360"/>
        <w:tab w:val="right" w:pos="9712"/>
      </w:tabs>
      <w:jc w:val="right"/>
      <w:rPr>
        <w:rFonts w:ascii="Arial" w:hAnsi="Arial"/>
        <w:sz w:val="22"/>
        <w:szCs w:val="22"/>
      </w:rPr>
    </w:pPr>
    <w:r w:rsidRPr="00D7592F">
      <w:rPr>
        <w:rStyle w:val="PageNumber"/>
        <w:rFonts w:ascii="Arial" w:hAnsi="Arial"/>
        <w:sz w:val="22"/>
        <w:szCs w:val="22"/>
      </w:rPr>
      <w:fldChar w:fldCharType="begin"/>
    </w:r>
    <w:r w:rsidRPr="00D7592F">
      <w:rPr>
        <w:rStyle w:val="PageNumber"/>
        <w:rFonts w:ascii="Arial" w:hAnsi="Arial"/>
        <w:sz w:val="22"/>
        <w:szCs w:val="22"/>
      </w:rPr>
      <w:instrText xml:space="preserve"> PAGE </w:instrText>
    </w:r>
    <w:r w:rsidRPr="00D7592F">
      <w:rPr>
        <w:rStyle w:val="PageNumber"/>
        <w:rFonts w:ascii="Arial" w:hAnsi="Arial"/>
        <w:sz w:val="22"/>
        <w:szCs w:val="22"/>
      </w:rPr>
      <w:fldChar w:fldCharType="separate"/>
    </w:r>
    <w:r w:rsidR="00633F05">
      <w:rPr>
        <w:rStyle w:val="PageNumber"/>
        <w:rFonts w:ascii="Arial" w:hAnsi="Arial"/>
        <w:noProof/>
        <w:sz w:val="22"/>
        <w:szCs w:val="22"/>
      </w:rPr>
      <w:t>1</w:t>
    </w:r>
    <w:r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BFB" w:rsidRDefault="006E2BFB">
      <w:r>
        <w:separator/>
      </w:r>
    </w:p>
  </w:footnote>
  <w:footnote w:type="continuationSeparator" w:id="0">
    <w:p w:rsidR="006E2BFB" w:rsidRDefault="006E2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AD0" w:rsidRPr="00956F0D" w:rsidRDefault="00423AD0" w:rsidP="00956F0D">
    <w:pPr>
      <w:tabs>
        <w:tab w:val="left" w:pos="720"/>
      </w:tabs>
      <w:spacing w:after="120" w:line="380" w:lineRule="exact"/>
      <w:jc w:val="right"/>
      <w:rPr>
        <w:rFonts w:ascii="Arial" w:hAnsi="Arial"/>
        <w:sz w:val="22"/>
        <w:szCs w:val="22"/>
      </w:rPr>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4BE"/>
    <w:rsid w:val="00000E7C"/>
    <w:rsid w:val="00001295"/>
    <w:rsid w:val="000051F7"/>
    <w:rsid w:val="00005A2E"/>
    <w:rsid w:val="00005C6B"/>
    <w:rsid w:val="00005EB6"/>
    <w:rsid w:val="000064D5"/>
    <w:rsid w:val="0000770B"/>
    <w:rsid w:val="00007C48"/>
    <w:rsid w:val="000100C0"/>
    <w:rsid w:val="00011E9E"/>
    <w:rsid w:val="0001418E"/>
    <w:rsid w:val="00014306"/>
    <w:rsid w:val="00014344"/>
    <w:rsid w:val="000150BA"/>
    <w:rsid w:val="00015322"/>
    <w:rsid w:val="000173CC"/>
    <w:rsid w:val="000175D0"/>
    <w:rsid w:val="00021F2A"/>
    <w:rsid w:val="00021FFE"/>
    <w:rsid w:val="00022692"/>
    <w:rsid w:val="00023887"/>
    <w:rsid w:val="00026420"/>
    <w:rsid w:val="000271CB"/>
    <w:rsid w:val="000312F1"/>
    <w:rsid w:val="00033E5D"/>
    <w:rsid w:val="00034438"/>
    <w:rsid w:val="00035D7D"/>
    <w:rsid w:val="00037242"/>
    <w:rsid w:val="000379BB"/>
    <w:rsid w:val="00037F2D"/>
    <w:rsid w:val="00040EAA"/>
    <w:rsid w:val="000429BF"/>
    <w:rsid w:val="00045AA4"/>
    <w:rsid w:val="000463A1"/>
    <w:rsid w:val="00046503"/>
    <w:rsid w:val="00050799"/>
    <w:rsid w:val="00050A1A"/>
    <w:rsid w:val="000511FD"/>
    <w:rsid w:val="00051A62"/>
    <w:rsid w:val="00051DD6"/>
    <w:rsid w:val="00051E5B"/>
    <w:rsid w:val="00052CF9"/>
    <w:rsid w:val="00052EBB"/>
    <w:rsid w:val="00053C75"/>
    <w:rsid w:val="00055331"/>
    <w:rsid w:val="00056EF3"/>
    <w:rsid w:val="00060996"/>
    <w:rsid w:val="00061615"/>
    <w:rsid w:val="00063920"/>
    <w:rsid w:val="00063D11"/>
    <w:rsid w:val="0006431F"/>
    <w:rsid w:val="0006502D"/>
    <w:rsid w:val="00065CB8"/>
    <w:rsid w:val="00065E33"/>
    <w:rsid w:val="00066ADF"/>
    <w:rsid w:val="000672C9"/>
    <w:rsid w:val="00067714"/>
    <w:rsid w:val="000707F1"/>
    <w:rsid w:val="000733EA"/>
    <w:rsid w:val="00073E71"/>
    <w:rsid w:val="00075878"/>
    <w:rsid w:val="000762F5"/>
    <w:rsid w:val="000774BF"/>
    <w:rsid w:val="00077C84"/>
    <w:rsid w:val="00077F15"/>
    <w:rsid w:val="000833AC"/>
    <w:rsid w:val="00083E40"/>
    <w:rsid w:val="000848FC"/>
    <w:rsid w:val="00084C3F"/>
    <w:rsid w:val="0008527A"/>
    <w:rsid w:val="00085C5F"/>
    <w:rsid w:val="000867C1"/>
    <w:rsid w:val="00086B09"/>
    <w:rsid w:val="00087739"/>
    <w:rsid w:val="00087E9E"/>
    <w:rsid w:val="00087FFE"/>
    <w:rsid w:val="000908EB"/>
    <w:rsid w:val="00091A2E"/>
    <w:rsid w:val="000934B4"/>
    <w:rsid w:val="00093BDD"/>
    <w:rsid w:val="00093BE7"/>
    <w:rsid w:val="00093EFE"/>
    <w:rsid w:val="00095159"/>
    <w:rsid w:val="00095A86"/>
    <w:rsid w:val="00095FE3"/>
    <w:rsid w:val="000A035E"/>
    <w:rsid w:val="000A1861"/>
    <w:rsid w:val="000A23B6"/>
    <w:rsid w:val="000A25D7"/>
    <w:rsid w:val="000A4FE8"/>
    <w:rsid w:val="000A5A4D"/>
    <w:rsid w:val="000A6EF9"/>
    <w:rsid w:val="000B02AE"/>
    <w:rsid w:val="000B11F9"/>
    <w:rsid w:val="000B2018"/>
    <w:rsid w:val="000B2A98"/>
    <w:rsid w:val="000B3A83"/>
    <w:rsid w:val="000B513B"/>
    <w:rsid w:val="000B539E"/>
    <w:rsid w:val="000B5971"/>
    <w:rsid w:val="000B6824"/>
    <w:rsid w:val="000C01AE"/>
    <w:rsid w:val="000C13DE"/>
    <w:rsid w:val="000C1A0B"/>
    <w:rsid w:val="000C6CFB"/>
    <w:rsid w:val="000C7480"/>
    <w:rsid w:val="000D22F6"/>
    <w:rsid w:val="000D2726"/>
    <w:rsid w:val="000D3BDD"/>
    <w:rsid w:val="000D57BF"/>
    <w:rsid w:val="000D6858"/>
    <w:rsid w:val="000D7C4A"/>
    <w:rsid w:val="000E203B"/>
    <w:rsid w:val="000E2CF8"/>
    <w:rsid w:val="000E3A7F"/>
    <w:rsid w:val="000E3AC8"/>
    <w:rsid w:val="000E4824"/>
    <w:rsid w:val="000E5AC9"/>
    <w:rsid w:val="000E612E"/>
    <w:rsid w:val="000F0DAB"/>
    <w:rsid w:val="000F1071"/>
    <w:rsid w:val="000F1DFE"/>
    <w:rsid w:val="000F23C3"/>
    <w:rsid w:val="000F26AD"/>
    <w:rsid w:val="000F2F45"/>
    <w:rsid w:val="000F32A4"/>
    <w:rsid w:val="000F50B3"/>
    <w:rsid w:val="000F5A9B"/>
    <w:rsid w:val="000F7A73"/>
    <w:rsid w:val="000F7ECA"/>
    <w:rsid w:val="0010098D"/>
    <w:rsid w:val="00101E9D"/>
    <w:rsid w:val="00106B9D"/>
    <w:rsid w:val="00107A35"/>
    <w:rsid w:val="00110387"/>
    <w:rsid w:val="00110E11"/>
    <w:rsid w:val="00111239"/>
    <w:rsid w:val="00111720"/>
    <w:rsid w:val="0011225C"/>
    <w:rsid w:val="0011228D"/>
    <w:rsid w:val="001134B1"/>
    <w:rsid w:val="00113A1E"/>
    <w:rsid w:val="001141AA"/>
    <w:rsid w:val="00114E19"/>
    <w:rsid w:val="0011782B"/>
    <w:rsid w:val="00117C32"/>
    <w:rsid w:val="00117E4C"/>
    <w:rsid w:val="00122C15"/>
    <w:rsid w:val="00122EDA"/>
    <w:rsid w:val="001235AD"/>
    <w:rsid w:val="00124B03"/>
    <w:rsid w:val="00125818"/>
    <w:rsid w:val="00126BFD"/>
    <w:rsid w:val="00131EE6"/>
    <w:rsid w:val="00133797"/>
    <w:rsid w:val="00133871"/>
    <w:rsid w:val="00134820"/>
    <w:rsid w:val="00134F7A"/>
    <w:rsid w:val="00136A34"/>
    <w:rsid w:val="0013729D"/>
    <w:rsid w:val="001378A4"/>
    <w:rsid w:val="0014084E"/>
    <w:rsid w:val="00140E44"/>
    <w:rsid w:val="001410AB"/>
    <w:rsid w:val="00141750"/>
    <w:rsid w:val="00141FA9"/>
    <w:rsid w:val="0014221E"/>
    <w:rsid w:val="00142A89"/>
    <w:rsid w:val="0014343B"/>
    <w:rsid w:val="00143B70"/>
    <w:rsid w:val="00146CEA"/>
    <w:rsid w:val="0015087D"/>
    <w:rsid w:val="00152799"/>
    <w:rsid w:val="0015353C"/>
    <w:rsid w:val="0015389D"/>
    <w:rsid w:val="0015521C"/>
    <w:rsid w:val="001553A4"/>
    <w:rsid w:val="00160140"/>
    <w:rsid w:val="00160B49"/>
    <w:rsid w:val="00160FBE"/>
    <w:rsid w:val="001612A0"/>
    <w:rsid w:val="0016251F"/>
    <w:rsid w:val="00163780"/>
    <w:rsid w:val="00163F1E"/>
    <w:rsid w:val="001666B9"/>
    <w:rsid w:val="00166B6C"/>
    <w:rsid w:val="00166D92"/>
    <w:rsid w:val="0016735E"/>
    <w:rsid w:val="00167D25"/>
    <w:rsid w:val="0017054A"/>
    <w:rsid w:val="001712C7"/>
    <w:rsid w:val="00173766"/>
    <w:rsid w:val="00173A22"/>
    <w:rsid w:val="00174BBC"/>
    <w:rsid w:val="0017657B"/>
    <w:rsid w:val="00176B9E"/>
    <w:rsid w:val="00176F22"/>
    <w:rsid w:val="00177E65"/>
    <w:rsid w:val="001803A4"/>
    <w:rsid w:val="00180E6E"/>
    <w:rsid w:val="001812FC"/>
    <w:rsid w:val="001824E2"/>
    <w:rsid w:val="00183582"/>
    <w:rsid w:val="00183FFF"/>
    <w:rsid w:val="001842F9"/>
    <w:rsid w:val="00184767"/>
    <w:rsid w:val="0018537C"/>
    <w:rsid w:val="00185D50"/>
    <w:rsid w:val="00186EFF"/>
    <w:rsid w:val="00190BF2"/>
    <w:rsid w:val="00191595"/>
    <w:rsid w:val="00191F0E"/>
    <w:rsid w:val="00192EB3"/>
    <w:rsid w:val="00193A27"/>
    <w:rsid w:val="00194167"/>
    <w:rsid w:val="001947BD"/>
    <w:rsid w:val="00195C0A"/>
    <w:rsid w:val="001975EE"/>
    <w:rsid w:val="0019768A"/>
    <w:rsid w:val="001A027A"/>
    <w:rsid w:val="001A07E7"/>
    <w:rsid w:val="001A0E53"/>
    <w:rsid w:val="001A1A2C"/>
    <w:rsid w:val="001A1FF6"/>
    <w:rsid w:val="001A20AC"/>
    <w:rsid w:val="001A30A0"/>
    <w:rsid w:val="001A4F4F"/>
    <w:rsid w:val="001A5FB4"/>
    <w:rsid w:val="001A61DC"/>
    <w:rsid w:val="001A6578"/>
    <w:rsid w:val="001B0F86"/>
    <w:rsid w:val="001B17D1"/>
    <w:rsid w:val="001B1E2F"/>
    <w:rsid w:val="001B2C63"/>
    <w:rsid w:val="001B2F7B"/>
    <w:rsid w:val="001B439A"/>
    <w:rsid w:val="001B6761"/>
    <w:rsid w:val="001B79A1"/>
    <w:rsid w:val="001C10DB"/>
    <w:rsid w:val="001C10F1"/>
    <w:rsid w:val="001C14AA"/>
    <w:rsid w:val="001C2ACB"/>
    <w:rsid w:val="001C35F7"/>
    <w:rsid w:val="001C5783"/>
    <w:rsid w:val="001C6757"/>
    <w:rsid w:val="001D44AD"/>
    <w:rsid w:val="001D49A8"/>
    <w:rsid w:val="001D6378"/>
    <w:rsid w:val="001D661E"/>
    <w:rsid w:val="001D6633"/>
    <w:rsid w:val="001D73B6"/>
    <w:rsid w:val="001D7FFD"/>
    <w:rsid w:val="001E039D"/>
    <w:rsid w:val="001E0878"/>
    <w:rsid w:val="001E09D0"/>
    <w:rsid w:val="001E5498"/>
    <w:rsid w:val="001E58BF"/>
    <w:rsid w:val="001E5F53"/>
    <w:rsid w:val="001E69A5"/>
    <w:rsid w:val="001E78F0"/>
    <w:rsid w:val="001E7E7B"/>
    <w:rsid w:val="001F0074"/>
    <w:rsid w:val="001F2ED0"/>
    <w:rsid w:val="001F484B"/>
    <w:rsid w:val="001F4A48"/>
    <w:rsid w:val="001F4B33"/>
    <w:rsid w:val="001F4B64"/>
    <w:rsid w:val="001F7E79"/>
    <w:rsid w:val="00202EBE"/>
    <w:rsid w:val="00203B2F"/>
    <w:rsid w:val="002045FB"/>
    <w:rsid w:val="00211332"/>
    <w:rsid w:val="002121C0"/>
    <w:rsid w:val="002122E4"/>
    <w:rsid w:val="00212648"/>
    <w:rsid w:val="002128DE"/>
    <w:rsid w:val="00213FA9"/>
    <w:rsid w:val="00214BA8"/>
    <w:rsid w:val="002156EC"/>
    <w:rsid w:val="0021704F"/>
    <w:rsid w:val="0022148A"/>
    <w:rsid w:val="00221BC1"/>
    <w:rsid w:val="00223BB6"/>
    <w:rsid w:val="00224152"/>
    <w:rsid w:val="00225D5F"/>
    <w:rsid w:val="00225FE1"/>
    <w:rsid w:val="0022718E"/>
    <w:rsid w:val="002276EF"/>
    <w:rsid w:val="00227E30"/>
    <w:rsid w:val="00230C3D"/>
    <w:rsid w:val="0023189B"/>
    <w:rsid w:val="00233069"/>
    <w:rsid w:val="002345B9"/>
    <w:rsid w:val="00234EFF"/>
    <w:rsid w:val="002368EB"/>
    <w:rsid w:val="00240FFB"/>
    <w:rsid w:val="00243A32"/>
    <w:rsid w:val="0024422C"/>
    <w:rsid w:val="00246B96"/>
    <w:rsid w:val="00246D25"/>
    <w:rsid w:val="00246F00"/>
    <w:rsid w:val="002513B9"/>
    <w:rsid w:val="00251E83"/>
    <w:rsid w:val="002537ED"/>
    <w:rsid w:val="002540FD"/>
    <w:rsid w:val="00255988"/>
    <w:rsid w:val="00256B76"/>
    <w:rsid w:val="002575AA"/>
    <w:rsid w:val="00257F16"/>
    <w:rsid w:val="00260664"/>
    <w:rsid w:val="002638C1"/>
    <w:rsid w:val="00264151"/>
    <w:rsid w:val="0026421D"/>
    <w:rsid w:val="00265F4A"/>
    <w:rsid w:val="00267ACB"/>
    <w:rsid w:val="0027141A"/>
    <w:rsid w:val="002719B6"/>
    <w:rsid w:val="002731CC"/>
    <w:rsid w:val="002738EF"/>
    <w:rsid w:val="00274591"/>
    <w:rsid w:val="002745CC"/>
    <w:rsid w:val="0027472B"/>
    <w:rsid w:val="00275FE6"/>
    <w:rsid w:val="0027646D"/>
    <w:rsid w:val="002778DF"/>
    <w:rsid w:val="00280B0B"/>
    <w:rsid w:val="002815F1"/>
    <w:rsid w:val="00281908"/>
    <w:rsid w:val="002862C4"/>
    <w:rsid w:val="00286D92"/>
    <w:rsid w:val="00294097"/>
    <w:rsid w:val="00297F1F"/>
    <w:rsid w:val="002A2B2C"/>
    <w:rsid w:val="002A2DE4"/>
    <w:rsid w:val="002A3404"/>
    <w:rsid w:val="002A52DF"/>
    <w:rsid w:val="002A78B7"/>
    <w:rsid w:val="002A7C67"/>
    <w:rsid w:val="002B08C8"/>
    <w:rsid w:val="002B3B25"/>
    <w:rsid w:val="002B41B4"/>
    <w:rsid w:val="002B4B27"/>
    <w:rsid w:val="002C12F2"/>
    <w:rsid w:val="002C17A4"/>
    <w:rsid w:val="002C1A81"/>
    <w:rsid w:val="002C224C"/>
    <w:rsid w:val="002C26ED"/>
    <w:rsid w:val="002C3E01"/>
    <w:rsid w:val="002C468B"/>
    <w:rsid w:val="002C4BDD"/>
    <w:rsid w:val="002C60D7"/>
    <w:rsid w:val="002C6E4B"/>
    <w:rsid w:val="002D134C"/>
    <w:rsid w:val="002D2122"/>
    <w:rsid w:val="002D2758"/>
    <w:rsid w:val="002D36F4"/>
    <w:rsid w:val="002D59A7"/>
    <w:rsid w:val="002D749D"/>
    <w:rsid w:val="002D7BD0"/>
    <w:rsid w:val="002E0139"/>
    <w:rsid w:val="002E35AD"/>
    <w:rsid w:val="002E3DE6"/>
    <w:rsid w:val="002E47E9"/>
    <w:rsid w:val="002E6C04"/>
    <w:rsid w:val="002E6F09"/>
    <w:rsid w:val="002F0891"/>
    <w:rsid w:val="002F4A6A"/>
    <w:rsid w:val="002F5225"/>
    <w:rsid w:val="00300480"/>
    <w:rsid w:val="003020D2"/>
    <w:rsid w:val="0030307C"/>
    <w:rsid w:val="00305EEB"/>
    <w:rsid w:val="00306229"/>
    <w:rsid w:val="00310672"/>
    <w:rsid w:val="00310D15"/>
    <w:rsid w:val="00311376"/>
    <w:rsid w:val="00313F46"/>
    <w:rsid w:val="00323067"/>
    <w:rsid w:val="003235F8"/>
    <w:rsid w:val="003242D2"/>
    <w:rsid w:val="00326127"/>
    <w:rsid w:val="00326584"/>
    <w:rsid w:val="00326F14"/>
    <w:rsid w:val="00327B31"/>
    <w:rsid w:val="00334FCA"/>
    <w:rsid w:val="00335693"/>
    <w:rsid w:val="00335771"/>
    <w:rsid w:val="00335850"/>
    <w:rsid w:val="00336897"/>
    <w:rsid w:val="003411A3"/>
    <w:rsid w:val="0034195E"/>
    <w:rsid w:val="0034196E"/>
    <w:rsid w:val="00343F29"/>
    <w:rsid w:val="00344EC9"/>
    <w:rsid w:val="0034760D"/>
    <w:rsid w:val="00347659"/>
    <w:rsid w:val="0034787A"/>
    <w:rsid w:val="00347CCE"/>
    <w:rsid w:val="00351D3B"/>
    <w:rsid w:val="00353284"/>
    <w:rsid w:val="00354EE6"/>
    <w:rsid w:val="00355EE4"/>
    <w:rsid w:val="00356311"/>
    <w:rsid w:val="00356381"/>
    <w:rsid w:val="00356F35"/>
    <w:rsid w:val="00357336"/>
    <w:rsid w:val="003605B0"/>
    <w:rsid w:val="00361D19"/>
    <w:rsid w:val="00362213"/>
    <w:rsid w:val="00362414"/>
    <w:rsid w:val="00362596"/>
    <w:rsid w:val="00363DC4"/>
    <w:rsid w:val="00363F75"/>
    <w:rsid w:val="00364F75"/>
    <w:rsid w:val="00365418"/>
    <w:rsid w:val="00370A11"/>
    <w:rsid w:val="0037135D"/>
    <w:rsid w:val="0037167B"/>
    <w:rsid w:val="003727CF"/>
    <w:rsid w:val="00372C47"/>
    <w:rsid w:val="00372C55"/>
    <w:rsid w:val="00372CD4"/>
    <w:rsid w:val="00372DF5"/>
    <w:rsid w:val="00376082"/>
    <w:rsid w:val="00376426"/>
    <w:rsid w:val="003802B5"/>
    <w:rsid w:val="0038071F"/>
    <w:rsid w:val="00380AE4"/>
    <w:rsid w:val="00381BAC"/>
    <w:rsid w:val="00381EE0"/>
    <w:rsid w:val="00382265"/>
    <w:rsid w:val="00385609"/>
    <w:rsid w:val="00386378"/>
    <w:rsid w:val="0038674D"/>
    <w:rsid w:val="0038750A"/>
    <w:rsid w:val="003875CD"/>
    <w:rsid w:val="00394CBC"/>
    <w:rsid w:val="003951DF"/>
    <w:rsid w:val="00395E2E"/>
    <w:rsid w:val="00395E79"/>
    <w:rsid w:val="00396784"/>
    <w:rsid w:val="00396799"/>
    <w:rsid w:val="003979CA"/>
    <w:rsid w:val="003A06A6"/>
    <w:rsid w:val="003A094D"/>
    <w:rsid w:val="003A2CDD"/>
    <w:rsid w:val="003A2FBD"/>
    <w:rsid w:val="003B08BF"/>
    <w:rsid w:val="003B1E5C"/>
    <w:rsid w:val="003B26F9"/>
    <w:rsid w:val="003B3CFF"/>
    <w:rsid w:val="003B6A18"/>
    <w:rsid w:val="003B6F8E"/>
    <w:rsid w:val="003B7A84"/>
    <w:rsid w:val="003B7DA0"/>
    <w:rsid w:val="003C23A1"/>
    <w:rsid w:val="003C3890"/>
    <w:rsid w:val="003C3FC0"/>
    <w:rsid w:val="003C568A"/>
    <w:rsid w:val="003C6AC4"/>
    <w:rsid w:val="003C740F"/>
    <w:rsid w:val="003C7AD0"/>
    <w:rsid w:val="003D19C1"/>
    <w:rsid w:val="003D26DE"/>
    <w:rsid w:val="003D392A"/>
    <w:rsid w:val="003D3ABD"/>
    <w:rsid w:val="003D4279"/>
    <w:rsid w:val="003D4DFB"/>
    <w:rsid w:val="003D689E"/>
    <w:rsid w:val="003D7F29"/>
    <w:rsid w:val="003E0B96"/>
    <w:rsid w:val="003E1BD2"/>
    <w:rsid w:val="003E6672"/>
    <w:rsid w:val="003E70DB"/>
    <w:rsid w:val="003F04F7"/>
    <w:rsid w:val="003F4B7C"/>
    <w:rsid w:val="003F4CCC"/>
    <w:rsid w:val="003F6C13"/>
    <w:rsid w:val="003F7951"/>
    <w:rsid w:val="00400298"/>
    <w:rsid w:val="00400EA5"/>
    <w:rsid w:val="00401212"/>
    <w:rsid w:val="0040493B"/>
    <w:rsid w:val="00405BF4"/>
    <w:rsid w:val="00406331"/>
    <w:rsid w:val="0040734D"/>
    <w:rsid w:val="0041024F"/>
    <w:rsid w:val="00410441"/>
    <w:rsid w:val="0041104D"/>
    <w:rsid w:val="00411938"/>
    <w:rsid w:val="00414F70"/>
    <w:rsid w:val="004150E7"/>
    <w:rsid w:val="0041645B"/>
    <w:rsid w:val="00416C73"/>
    <w:rsid w:val="0041706E"/>
    <w:rsid w:val="00420A33"/>
    <w:rsid w:val="00423AD0"/>
    <w:rsid w:val="00423FF4"/>
    <w:rsid w:val="004243D6"/>
    <w:rsid w:val="004254BE"/>
    <w:rsid w:val="0042561A"/>
    <w:rsid w:val="004262A6"/>
    <w:rsid w:val="004263E5"/>
    <w:rsid w:val="0042655D"/>
    <w:rsid w:val="00427E8A"/>
    <w:rsid w:val="00432B58"/>
    <w:rsid w:val="00434EA4"/>
    <w:rsid w:val="00436D24"/>
    <w:rsid w:val="00437F96"/>
    <w:rsid w:val="0044098B"/>
    <w:rsid w:val="00440EAE"/>
    <w:rsid w:val="00443DE0"/>
    <w:rsid w:val="004444FA"/>
    <w:rsid w:val="0044464F"/>
    <w:rsid w:val="00445427"/>
    <w:rsid w:val="004456D3"/>
    <w:rsid w:val="00446975"/>
    <w:rsid w:val="00446DC0"/>
    <w:rsid w:val="00447278"/>
    <w:rsid w:val="004502E1"/>
    <w:rsid w:val="00452B3A"/>
    <w:rsid w:val="00453468"/>
    <w:rsid w:val="00453DF9"/>
    <w:rsid w:val="00454E4F"/>
    <w:rsid w:val="00455A64"/>
    <w:rsid w:val="00456639"/>
    <w:rsid w:val="00456676"/>
    <w:rsid w:val="00456AF0"/>
    <w:rsid w:val="00460003"/>
    <w:rsid w:val="00460B8A"/>
    <w:rsid w:val="00460CA0"/>
    <w:rsid w:val="00462761"/>
    <w:rsid w:val="00462BAF"/>
    <w:rsid w:val="00462EB3"/>
    <w:rsid w:val="0046336B"/>
    <w:rsid w:val="0046428D"/>
    <w:rsid w:val="00467735"/>
    <w:rsid w:val="0047016A"/>
    <w:rsid w:val="004721DA"/>
    <w:rsid w:val="00472847"/>
    <w:rsid w:val="004728A1"/>
    <w:rsid w:val="004737D7"/>
    <w:rsid w:val="00475849"/>
    <w:rsid w:val="004765EC"/>
    <w:rsid w:val="004771E4"/>
    <w:rsid w:val="00480CCC"/>
    <w:rsid w:val="00481393"/>
    <w:rsid w:val="004817D5"/>
    <w:rsid w:val="00483510"/>
    <w:rsid w:val="00485A8D"/>
    <w:rsid w:val="00486D0E"/>
    <w:rsid w:val="004871B2"/>
    <w:rsid w:val="00487A3A"/>
    <w:rsid w:val="00490F0C"/>
    <w:rsid w:val="00495C6C"/>
    <w:rsid w:val="00496001"/>
    <w:rsid w:val="00497899"/>
    <w:rsid w:val="004A2264"/>
    <w:rsid w:val="004A276D"/>
    <w:rsid w:val="004A57B3"/>
    <w:rsid w:val="004B1615"/>
    <w:rsid w:val="004B22FA"/>
    <w:rsid w:val="004B230C"/>
    <w:rsid w:val="004B3105"/>
    <w:rsid w:val="004B34FA"/>
    <w:rsid w:val="004B3AF3"/>
    <w:rsid w:val="004B4C47"/>
    <w:rsid w:val="004B4EAD"/>
    <w:rsid w:val="004B68ED"/>
    <w:rsid w:val="004B6919"/>
    <w:rsid w:val="004B783D"/>
    <w:rsid w:val="004C094E"/>
    <w:rsid w:val="004C09EA"/>
    <w:rsid w:val="004C120D"/>
    <w:rsid w:val="004C1ECE"/>
    <w:rsid w:val="004C49C3"/>
    <w:rsid w:val="004C524E"/>
    <w:rsid w:val="004C527C"/>
    <w:rsid w:val="004C54C1"/>
    <w:rsid w:val="004C5958"/>
    <w:rsid w:val="004C6E12"/>
    <w:rsid w:val="004D00F8"/>
    <w:rsid w:val="004D086F"/>
    <w:rsid w:val="004D28BA"/>
    <w:rsid w:val="004D409C"/>
    <w:rsid w:val="004D4D9F"/>
    <w:rsid w:val="004D620C"/>
    <w:rsid w:val="004D72C9"/>
    <w:rsid w:val="004D7654"/>
    <w:rsid w:val="004E19AE"/>
    <w:rsid w:val="004E5696"/>
    <w:rsid w:val="004E681B"/>
    <w:rsid w:val="004E69B9"/>
    <w:rsid w:val="004E6C6A"/>
    <w:rsid w:val="004F1659"/>
    <w:rsid w:val="004F34DE"/>
    <w:rsid w:val="004F49CB"/>
    <w:rsid w:val="004F523A"/>
    <w:rsid w:val="004F6909"/>
    <w:rsid w:val="00501375"/>
    <w:rsid w:val="00501641"/>
    <w:rsid w:val="005016B0"/>
    <w:rsid w:val="00502B01"/>
    <w:rsid w:val="00502D00"/>
    <w:rsid w:val="00504DED"/>
    <w:rsid w:val="00505C99"/>
    <w:rsid w:val="00510394"/>
    <w:rsid w:val="00510AFB"/>
    <w:rsid w:val="005114EF"/>
    <w:rsid w:val="00511D42"/>
    <w:rsid w:val="00511E63"/>
    <w:rsid w:val="0051300C"/>
    <w:rsid w:val="005133B8"/>
    <w:rsid w:val="0051378A"/>
    <w:rsid w:val="00513BB6"/>
    <w:rsid w:val="005140A7"/>
    <w:rsid w:val="00514D8A"/>
    <w:rsid w:val="00515637"/>
    <w:rsid w:val="0051584F"/>
    <w:rsid w:val="00516139"/>
    <w:rsid w:val="00517692"/>
    <w:rsid w:val="00517757"/>
    <w:rsid w:val="00517874"/>
    <w:rsid w:val="00520842"/>
    <w:rsid w:val="00521265"/>
    <w:rsid w:val="00523EA5"/>
    <w:rsid w:val="00524110"/>
    <w:rsid w:val="00530717"/>
    <w:rsid w:val="00531550"/>
    <w:rsid w:val="00532A4D"/>
    <w:rsid w:val="00533C30"/>
    <w:rsid w:val="00534079"/>
    <w:rsid w:val="005374EC"/>
    <w:rsid w:val="00540922"/>
    <w:rsid w:val="00540F04"/>
    <w:rsid w:val="00541C8D"/>
    <w:rsid w:val="005438CA"/>
    <w:rsid w:val="00543ACB"/>
    <w:rsid w:val="00545182"/>
    <w:rsid w:val="005471CC"/>
    <w:rsid w:val="0055091F"/>
    <w:rsid w:val="00550F82"/>
    <w:rsid w:val="00551C96"/>
    <w:rsid w:val="0055226E"/>
    <w:rsid w:val="00552EA0"/>
    <w:rsid w:val="005549D1"/>
    <w:rsid w:val="00554ABA"/>
    <w:rsid w:val="00556187"/>
    <w:rsid w:val="00556315"/>
    <w:rsid w:val="0055767C"/>
    <w:rsid w:val="005610A6"/>
    <w:rsid w:val="00561A02"/>
    <w:rsid w:val="00562194"/>
    <w:rsid w:val="005637A7"/>
    <w:rsid w:val="00563FF4"/>
    <w:rsid w:val="005646EE"/>
    <w:rsid w:val="005656C0"/>
    <w:rsid w:val="00565780"/>
    <w:rsid w:val="0056600B"/>
    <w:rsid w:val="00566181"/>
    <w:rsid w:val="00566715"/>
    <w:rsid w:val="00566DD7"/>
    <w:rsid w:val="00566E3F"/>
    <w:rsid w:val="00567D16"/>
    <w:rsid w:val="005716CC"/>
    <w:rsid w:val="00572880"/>
    <w:rsid w:val="00574B89"/>
    <w:rsid w:val="005772A9"/>
    <w:rsid w:val="005829FE"/>
    <w:rsid w:val="00582EC0"/>
    <w:rsid w:val="005832E5"/>
    <w:rsid w:val="00584D1F"/>
    <w:rsid w:val="005858C0"/>
    <w:rsid w:val="00586466"/>
    <w:rsid w:val="005901C5"/>
    <w:rsid w:val="005906C0"/>
    <w:rsid w:val="005906EC"/>
    <w:rsid w:val="005928C5"/>
    <w:rsid w:val="005938E8"/>
    <w:rsid w:val="00595121"/>
    <w:rsid w:val="00596527"/>
    <w:rsid w:val="005972A6"/>
    <w:rsid w:val="00597D0E"/>
    <w:rsid w:val="00597EC9"/>
    <w:rsid w:val="005A09A6"/>
    <w:rsid w:val="005A38AF"/>
    <w:rsid w:val="005A435F"/>
    <w:rsid w:val="005A470F"/>
    <w:rsid w:val="005A4E53"/>
    <w:rsid w:val="005A5241"/>
    <w:rsid w:val="005A5418"/>
    <w:rsid w:val="005A5DBE"/>
    <w:rsid w:val="005A6CD2"/>
    <w:rsid w:val="005A777A"/>
    <w:rsid w:val="005A79FE"/>
    <w:rsid w:val="005A7F1D"/>
    <w:rsid w:val="005B1708"/>
    <w:rsid w:val="005B1CF9"/>
    <w:rsid w:val="005B3C83"/>
    <w:rsid w:val="005B4CA9"/>
    <w:rsid w:val="005B5F0B"/>
    <w:rsid w:val="005C3435"/>
    <w:rsid w:val="005C477B"/>
    <w:rsid w:val="005C5842"/>
    <w:rsid w:val="005C5912"/>
    <w:rsid w:val="005C6033"/>
    <w:rsid w:val="005C6279"/>
    <w:rsid w:val="005C6F60"/>
    <w:rsid w:val="005C7691"/>
    <w:rsid w:val="005D0802"/>
    <w:rsid w:val="005D0F3A"/>
    <w:rsid w:val="005D1351"/>
    <w:rsid w:val="005D1F7D"/>
    <w:rsid w:val="005D20E1"/>
    <w:rsid w:val="005D2D76"/>
    <w:rsid w:val="005D3CFA"/>
    <w:rsid w:val="005D4304"/>
    <w:rsid w:val="005D4969"/>
    <w:rsid w:val="005D5A6D"/>
    <w:rsid w:val="005D70B8"/>
    <w:rsid w:val="005D748C"/>
    <w:rsid w:val="005E107E"/>
    <w:rsid w:val="005E278E"/>
    <w:rsid w:val="005E3C53"/>
    <w:rsid w:val="005E6B5F"/>
    <w:rsid w:val="005E7088"/>
    <w:rsid w:val="005E72DD"/>
    <w:rsid w:val="005E7929"/>
    <w:rsid w:val="005F0D5F"/>
    <w:rsid w:val="005F1948"/>
    <w:rsid w:val="005F36D4"/>
    <w:rsid w:val="005F5DD6"/>
    <w:rsid w:val="00600506"/>
    <w:rsid w:val="00600FB9"/>
    <w:rsid w:val="00601362"/>
    <w:rsid w:val="00601F82"/>
    <w:rsid w:val="00602D84"/>
    <w:rsid w:val="0060311C"/>
    <w:rsid w:val="00603346"/>
    <w:rsid w:val="006042AD"/>
    <w:rsid w:val="00604593"/>
    <w:rsid w:val="006048CA"/>
    <w:rsid w:val="00605703"/>
    <w:rsid w:val="00605B8F"/>
    <w:rsid w:val="00605F34"/>
    <w:rsid w:val="00605F6F"/>
    <w:rsid w:val="00605F9F"/>
    <w:rsid w:val="00606049"/>
    <w:rsid w:val="0060648F"/>
    <w:rsid w:val="0060677D"/>
    <w:rsid w:val="00606EA6"/>
    <w:rsid w:val="00606FBA"/>
    <w:rsid w:val="00611A86"/>
    <w:rsid w:val="006128C3"/>
    <w:rsid w:val="006137FC"/>
    <w:rsid w:val="00613DF0"/>
    <w:rsid w:val="0061522C"/>
    <w:rsid w:val="00615A0E"/>
    <w:rsid w:val="00616A12"/>
    <w:rsid w:val="00616D79"/>
    <w:rsid w:val="00617113"/>
    <w:rsid w:val="006175B6"/>
    <w:rsid w:val="00620D47"/>
    <w:rsid w:val="00620F2E"/>
    <w:rsid w:val="00620FAC"/>
    <w:rsid w:val="00622426"/>
    <w:rsid w:val="00623248"/>
    <w:rsid w:val="006242B3"/>
    <w:rsid w:val="00624499"/>
    <w:rsid w:val="00624561"/>
    <w:rsid w:val="0062682A"/>
    <w:rsid w:val="006275CB"/>
    <w:rsid w:val="00630AC0"/>
    <w:rsid w:val="00632229"/>
    <w:rsid w:val="00633895"/>
    <w:rsid w:val="00633F05"/>
    <w:rsid w:val="006365A9"/>
    <w:rsid w:val="00636A5D"/>
    <w:rsid w:val="006373E7"/>
    <w:rsid w:val="00637583"/>
    <w:rsid w:val="006402F8"/>
    <w:rsid w:val="0064265A"/>
    <w:rsid w:val="00642B4F"/>
    <w:rsid w:val="00643AB4"/>
    <w:rsid w:val="00645AE0"/>
    <w:rsid w:val="00645B98"/>
    <w:rsid w:val="00645BCD"/>
    <w:rsid w:val="00646ED9"/>
    <w:rsid w:val="00647869"/>
    <w:rsid w:val="006506ED"/>
    <w:rsid w:val="00650CA8"/>
    <w:rsid w:val="00653EF5"/>
    <w:rsid w:val="00655E7B"/>
    <w:rsid w:val="00656BF6"/>
    <w:rsid w:val="00662885"/>
    <w:rsid w:val="00662A99"/>
    <w:rsid w:val="00663EB7"/>
    <w:rsid w:val="00665698"/>
    <w:rsid w:val="006658DC"/>
    <w:rsid w:val="00665FFE"/>
    <w:rsid w:val="00667B59"/>
    <w:rsid w:val="00667C5D"/>
    <w:rsid w:val="00667E3F"/>
    <w:rsid w:val="0067041D"/>
    <w:rsid w:val="006705A7"/>
    <w:rsid w:val="00672000"/>
    <w:rsid w:val="00672328"/>
    <w:rsid w:val="00673388"/>
    <w:rsid w:val="006737A2"/>
    <w:rsid w:val="006765E5"/>
    <w:rsid w:val="00681A7F"/>
    <w:rsid w:val="00681DFE"/>
    <w:rsid w:val="00682B4B"/>
    <w:rsid w:val="00682C0F"/>
    <w:rsid w:val="00682FDE"/>
    <w:rsid w:val="006837C9"/>
    <w:rsid w:val="00684950"/>
    <w:rsid w:val="00686F1A"/>
    <w:rsid w:val="00687151"/>
    <w:rsid w:val="006902CD"/>
    <w:rsid w:val="00691EEE"/>
    <w:rsid w:val="006930C0"/>
    <w:rsid w:val="00693C0B"/>
    <w:rsid w:val="0069424D"/>
    <w:rsid w:val="0069469B"/>
    <w:rsid w:val="00695183"/>
    <w:rsid w:val="0069599B"/>
    <w:rsid w:val="00695F7B"/>
    <w:rsid w:val="00696610"/>
    <w:rsid w:val="006A2525"/>
    <w:rsid w:val="006A32D6"/>
    <w:rsid w:val="006A34C6"/>
    <w:rsid w:val="006A3F82"/>
    <w:rsid w:val="006A698F"/>
    <w:rsid w:val="006A77E2"/>
    <w:rsid w:val="006B07BA"/>
    <w:rsid w:val="006B0ECE"/>
    <w:rsid w:val="006B11BC"/>
    <w:rsid w:val="006B4B25"/>
    <w:rsid w:val="006B5023"/>
    <w:rsid w:val="006B595D"/>
    <w:rsid w:val="006B5AD6"/>
    <w:rsid w:val="006B669D"/>
    <w:rsid w:val="006B7FC5"/>
    <w:rsid w:val="006C1665"/>
    <w:rsid w:val="006C1A64"/>
    <w:rsid w:val="006C2006"/>
    <w:rsid w:val="006C768D"/>
    <w:rsid w:val="006D11EA"/>
    <w:rsid w:val="006D2034"/>
    <w:rsid w:val="006D4EA1"/>
    <w:rsid w:val="006D59DA"/>
    <w:rsid w:val="006D7EF3"/>
    <w:rsid w:val="006E1336"/>
    <w:rsid w:val="006E2366"/>
    <w:rsid w:val="006E2BFB"/>
    <w:rsid w:val="006E3072"/>
    <w:rsid w:val="006E5921"/>
    <w:rsid w:val="006E66E9"/>
    <w:rsid w:val="006E7161"/>
    <w:rsid w:val="006F082C"/>
    <w:rsid w:val="006F15D2"/>
    <w:rsid w:val="006F1B84"/>
    <w:rsid w:val="006F2AEF"/>
    <w:rsid w:val="006F3177"/>
    <w:rsid w:val="006F3970"/>
    <w:rsid w:val="006F544E"/>
    <w:rsid w:val="006F5C12"/>
    <w:rsid w:val="006F5DBC"/>
    <w:rsid w:val="0070041A"/>
    <w:rsid w:val="007013EF"/>
    <w:rsid w:val="0070553A"/>
    <w:rsid w:val="00706033"/>
    <w:rsid w:val="007063D9"/>
    <w:rsid w:val="0070646F"/>
    <w:rsid w:val="0070749A"/>
    <w:rsid w:val="007078F5"/>
    <w:rsid w:val="0071000F"/>
    <w:rsid w:val="0071066C"/>
    <w:rsid w:val="0071116C"/>
    <w:rsid w:val="00712086"/>
    <w:rsid w:val="00712769"/>
    <w:rsid w:val="0071284B"/>
    <w:rsid w:val="00712A04"/>
    <w:rsid w:val="00713672"/>
    <w:rsid w:val="0071391F"/>
    <w:rsid w:val="00713A40"/>
    <w:rsid w:val="007148D4"/>
    <w:rsid w:val="00716368"/>
    <w:rsid w:val="00716965"/>
    <w:rsid w:val="00716AEB"/>
    <w:rsid w:val="00716E18"/>
    <w:rsid w:val="0071705C"/>
    <w:rsid w:val="00720E40"/>
    <w:rsid w:val="0072158D"/>
    <w:rsid w:val="0072190B"/>
    <w:rsid w:val="00721C09"/>
    <w:rsid w:val="00721E91"/>
    <w:rsid w:val="007250B2"/>
    <w:rsid w:val="00725C78"/>
    <w:rsid w:val="007261AA"/>
    <w:rsid w:val="0072669F"/>
    <w:rsid w:val="00727399"/>
    <w:rsid w:val="00730344"/>
    <w:rsid w:val="00731667"/>
    <w:rsid w:val="00732111"/>
    <w:rsid w:val="00732F47"/>
    <w:rsid w:val="007340BC"/>
    <w:rsid w:val="007341DE"/>
    <w:rsid w:val="00735D84"/>
    <w:rsid w:val="007362D2"/>
    <w:rsid w:val="0073684C"/>
    <w:rsid w:val="00736F8B"/>
    <w:rsid w:val="007372AE"/>
    <w:rsid w:val="00740198"/>
    <w:rsid w:val="007419F0"/>
    <w:rsid w:val="00741FFF"/>
    <w:rsid w:val="007425BD"/>
    <w:rsid w:val="007427E9"/>
    <w:rsid w:val="00744933"/>
    <w:rsid w:val="00744F85"/>
    <w:rsid w:val="00745179"/>
    <w:rsid w:val="0074533A"/>
    <w:rsid w:val="00746B72"/>
    <w:rsid w:val="00747231"/>
    <w:rsid w:val="00747DD3"/>
    <w:rsid w:val="007502A2"/>
    <w:rsid w:val="007516B4"/>
    <w:rsid w:val="00751740"/>
    <w:rsid w:val="00751E23"/>
    <w:rsid w:val="007550C7"/>
    <w:rsid w:val="00756634"/>
    <w:rsid w:val="007569FB"/>
    <w:rsid w:val="00757454"/>
    <w:rsid w:val="00760772"/>
    <w:rsid w:val="00760D2D"/>
    <w:rsid w:val="00760E4D"/>
    <w:rsid w:val="00761A26"/>
    <w:rsid w:val="00764EA2"/>
    <w:rsid w:val="00765B74"/>
    <w:rsid w:val="007665F6"/>
    <w:rsid w:val="00766784"/>
    <w:rsid w:val="00766B3E"/>
    <w:rsid w:val="00767A90"/>
    <w:rsid w:val="00767E4C"/>
    <w:rsid w:val="0077352D"/>
    <w:rsid w:val="007736DE"/>
    <w:rsid w:val="00774844"/>
    <w:rsid w:val="00775D5A"/>
    <w:rsid w:val="00780094"/>
    <w:rsid w:val="007815C2"/>
    <w:rsid w:val="00781877"/>
    <w:rsid w:val="00781CFC"/>
    <w:rsid w:val="00782351"/>
    <w:rsid w:val="007824E9"/>
    <w:rsid w:val="007860CD"/>
    <w:rsid w:val="00786B3E"/>
    <w:rsid w:val="007878BA"/>
    <w:rsid w:val="00791BCE"/>
    <w:rsid w:val="0079336E"/>
    <w:rsid w:val="00793686"/>
    <w:rsid w:val="00793FDB"/>
    <w:rsid w:val="007945C2"/>
    <w:rsid w:val="00794951"/>
    <w:rsid w:val="0079533D"/>
    <w:rsid w:val="00796CE5"/>
    <w:rsid w:val="00797F9A"/>
    <w:rsid w:val="007A0FBE"/>
    <w:rsid w:val="007A5BF1"/>
    <w:rsid w:val="007B036F"/>
    <w:rsid w:val="007B0A89"/>
    <w:rsid w:val="007B1769"/>
    <w:rsid w:val="007B1E1A"/>
    <w:rsid w:val="007B29DF"/>
    <w:rsid w:val="007B3A50"/>
    <w:rsid w:val="007B47CA"/>
    <w:rsid w:val="007B4CBC"/>
    <w:rsid w:val="007B5E09"/>
    <w:rsid w:val="007B7816"/>
    <w:rsid w:val="007B796D"/>
    <w:rsid w:val="007B7BAD"/>
    <w:rsid w:val="007C1087"/>
    <w:rsid w:val="007C19B3"/>
    <w:rsid w:val="007C22BD"/>
    <w:rsid w:val="007C254A"/>
    <w:rsid w:val="007C30FA"/>
    <w:rsid w:val="007C48DD"/>
    <w:rsid w:val="007C5251"/>
    <w:rsid w:val="007C5330"/>
    <w:rsid w:val="007C5471"/>
    <w:rsid w:val="007C630F"/>
    <w:rsid w:val="007C69C4"/>
    <w:rsid w:val="007C6DA3"/>
    <w:rsid w:val="007C7031"/>
    <w:rsid w:val="007D00F4"/>
    <w:rsid w:val="007D1339"/>
    <w:rsid w:val="007D1DE5"/>
    <w:rsid w:val="007D3924"/>
    <w:rsid w:val="007D3F0E"/>
    <w:rsid w:val="007D4A7D"/>
    <w:rsid w:val="007D6203"/>
    <w:rsid w:val="007D6C84"/>
    <w:rsid w:val="007E1756"/>
    <w:rsid w:val="007E300E"/>
    <w:rsid w:val="007E32B8"/>
    <w:rsid w:val="007E3439"/>
    <w:rsid w:val="007E3748"/>
    <w:rsid w:val="007E3EAF"/>
    <w:rsid w:val="007E46A3"/>
    <w:rsid w:val="007E4B06"/>
    <w:rsid w:val="007E4C7C"/>
    <w:rsid w:val="007E4F4B"/>
    <w:rsid w:val="007E5C13"/>
    <w:rsid w:val="007E78C4"/>
    <w:rsid w:val="007F01CE"/>
    <w:rsid w:val="007F318B"/>
    <w:rsid w:val="007F35B6"/>
    <w:rsid w:val="007F5766"/>
    <w:rsid w:val="007F5B8F"/>
    <w:rsid w:val="007F7414"/>
    <w:rsid w:val="007F797C"/>
    <w:rsid w:val="00801845"/>
    <w:rsid w:val="00802301"/>
    <w:rsid w:val="0080406A"/>
    <w:rsid w:val="00804536"/>
    <w:rsid w:val="008065AD"/>
    <w:rsid w:val="00810DC3"/>
    <w:rsid w:val="008115BE"/>
    <w:rsid w:val="00811664"/>
    <w:rsid w:val="008123FA"/>
    <w:rsid w:val="00815581"/>
    <w:rsid w:val="0081652F"/>
    <w:rsid w:val="0082158C"/>
    <w:rsid w:val="00823E80"/>
    <w:rsid w:val="00824531"/>
    <w:rsid w:val="00824E15"/>
    <w:rsid w:val="0083110D"/>
    <w:rsid w:val="00831150"/>
    <w:rsid w:val="008336D5"/>
    <w:rsid w:val="0083413A"/>
    <w:rsid w:val="00834276"/>
    <w:rsid w:val="008348CC"/>
    <w:rsid w:val="00835626"/>
    <w:rsid w:val="00835722"/>
    <w:rsid w:val="00835C1D"/>
    <w:rsid w:val="0083646F"/>
    <w:rsid w:val="008366CF"/>
    <w:rsid w:val="00837305"/>
    <w:rsid w:val="00837889"/>
    <w:rsid w:val="00837ABB"/>
    <w:rsid w:val="00840196"/>
    <w:rsid w:val="008405B2"/>
    <w:rsid w:val="00840BFD"/>
    <w:rsid w:val="008413CB"/>
    <w:rsid w:val="00841930"/>
    <w:rsid w:val="008429AB"/>
    <w:rsid w:val="00844291"/>
    <w:rsid w:val="008449B8"/>
    <w:rsid w:val="00844B13"/>
    <w:rsid w:val="00846431"/>
    <w:rsid w:val="0084771C"/>
    <w:rsid w:val="00847E0A"/>
    <w:rsid w:val="008503E7"/>
    <w:rsid w:val="00850A02"/>
    <w:rsid w:val="00850AC1"/>
    <w:rsid w:val="008510FD"/>
    <w:rsid w:val="008522F3"/>
    <w:rsid w:val="00853ECD"/>
    <w:rsid w:val="00854891"/>
    <w:rsid w:val="00856FD9"/>
    <w:rsid w:val="00856FE7"/>
    <w:rsid w:val="008610BD"/>
    <w:rsid w:val="00861571"/>
    <w:rsid w:val="00862F53"/>
    <w:rsid w:val="008659E2"/>
    <w:rsid w:val="00867125"/>
    <w:rsid w:val="008672AA"/>
    <w:rsid w:val="008700AB"/>
    <w:rsid w:val="008744B9"/>
    <w:rsid w:val="008752BA"/>
    <w:rsid w:val="0087670A"/>
    <w:rsid w:val="008771D3"/>
    <w:rsid w:val="0087798F"/>
    <w:rsid w:val="00880EA4"/>
    <w:rsid w:val="00883367"/>
    <w:rsid w:val="008840A6"/>
    <w:rsid w:val="00884984"/>
    <w:rsid w:val="008854E9"/>
    <w:rsid w:val="00885B25"/>
    <w:rsid w:val="00886614"/>
    <w:rsid w:val="00886768"/>
    <w:rsid w:val="0088676D"/>
    <w:rsid w:val="00886EA6"/>
    <w:rsid w:val="0088708F"/>
    <w:rsid w:val="008872DC"/>
    <w:rsid w:val="00890D12"/>
    <w:rsid w:val="00891E86"/>
    <w:rsid w:val="008926DA"/>
    <w:rsid w:val="008926FF"/>
    <w:rsid w:val="00892803"/>
    <w:rsid w:val="00895081"/>
    <w:rsid w:val="00895621"/>
    <w:rsid w:val="008959DA"/>
    <w:rsid w:val="00895EDC"/>
    <w:rsid w:val="008A0732"/>
    <w:rsid w:val="008A1700"/>
    <w:rsid w:val="008A1F56"/>
    <w:rsid w:val="008A2B4B"/>
    <w:rsid w:val="008A48EF"/>
    <w:rsid w:val="008B0A15"/>
    <w:rsid w:val="008B1B3F"/>
    <w:rsid w:val="008B2E31"/>
    <w:rsid w:val="008B2FF9"/>
    <w:rsid w:val="008B3DEB"/>
    <w:rsid w:val="008B4247"/>
    <w:rsid w:val="008B4964"/>
    <w:rsid w:val="008B69FD"/>
    <w:rsid w:val="008B7C96"/>
    <w:rsid w:val="008C0302"/>
    <w:rsid w:val="008C1DA0"/>
    <w:rsid w:val="008C267C"/>
    <w:rsid w:val="008C27AB"/>
    <w:rsid w:val="008C2E5B"/>
    <w:rsid w:val="008C345D"/>
    <w:rsid w:val="008C3ADE"/>
    <w:rsid w:val="008C4A16"/>
    <w:rsid w:val="008C57A4"/>
    <w:rsid w:val="008C74F9"/>
    <w:rsid w:val="008D02C7"/>
    <w:rsid w:val="008D1654"/>
    <w:rsid w:val="008D1AB6"/>
    <w:rsid w:val="008D1B47"/>
    <w:rsid w:val="008D459E"/>
    <w:rsid w:val="008D4DFF"/>
    <w:rsid w:val="008D6108"/>
    <w:rsid w:val="008D671A"/>
    <w:rsid w:val="008E475F"/>
    <w:rsid w:val="008E6EA6"/>
    <w:rsid w:val="008F0A1A"/>
    <w:rsid w:val="008F0EC6"/>
    <w:rsid w:val="008F1331"/>
    <w:rsid w:val="008F23A0"/>
    <w:rsid w:val="008F26E5"/>
    <w:rsid w:val="008F3231"/>
    <w:rsid w:val="008F3A5B"/>
    <w:rsid w:val="008F3C14"/>
    <w:rsid w:val="008F5906"/>
    <w:rsid w:val="008F5CAE"/>
    <w:rsid w:val="008F606B"/>
    <w:rsid w:val="008F72E2"/>
    <w:rsid w:val="008F72F9"/>
    <w:rsid w:val="00900BF4"/>
    <w:rsid w:val="00900F09"/>
    <w:rsid w:val="00901BB2"/>
    <w:rsid w:val="00903B05"/>
    <w:rsid w:val="00903CB3"/>
    <w:rsid w:val="009041F2"/>
    <w:rsid w:val="00905EAD"/>
    <w:rsid w:val="00906AF0"/>
    <w:rsid w:val="00910FC9"/>
    <w:rsid w:val="00912DD9"/>
    <w:rsid w:val="009137EF"/>
    <w:rsid w:val="00913F1D"/>
    <w:rsid w:val="0091439E"/>
    <w:rsid w:val="0091457A"/>
    <w:rsid w:val="009158E6"/>
    <w:rsid w:val="0091617C"/>
    <w:rsid w:val="009168B2"/>
    <w:rsid w:val="00916CCF"/>
    <w:rsid w:val="0091712C"/>
    <w:rsid w:val="00920746"/>
    <w:rsid w:val="00920F08"/>
    <w:rsid w:val="00921E97"/>
    <w:rsid w:val="00926323"/>
    <w:rsid w:val="00927E32"/>
    <w:rsid w:val="00930789"/>
    <w:rsid w:val="009324AA"/>
    <w:rsid w:val="00933F84"/>
    <w:rsid w:val="0093415D"/>
    <w:rsid w:val="00934748"/>
    <w:rsid w:val="00936DD9"/>
    <w:rsid w:val="00937837"/>
    <w:rsid w:val="009441F9"/>
    <w:rsid w:val="00944C29"/>
    <w:rsid w:val="009462D9"/>
    <w:rsid w:val="00946D76"/>
    <w:rsid w:val="0094773A"/>
    <w:rsid w:val="00950DF6"/>
    <w:rsid w:val="00952647"/>
    <w:rsid w:val="00953E16"/>
    <w:rsid w:val="009543FE"/>
    <w:rsid w:val="00954785"/>
    <w:rsid w:val="00955335"/>
    <w:rsid w:val="00956F0D"/>
    <w:rsid w:val="0096026D"/>
    <w:rsid w:val="00962128"/>
    <w:rsid w:val="00962311"/>
    <w:rsid w:val="009623C8"/>
    <w:rsid w:val="009627D7"/>
    <w:rsid w:val="009632B3"/>
    <w:rsid w:val="00963873"/>
    <w:rsid w:val="00963FC6"/>
    <w:rsid w:val="00972667"/>
    <w:rsid w:val="00973AE1"/>
    <w:rsid w:val="00973E3C"/>
    <w:rsid w:val="009805A9"/>
    <w:rsid w:val="00983264"/>
    <w:rsid w:val="00983A58"/>
    <w:rsid w:val="0098519C"/>
    <w:rsid w:val="0098661A"/>
    <w:rsid w:val="00986FB7"/>
    <w:rsid w:val="0098732F"/>
    <w:rsid w:val="00987CBB"/>
    <w:rsid w:val="00993531"/>
    <w:rsid w:val="009935C5"/>
    <w:rsid w:val="00993671"/>
    <w:rsid w:val="00994CBC"/>
    <w:rsid w:val="009955B5"/>
    <w:rsid w:val="009973A5"/>
    <w:rsid w:val="009A0B3F"/>
    <w:rsid w:val="009A23DE"/>
    <w:rsid w:val="009A3128"/>
    <w:rsid w:val="009A3A07"/>
    <w:rsid w:val="009A4860"/>
    <w:rsid w:val="009A4E5D"/>
    <w:rsid w:val="009A4FF8"/>
    <w:rsid w:val="009A5383"/>
    <w:rsid w:val="009B01AA"/>
    <w:rsid w:val="009B39B5"/>
    <w:rsid w:val="009B3B5C"/>
    <w:rsid w:val="009B49DF"/>
    <w:rsid w:val="009B531F"/>
    <w:rsid w:val="009B6570"/>
    <w:rsid w:val="009B70A6"/>
    <w:rsid w:val="009B7652"/>
    <w:rsid w:val="009B7E7D"/>
    <w:rsid w:val="009C0A8E"/>
    <w:rsid w:val="009C30EF"/>
    <w:rsid w:val="009C338A"/>
    <w:rsid w:val="009C4089"/>
    <w:rsid w:val="009C41EA"/>
    <w:rsid w:val="009C464A"/>
    <w:rsid w:val="009C4D08"/>
    <w:rsid w:val="009C5A96"/>
    <w:rsid w:val="009D1627"/>
    <w:rsid w:val="009D2925"/>
    <w:rsid w:val="009D6DAC"/>
    <w:rsid w:val="009D7FAF"/>
    <w:rsid w:val="009E27AA"/>
    <w:rsid w:val="009E29FC"/>
    <w:rsid w:val="009E7748"/>
    <w:rsid w:val="009F0564"/>
    <w:rsid w:val="009F1D21"/>
    <w:rsid w:val="009F402E"/>
    <w:rsid w:val="009F4408"/>
    <w:rsid w:val="009F45ED"/>
    <w:rsid w:val="009F5F84"/>
    <w:rsid w:val="009F6096"/>
    <w:rsid w:val="009F782D"/>
    <w:rsid w:val="00A026FD"/>
    <w:rsid w:val="00A02849"/>
    <w:rsid w:val="00A029AE"/>
    <w:rsid w:val="00A038A1"/>
    <w:rsid w:val="00A04008"/>
    <w:rsid w:val="00A04966"/>
    <w:rsid w:val="00A05A2A"/>
    <w:rsid w:val="00A05EF8"/>
    <w:rsid w:val="00A06449"/>
    <w:rsid w:val="00A06687"/>
    <w:rsid w:val="00A077CF"/>
    <w:rsid w:val="00A07F8E"/>
    <w:rsid w:val="00A112ED"/>
    <w:rsid w:val="00A11F5E"/>
    <w:rsid w:val="00A1344F"/>
    <w:rsid w:val="00A139A8"/>
    <w:rsid w:val="00A1503E"/>
    <w:rsid w:val="00A161B0"/>
    <w:rsid w:val="00A1686E"/>
    <w:rsid w:val="00A21285"/>
    <w:rsid w:val="00A21689"/>
    <w:rsid w:val="00A2379A"/>
    <w:rsid w:val="00A23FAD"/>
    <w:rsid w:val="00A24BB1"/>
    <w:rsid w:val="00A250E2"/>
    <w:rsid w:val="00A266E3"/>
    <w:rsid w:val="00A315BA"/>
    <w:rsid w:val="00A32D81"/>
    <w:rsid w:val="00A341BD"/>
    <w:rsid w:val="00A34B7F"/>
    <w:rsid w:val="00A35589"/>
    <w:rsid w:val="00A370AE"/>
    <w:rsid w:val="00A40DEB"/>
    <w:rsid w:val="00A41725"/>
    <w:rsid w:val="00A42DB8"/>
    <w:rsid w:val="00A43296"/>
    <w:rsid w:val="00A43808"/>
    <w:rsid w:val="00A43B71"/>
    <w:rsid w:val="00A452B9"/>
    <w:rsid w:val="00A45ED9"/>
    <w:rsid w:val="00A465A1"/>
    <w:rsid w:val="00A4694E"/>
    <w:rsid w:val="00A46970"/>
    <w:rsid w:val="00A50591"/>
    <w:rsid w:val="00A506BE"/>
    <w:rsid w:val="00A513B4"/>
    <w:rsid w:val="00A522A4"/>
    <w:rsid w:val="00A53768"/>
    <w:rsid w:val="00A539C3"/>
    <w:rsid w:val="00A53DA5"/>
    <w:rsid w:val="00A54F43"/>
    <w:rsid w:val="00A555BE"/>
    <w:rsid w:val="00A56C0B"/>
    <w:rsid w:val="00A56FB1"/>
    <w:rsid w:val="00A60D7A"/>
    <w:rsid w:val="00A622A7"/>
    <w:rsid w:val="00A7036A"/>
    <w:rsid w:val="00A7103D"/>
    <w:rsid w:val="00A71BB8"/>
    <w:rsid w:val="00A725E6"/>
    <w:rsid w:val="00A73265"/>
    <w:rsid w:val="00A73BB7"/>
    <w:rsid w:val="00A74767"/>
    <w:rsid w:val="00A74C25"/>
    <w:rsid w:val="00A74ECE"/>
    <w:rsid w:val="00A767EC"/>
    <w:rsid w:val="00A801F2"/>
    <w:rsid w:val="00A8045D"/>
    <w:rsid w:val="00A83094"/>
    <w:rsid w:val="00A8464A"/>
    <w:rsid w:val="00A84EFE"/>
    <w:rsid w:val="00A858AA"/>
    <w:rsid w:val="00A85C7F"/>
    <w:rsid w:val="00A90769"/>
    <w:rsid w:val="00A908DB"/>
    <w:rsid w:val="00A90C5A"/>
    <w:rsid w:val="00A90DD4"/>
    <w:rsid w:val="00A92AF8"/>
    <w:rsid w:val="00A93647"/>
    <w:rsid w:val="00A936BD"/>
    <w:rsid w:val="00A940D0"/>
    <w:rsid w:val="00A942E3"/>
    <w:rsid w:val="00A9450B"/>
    <w:rsid w:val="00A94DFC"/>
    <w:rsid w:val="00A95303"/>
    <w:rsid w:val="00A97688"/>
    <w:rsid w:val="00AA1630"/>
    <w:rsid w:val="00AA2897"/>
    <w:rsid w:val="00AA37DC"/>
    <w:rsid w:val="00AA598B"/>
    <w:rsid w:val="00AA5D1C"/>
    <w:rsid w:val="00AA5D6D"/>
    <w:rsid w:val="00AA6E94"/>
    <w:rsid w:val="00AA748B"/>
    <w:rsid w:val="00AA7AF3"/>
    <w:rsid w:val="00AB01D1"/>
    <w:rsid w:val="00AB40C7"/>
    <w:rsid w:val="00AB4702"/>
    <w:rsid w:val="00AB57AC"/>
    <w:rsid w:val="00AB5EFA"/>
    <w:rsid w:val="00AB7417"/>
    <w:rsid w:val="00AB75C7"/>
    <w:rsid w:val="00AC02CE"/>
    <w:rsid w:val="00AC33A7"/>
    <w:rsid w:val="00AC33CC"/>
    <w:rsid w:val="00AC48D7"/>
    <w:rsid w:val="00AC5859"/>
    <w:rsid w:val="00AC5D9C"/>
    <w:rsid w:val="00AC5FA2"/>
    <w:rsid w:val="00AC6123"/>
    <w:rsid w:val="00AD0127"/>
    <w:rsid w:val="00AD1776"/>
    <w:rsid w:val="00AD1E96"/>
    <w:rsid w:val="00AD1F98"/>
    <w:rsid w:val="00AD2AC3"/>
    <w:rsid w:val="00AD55C5"/>
    <w:rsid w:val="00AD7A1D"/>
    <w:rsid w:val="00AE1866"/>
    <w:rsid w:val="00AE1FB8"/>
    <w:rsid w:val="00AE2D7A"/>
    <w:rsid w:val="00AE4F84"/>
    <w:rsid w:val="00AE6129"/>
    <w:rsid w:val="00AE7315"/>
    <w:rsid w:val="00AE7A41"/>
    <w:rsid w:val="00AE7B8E"/>
    <w:rsid w:val="00AF0B09"/>
    <w:rsid w:val="00AF1417"/>
    <w:rsid w:val="00AF24B7"/>
    <w:rsid w:val="00AF2A51"/>
    <w:rsid w:val="00AF4E22"/>
    <w:rsid w:val="00AF73DE"/>
    <w:rsid w:val="00B00FB3"/>
    <w:rsid w:val="00B012EA"/>
    <w:rsid w:val="00B03329"/>
    <w:rsid w:val="00B04FE9"/>
    <w:rsid w:val="00B05103"/>
    <w:rsid w:val="00B0525B"/>
    <w:rsid w:val="00B056C2"/>
    <w:rsid w:val="00B072A7"/>
    <w:rsid w:val="00B11861"/>
    <w:rsid w:val="00B14A2E"/>
    <w:rsid w:val="00B1505C"/>
    <w:rsid w:val="00B16729"/>
    <w:rsid w:val="00B16E00"/>
    <w:rsid w:val="00B174D5"/>
    <w:rsid w:val="00B200BF"/>
    <w:rsid w:val="00B21692"/>
    <w:rsid w:val="00B22731"/>
    <w:rsid w:val="00B23997"/>
    <w:rsid w:val="00B25C83"/>
    <w:rsid w:val="00B269FD"/>
    <w:rsid w:val="00B27A1B"/>
    <w:rsid w:val="00B32296"/>
    <w:rsid w:val="00B32FC3"/>
    <w:rsid w:val="00B332E2"/>
    <w:rsid w:val="00B34825"/>
    <w:rsid w:val="00B34E06"/>
    <w:rsid w:val="00B34F40"/>
    <w:rsid w:val="00B364F6"/>
    <w:rsid w:val="00B417F7"/>
    <w:rsid w:val="00B4220B"/>
    <w:rsid w:val="00B42A35"/>
    <w:rsid w:val="00B435F1"/>
    <w:rsid w:val="00B45B2C"/>
    <w:rsid w:val="00B45D78"/>
    <w:rsid w:val="00B47168"/>
    <w:rsid w:val="00B500FB"/>
    <w:rsid w:val="00B52107"/>
    <w:rsid w:val="00B53C77"/>
    <w:rsid w:val="00B55827"/>
    <w:rsid w:val="00B56B59"/>
    <w:rsid w:val="00B56C95"/>
    <w:rsid w:val="00B57251"/>
    <w:rsid w:val="00B578BA"/>
    <w:rsid w:val="00B60BBC"/>
    <w:rsid w:val="00B62881"/>
    <w:rsid w:val="00B634AD"/>
    <w:rsid w:val="00B63E30"/>
    <w:rsid w:val="00B6571B"/>
    <w:rsid w:val="00B658FB"/>
    <w:rsid w:val="00B65CBD"/>
    <w:rsid w:val="00B67F4F"/>
    <w:rsid w:val="00B711F7"/>
    <w:rsid w:val="00B720FD"/>
    <w:rsid w:val="00B7340D"/>
    <w:rsid w:val="00B73875"/>
    <w:rsid w:val="00B73C36"/>
    <w:rsid w:val="00B73C80"/>
    <w:rsid w:val="00B76EDA"/>
    <w:rsid w:val="00B779B6"/>
    <w:rsid w:val="00B77AB8"/>
    <w:rsid w:val="00B80120"/>
    <w:rsid w:val="00B8095A"/>
    <w:rsid w:val="00B83C94"/>
    <w:rsid w:val="00B83F1A"/>
    <w:rsid w:val="00B85059"/>
    <w:rsid w:val="00B92D90"/>
    <w:rsid w:val="00B951F5"/>
    <w:rsid w:val="00B9541F"/>
    <w:rsid w:val="00B96B14"/>
    <w:rsid w:val="00BA0183"/>
    <w:rsid w:val="00BA1738"/>
    <w:rsid w:val="00BA1E77"/>
    <w:rsid w:val="00BA28D1"/>
    <w:rsid w:val="00BA318F"/>
    <w:rsid w:val="00BA3D29"/>
    <w:rsid w:val="00BA4223"/>
    <w:rsid w:val="00BA5029"/>
    <w:rsid w:val="00BA66FE"/>
    <w:rsid w:val="00BB12C0"/>
    <w:rsid w:val="00BB1323"/>
    <w:rsid w:val="00BB2011"/>
    <w:rsid w:val="00BB225D"/>
    <w:rsid w:val="00BB258A"/>
    <w:rsid w:val="00BB27B6"/>
    <w:rsid w:val="00BB303A"/>
    <w:rsid w:val="00BB53E3"/>
    <w:rsid w:val="00BB5C68"/>
    <w:rsid w:val="00BB6989"/>
    <w:rsid w:val="00BB7E8C"/>
    <w:rsid w:val="00BC0F5C"/>
    <w:rsid w:val="00BC1502"/>
    <w:rsid w:val="00BC2B6D"/>
    <w:rsid w:val="00BC3AE2"/>
    <w:rsid w:val="00BC4000"/>
    <w:rsid w:val="00BC4C36"/>
    <w:rsid w:val="00BC4DE7"/>
    <w:rsid w:val="00BC6F60"/>
    <w:rsid w:val="00BD1ABD"/>
    <w:rsid w:val="00BD1CC5"/>
    <w:rsid w:val="00BD1E62"/>
    <w:rsid w:val="00BD1F5F"/>
    <w:rsid w:val="00BD3242"/>
    <w:rsid w:val="00BD35D7"/>
    <w:rsid w:val="00BD3B75"/>
    <w:rsid w:val="00BD407C"/>
    <w:rsid w:val="00BD4367"/>
    <w:rsid w:val="00BD59D6"/>
    <w:rsid w:val="00BE0B9E"/>
    <w:rsid w:val="00BE1062"/>
    <w:rsid w:val="00BE3A1A"/>
    <w:rsid w:val="00BE4159"/>
    <w:rsid w:val="00BF2044"/>
    <w:rsid w:val="00BF2316"/>
    <w:rsid w:val="00BF293E"/>
    <w:rsid w:val="00BF2F65"/>
    <w:rsid w:val="00BF3696"/>
    <w:rsid w:val="00BF5427"/>
    <w:rsid w:val="00BF7815"/>
    <w:rsid w:val="00BF7F7A"/>
    <w:rsid w:val="00C01967"/>
    <w:rsid w:val="00C0238D"/>
    <w:rsid w:val="00C028EA"/>
    <w:rsid w:val="00C02E99"/>
    <w:rsid w:val="00C04CF7"/>
    <w:rsid w:val="00C05857"/>
    <w:rsid w:val="00C05ED2"/>
    <w:rsid w:val="00C06E1E"/>
    <w:rsid w:val="00C10066"/>
    <w:rsid w:val="00C14173"/>
    <w:rsid w:val="00C1451C"/>
    <w:rsid w:val="00C14769"/>
    <w:rsid w:val="00C14ABD"/>
    <w:rsid w:val="00C1596C"/>
    <w:rsid w:val="00C164DC"/>
    <w:rsid w:val="00C17593"/>
    <w:rsid w:val="00C22201"/>
    <w:rsid w:val="00C25741"/>
    <w:rsid w:val="00C26147"/>
    <w:rsid w:val="00C26F0E"/>
    <w:rsid w:val="00C27AE4"/>
    <w:rsid w:val="00C30260"/>
    <w:rsid w:val="00C314CB"/>
    <w:rsid w:val="00C327C3"/>
    <w:rsid w:val="00C349A0"/>
    <w:rsid w:val="00C374B6"/>
    <w:rsid w:val="00C378A7"/>
    <w:rsid w:val="00C40CBB"/>
    <w:rsid w:val="00C43732"/>
    <w:rsid w:val="00C43A10"/>
    <w:rsid w:val="00C46719"/>
    <w:rsid w:val="00C50766"/>
    <w:rsid w:val="00C510FA"/>
    <w:rsid w:val="00C512A8"/>
    <w:rsid w:val="00C5134E"/>
    <w:rsid w:val="00C520CC"/>
    <w:rsid w:val="00C52518"/>
    <w:rsid w:val="00C555F7"/>
    <w:rsid w:val="00C576E7"/>
    <w:rsid w:val="00C60F95"/>
    <w:rsid w:val="00C60FE6"/>
    <w:rsid w:val="00C6218E"/>
    <w:rsid w:val="00C641A9"/>
    <w:rsid w:val="00C64ECE"/>
    <w:rsid w:val="00C64F26"/>
    <w:rsid w:val="00C65FA6"/>
    <w:rsid w:val="00C66076"/>
    <w:rsid w:val="00C67179"/>
    <w:rsid w:val="00C70601"/>
    <w:rsid w:val="00C71873"/>
    <w:rsid w:val="00C7197E"/>
    <w:rsid w:val="00C73F78"/>
    <w:rsid w:val="00C753F4"/>
    <w:rsid w:val="00C75CB6"/>
    <w:rsid w:val="00C77DC6"/>
    <w:rsid w:val="00C8031B"/>
    <w:rsid w:val="00C80555"/>
    <w:rsid w:val="00C8080D"/>
    <w:rsid w:val="00C81560"/>
    <w:rsid w:val="00C81BDA"/>
    <w:rsid w:val="00C82A36"/>
    <w:rsid w:val="00C83831"/>
    <w:rsid w:val="00C86DB3"/>
    <w:rsid w:val="00C87F4F"/>
    <w:rsid w:val="00C92C8A"/>
    <w:rsid w:val="00C94945"/>
    <w:rsid w:val="00C94F1B"/>
    <w:rsid w:val="00C95111"/>
    <w:rsid w:val="00C9619F"/>
    <w:rsid w:val="00CA25EA"/>
    <w:rsid w:val="00CA32C2"/>
    <w:rsid w:val="00CA564A"/>
    <w:rsid w:val="00CA5C97"/>
    <w:rsid w:val="00CA6798"/>
    <w:rsid w:val="00CA6EBD"/>
    <w:rsid w:val="00CB214B"/>
    <w:rsid w:val="00CB45DE"/>
    <w:rsid w:val="00CB5A98"/>
    <w:rsid w:val="00CB6BA5"/>
    <w:rsid w:val="00CB6CAD"/>
    <w:rsid w:val="00CB700D"/>
    <w:rsid w:val="00CC0184"/>
    <w:rsid w:val="00CC0902"/>
    <w:rsid w:val="00CC18A2"/>
    <w:rsid w:val="00CC3160"/>
    <w:rsid w:val="00CC4309"/>
    <w:rsid w:val="00CC5298"/>
    <w:rsid w:val="00CC632D"/>
    <w:rsid w:val="00CC79E6"/>
    <w:rsid w:val="00CC7FE7"/>
    <w:rsid w:val="00CD128F"/>
    <w:rsid w:val="00CD2178"/>
    <w:rsid w:val="00CD2FA4"/>
    <w:rsid w:val="00CD6A5B"/>
    <w:rsid w:val="00CD7B8A"/>
    <w:rsid w:val="00CD7D40"/>
    <w:rsid w:val="00CE010A"/>
    <w:rsid w:val="00CE092C"/>
    <w:rsid w:val="00CE0B7F"/>
    <w:rsid w:val="00CE0DDE"/>
    <w:rsid w:val="00CE1203"/>
    <w:rsid w:val="00CE19D8"/>
    <w:rsid w:val="00CE2497"/>
    <w:rsid w:val="00CE2E7B"/>
    <w:rsid w:val="00CE4E1D"/>
    <w:rsid w:val="00CE6316"/>
    <w:rsid w:val="00CE6DC6"/>
    <w:rsid w:val="00CE77CA"/>
    <w:rsid w:val="00CE7C1F"/>
    <w:rsid w:val="00CF0A29"/>
    <w:rsid w:val="00CF104A"/>
    <w:rsid w:val="00CF1685"/>
    <w:rsid w:val="00CF2B4D"/>
    <w:rsid w:val="00CF2C1A"/>
    <w:rsid w:val="00CF3F37"/>
    <w:rsid w:val="00CF5AFA"/>
    <w:rsid w:val="00CF7261"/>
    <w:rsid w:val="00CF744C"/>
    <w:rsid w:val="00D00325"/>
    <w:rsid w:val="00D007CC"/>
    <w:rsid w:val="00D00833"/>
    <w:rsid w:val="00D010C8"/>
    <w:rsid w:val="00D03252"/>
    <w:rsid w:val="00D0390E"/>
    <w:rsid w:val="00D04029"/>
    <w:rsid w:val="00D05A24"/>
    <w:rsid w:val="00D05B4A"/>
    <w:rsid w:val="00D060F6"/>
    <w:rsid w:val="00D172F2"/>
    <w:rsid w:val="00D218EE"/>
    <w:rsid w:val="00D21B35"/>
    <w:rsid w:val="00D2283C"/>
    <w:rsid w:val="00D2367A"/>
    <w:rsid w:val="00D23A9B"/>
    <w:rsid w:val="00D249BE"/>
    <w:rsid w:val="00D26DFD"/>
    <w:rsid w:val="00D27D7A"/>
    <w:rsid w:val="00D34F04"/>
    <w:rsid w:val="00D35482"/>
    <w:rsid w:val="00D3551B"/>
    <w:rsid w:val="00D35984"/>
    <w:rsid w:val="00D36937"/>
    <w:rsid w:val="00D4048E"/>
    <w:rsid w:val="00D419C5"/>
    <w:rsid w:val="00D42C09"/>
    <w:rsid w:val="00D42F95"/>
    <w:rsid w:val="00D43913"/>
    <w:rsid w:val="00D43CC4"/>
    <w:rsid w:val="00D44BC6"/>
    <w:rsid w:val="00D4655E"/>
    <w:rsid w:val="00D46626"/>
    <w:rsid w:val="00D50535"/>
    <w:rsid w:val="00D51A0F"/>
    <w:rsid w:val="00D522B4"/>
    <w:rsid w:val="00D525E6"/>
    <w:rsid w:val="00D53603"/>
    <w:rsid w:val="00D539BB"/>
    <w:rsid w:val="00D53F7D"/>
    <w:rsid w:val="00D560FD"/>
    <w:rsid w:val="00D56AEC"/>
    <w:rsid w:val="00D57B65"/>
    <w:rsid w:val="00D60FB4"/>
    <w:rsid w:val="00D62C7C"/>
    <w:rsid w:val="00D6384C"/>
    <w:rsid w:val="00D65488"/>
    <w:rsid w:val="00D65F2F"/>
    <w:rsid w:val="00D6645F"/>
    <w:rsid w:val="00D66918"/>
    <w:rsid w:val="00D66991"/>
    <w:rsid w:val="00D66A22"/>
    <w:rsid w:val="00D66BBD"/>
    <w:rsid w:val="00D67980"/>
    <w:rsid w:val="00D67D3B"/>
    <w:rsid w:val="00D710E7"/>
    <w:rsid w:val="00D72590"/>
    <w:rsid w:val="00D7592F"/>
    <w:rsid w:val="00D75F1F"/>
    <w:rsid w:val="00D766E3"/>
    <w:rsid w:val="00D76FDD"/>
    <w:rsid w:val="00D80C47"/>
    <w:rsid w:val="00D82305"/>
    <w:rsid w:val="00D83BE0"/>
    <w:rsid w:val="00D83C8E"/>
    <w:rsid w:val="00D8556D"/>
    <w:rsid w:val="00D8631E"/>
    <w:rsid w:val="00D86797"/>
    <w:rsid w:val="00D86868"/>
    <w:rsid w:val="00D86BFA"/>
    <w:rsid w:val="00D87A75"/>
    <w:rsid w:val="00D87E3B"/>
    <w:rsid w:val="00D90B29"/>
    <w:rsid w:val="00D90F3B"/>
    <w:rsid w:val="00D910F5"/>
    <w:rsid w:val="00D91854"/>
    <w:rsid w:val="00D943F9"/>
    <w:rsid w:val="00D94F8D"/>
    <w:rsid w:val="00D95657"/>
    <w:rsid w:val="00D957CD"/>
    <w:rsid w:val="00D96A43"/>
    <w:rsid w:val="00D96C2F"/>
    <w:rsid w:val="00DA0B78"/>
    <w:rsid w:val="00DA1BF9"/>
    <w:rsid w:val="00DA4528"/>
    <w:rsid w:val="00DA59A4"/>
    <w:rsid w:val="00DA7259"/>
    <w:rsid w:val="00DA7965"/>
    <w:rsid w:val="00DA7F40"/>
    <w:rsid w:val="00DB0C2B"/>
    <w:rsid w:val="00DB1C2F"/>
    <w:rsid w:val="00DB2020"/>
    <w:rsid w:val="00DB25AE"/>
    <w:rsid w:val="00DB29DC"/>
    <w:rsid w:val="00DB3433"/>
    <w:rsid w:val="00DB474F"/>
    <w:rsid w:val="00DB4EDF"/>
    <w:rsid w:val="00DB60A5"/>
    <w:rsid w:val="00DC004B"/>
    <w:rsid w:val="00DC1F81"/>
    <w:rsid w:val="00DC2093"/>
    <w:rsid w:val="00DC2447"/>
    <w:rsid w:val="00DC4D74"/>
    <w:rsid w:val="00DC53AE"/>
    <w:rsid w:val="00DC56B2"/>
    <w:rsid w:val="00DC7572"/>
    <w:rsid w:val="00DD0B0E"/>
    <w:rsid w:val="00DD0CDF"/>
    <w:rsid w:val="00DD2AFF"/>
    <w:rsid w:val="00DD3634"/>
    <w:rsid w:val="00DD3F44"/>
    <w:rsid w:val="00DD4821"/>
    <w:rsid w:val="00DD4E9B"/>
    <w:rsid w:val="00DD6C76"/>
    <w:rsid w:val="00DE39A2"/>
    <w:rsid w:val="00DE455A"/>
    <w:rsid w:val="00DE5A92"/>
    <w:rsid w:val="00DE5AB9"/>
    <w:rsid w:val="00DE5F94"/>
    <w:rsid w:val="00DE76BF"/>
    <w:rsid w:val="00DE781F"/>
    <w:rsid w:val="00DF4321"/>
    <w:rsid w:val="00DF48D8"/>
    <w:rsid w:val="00DF6673"/>
    <w:rsid w:val="00DF7CD2"/>
    <w:rsid w:val="00E008AD"/>
    <w:rsid w:val="00E017AC"/>
    <w:rsid w:val="00E017CD"/>
    <w:rsid w:val="00E01E37"/>
    <w:rsid w:val="00E057A6"/>
    <w:rsid w:val="00E0639B"/>
    <w:rsid w:val="00E0752C"/>
    <w:rsid w:val="00E077A9"/>
    <w:rsid w:val="00E10B46"/>
    <w:rsid w:val="00E110FC"/>
    <w:rsid w:val="00E1154F"/>
    <w:rsid w:val="00E115B6"/>
    <w:rsid w:val="00E11BE3"/>
    <w:rsid w:val="00E14906"/>
    <w:rsid w:val="00E16E43"/>
    <w:rsid w:val="00E17BE8"/>
    <w:rsid w:val="00E2206F"/>
    <w:rsid w:val="00E22C6C"/>
    <w:rsid w:val="00E22FFC"/>
    <w:rsid w:val="00E23206"/>
    <w:rsid w:val="00E23B67"/>
    <w:rsid w:val="00E2565E"/>
    <w:rsid w:val="00E30FD7"/>
    <w:rsid w:val="00E3165C"/>
    <w:rsid w:val="00E362C0"/>
    <w:rsid w:val="00E401BA"/>
    <w:rsid w:val="00E40C5C"/>
    <w:rsid w:val="00E40D8C"/>
    <w:rsid w:val="00E45D69"/>
    <w:rsid w:val="00E466EF"/>
    <w:rsid w:val="00E46C8A"/>
    <w:rsid w:val="00E47721"/>
    <w:rsid w:val="00E47C09"/>
    <w:rsid w:val="00E51B8E"/>
    <w:rsid w:val="00E5248A"/>
    <w:rsid w:val="00E53779"/>
    <w:rsid w:val="00E543D9"/>
    <w:rsid w:val="00E546B1"/>
    <w:rsid w:val="00E55032"/>
    <w:rsid w:val="00E55D39"/>
    <w:rsid w:val="00E55FE7"/>
    <w:rsid w:val="00E565E3"/>
    <w:rsid w:val="00E569A0"/>
    <w:rsid w:val="00E603D3"/>
    <w:rsid w:val="00E627A5"/>
    <w:rsid w:val="00E64404"/>
    <w:rsid w:val="00E651E9"/>
    <w:rsid w:val="00E6546C"/>
    <w:rsid w:val="00E656E6"/>
    <w:rsid w:val="00E65910"/>
    <w:rsid w:val="00E70EEE"/>
    <w:rsid w:val="00E710BB"/>
    <w:rsid w:val="00E714DF"/>
    <w:rsid w:val="00E72B27"/>
    <w:rsid w:val="00E73F60"/>
    <w:rsid w:val="00E742D0"/>
    <w:rsid w:val="00E74315"/>
    <w:rsid w:val="00E74DC9"/>
    <w:rsid w:val="00E75ADF"/>
    <w:rsid w:val="00E76796"/>
    <w:rsid w:val="00E778EB"/>
    <w:rsid w:val="00E80BC9"/>
    <w:rsid w:val="00E80DCE"/>
    <w:rsid w:val="00E83D55"/>
    <w:rsid w:val="00E8460C"/>
    <w:rsid w:val="00E8602D"/>
    <w:rsid w:val="00E87F15"/>
    <w:rsid w:val="00E921F7"/>
    <w:rsid w:val="00E94D04"/>
    <w:rsid w:val="00E95A97"/>
    <w:rsid w:val="00E95F80"/>
    <w:rsid w:val="00E9629F"/>
    <w:rsid w:val="00E96441"/>
    <w:rsid w:val="00E96DB7"/>
    <w:rsid w:val="00EA10C8"/>
    <w:rsid w:val="00EA4AA4"/>
    <w:rsid w:val="00EA4E37"/>
    <w:rsid w:val="00EA5A0C"/>
    <w:rsid w:val="00EA68CA"/>
    <w:rsid w:val="00EA6A85"/>
    <w:rsid w:val="00EB00EB"/>
    <w:rsid w:val="00EB100C"/>
    <w:rsid w:val="00EB43AF"/>
    <w:rsid w:val="00EB4979"/>
    <w:rsid w:val="00EB4C0B"/>
    <w:rsid w:val="00EB6093"/>
    <w:rsid w:val="00EB6351"/>
    <w:rsid w:val="00EB682D"/>
    <w:rsid w:val="00EB6F57"/>
    <w:rsid w:val="00EC049F"/>
    <w:rsid w:val="00EC138E"/>
    <w:rsid w:val="00EC2567"/>
    <w:rsid w:val="00EC2C54"/>
    <w:rsid w:val="00EC45DB"/>
    <w:rsid w:val="00EC5599"/>
    <w:rsid w:val="00EC6248"/>
    <w:rsid w:val="00EC6D29"/>
    <w:rsid w:val="00ED29C8"/>
    <w:rsid w:val="00ED5C63"/>
    <w:rsid w:val="00ED64D4"/>
    <w:rsid w:val="00EE0093"/>
    <w:rsid w:val="00EE148A"/>
    <w:rsid w:val="00EE4B11"/>
    <w:rsid w:val="00EE4DA3"/>
    <w:rsid w:val="00EE50CE"/>
    <w:rsid w:val="00EE5D1B"/>
    <w:rsid w:val="00EE6D7B"/>
    <w:rsid w:val="00EF1BB3"/>
    <w:rsid w:val="00EF1F42"/>
    <w:rsid w:val="00EF23C7"/>
    <w:rsid w:val="00EF24C3"/>
    <w:rsid w:val="00EF2971"/>
    <w:rsid w:val="00EF2972"/>
    <w:rsid w:val="00EF2D82"/>
    <w:rsid w:val="00EF3E07"/>
    <w:rsid w:val="00EF3F87"/>
    <w:rsid w:val="00EF6614"/>
    <w:rsid w:val="00EF6B81"/>
    <w:rsid w:val="00F015FE"/>
    <w:rsid w:val="00F019D6"/>
    <w:rsid w:val="00F02192"/>
    <w:rsid w:val="00F0280D"/>
    <w:rsid w:val="00F03E97"/>
    <w:rsid w:val="00F07EDF"/>
    <w:rsid w:val="00F07F97"/>
    <w:rsid w:val="00F1254E"/>
    <w:rsid w:val="00F1484E"/>
    <w:rsid w:val="00F14FF2"/>
    <w:rsid w:val="00F15144"/>
    <w:rsid w:val="00F15C08"/>
    <w:rsid w:val="00F1712F"/>
    <w:rsid w:val="00F17A34"/>
    <w:rsid w:val="00F17BF6"/>
    <w:rsid w:val="00F20D47"/>
    <w:rsid w:val="00F23727"/>
    <w:rsid w:val="00F237CD"/>
    <w:rsid w:val="00F244CD"/>
    <w:rsid w:val="00F260D2"/>
    <w:rsid w:val="00F2762F"/>
    <w:rsid w:val="00F30B04"/>
    <w:rsid w:val="00F3106A"/>
    <w:rsid w:val="00F33B61"/>
    <w:rsid w:val="00F33FE5"/>
    <w:rsid w:val="00F35F54"/>
    <w:rsid w:val="00F35F92"/>
    <w:rsid w:val="00F360BC"/>
    <w:rsid w:val="00F41B00"/>
    <w:rsid w:val="00F42F05"/>
    <w:rsid w:val="00F44589"/>
    <w:rsid w:val="00F45D9A"/>
    <w:rsid w:val="00F47533"/>
    <w:rsid w:val="00F4780B"/>
    <w:rsid w:val="00F50A04"/>
    <w:rsid w:val="00F5149D"/>
    <w:rsid w:val="00F51C45"/>
    <w:rsid w:val="00F51D7C"/>
    <w:rsid w:val="00F52FFA"/>
    <w:rsid w:val="00F53E7A"/>
    <w:rsid w:val="00F54B88"/>
    <w:rsid w:val="00F5581C"/>
    <w:rsid w:val="00F55EE8"/>
    <w:rsid w:val="00F61BF4"/>
    <w:rsid w:val="00F61C6E"/>
    <w:rsid w:val="00F620D4"/>
    <w:rsid w:val="00F626C2"/>
    <w:rsid w:val="00F64149"/>
    <w:rsid w:val="00F65240"/>
    <w:rsid w:val="00F65433"/>
    <w:rsid w:val="00F65F96"/>
    <w:rsid w:val="00F6687B"/>
    <w:rsid w:val="00F67611"/>
    <w:rsid w:val="00F702D2"/>
    <w:rsid w:val="00F71E83"/>
    <w:rsid w:val="00F71F7C"/>
    <w:rsid w:val="00F7276D"/>
    <w:rsid w:val="00F73088"/>
    <w:rsid w:val="00F73E33"/>
    <w:rsid w:val="00F767F5"/>
    <w:rsid w:val="00F76916"/>
    <w:rsid w:val="00F7776A"/>
    <w:rsid w:val="00F82253"/>
    <w:rsid w:val="00F84077"/>
    <w:rsid w:val="00F85BD6"/>
    <w:rsid w:val="00F8657D"/>
    <w:rsid w:val="00F874B2"/>
    <w:rsid w:val="00F90EB4"/>
    <w:rsid w:val="00F913BE"/>
    <w:rsid w:val="00F91AA9"/>
    <w:rsid w:val="00F920CF"/>
    <w:rsid w:val="00F93D13"/>
    <w:rsid w:val="00F944B1"/>
    <w:rsid w:val="00F94745"/>
    <w:rsid w:val="00F94D10"/>
    <w:rsid w:val="00F96436"/>
    <w:rsid w:val="00F974BE"/>
    <w:rsid w:val="00F976C4"/>
    <w:rsid w:val="00FA01D1"/>
    <w:rsid w:val="00FA18F4"/>
    <w:rsid w:val="00FA29BD"/>
    <w:rsid w:val="00FA2D9A"/>
    <w:rsid w:val="00FA3775"/>
    <w:rsid w:val="00FA4B8C"/>
    <w:rsid w:val="00FA67EC"/>
    <w:rsid w:val="00FA7006"/>
    <w:rsid w:val="00FA7F9C"/>
    <w:rsid w:val="00FB246E"/>
    <w:rsid w:val="00FB4569"/>
    <w:rsid w:val="00FB47C1"/>
    <w:rsid w:val="00FB4A74"/>
    <w:rsid w:val="00FB6D3E"/>
    <w:rsid w:val="00FB71CD"/>
    <w:rsid w:val="00FB7346"/>
    <w:rsid w:val="00FC07B1"/>
    <w:rsid w:val="00FC1212"/>
    <w:rsid w:val="00FC2655"/>
    <w:rsid w:val="00FC3BAC"/>
    <w:rsid w:val="00FC6EAA"/>
    <w:rsid w:val="00FC7458"/>
    <w:rsid w:val="00FD1D1E"/>
    <w:rsid w:val="00FD3CCA"/>
    <w:rsid w:val="00FD516B"/>
    <w:rsid w:val="00FD75DD"/>
    <w:rsid w:val="00FD7C92"/>
    <w:rsid w:val="00FE1D5D"/>
    <w:rsid w:val="00FE3313"/>
    <w:rsid w:val="00FE5558"/>
    <w:rsid w:val="00FE6B89"/>
    <w:rsid w:val="00FF1F5D"/>
    <w:rsid w:val="00FF2070"/>
    <w:rsid w:val="00FF2362"/>
    <w:rsid w:val="00FF3ED4"/>
    <w:rsid w:val="00FF62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BC48BFB-B99A-425D-8D4C-F6F570A74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 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9F4408"/>
    <w:rPr>
      <w:rFonts w:ascii="Angsana New" w:hAnsi="Angsana New"/>
      <w:sz w:val="32"/>
      <w:szCs w:val="32"/>
    </w:rPr>
  </w:style>
  <w:style w:type="paragraph" w:customStyle="1" w:styleId="ps-000-normal">
    <w:name w:val="ps-000-normal"/>
    <w:basedOn w:val="Normal"/>
    <w:rsid w:val="00B435F1"/>
    <w:pPr>
      <w:overflowPunct/>
      <w:autoSpaceDE/>
      <w:autoSpaceDN/>
      <w:adjustRightInd/>
      <w:spacing w:after="120"/>
      <w:textAlignment w:val="auto"/>
    </w:pPr>
    <w:rPr>
      <w:rFonts w:ascii="Verdana" w:hAnsi="Verdana" w:cs="Times New Roman"/>
      <w:color w:val="000000"/>
      <w:sz w:val="20"/>
      <w:szCs w:val="20"/>
    </w:rPr>
  </w:style>
  <w:style w:type="character" w:customStyle="1" w:styleId="BodyTextIndent3Char">
    <w:name w:val="Body Text Indent 3 Char"/>
    <w:link w:val="BodyTextIndent3"/>
    <w:rsid w:val="00B435F1"/>
    <w:rPr>
      <w:rFonts w:ascii="Angsana New" w:hAnsi="Angsana New"/>
      <w:sz w:val="32"/>
      <w:szCs w:val="32"/>
    </w:rPr>
  </w:style>
  <w:style w:type="character" w:customStyle="1" w:styleId="Heading8Char">
    <w:name w:val="Heading 8 Char"/>
    <w:link w:val="Heading8"/>
    <w:rsid w:val="00014344"/>
    <w:rPr>
      <w:rFonts w:ascii="Angsana New" w:hAnsi="Angsan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803419">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17CB0-E4DB-49B0-A244-CF3516CA5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3331</Words>
  <Characters>18987</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cp:lastModifiedBy>Warakorn Chinnavong</cp:lastModifiedBy>
  <cp:revision>2</cp:revision>
  <cp:lastPrinted>2018-07-26T10:25:00Z</cp:lastPrinted>
  <dcterms:created xsi:type="dcterms:W3CDTF">2018-08-03T08:09:00Z</dcterms:created>
  <dcterms:modified xsi:type="dcterms:W3CDTF">2018-08-03T08:09:00Z</dcterms:modified>
</cp:coreProperties>
</file>