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22D" w:rsidRPr="00C571E3" w:rsidRDefault="00FE722D" w:rsidP="00FE722D">
      <w:pPr>
        <w:jc w:val="thaiDistribute"/>
        <w:rPr>
          <w:rFonts w:ascii="Angsana New" w:hAnsi="Angsana New"/>
          <w:sz w:val="30"/>
          <w:szCs w:val="30"/>
          <w:cs/>
        </w:rPr>
      </w:pPr>
    </w:p>
    <w:p w:rsidR="001B6E3E" w:rsidRPr="007D1E5D" w:rsidRDefault="00FE722D" w:rsidP="00C605F6">
      <w:pPr>
        <w:pStyle w:val="Title"/>
        <w:rPr>
          <w:sz w:val="30"/>
          <w:szCs w:val="30"/>
        </w:rPr>
      </w:pPr>
      <w:r w:rsidRPr="007D1E5D">
        <w:rPr>
          <w:sz w:val="30"/>
          <w:szCs w:val="30"/>
        </w:rPr>
        <w:t xml:space="preserve"> (TRANSLATION)</w:t>
      </w:r>
    </w:p>
    <w:p w:rsidR="00C571E3" w:rsidRPr="007D1E5D" w:rsidRDefault="00FE722D" w:rsidP="00FE722D">
      <w:pPr>
        <w:pStyle w:val="Title"/>
        <w:rPr>
          <w:spacing w:val="-3"/>
          <w:sz w:val="30"/>
          <w:szCs w:val="30"/>
        </w:rPr>
      </w:pPr>
      <w:r w:rsidRPr="007D1E5D">
        <w:rPr>
          <w:spacing w:val="-3"/>
          <w:sz w:val="30"/>
          <w:szCs w:val="30"/>
        </w:rPr>
        <w:t>INDEPENDENT AUDITOR’S REPORT ON REVIEW OF</w:t>
      </w:r>
    </w:p>
    <w:p w:rsidR="00FE722D" w:rsidRPr="007D1E5D" w:rsidRDefault="00FE722D" w:rsidP="00FE722D">
      <w:pPr>
        <w:pStyle w:val="Title"/>
        <w:rPr>
          <w:spacing w:val="-3"/>
          <w:sz w:val="30"/>
          <w:szCs w:val="30"/>
        </w:rPr>
      </w:pPr>
      <w:r w:rsidRPr="007D1E5D">
        <w:rPr>
          <w:spacing w:val="-3"/>
          <w:sz w:val="30"/>
          <w:szCs w:val="30"/>
        </w:rPr>
        <w:t xml:space="preserve"> INTERIM FINANCIAL INFORMATION</w:t>
      </w:r>
    </w:p>
    <w:p w:rsidR="00FE722D" w:rsidRPr="007D1E5D" w:rsidRDefault="00FE722D" w:rsidP="00FE722D">
      <w:pPr>
        <w:jc w:val="thaiDistribute"/>
        <w:rPr>
          <w:rFonts w:ascii="Angsana New" w:hAnsi="Angsana New"/>
          <w:sz w:val="30"/>
          <w:szCs w:val="30"/>
        </w:rPr>
      </w:pPr>
    </w:p>
    <w:p w:rsidR="00C605F6" w:rsidRPr="007D1E5D" w:rsidRDefault="00FE722D" w:rsidP="00FE722D">
      <w:pPr>
        <w:jc w:val="thaiDistribute"/>
        <w:rPr>
          <w:rFonts w:ascii="Angsana New" w:hAnsi="Angsana New"/>
          <w:sz w:val="30"/>
          <w:szCs w:val="30"/>
          <w:cs/>
        </w:rPr>
      </w:pPr>
      <w:r w:rsidRPr="007D1E5D">
        <w:rPr>
          <w:rFonts w:ascii="Angsana New" w:hAnsi="Angsana New"/>
          <w:sz w:val="30"/>
          <w:szCs w:val="30"/>
        </w:rPr>
        <w:t xml:space="preserve">To the Shareholders and Board of Directors of </w:t>
      </w:r>
      <w:r w:rsidR="00C605F6" w:rsidRPr="007D1E5D">
        <w:rPr>
          <w:rFonts w:ascii="Angsana New" w:hAnsi="Angsana New"/>
          <w:sz w:val="30"/>
          <w:szCs w:val="30"/>
        </w:rPr>
        <w:t>NEWS NETWORK CORPORATION</w:t>
      </w:r>
      <w:r w:rsidRPr="007D1E5D">
        <w:rPr>
          <w:rFonts w:ascii="Angsana New" w:hAnsi="Angsana New"/>
          <w:sz w:val="30"/>
          <w:szCs w:val="30"/>
        </w:rPr>
        <w:t xml:space="preserve"> PUBLIC COMPANY LIMITED</w:t>
      </w:r>
    </w:p>
    <w:p w:rsidR="00FE722D" w:rsidRPr="007D1E5D" w:rsidRDefault="00FE722D" w:rsidP="00FE722D">
      <w:pPr>
        <w:jc w:val="thaiDistribute"/>
        <w:rPr>
          <w:rFonts w:ascii="Angsana New" w:hAnsi="Angsana New"/>
          <w:sz w:val="30"/>
          <w:szCs w:val="30"/>
        </w:rPr>
      </w:pPr>
    </w:p>
    <w:p w:rsidR="00B82FB6" w:rsidRPr="007D1E5D" w:rsidRDefault="00B82FB6" w:rsidP="00857A80">
      <w:pPr>
        <w:pStyle w:val="BodyText2"/>
        <w:tabs>
          <w:tab w:val="left" w:pos="1134"/>
        </w:tabs>
        <w:ind w:firstLine="851"/>
      </w:pPr>
      <w:r w:rsidRPr="00197EAE">
        <w:rPr>
          <w:spacing w:val="4"/>
        </w:rPr>
        <w:t xml:space="preserve">I have reviewed the </w:t>
      </w:r>
      <w:r w:rsidR="00C22289" w:rsidRPr="00197EAE">
        <w:rPr>
          <w:spacing w:val="4"/>
        </w:rPr>
        <w:t xml:space="preserve">accompanying </w:t>
      </w:r>
      <w:r w:rsidRPr="00197EAE">
        <w:rPr>
          <w:spacing w:val="4"/>
        </w:rPr>
        <w:t>consolidated and separate statement</w:t>
      </w:r>
      <w:r w:rsidR="004629F8" w:rsidRPr="00197EAE">
        <w:rPr>
          <w:spacing w:val="4"/>
        </w:rPr>
        <w:t>s</w:t>
      </w:r>
      <w:r w:rsidRPr="00197EAE">
        <w:rPr>
          <w:spacing w:val="4"/>
        </w:rPr>
        <w:t xml:space="preserve"> of financial position as at </w:t>
      </w:r>
      <w:r w:rsidR="00D47A7C" w:rsidRPr="00197EAE">
        <w:rPr>
          <w:spacing w:val="4"/>
        </w:rPr>
        <w:t>3</w:t>
      </w:r>
      <w:r w:rsidR="00C068BC" w:rsidRPr="00197EAE">
        <w:rPr>
          <w:spacing w:val="4"/>
        </w:rPr>
        <w:t>0</w:t>
      </w:r>
      <w:r w:rsidR="00C068BC" w:rsidRPr="007D1E5D">
        <w:t xml:space="preserve"> June </w:t>
      </w:r>
      <w:r w:rsidR="00B1464A" w:rsidRPr="007D1E5D">
        <w:t>201</w:t>
      </w:r>
      <w:r w:rsidR="007D1E5D" w:rsidRPr="007D1E5D">
        <w:rPr>
          <w:cs/>
        </w:rPr>
        <w:t>8</w:t>
      </w:r>
      <w:r w:rsidRPr="007D1E5D">
        <w:t>, the related consolidated and separate statements of comprehensive income</w:t>
      </w:r>
      <w:r w:rsidR="00C068BC" w:rsidRPr="007D1E5D">
        <w:t xml:space="preserve"> for the three months period and</w:t>
      </w:r>
      <w:r w:rsidR="006B5A9C" w:rsidRPr="007D1E5D">
        <w:t xml:space="preserve"> </w:t>
      </w:r>
      <w:r w:rsidR="000B5A07">
        <w:t xml:space="preserve">for </w:t>
      </w:r>
      <w:r w:rsidR="006B5A9C" w:rsidRPr="007D1E5D">
        <w:t>the</w:t>
      </w:r>
      <w:r w:rsidR="00C068BC" w:rsidRPr="007D1E5D">
        <w:t xml:space="preserve"> six </w:t>
      </w:r>
      <w:r w:rsidR="007D1E5D" w:rsidRPr="007D1E5D">
        <w:t>months period ended 30 June 201</w:t>
      </w:r>
      <w:r w:rsidR="007D1E5D" w:rsidRPr="007D1E5D">
        <w:rPr>
          <w:cs/>
        </w:rPr>
        <w:t>8</w:t>
      </w:r>
      <w:r w:rsidRPr="007D1E5D">
        <w:t>,</w:t>
      </w:r>
      <w:r w:rsidRPr="007D1E5D">
        <w:rPr>
          <w:cs/>
        </w:rPr>
        <w:t xml:space="preserve"> </w:t>
      </w:r>
      <w:r w:rsidR="00264F21">
        <w:t xml:space="preserve">the </w:t>
      </w:r>
      <w:r w:rsidR="00264F21" w:rsidRPr="007D1E5D">
        <w:t xml:space="preserve">consolidated and separate statements of </w:t>
      </w:r>
      <w:r w:rsidRPr="007D1E5D">
        <w:t xml:space="preserve">changes in </w:t>
      </w:r>
      <w:r w:rsidRPr="007D1E5D">
        <w:rPr>
          <w:spacing w:val="-4"/>
        </w:rPr>
        <w:t>shareholders’ equity and cash flow</w:t>
      </w:r>
      <w:r w:rsidR="0065172E" w:rsidRPr="007D1E5D">
        <w:rPr>
          <w:spacing w:val="-4"/>
        </w:rPr>
        <w:t>s</w:t>
      </w:r>
      <w:r w:rsidRPr="007D1E5D">
        <w:rPr>
          <w:spacing w:val="-4"/>
        </w:rPr>
        <w:t xml:space="preserve"> for the</w:t>
      </w:r>
      <w:r w:rsidR="009B7781" w:rsidRPr="007D1E5D">
        <w:rPr>
          <w:spacing w:val="-4"/>
        </w:rPr>
        <w:t xml:space="preserve"> </w:t>
      </w:r>
      <w:r w:rsidR="00C068BC" w:rsidRPr="007D1E5D">
        <w:rPr>
          <w:spacing w:val="-4"/>
        </w:rPr>
        <w:t>six</w:t>
      </w:r>
      <w:r w:rsidRPr="007D1E5D">
        <w:rPr>
          <w:spacing w:val="-4"/>
        </w:rPr>
        <w:t xml:space="preserve"> months period then ended,</w:t>
      </w:r>
      <w:r w:rsidRPr="007D1E5D">
        <w:t xml:space="preserve"> as well as the condensed notes to </w:t>
      </w:r>
      <w:r w:rsidR="00D47A7C" w:rsidRPr="007D1E5D">
        <w:t xml:space="preserve">the </w:t>
      </w:r>
      <w:r w:rsidRPr="007D1E5D">
        <w:t xml:space="preserve">interim consolidated financial </w:t>
      </w:r>
      <w:r w:rsidR="002A53CF" w:rsidRPr="007D1E5D">
        <w:t>information</w:t>
      </w:r>
      <w:r w:rsidR="007D1E5D" w:rsidRPr="007D1E5D">
        <w:rPr>
          <w:cs/>
        </w:rPr>
        <w:t xml:space="preserve"> </w:t>
      </w:r>
      <w:r w:rsidR="007D1E5D" w:rsidRPr="007D1E5D">
        <w:t xml:space="preserve">of NEWS NETWORK CORPORATION PUBLIC COMPANY LIMITED and its subsidiaries and the separate of NEWS NETWORK CORPORATION PUBLIC COMPANY LIMITED. Management is responsible for the preparation and presentation of this interim </w:t>
      </w:r>
      <w:r w:rsidR="007D1E5D" w:rsidRPr="007D1E5D">
        <w:rPr>
          <w:spacing w:val="4"/>
        </w:rPr>
        <w:t>financial information in accordance with Thai Accounting Standard No. 34 “Interim Financial Reporting”.</w:t>
      </w:r>
      <w:r w:rsidR="007D1E5D" w:rsidRPr="007D1E5D">
        <w:t xml:space="preserve"> My responsibility is to</w:t>
      </w:r>
      <w:r w:rsidR="007D1E5D" w:rsidRPr="007D1E5D">
        <w:rPr>
          <w:cs/>
        </w:rPr>
        <w:t xml:space="preserve"> </w:t>
      </w:r>
      <w:r w:rsidR="007D1E5D" w:rsidRPr="007D1E5D">
        <w:t>express a conclusion on this interim financial information based on my review.</w:t>
      </w:r>
    </w:p>
    <w:p w:rsidR="007D1E5D" w:rsidRPr="007D1E5D" w:rsidRDefault="007D1E5D" w:rsidP="00857A80">
      <w:pPr>
        <w:pStyle w:val="BodyText2"/>
        <w:tabs>
          <w:tab w:val="left" w:pos="1134"/>
        </w:tabs>
        <w:ind w:firstLine="851"/>
      </w:pPr>
    </w:p>
    <w:p w:rsidR="007D1E5D" w:rsidRPr="007D1E5D" w:rsidRDefault="007D1E5D" w:rsidP="007D1E5D">
      <w:pPr>
        <w:tabs>
          <w:tab w:val="left" w:pos="1418"/>
        </w:tabs>
        <w:jc w:val="thaiDistribute"/>
        <w:rPr>
          <w:rFonts w:ascii="Angsana New" w:hAnsi="Angsana New"/>
          <w:b/>
          <w:bCs/>
          <w:sz w:val="30"/>
          <w:szCs w:val="30"/>
        </w:rPr>
      </w:pPr>
      <w:r w:rsidRPr="007D1E5D">
        <w:rPr>
          <w:rFonts w:ascii="Angsana New" w:hAnsi="Angsana New"/>
          <w:b/>
          <w:bCs/>
          <w:sz w:val="30"/>
          <w:szCs w:val="30"/>
        </w:rPr>
        <w:t>Scope of Review</w:t>
      </w:r>
    </w:p>
    <w:p w:rsidR="007D1E5D" w:rsidRPr="007D1E5D" w:rsidRDefault="007D1E5D" w:rsidP="007D1E5D">
      <w:pPr>
        <w:pStyle w:val="BodyText2"/>
        <w:tabs>
          <w:tab w:val="left" w:pos="1134"/>
        </w:tabs>
        <w:ind w:firstLine="851"/>
      </w:pPr>
      <w:r w:rsidRPr="007D1E5D">
        <w:t>I conducted my review</w:t>
      </w:r>
      <w:r w:rsidRPr="007D1E5D">
        <w:rPr>
          <w:cs/>
        </w:rPr>
        <w:t xml:space="preserve"> </w:t>
      </w:r>
      <w:r w:rsidRPr="007D1E5D">
        <w:t>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w:t>
      </w:r>
      <w:r w:rsidRPr="007D1E5D">
        <w:rPr>
          <w:spacing w:val="2"/>
        </w:rPr>
        <w:t xml:space="preserve"> I</w:t>
      </w:r>
      <w:r w:rsidRPr="007D1E5D">
        <w:t xml:space="preserve"> do not express an audit opinion.</w:t>
      </w:r>
    </w:p>
    <w:p w:rsidR="00C571E3" w:rsidRPr="007D1E5D" w:rsidRDefault="00C571E3" w:rsidP="007D1E5D">
      <w:pPr>
        <w:jc w:val="thaiDistribute"/>
        <w:rPr>
          <w:rFonts w:ascii="Angsana New" w:hAnsi="Angsana New"/>
          <w:sz w:val="30"/>
          <w:szCs w:val="30"/>
        </w:rPr>
      </w:pPr>
    </w:p>
    <w:p w:rsidR="007D1E5D" w:rsidRPr="007D1E5D" w:rsidRDefault="007D1E5D" w:rsidP="007D1E5D">
      <w:pPr>
        <w:tabs>
          <w:tab w:val="left" w:pos="1418"/>
        </w:tabs>
        <w:jc w:val="thaiDistribute"/>
        <w:rPr>
          <w:rFonts w:ascii="Angsana New" w:hAnsi="Angsana New"/>
          <w:b/>
          <w:bCs/>
          <w:sz w:val="30"/>
          <w:szCs w:val="30"/>
        </w:rPr>
      </w:pPr>
      <w:r w:rsidRPr="007D1E5D">
        <w:rPr>
          <w:rFonts w:ascii="Angsana New" w:hAnsi="Angsana New"/>
          <w:b/>
          <w:bCs/>
          <w:sz w:val="30"/>
          <w:szCs w:val="30"/>
        </w:rPr>
        <w:t>Conclusion</w:t>
      </w:r>
    </w:p>
    <w:p w:rsidR="007D1E5D" w:rsidRPr="007D1E5D" w:rsidRDefault="007D1E5D" w:rsidP="007D1E5D">
      <w:pPr>
        <w:pStyle w:val="BodyText2"/>
        <w:tabs>
          <w:tab w:val="left" w:pos="1134"/>
        </w:tabs>
        <w:ind w:firstLine="851"/>
      </w:pPr>
      <w:r w:rsidRPr="007D1E5D">
        <w:t>Based on my review, nothing has come to my attention that causes me to believe that the accompanying interim financial information is not prepared, in all material respects, in accordance with Thai Accounting Standard No. 34 “Interim Financial Reporting”.</w:t>
      </w:r>
    </w:p>
    <w:p w:rsidR="007D1E5D" w:rsidRPr="007D1E5D" w:rsidRDefault="007D1E5D" w:rsidP="00FE722D">
      <w:pPr>
        <w:ind w:firstLine="1080"/>
        <w:jc w:val="thaiDistribute"/>
        <w:rPr>
          <w:rFonts w:ascii="Angsana New" w:hAnsi="Angsana New"/>
          <w:sz w:val="30"/>
          <w:szCs w:val="30"/>
        </w:rPr>
      </w:pPr>
    </w:p>
    <w:p w:rsidR="003B103F" w:rsidRDefault="003B103F" w:rsidP="006B6D86">
      <w:pPr>
        <w:pStyle w:val="BodyText2"/>
        <w:tabs>
          <w:tab w:val="left" w:pos="1134"/>
        </w:tabs>
      </w:pPr>
    </w:p>
    <w:p w:rsidR="000B5A07" w:rsidRPr="007D1E5D" w:rsidRDefault="000B5A07" w:rsidP="006B6D86">
      <w:pPr>
        <w:pStyle w:val="BodyText2"/>
        <w:tabs>
          <w:tab w:val="left" w:pos="1134"/>
        </w:tabs>
      </w:pPr>
    </w:p>
    <w:p w:rsidR="007D1E5D" w:rsidRPr="006A0C90" w:rsidRDefault="007D1E5D" w:rsidP="007D1E5D">
      <w:pPr>
        <w:tabs>
          <w:tab w:val="left" w:pos="1418"/>
        </w:tabs>
        <w:jc w:val="thaiDistribute"/>
        <w:rPr>
          <w:rFonts w:ascii="Angsana New" w:hAnsi="Angsana New"/>
          <w:b/>
          <w:bCs/>
          <w:sz w:val="30"/>
          <w:szCs w:val="30"/>
        </w:rPr>
      </w:pPr>
      <w:r w:rsidRPr="006A0C90">
        <w:rPr>
          <w:rFonts w:ascii="Angsana New" w:hAnsi="Angsana New"/>
          <w:b/>
          <w:bCs/>
          <w:sz w:val="30"/>
          <w:szCs w:val="30"/>
        </w:rPr>
        <w:lastRenderedPageBreak/>
        <w:t>Emphasis of Matter</w:t>
      </w:r>
      <w:r w:rsidR="00343F12">
        <w:rPr>
          <w:rFonts w:ascii="Angsana New" w:hAnsi="Angsana New"/>
          <w:b/>
          <w:bCs/>
          <w:sz w:val="30"/>
          <w:szCs w:val="30"/>
        </w:rPr>
        <w:t>s</w:t>
      </w:r>
    </w:p>
    <w:p w:rsidR="00AE5E66" w:rsidRDefault="007D1E5D" w:rsidP="000B5A07">
      <w:pPr>
        <w:pStyle w:val="BodyText2"/>
        <w:tabs>
          <w:tab w:val="left" w:pos="1134"/>
        </w:tabs>
        <w:ind w:firstLine="851"/>
        <w:rPr>
          <w:rFonts w:hint="cs"/>
        </w:rPr>
      </w:pPr>
      <w:r w:rsidRPr="006A0C90">
        <w:t>I draw attention to note to the interim financial information no. 1.2, the Group had losses for the three m</w:t>
      </w:r>
      <w:r>
        <w:t xml:space="preserve">onths period </w:t>
      </w:r>
      <w:r w:rsidR="001232D1" w:rsidRPr="001232D1">
        <w:t xml:space="preserve">and </w:t>
      </w:r>
      <w:r w:rsidR="000B5A07">
        <w:t xml:space="preserve">for </w:t>
      </w:r>
      <w:r w:rsidR="001232D1" w:rsidRPr="001232D1">
        <w:t xml:space="preserve">the six months period </w:t>
      </w:r>
      <w:r>
        <w:t>ended 3</w:t>
      </w:r>
      <w:r w:rsidR="001232D1">
        <w:t>0</w:t>
      </w:r>
      <w:r>
        <w:t xml:space="preserve"> </w:t>
      </w:r>
      <w:r w:rsidR="001232D1">
        <w:t xml:space="preserve">June </w:t>
      </w:r>
      <w:r>
        <w:t>201</w:t>
      </w:r>
      <w:r>
        <w:rPr>
          <w:rFonts w:hint="cs"/>
          <w:cs/>
        </w:rPr>
        <w:t>8</w:t>
      </w:r>
      <w:r w:rsidRPr="006A0C90">
        <w:t>, in amount of Baht</w:t>
      </w:r>
      <w:r w:rsidR="00C82881">
        <w:t xml:space="preserve"> 60.38</w:t>
      </w:r>
      <w:r w:rsidRPr="006A0C90">
        <w:t xml:space="preserve"> million</w:t>
      </w:r>
      <w:r w:rsidR="0003024D">
        <w:t xml:space="preserve"> and </w:t>
      </w:r>
      <w:r w:rsidR="0003024D" w:rsidRPr="00C82881">
        <w:t xml:space="preserve">amount of </w:t>
      </w:r>
      <w:r w:rsidR="00C82881" w:rsidRPr="00C82881">
        <w:t xml:space="preserve">Baht </w:t>
      </w:r>
      <w:r w:rsidR="009478B3">
        <w:rPr>
          <w:rFonts w:hint="cs"/>
          <w:cs/>
        </w:rPr>
        <w:t>176.92</w:t>
      </w:r>
      <w:r w:rsidR="0003024D" w:rsidRPr="00C82881">
        <w:t xml:space="preserve"> million respect</w:t>
      </w:r>
      <w:r w:rsidR="002441BE" w:rsidRPr="00C82881">
        <w:t>ively</w:t>
      </w:r>
      <w:r w:rsidRPr="00C82881">
        <w:t>,</w:t>
      </w:r>
      <w:r w:rsidRPr="006A0C90">
        <w:t xml:space="preserve"> and </w:t>
      </w:r>
      <w:r>
        <w:t xml:space="preserve">as at </w:t>
      </w:r>
      <w:r w:rsidR="001232D1">
        <w:t>30 June</w:t>
      </w:r>
      <w:r>
        <w:t xml:space="preserve"> 201</w:t>
      </w:r>
      <w:r>
        <w:rPr>
          <w:rFonts w:hint="cs"/>
          <w:cs/>
        </w:rPr>
        <w:t>8</w:t>
      </w:r>
      <w:r w:rsidRPr="006A0C90">
        <w:t>, the Group’s current liabilities exceed</w:t>
      </w:r>
      <w:r w:rsidR="00C82881">
        <w:t>ed their current assets by Baht 482.88</w:t>
      </w:r>
      <w:r w:rsidR="001232D1">
        <w:t xml:space="preserve"> </w:t>
      </w:r>
      <w:r w:rsidRPr="006A0C90">
        <w:t>million</w:t>
      </w:r>
      <w:r w:rsidRPr="007D1E5D">
        <w:t xml:space="preserve">. This indicated a material uncertainty which may cause significant doubt about the Group and the Company’s ability to continue as a going </w:t>
      </w:r>
      <w:r w:rsidRPr="007031C2">
        <w:t xml:space="preserve">concern. </w:t>
      </w:r>
      <w:r w:rsidR="000B5A07" w:rsidRPr="006A0C90">
        <w:t xml:space="preserve">My conclusion is not </w:t>
      </w:r>
      <w:r w:rsidR="000B5A07">
        <w:t>qualified</w:t>
      </w:r>
      <w:r w:rsidR="000B5A07" w:rsidRPr="006A0C90">
        <w:t xml:space="preserve"> in </w:t>
      </w:r>
      <w:r w:rsidR="000B5A07">
        <w:t xml:space="preserve"> respect of this matters.</w:t>
      </w:r>
    </w:p>
    <w:p w:rsidR="007D1E5D" w:rsidRDefault="007D1E5D" w:rsidP="00FE722D">
      <w:pPr>
        <w:jc w:val="thaiDistribute"/>
        <w:rPr>
          <w:rFonts w:ascii="Angsana New" w:hAnsi="Angsana New" w:hint="cs"/>
          <w:sz w:val="30"/>
          <w:szCs w:val="30"/>
        </w:rPr>
      </w:pPr>
    </w:p>
    <w:p w:rsidR="007D1E5D" w:rsidRDefault="007D1E5D" w:rsidP="00FE722D">
      <w:pPr>
        <w:jc w:val="thaiDistribute"/>
        <w:rPr>
          <w:rFonts w:ascii="Angsana New" w:hAnsi="Angsana New" w:hint="cs"/>
          <w:sz w:val="30"/>
          <w:szCs w:val="30"/>
        </w:rPr>
      </w:pPr>
    </w:p>
    <w:p w:rsidR="007D1E5D" w:rsidRDefault="007D1E5D" w:rsidP="00FE722D">
      <w:pPr>
        <w:jc w:val="thaiDistribute"/>
        <w:rPr>
          <w:rFonts w:ascii="Angsana New" w:hAnsi="Angsana New" w:hint="cs"/>
          <w:sz w:val="30"/>
          <w:szCs w:val="30"/>
        </w:rPr>
      </w:pPr>
    </w:p>
    <w:p w:rsidR="007D1E5D" w:rsidRDefault="007D1E5D" w:rsidP="00FE722D">
      <w:pPr>
        <w:jc w:val="thaiDistribute"/>
        <w:rPr>
          <w:rFonts w:ascii="Angsana New" w:hAnsi="Angsana New" w:hint="cs"/>
          <w:sz w:val="30"/>
          <w:szCs w:val="30"/>
        </w:rPr>
      </w:pPr>
    </w:p>
    <w:p w:rsidR="007D1E5D" w:rsidRPr="007D1E5D" w:rsidRDefault="007D1E5D" w:rsidP="00FE722D">
      <w:pPr>
        <w:jc w:val="thaiDistribute"/>
        <w:rPr>
          <w:rFonts w:ascii="Angsana New" w:hAnsi="Angsana New"/>
          <w:sz w:val="30"/>
          <w:szCs w:val="30"/>
        </w:rPr>
      </w:pPr>
    </w:p>
    <w:p w:rsidR="00FE722D" w:rsidRPr="007D1E5D" w:rsidRDefault="00FE722D" w:rsidP="00FE722D">
      <w:pPr>
        <w:pStyle w:val="BodyText"/>
        <w:tabs>
          <w:tab w:val="center" w:pos="5760"/>
        </w:tabs>
        <w:jc w:val="thaiDistribute"/>
        <w:rPr>
          <w:rFonts w:ascii="Angsana New" w:hAnsi="Angsana New"/>
          <w:sz w:val="30"/>
          <w:szCs w:val="30"/>
        </w:rPr>
      </w:pPr>
      <w:r w:rsidRPr="007D1E5D">
        <w:rPr>
          <w:rFonts w:ascii="Angsana New" w:hAnsi="Angsana New"/>
          <w:sz w:val="30"/>
          <w:szCs w:val="30"/>
        </w:rPr>
        <w:tab/>
      </w:r>
      <w:r w:rsidR="00074519" w:rsidRPr="007D1E5D">
        <w:rPr>
          <w:rFonts w:ascii="Angsana New" w:hAnsi="Angsana New"/>
          <w:sz w:val="30"/>
          <w:szCs w:val="30"/>
        </w:rPr>
        <w:t xml:space="preserve">(Miss </w:t>
      </w:r>
      <w:r w:rsidR="00AE5E66" w:rsidRPr="007D1E5D">
        <w:rPr>
          <w:rFonts w:ascii="Angsana New" w:hAnsi="Angsana New"/>
          <w:sz w:val="30"/>
          <w:szCs w:val="30"/>
        </w:rPr>
        <w:t>Waraporn Intaraprasit</w:t>
      </w:r>
      <w:r w:rsidR="00074519" w:rsidRPr="007D1E5D">
        <w:rPr>
          <w:rFonts w:ascii="Angsana New" w:hAnsi="Angsana New"/>
          <w:sz w:val="30"/>
          <w:szCs w:val="30"/>
        </w:rPr>
        <w:t>)</w:t>
      </w:r>
    </w:p>
    <w:p w:rsidR="00443B4E" w:rsidRPr="007D1E5D" w:rsidRDefault="00FE722D" w:rsidP="00FE722D">
      <w:pPr>
        <w:pStyle w:val="BodyText"/>
        <w:tabs>
          <w:tab w:val="center" w:pos="5760"/>
        </w:tabs>
        <w:jc w:val="thaiDistribute"/>
        <w:rPr>
          <w:rFonts w:ascii="Angsana New" w:hAnsi="Angsana New"/>
          <w:sz w:val="30"/>
          <w:szCs w:val="30"/>
        </w:rPr>
      </w:pPr>
      <w:r w:rsidRPr="007D1E5D">
        <w:rPr>
          <w:rFonts w:ascii="Angsana New" w:hAnsi="Angsana New"/>
          <w:sz w:val="30"/>
          <w:szCs w:val="30"/>
        </w:rPr>
        <w:tab/>
        <w:t xml:space="preserve">Certified Public </w:t>
      </w:r>
      <w:r w:rsidR="00074519" w:rsidRPr="007D1E5D">
        <w:rPr>
          <w:rFonts w:ascii="Angsana New" w:hAnsi="Angsana New"/>
          <w:sz w:val="30"/>
          <w:szCs w:val="30"/>
        </w:rPr>
        <w:t xml:space="preserve">Accountant Registration No. </w:t>
      </w:r>
      <w:r w:rsidR="00AE5E66" w:rsidRPr="007D1E5D">
        <w:rPr>
          <w:rFonts w:ascii="Angsana New" w:hAnsi="Angsana New"/>
          <w:sz w:val="30"/>
          <w:szCs w:val="30"/>
        </w:rPr>
        <w:t>7881</w:t>
      </w:r>
    </w:p>
    <w:p w:rsidR="006B6D86" w:rsidRPr="007D1E5D" w:rsidRDefault="006B6D86" w:rsidP="006B6D86">
      <w:pPr>
        <w:pStyle w:val="BodyText"/>
        <w:jc w:val="thaiDistribute"/>
        <w:rPr>
          <w:rFonts w:ascii="Angsana New" w:hAnsi="Angsana New"/>
          <w:sz w:val="30"/>
          <w:szCs w:val="30"/>
        </w:rPr>
      </w:pPr>
    </w:p>
    <w:p w:rsidR="006B6D86" w:rsidRDefault="006B6D86" w:rsidP="006B6D86">
      <w:pPr>
        <w:pStyle w:val="BodyText"/>
        <w:jc w:val="thaiDistribute"/>
        <w:rPr>
          <w:rFonts w:ascii="Angsana New" w:hAnsi="Angsana New" w:hint="cs"/>
          <w:sz w:val="30"/>
          <w:szCs w:val="30"/>
        </w:rPr>
      </w:pPr>
    </w:p>
    <w:p w:rsidR="007D1E5D" w:rsidRDefault="007D1E5D" w:rsidP="006B6D86">
      <w:pPr>
        <w:pStyle w:val="BodyText"/>
        <w:jc w:val="thaiDistribute"/>
        <w:rPr>
          <w:rFonts w:ascii="Angsana New" w:hAnsi="Angsana New" w:hint="cs"/>
          <w:sz w:val="30"/>
          <w:szCs w:val="30"/>
        </w:rPr>
      </w:pPr>
    </w:p>
    <w:p w:rsidR="007D1E5D" w:rsidRDefault="007D1E5D" w:rsidP="006B6D86">
      <w:pPr>
        <w:pStyle w:val="BodyText"/>
        <w:jc w:val="thaiDistribute"/>
        <w:rPr>
          <w:rFonts w:ascii="Angsana New" w:hAnsi="Angsana New" w:hint="cs"/>
          <w:sz w:val="30"/>
          <w:szCs w:val="30"/>
        </w:rPr>
      </w:pPr>
    </w:p>
    <w:p w:rsidR="007D1E5D" w:rsidRDefault="007D1E5D" w:rsidP="006B6D86">
      <w:pPr>
        <w:pStyle w:val="BodyText"/>
        <w:jc w:val="thaiDistribute"/>
        <w:rPr>
          <w:rFonts w:ascii="Angsana New" w:hAnsi="Angsana New" w:hint="cs"/>
          <w:sz w:val="30"/>
          <w:szCs w:val="30"/>
        </w:rPr>
      </w:pPr>
    </w:p>
    <w:p w:rsidR="007D1E5D" w:rsidRDefault="007D1E5D" w:rsidP="006B6D86">
      <w:pPr>
        <w:pStyle w:val="BodyText"/>
        <w:jc w:val="thaiDistribute"/>
        <w:rPr>
          <w:rFonts w:ascii="Angsana New" w:hAnsi="Angsana New" w:hint="cs"/>
          <w:sz w:val="30"/>
          <w:szCs w:val="30"/>
        </w:rPr>
      </w:pPr>
    </w:p>
    <w:p w:rsidR="007D1E5D" w:rsidRDefault="007D1E5D" w:rsidP="006B6D86">
      <w:pPr>
        <w:pStyle w:val="BodyText"/>
        <w:jc w:val="thaiDistribute"/>
        <w:rPr>
          <w:rFonts w:ascii="Angsana New" w:hAnsi="Angsana New" w:hint="cs"/>
          <w:sz w:val="30"/>
          <w:szCs w:val="30"/>
        </w:rPr>
      </w:pPr>
    </w:p>
    <w:p w:rsidR="007D1E5D" w:rsidRDefault="007D1E5D" w:rsidP="006B6D86">
      <w:pPr>
        <w:pStyle w:val="BodyText"/>
        <w:jc w:val="thaiDistribute"/>
        <w:rPr>
          <w:rFonts w:ascii="Angsana New" w:hAnsi="Angsana New" w:hint="cs"/>
          <w:sz w:val="30"/>
          <w:szCs w:val="30"/>
        </w:rPr>
      </w:pPr>
    </w:p>
    <w:p w:rsidR="007D1E5D" w:rsidRDefault="007D1E5D" w:rsidP="006B6D86">
      <w:pPr>
        <w:pStyle w:val="BodyText"/>
        <w:jc w:val="thaiDistribute"/>
        <w:rPr>
          <w:rFonts w:ascii="Angsana New" w:hAnsi="Angsana New" w:hint="cs"/>
          <w:sz w:val="30"/>
          <w:szCs w:val="30"/>
        </w:rPr>
      </w:pPr>
    </w:p>
    <w:p w:rsidR="007D1E5D" w:rsidRDefault="007D1E5D" w:rsidP="006B6D86">
      <w:pPr>
        <w:pStyle w:val="BodyText"/>
        <w:jc w:val="thaiDistribute"/>
        <w:rPr>
          <w:rFonts w:ascii="Angsana New" w:hAnsi="Angsana New" w:hint="cs"/>
          <w:sz w:val="30"/>
          <w:szCs w:val="30"/>
        </w:rPr>
      </w:pPr>
    </w:p>
    <w:p w:rsidR="007D1E5D" w:rsidRDefault="007D1E5D" w:rsidP="006B6D86">
      <w:pPr>
        <w:pStyle w:val="BodyText"/>
        <w:jc w:val="thaiDistribute"/>
        <w:rPr>
          <w:rFonts w:ascii="Angsana New" w:hAnsi="Angsana New" w:hint="cs"/>
          <w:sz w:val="30"/>
          <w:szCs w:val="30"/>
        </w:rPr>
      </w:pPr>
    </w:p>
    <w:p w:rsidR="007D1E5D" w:rsidRDefault="007D1E5D" w:rsidP="006B6D86">
      <w:pPr>
        <w:pStyle w:val="BodyText"/>
        <w:jc w:val="thaiDistribute"/>
        <w:rPr>
          <w:rFonts w:ascii="Angsana New" w:hAnsi="Angsana New" w:hint="cs"/>
          <w:sz w:val="30"/>
          <w:szCs w:val="30"/>
        </w:rPr>
      </w:pPr>
    </w:p>
    <w:p w:rsidR="007D1E5D" w:rsidRDefault="007D1E5D" w:rsidP="006B6D86">
      <w:pPr>
        <w:pStyle w:val="BodyText"/>
        <w:jc w:val="thaiDistribute"/>
        <w:rPr>
          <w:rFonts w:ascii="Angsana New" w:hAnsi="Angsana New" w:hint="cs"/>
          <w:sz w:val="30"/>
          <w:szCs w:val="30"/>
        </w:rPr>
      </w:pPr>
    </w:p>
    <w:p w:rsidR="007D1E5D" w:rsidRDefault="007D1E5D" w:rsidP="006B6D86">
      <w:pPr>
        <w:pStyle w:val="BodyText"/>
        <w:jc w:val="thaiDistribute"/>
        <w:rPr>
          <w:rFonts w:ascii="Angsana New" w:hAnsi="Angsana New"/>
          <w:sz w:val="30"/>
          <w:szCs w:val="30"/>
        </w:rPr>
      </w:pPr>
    </w:p>
    <w:p w:rsidR="000B5A07" w:rsidRDefault="000B5A07" w:rsidP="006B6D86">
      <w:pPr>
        <w:pStyle w:val="BodyText"/>
        <w:jc w:val="thaiDistribute"/>
        <w:rPr>
          <w:rFonts w:ascii="Angsana New" w:hAnsi="Angsana New" w:hint="cs"/>
          <w:sz w:val="30"/>
          <w:szCs w:val="30"/>
        </w:rPr>
      </w:pPr>
    </w:p>
    <w:p w:rsidR="007D1E5D" w:rsidRDefault="007D1E5D" w:rsidP="006B6D86">
      <w:pPr>
        <w:pStyle w:val="BodyText"/>
        <w:jc w:val="thaiDistribute"/>
        <w:rPr>
          <w:rFonts w:ascii="Angsana New" w:hAnsi="Angsana New" w:hint="cs"/>
          <w:sz w:val="30"/>
          <w:szCs w:val="30"/>
        </w:rPr>
      </w:pPr>
    </w:p>
    <w:p w:rsidR="007D1E5D" w:rsidRPr="007D1E5D" w:rsidRDefault="007D1E5D" w:rsidP="006B6D86">
      <w:pPr>
        <w:pStyle w:val="BodyText"/>
        <w:jc w:val="thaiDistribute"/>
        <w:rPr>
          <w:rFonts w:ascii="Angsana New" w:hAnsi="Angsana New"/>
          <w:sz w:val="30"/>
          <w:szCs w:val="30"/>
        </w:rPr>
      </w:pPr>
    </w:p>
    <w:p w:rsidR="006B6D86" w:rsidRPr="007D1E5D" w:rsidRDefault="006B6D86" w:rsidP="006B6D86">
      <w:pPr>
        <w:pStyle w:val="BodyText"/>
        <w:jc w:val="thaiDistribute"/>
        <w:rPr>
          <w:rFonts w:ascii="Angsana New" w:hAnsi="Angsana New"/>
          <w:sz w:val="30"/>
          <w:szCs w:val="30"/>
        </w:rPr>
      </w:pPr>
      <w:r w:rsidRPr="007D1E5D">
        <w:rPr>
          <w:rFonts w:ascii="Angsana New" w:hAnsi="Angsana New"/>
          <w:sz w:val="30"/>
          <w:szCs w:val="30"/>
        </w:rPr>
        <w:t>CWWP Company Limited</w:t>
      </w:r>
    </w:p>
    <w:p w:rsidR="000D56B1" w:rsidRDefault="006B6D86" w:rsidP="006B6D86">
      <w:pPr>
        <w:pStyle w:val="BodyText"/>
        <w:jc w:val="thaiDistribute"/>
        <w:rPr>
          <w:rFonts w:ascii="Angsana New" w:hAnsi="Angsana New"/>
          <w:sz w:val="30"/>
          <w:szCs w:val="30"/>
        </w:rPr>
      </w:pPr>
      <w:r w:rsidRPr="007D1E5D">
        <w:rPr>
          <w:rFonts w:ascii="Angsana New" w:hAnsi="Angsana New"/>
          <w:sz w:val="30"/>
          <w:szCs w:val="30"/>
        </w:rPr>
        <w:t>Bangkok,</w:t>
      </w:r>
    </w:p>
    <w:p w:rsidR="006D5322" w:rsidRPr="007D1E5D" w:rsidRDefault="003B66D3" w:rsidP="006B6D86">
      <w:pPr>
        <w:pStyle w:val="BodyText"/>
        <w:jc w:val="thaiDistribute"/>
        <w:rPr>
          <w:rFonts w:ascii="Angsana New" w:hAnsi="Angsana New"/>
          <w:sz w:val="30"/>
          <w:szCs w:val="30"/>
        </w:rPr>
      </w:pPr>
      <w:r>
        <w:rPr>
          <w:rFonts w:ascii="Angsana New" w:hAnsi="Angsana New"/>
          <w:sz w:val="30"/>
          <w:szCs w:val="30"/>
        </w:rPr>
        <w:t>9</w:t>
      </w:r>
      <w:r w:rsidR="001232D1">
        <w:rPr>
          <w:rFonts w:ascii="Angsana New" w:hAnsi="Angsana New"/>
          <w:sz w:val="30"/>
          <w:szCs w:val="30"/>
        </w:rPr>
        <w:t xml:space="preserve"> August 2018</w:t>
      </w:r>
    </w:p>
    <w:sectPr w:rsidR="006D5322" w:rsidRPr="007D1E5D" w:rsidSect="00B1045C">
      <w:headerReference w:type="default" r:id="rId8"/>
      <w:headerReference w:type="first" r:id="rId9"/>
      <w:pgSz w:w="11906" w:h="16838" w:code="9"/>
      <w:pgMar w:top="1440" w:right="1440" w:bottom="1440" w:left="1440"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52D" w:rsidRDefault="00D1452D" w:rsidP="00510439">
      <w:r>
        <w:separator/>
      </w:r>
    </w:p>
  </w:endnote>
  <w:endnote w:type="continuationSeparator" w:id="1">
    <w:p w:rsidR="00D1452D" w:rsidRDefault="00D1452D" w:rsidP="005104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02FF" w:usb1="4000ACFF" w:usb2="00000001" w:usb3="00000000" w:csb0="0000019F" w:csb1="00000000"/>
  </w:font>
  <w:font w:name="Angsana New Bold">
    <w:altName w:val="Angsana New"/>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52D" w:rsidRDefault="00D1452D" w:rsidP="00510439">
      <w:r>
        <w:separator/>
      </w:r>
    </w:p>
  </w:footnote>
  <w:footnote w:type="continuationSeparator" w:id="1">
    <w:p w:rsidR="00D1452D" w:rsidRDefault="00D1452D" w:rsidP="005104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DA4" w:rsidRPr="00572C7E" w:rsidRDefault="00894DA4">
    <w:pPr>
      <w:pStyle w:val="Header"/>
      <w:jc w:val="center"/>
      <w:rPr>
        <w:rFonts w:ascii="Angsana New Bold" w:hAnsi="Angsana New Bold"/>
        <w:b/>
      </w:rPr>
    </w:pPr>
    <w:r w:rsidRPr="00572C7E">
      <w:rPr>
        <w:rFonts w:ascii="Angsana New Bold" w:hAnsi="Angsana New Bold"/>
        <w:b/>
      </w:rPr>
      <w:fldChar w:fldCharType="begin"/>
    </w:r>
    <w:r w:rsidRPr="00572C7E">
      <w:rPr>
        <w:rFonts w:ascii="Angsana New Bold" w:hAnsi="Angsana New Bold"/>
        <w:b/>
      </w:rPr>
      <w:instrText xml:space="preserve"> PAGE   \* MERGEFORMAT </w:instrText>
    </w:r>
    <w:r w:rsidRPr="00572C7E">
      <w:rPr>
        <w:rFonts w:ascii="Angsana New Bold" w:hAnsi="Angsana New Bold"/>
        <w:b/>
      </w:rPr>
      <w:fldChar w:fldCharType="separate"/>
    </w:r>
    <w:r w:rsidR="00961399">
      <w:rPr>
        <w:rFonts w:ascii="Angsana New Bold" w:hAnsi="Angsana New Bold"/>
        <w:b/>
        <w:noProof/>
      </w:rPr>
      <w:t>2</w:t>
    </w:r>
    <w:r w:rsidRPr="00572C7E">
      <w:rPr>
        <w:rFonts w:ascii="Angsana New Bold" w:hAnsi="Angsana New Bold"/>
        <w:b/>
      </w:rPr>
      <w:fldChar w:fldCharType="end"/>
    </w:r>
  </w:p>
  <w:p w:rsidR="00894DA4" w:rsidRDefault="00894DA4" w:rsidP="00510439">
    <w:pPr>
      <w:pStyle w:val="Header"/>
      <w:jc w:val="center"/>
      <w:rPr>
        <w:rFonts w:hint="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DA4" w:rsidRDefault="00894DA4" w:rsidP="006A2838">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C54C8"/>
    <w:multiLevelType w:val="hybridMultilevel"/>
    <w:tmpl w:val="97B46C4E"/>
    <w:lvl w:ilvl="0" w:tplc="B2388D50">
      <w:start w:val="1"/>
      <w:numFmt w:val="decimal"/>
      <w:lvlText w:val="%1)"/>
      <w:lvlJc w:val="left"/>
      <w:pPr>
        <w:ind w:left="1500" w:hanging="360"/>
      </w:pPr>
      <w:rPr>
        <w:rFonts w:cs="Angsana New"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
    <w:nsid w:val="2EEA7837"/>
    <w:multiLevelType w:val="hybridMultilevel"/>
    <w:tmpl w:val="54769F18"/>
    <w:lvl w:ilvl="0" w:tplc="EE280774">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grammar="clean"/>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3074"/>
  </w:hdrShapeDefaults>
  <w:footnotePr>
    <w:footnote w:id="0"/>
    <w:footnote w:id="1"/>
  </w:footnotePr>
  <w:endnotePr>
    <w:endnote w:id="0"/>
    <w:endnote w:id="1"/>
  </w:endnotePr>
  <w:compat>
    <w:applyBreakingRules/>
  </w:compat>
  <w:rsids>
    <w:rsidRoot w:val="009E731C"/>
    <w:rsid w:val="000027F2"/>
    <w:rsid w:val="00004EAF"/>
    <w:rsid w:val="00004F2C"/>
    <w:rsid w:val="00015508"/>
    <w:rsid w:val="000226AE"/>
    <w:rsid w:val="000257A5"/>
    <w:rsid w:val="0003024D"/>
    <w:rsid w:val="00046B17"/>
    <w:rsid w:val="00047666"/>
    <w:rsid w:val="00050414"/>
    <w:rsid w:val="00050EE3"/>
    <w:rsid w:val="000547B9"/>
    <w:rsid w:val="0005774A"/>
    <w:rsid w:val="000638D7"/>
    <w:rsid w:val="00064784"/>
    <w:rsid w:val="00066D28"/>
    <w:rsid w:val="0006750E"/>
    <w:rsid w:val="00070A78"/>
    <w:rsid w:val="00072FC1"/>
    <w:rsid w:val="00074519"/>
    <w:rsid w:val="00077DD3"/>
    <w:rsid w:val="00080956"/>
    <w:rsid w:val="00081A45"/>
    <w:rsid w:val="000875A2"/>
    <w:rsid w:val="00091A89"/>
    <w:rsid w:val="00095B40"/>
    <w:rsid w:val="000A6362"/>
    <w:rsid w:val="000B0F37"/>
    <w:rsid w:val="000B36B6"/>
    <w:rsid w:val="000B5A07"/>
    <w:rsid w:val="000C118B"/>
    <w:rsid w:val="000C2AD3"/>
    <w:rsid w:val="000C7616"/>
    <w:rsid w:val="000D56B1"/>
    <w:rsid w:val="000D6B85"/>
    <w:rsid w:val="000E43EC"/>
    <w:rsid w:val="000E5D4D"/>
    <w:rsid w:val="000E74BE"/>
    <w:rsid w:val="000E7FFA"/>
    <w:rsid w:val="000F26C1"/>
    <w:rsid w:val="000F361E"/>
    <w:rsid w:val="000F505E"/>
    <w:rsid w:val="000F6288"/>
    <w:rsid w:val="000F7067"/>
    <w:rsid w:val="00101257"/>
    <w:rsid w:val="00102B2E"/>
    <w:rsid w:val="00103535"/>
    <w:rsid w:val="00104F81"/>
    <w:rsid w:val="00113A37"/>
    <w:rsid w:val="001166D1"/>
    <w:rsid w:val="001232D1"/>
    <w:rsid w:val="001237BC"/>
    <w:rsid w:val="00126625"/>
    <w:rsid w:val="001357A3"/>
    <w:rsid w:val="00137921"/>
    <w:rsid w:val="00141FD4"/>
    <w:rsid w:val="00150F84"/>
    <w:rsid w:val="001636EE"/>
    <w:rsid w:val="00166BE4"/>
    <w:rsid w:val="00172862"/>
    <w:rsid w:val="00173B5A"/>
    <w:rsid w:val="001808B9"/>
    <w:rsid w:val="00184B55"/>
    <w:rsid w:val="00191F0D"/>
    <w:rsid w:val="001951B7"/>
    <w:rsid w:val="001958F5"/>
    <w:rsid w:val="001960C3"/>
    <w:rsid w:val="00197EAE"/>
    <w:rsid w:val="001A4376"/>
    <w:rsid w:val="001B2B3E"/>
    <w:rsid w:val="001B3125"/>
    <w:rsid w:val="001B6E3E"/>
    <w:rsid w:val="001B7528"/>
    <w:rsid w:val="001C1D3B"/>
    <w:rsid w:val="001D6A1B"/>
    <w:rsid w:val="001E1AD5"/>
    <w:rsid w:val="001E2E1E"/>
    <w:rsid w:val="001E4653"/>
    <w:rsid w:val="001E79B3"/>
    <w:rsid w:val="001F4E83"/>
    <w:rsid w:val="001F7D88"/>
    <w:rsid w:val="002015D0"/>
    <w:rsid w:val="00203D1D"/>
    <w:rsid w:val="00204552"/>
    <w:rsid w:val="00205C41"/>
    <w:rsid w:val="00207C91"/>
    <w:rsid w:val="002119FD"/>
    <w:rsid w:val="002137D1"/>
    <w:rsid w:val="00222497"/>
    <w:rsid w:val="0022346A"/>
    <w:rsid w:val="00223FFB"/>
    <w:rsid w:val="00226CE4"/>
    <w:rsid w:val="002333ED"/>
    <w:rsid w:val="00240BFA"/>
    <w:rsid w:val="00242A61"/>
    <w:rsid w:val="002441BE"/>
    <w:rsid w:val="00245BBF"/>
    <w:rsid w:val="00247CD5"/>
    <w:rsid w:val="002558F1"/>
    <w:rsid w:val="00264F21"/>
    <w:rsid w:val="002707CD"/>
    <w:rsid w:val="00270935"/>
    <w:rsid w:val="00272233"/>
    <w:rsid w:val="0027375F"/>
    <w:rsid w:val="002841A3"/>
    <w:rsid w:val="002A33E4"/>
    <w:rsid w:val="002A53CF"/>
    <w:rsid w:val="002B6CE2"/>
    <w:rsid w:val="002C4EB0"/>
    <w:rsid w:val="002C687A"/>
    <w:rsid w:val="002D055C"/>
    <w:rsid w:val="002D12CB"/>
    <w:rsid w:val="002D298F"/>
    <w:rsid w:val="002D48BE"/>
    <w:rsid w:val="002D64E6"/>
    <w:rsid w:val="002E4D9A"/>
    <w:rsid w:val="002E5A47"/>
    <w:rsid w:val="002E6DC5"/>
    <w:rsid w:val="002E7FED"/>
    <w:rsid w:val="002F3666"/>
    <w:rsid w:val="002F38CB"/>
    <w:rsid w:val="002F54E2"/>
    <w:rsid w:val="002F770F"/>
    <w:rsid w:val="00312DEA"/>
    <w:rsid w:val="00315D1B"/>
    <w:rsid w:val="00317181"/>
    <w:rsid w:val="00326340"/>
    <w:rsid w:val="00332DF8"/>
    <w:rsid w:val="00343F12"/>
    <w:rsid w:val="00345A46"/>
    <w:rsid w:val="0035035A"/>
    <w:rsid w:val="00352921"/>
    <w:rsid w:val="003576CA"/>
    <w:rsid w:val="00361204"/>
    <w:rsid w:val="00370EE7"/>
    <w:rsid w:val="003719CB"/>
    <w:rsid w:val="00373427"/>
    <w:rsid w:val="00376D36"/>
    <w:rsid w:val="00382531"/>
    <w:rsid w:val="003831B1"/>
    <w:rsid w:val="0039072E"/>
    <w:rsid w:val="003908BB"/>
    <w:rsid w:val="00393FC9"/>
    <w:rsid w:val="00396790"/>
    <w:rsid w:val="003A165B"/>
    <w:rsid w:val="003B103F"/>
    <w:rsid w:val="003B1A25"/>
    <w:rsid w:val="003B29EE"/>
    <w:rsid w:val="003B2DF7"/>
    <w:rsid w:val="003B66D3"/>
    <w:rsid w:val="003B71FD"/>
    <w:rsid w:val="003C0F7C"/>
    <w:rsid w:val="003C125E"/>
    <w:rsid w:val="003C14CB"/>
    <w:rsid w:val="003E7B3F"/>
    <w:rsid w:val="003F0915"/>
    <w:rsid w:val="003F3CCB"/>
    <w:rsid w:val="003F53A0"/>
    <w:rsid w:val="00402091"/>
    <w:rsid w:val="00404F55"/>
    <w:rsid w:val="004078B4"/>
    <w:rsid w:val="00410DD2"/>
    <w:rsid w:val="004112C9"/>
    <w:rsid w:val="0041353E"/>
    <w:rsid w:val="004272D3"/>
    <w:rsid w:val="00430C46"/>
    <w:rsid w:val="00434119"/>
    <w:rsid w:val="00443B4E"/>
    <w:rsid w:val="00445EA1"/>
    <w:rsid w:val="00453057"/>
    <w:rsid w:val="00453B70"/>
    <w:rsid w:val="004563D3"/>
    <w:rsid w:val="004629F8"/>
    <w:rsid w:val="00467581"/>
    <w:rsid w:val="00472970"/>
    <w:rsid w:val="00473293"/>
    <w:rsid w:val="004738C0"/>
    <w:rsid w:val="00475979"/>
    <w:rsid w:val="004774BD"/>
    <w:rsid w:val="00484E1B"/>
    <w:rsid w:val="004B2C95"/>
    <w:rsid w:val="004B347F"/>
    <w:rsid w:val="004C29BC"/>
    <w:rsid w:val="004D05F7"/>
    <w:rsid w:val="004D67A1"/>
    <w:rsid w:val="004E22BD"/>
    <w:rsid w:val="004E5B7A"/>
    <w:rsid w:val="004E65C3"/>
    <w:rsid w:val="004F658E"/>
    <w:rsid w:val="004F6D44"/>
    <w:rsid w:val="004F6D6B"/>
    <w:rsid w:val="00500804"/>
    <w:rsid w:val="00503796"/>
    <w:rsid w:val="00510117"/>
    <w:rsid w:val="00510439"/>
    <w:rsid w:val="005128C3"/>
    <w:rsid w:val="00524238"/>
    <w:rsid w:val="00524ED2"/>
    <w:rsid w:val="00531484"/>
    <w:rsid w:val="00554040"/>
    <w:rsid w:val="005571F0"/>
    <w:rsid w:val="00560A6C"/>
    <w:rsid w:val="00560C17"/>
    <w:rsid w:val="00564027"/>
    <w:rsid w:val="00572C7E"/>
    <w:rsid w:val="00574408"/>
    <w:rsid w:val="00574C2E"/>
    <w:rsid w:val="00583EE6"/>
    <w:rsid w:val="005871C6"/>
    <w:rsid w:val="0059731B"/>
    <w:rsid w:val="00597CFE"/>
    <w:rsid w:val="00597E0F"/>
    <w:rsid w:val="005A3793"/>
    <w:rsid w:val="005B7D9C"/>
    <w:rsid w:val="005C37F6"/>
    <w:rsid w:val="005C6CD4"/>
    <w:rsid w:val="005D129E"/>
    <w:rsid w:val="005D1852"/>
    <w:rsid w:val="005D1BE0"/>
    <w:rsid w:val="005D2CE6"/>
    <w:rsid w:val="005D3F7A"/>
    <w:rsid w:val="005D51B9"/>
    <w:rsid w:val="005E113B"/>
    <w:rsid w:val="005E38BE"/>
    <w:rsid w:val="005E44E7"/>
    <w:rsid w:val="005F6005"/>
    <w:rsid w:val="005F70B3"/>
    <w:rsid w:val="00610E31"/>
    <w:rsid w:val="00612B9D"/>
    <w:rsid w:val="00621224"/>
    <w:rsid w:val="00630493"/>
    <w:rsid w:val="006409F1"/>
    <w:rsid w:val="00640EE3"/>
    <w:rsid w:val="006431FE"/>
    <w:rsid w:val="00643526"/>
    <w:rsid w:val="00643E37"/>
    <w:rsid w:val="006503C8"/>
    <w:rsid w:val="006515A9"/>
    <w:rsid w:val="0065172E"/>
    <w:rsid w:val="00651745"/>
    <w:rsid w:val="0065621A"/>
    <w:rsid w:val="00685A92"/>
    <w:rsid w:val="00687925"/>
    <w:rsid w:val="0069330E"/>
    <w:rsid w:val="006A14C5"/>
    <w:rsid w:val="006A1FEB"/>
    <w:rsid w:val="006A2838"/>
    <w:rsid w:val="006A7AE4"/>
    <w:rsid w:val="006B4A0A"/>
    <w:rsid w:val="006B5A9C"/>
    <w:rsid w:val="006B5C21"/>
    <w:rsid w:val="006B6D86"/>
    <w:rsid w:val="006B774B"/>
    <w:rsid w:val="006C3C68"/>
    <w:rsid w:val="006C4DF9"/>
    <w:rsid w:val="006C7269"/>
    <w:rsid w:val="006D5322"/>
    <w:rsid w:val="006E2FB4"/>
    <w:rsid w:val="006E42B4"/>
    <w:rsid w:val="006E6909"/>
    <w:rsid w:val="006E7C44"/>
    <w:rsid w:val="006F1C9F"/>
    <w:rsid w:val="006F242B"/>
    <w:rsid w:val="007031C2"/>
    <w:rsid w:val="00710431"/>
    <w:rsid w:val="0071254F"/>
    <w:rsid w:val="007127D3"/>
    <w:rsid w:val="00715D75"/>
    <w:rsid w:val="00717281"/>
    <w:rsid w:val="007218F0"/>
    <w:rsid w:val="00722E78"/>
    <w:rsid w:val="007369FB"/>
    <w:rsid w:val="007407E9"/>
    <w:rsid w:val="00746666"/>
    <w:rsid w:val="00747619"/>
    <w:rsid w:val="00747DF7"/>
    <w:rsid w:val="00761872"/>
    <w:rsid w:val="00761A6E"/>
    <w:rsid w:val="00765DA4"/>
    <w:rsid w:val="00773814"/>
    <w:rsid w:val="007778DD"/>
    <w:rsid w:val="00781850"/>
    <w:rsid w:val="00782D30"/>
    <w:rsid w:val="00790999"/>
    <w:rsid w:val="00792B54"/>
    <w:rsid w:val="007A2BA5"/>
    <w:rsid w:val="007A5653"/>
    <w:rsid w:val="007B3FFD"/>
    <w:rsid w:val="007C4C6E"/>
    <w:rsid w:val="007C585D"/>
    <w:rsid w:val="007C7C1F"/>
    <w:rsid w:val="007D1E5D"/>
    <w:rsid w:val="007E76B6"/>
    <w:rsid w:val="007E7A1A"/>
    <w:rsid w:val="007E7F77"/>
    <w:rsid w:val="007F1B11"/>
    <w:rsid w:val="007F7273"/>
    <w:rsid w:val="00800D10"/>
    <w:rsid w:val="008044C9"/>
    <w:rsid w:val="0081041A"/>
    <w:rsid w:val="0082355F"/>
    <w:rsid w:val="00825F37"/>
    <w:rsid w:val="00827A8C"/>
    <w:rsid w:val="008332B5"/>
    <w:rsid w:val="0083366A"/>
    <w:rsid w:val="00851D22"/>
    <w:rsid w:val="00856FCF"/>
    <w:rsid w:val="00857A80"/>
    <w:rsid w:val="00857FD2"/>
    <w:rsid w:val="0086369D"/>
    <w:rsid w:val="00865BB5"/>
    <w:rsid w:val="00871DB4"/>
    <w:rsid w:val="0087687C"/>
    <w:rsid w:val="0087717D"/>
    <w:rsid w:val="008853BC"/>
    <w:rsid w:val="00885E2C"/>
    <w:rsid w:val="00894745"/>
    <w:rsid w:val="00894DA4"/>
    <w:rsid w:val="00895FED"/>
    <w:rsid w:val="00896CF8"/>
    <w:rsid w:val="008A36DA"/>
    <w:rsid w:val="008A4D4D"/>
    <w:rsid w:val="008A54B7"/>
    <w:rsid w:val="008B3D47"/>
    <w:rsid w:val="008B6012"/>
    <w:rsid w:val="008B7948"/>
    <w:rsid w:val="008C2C19"/>
    <w:rsid w:val="008C4D3F"/>
    <w:rsid w:val="008C5BD0"/>
    <w:rsid w:val="008C7A7B"/>
    <w:rsid w:val="008C7EC5"/>
    <w:rsid w:val="008D7D85"/>
    <w:rsid w:val="008E2F2E"/>
    <w:rsid w:val="008E471B"/>
    <w:rsid w:val="008F28D4"/>
    <w:rsid w:val="00903098"/>
    <w:rsid w:val="00905392"/>
    <w:rsid w:val="00916274"/>
    <w:rsid w:val="00920B4E"/>
    <w:rsid w:val="00921178"/>
    <w:rsid w:val="00932846"/>
    <w:rsid w:val="00934688"/>
    <w:rsid w:val="0093522C"/>
    <w:rsid w:val="009356DA"/>
    <w:rsid w:val="00936242"/>
    <w:rsid w:val="00936BF8"/>
    <w:rsid w:val="009442BE"/>
    <w:rsid w:val="0094769B"/>
    <w:rsid w:val="009478B3"/>
    <w:rsid w:val="00951C22"/>
    <w:rsid w:val="009547DB"/>
    <w:rsid w:val="00955316"/>
    <w:rsid w:val="00961399"/>
    <w:rsid w:val="00962670"/>
    <w:rsid w:val="00971D14"/>
    <w:rsid w:val="00976D81"/>
    <w:rsid w:val="009851CA"/>
    <w:rsid w:val="00985D4D"/>
    <w:rsid w:val="00993807"/>
    <w:rsid w:val="00994BD9"/>
    <w:rsid w:val="009966BF"/>
    <w:rsid w:val="009A1663"/>
    <w:rsid w:val="009A25B9"/>
    <w:rsid w:val="009A7E60"/>
    <w:rsid w:val="009B15CC"/>
    <w:rsid w:val="009B5A7D"/>
    <w:rsid w:val="009B7781"/>
    <w:rsid w:val="009C1587"/>
    <w:rsid w:val="009C6597"/>
    <w:rsid w:val="009E5985"/>
    <w:rsid w:val="009E731C"/>
    <w:rsid w:val="009F3B6A"/>
    <w:rsid w:val="009F522C"/>
    <w:rsid w:val="009F5A8F"/>
    <w:rsid w:val="009F5ACA"/>
    <w:rsid w:val="00A102D4"/>
    <w:rsid w:val="00A2574F"/>
    <w:rsid w:val="00A25B6B"/>
    <w:rsid w:val="00A25DA2"/>
    <w:rsid w:val="00A27AB2"/>
    <w:rsid w:val="00A30932"/>
    <w:rsid w:val="00A31456"/>
    <w:rsid w:val="00A31B3F"/>
    <w:rsid w:val="00A43730"/>
    <w:rsid w:val="00A44F14"/>
    <w:rsid w:val="00A46E43"/>
    <w:rsid w:val="00A618F0"/>
    <w:rsid w:val="00A6368F"/>
    <w:rsid w:val="00A64B70"/>
    <w:rsid w:val="00A735B1"/>
    <w:rsid w:val="00A742F2"/>
    <w:rsid w:val="00A755FC"/>
    <w:rsid w:val="00A75ACC"/>
    <w:rsid w:val="00A77EB0"/>
    <w:rsid w:val="00A837E3"/>
    <w:rsid w:val="00A92049"/>
    <w:rsid w:val="00A94C51"/>
    <w:rsid w:val="00AA03AF"/>
    <w:rsid w:val="00AA3DD0"/>
    <w:rsid w:val="00AA523F"/>
    <w:rsid w:val="00AB2F37"/>
    <w:rsid w:val="00AC4512"/>
    <w:rsid w:val="00AC6F93"/>
    <w:rsid w:val="00AC735C"/>
    <w:rsid w:val="00AD295C"/>
    <w:rsid w:val="00AD68D9"/>
    <w:rsid w:val="00AE0580"/>
    <w:rsid w:val="00AE4BE4"/>
    <w:rsid w:val="00AE5942"/>
    <w:rsid w:val="00AE5E66"/>
    <w:rsid w:val="00AE7248"/>
    <w:rsid w:val="00AF6607"/>
    <w:rsid w:val="00B04AB2"/>
    <w:rsid w:val="00B055DF"/>
    <w:rsid w:val="00B1045C"/>
    <w:rsid w:val="00B13450"/>
    <w:rsid w:val="00B1464A"/>
    <w:rsid w:val="00B17508"/>
    <w:rsid w:val="00B226E3"/>
    <w:rsid w:val="00B22F41"/>
    <w:rsid w:val="00B2488A"/>
    <w:rsid w:val="00B24DFA"/>
    <w:rsid w:val="00B27FA8"/>
    <w:rsid w:val="00B32F9E"/>
    <w:rsid w:val="00B36592"/>
    <w:rsid w:val="00B379EC"/>
    <w:rsid w:val="00B444F3"/>
    <w:rsid w:val="00B45232"/>
    <w:rsid w:val="00B46CD4"/>
    <w:rsid w:val="00B53F12"/>
    <w:rsid w:val="00B53F77"/>
    <w:rsid w:val="00B6315B"/>
    <w:rsid w:val="00B64991"/>
    <w:rsid w:val="00B67881"/>
    <w:rsid w:val="00B67DFE"/>
    <w:rsid w:val="00B74902"/>
    <w:rsid w:val="00B82841"/>
    <w:rsid w:val="00B82FB6"/>
    <w:rsid w:val="00B85254"/>
    <w:rsid w:val="00B90550"/>
    <w:rsid w:val="00B9129B"/>
    <w:rsid w:val="00B961B2"/>
    <w:rsid w:val="00B970BE"/>
    <w:rsid w:val="00BA6341"/>
    <w:rsid w:val="00BA7DB0"/>
    <w:rsid w:val="00BB3872"/>
    <w:rsid w:val="00BB4816"/>
    <w:rsid w:val="00BB679A"/>
    <w:rsid w:val="00BB7F14"/>
    <w:rsid w:val="00BC54D0"/>
    <w:rsid w:val="00BD15E7"/>
    <w:rsid w:val="00BD2477"/>
    <w:rsid w:val="00BD4C45"/>
    <w:rsid w:val="00BD4E8F"/>
    <w:rsid w:val="00BE0ED9"/>
    <w:rsid w:val="00BE11CB"/>
    <w:rsid w:val="00BE1A6F"/>
    <w:rsid w:val="00BE4ECF"/>
    <w:rsid w:val="00BE64EA"/>
    <w:rsid w:val="00BF580C"/>
    <w:rsid w:val="00C0206B"/>
    <w:rsid w:val="00C068BC"/>
    <w:rsid w:val="00C17806"/>
    <w:rsid w:val="00C20BE6"/>
    <w:rsid w:val="00C22289"/>
    <w:rsid w:val="00C251AA"/>
    <w:rsid w:val="00C35A9F"/>
    <w:rsid w:val="00C40D45"/>
    <w:rsid w:val="00C463E3"/>
    <w:rsid w:val="00C54026"/>
    <w:rsid w:val="00C5667B"/>
    <w:rsid w:val="00C571E3"/>
    <w:rsid w:val="00C57BF7"/>
    <w:rsid w:val="00C605F6"/>
    <w:rsid w:val="00C6173E"/>
    <w:rsid w:val="00C649F7"/>
    <w:rsid w:val="00C64CE0"/>
    <w:rsid w:val="00C6669F"/>
    <w:rsid w:val="00C6745E"/>
    <w:rsid w:val="00C7209E"/>
    <w:rsid w:val="00C7378E"/>
    <w:rsid w:val="00C81F8E"/>
    <w:rsid w:val="00C82881"/>
    <w:rsid w:val="00C94D1A"/>
    <w:rsid w:val="00C96DC5"/>
    <w:rsid w:val="00CA1A94"/>
    <w:rsid w:val="00CA207C"/>
    <w:rsid w:val="00CB3F55"/>
    <w:rsid w:val="00CB72F5"/>
    <w:rsid w:val="00CC0CD7"/>
    <w:rsid w:val="00CC2475"/>
    <w:rsid w:val="00CC78F4"/>
    <w:rsid w:val="00CD2EE5"/>
    <w:rsid w:val="00CE1D6F"/>
    <w:rsid w:val="00CF32A3"/>
    <w:rsid w:val="00CF40B1"/>
    <w:rsid w:val="00D02143"/>
    <w:rsid w:val="00D1452D"/>
    <w:rsid w:val="00D16C81"/>
    <w:rsid w:val="00D30DA1"/>
    <w:rsid w:val="00D331E5"/>
    <w:rsid w:val="00D40BF6"/>
    <w:rsid w:val="00D42780"/>
    <w:rsid w:val="00D4589A"/>
    <w:rsid w:val="00D46D81"/>
    <w:rsid w:val="00D47A7C"/>
    <w:rsid w:val="00D51508"/>
    <w:rsid w:val="00D53D01"/>
    <w:rsid w:val="00D547AE"/>
    <w:rsid w:val="00D57AF5"/>
    <w:rsid w:val="00D672A2"/>
    <w:rsid w:val="00D711BF"/>
    <w:rsid w:val="00D72FA6"/>
    <w:rsid w:val="00D92A09"/>
    <w:rsid w:val="00D93AA5"/>
    <w:rsid w:val="00D9666A"/>
    <w:rsid w:val="00DA19EB"/>
    <w:rsid w:val="00DA4131"/>
    <w:rsid w:val="00DA75D1"/>
    <w:rsid w:val="00DB69B2"/>
    <w:rsid w:val="00DD2EB1"/>
    <w:rsid w:val="00DD3684"/>
    <w:rsid w:val="00DE539D"/>
    <w:rsid w:val="00DF2D2C"/>
    <w:rsid w:val="00DF675D"/>
    <w:rsid w:val="00DF790D"/>
    <w:rsid w:val="00E043EF"/>
    <w:rsid w:val="00E0574B"/>
    <w:rsid w:val="00E05B39"/>
    <w:rsid w:val="00E23013"/>
    <w:rsid w:val="00E376F1"/>
    <w:rsid w:val="00E4240A"/>
    <w:rsid w:val="00E42778"/>
    <w:rsid w:val="00E4452B"/>
    <w:rsid w:val="00E569DA"/>
    <w:rsid w:val="00E56C49"/>
    <w:rsid w:val="00E57AB8"/>
    <w:rsid w:val="00E804AD"/>
    <w:rsid w:val="00E81671"/>
    <w:rsid w:val="00E82E37"/>
    <w:rsid w:val="00E830EA"/>
    <w:rsid w:val="00E919A6"/>
    <w:rsid w:val="00E95938"/>
    <w:rsid w:val="00EA167B"/>
    <w:rsid w:val="00EA24C7"/>
    <w:rsid w:val="00EB13F4"/>
    <w:rsid w:val="00EB1DB3"/>
    <w:rsid w:val="00EB528A"/>
    <w:rsid w:val="00EB5F63"/>
    <w:rsid w:val="00EC2177"/>
    <w:rsid w:val="00EE375A"/>
    <w:rsid w:val="00EF24F2"/>
    <w:rsid w:val="00EF78D0"/>
    <w:rsid w:val="00F01BF5"/>
    <w:rsid w:val="00F07D42"/>
    <w:rsid w:val="00F1231C"/>
    <w:rsid w:val="00F125AF"/>
    <w:rsid w:val="00F17DEF"/>
    <w:rsid w:val="00F230FA"/>
    <w:rsid w:val="00F25C8D"/>
    <w:rsid w:val="00F32E9F"/>
    <w:rsid w:val="00F33DC4"/>
    <w:rsid w:val="00F47414"/>
    <w:rsid w:val="00F52F32"/>
    <w:rsid w:val="00F7394D"/>
    <w:rsid w:val="00F82F8E"/>
    <w:rsid w:val="00F840F2"/>
    <w:rsid w:val="00F93B6E"/>
    <w:rsid w:val="00FA5FD0"/>
    <w:rsid w:val="00FB1A79"/>
    <w:rsid w:val="00FC0DA3"/>
    <w:rsid w:val="00FC13E9"/>
    <w:rsid w:val="00FC1C82"/>
    <w:rsid w:val="00FC2524"/>
    <w:rsid w:val="00FC2ACA"/>
    <w:rsid w:val="00FC40B7"/>
    <w:rsid w:val="00FC5671"/>
    <w:rsid w:val="00FC5A95"/>
    <w:rsid w:val="00FC68F3"/>
    <w:rsid w:val="00FD7FAC"/>
    <w:rsid w:val="00FE5CDA"/>
    <w:rsid w:val="00FE722D"/>
    <w:rsid w:val="00FF435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346A"/>
    <w:rPr>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2346A"/>
    <w:pPr>
      <w:jc w:val="center"/>
    </w:pPr>
    <w:rPr>
      <w:rFonts w:ascii="Angsana New" w:hAnsi="Angsana New"/>
      <w:b/>
      <w:bCs/>
      <w:sz w:val="32"/>
      <w:szCs w:val="32"/>
      <w:lang/>
    </w:rPr>
  </w:style>
  <w:style w:type="paragraph" w:styleId="BodyText">
    <w:name w:val="Body Text"/>
    <w:basedOn w:val="Normal"/>
    <w:rsid w:val="0022346A"/>
    <w:pPr>
      <w:jc w:val="both"/>
    </w:pPr>
    <w:rPr>
      <w:sz w:val="32"/>
      <w:szCs w:val="32"/>
    </w:rPr>
  </w:style>
  <w:style w:type="paragraph" w:styleId="BodyText2">
    <w:name w:val="Body Text 2"/>
    <w:basedOn w:val="Normal"/>
    <w:rsid w:val="0022346A"/>
    <w:pPr>
      <w:jc w:val="thaiDistribute"/>
    </w:pPr>
    <w:rPr>
      <w:rFonts w:ascii="Angsana New" w:hAnsi="Angsana New"/>
      <w:sz w:val="30"/>
      <w:szCs w:val="30"/>
    </w:rPr>
  </w:style>
  <w:style w:type="character" w:styleId="CommentReference">
    <w:name w:val="annotation reference"/>
    <w:semiHidden/>
    <w:rsid w:val="0022346A"/>
    <w:rPr>
      <w:sz w:val="16"/>
      <w:szCs w:val="16"/>
      <w:lang w:bidi="th-TH"/>
    </w:rPr>
  </w:style>
  <w:style w:type="paragraph" w:styleId="CommentText">
    <w:name w:val="annotation text"/>
    <w:basedOn w:val="Normal"/>
    <w:semiHidden/>
    <w:rsid w:val="0022346A"/>
    <w:rPr>
      <w:sz w:val="20"/>
      <w:szCs w:val="20"/>
    </w:rPr>
  </w:style>
  <w:style w:type="paragraph" w:styleId="CommentSubject">
    <w:name w:val="annotation subject"/>
    <w:basedOn w:val="CommentText"/>
    <w:next w:val="CommentText"/>
    <w:semiHidden/>
    <w:rsid w:val="0022346A"/>
    <w:rPr>
      <w:b/>
      <w:bCs/>
    </w:rPr>
  </w:style>
  <w:style w:type="paragraph" w:styleId="BalloonText">
    <w:name w:val="Balloon Text"/>
    <w:basedOn w:val="Normal"/>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lang/>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lang/>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lang/>
    </w:rPr>
  </w:style>
  <w:style w:type="character" w:customStyle="1" w:styleId="BodyTextIndentChar">
    <w:name w:val="Body Text Indent Char"/>
    <w:link w:val="BodyTextIndent"/>
    <w:rsid w:val="00985D4D"/>
    <w:rPr>
      <w:sz w:val="28"/>
      <w:szCs w:val="35"/>
      <w:lang w:eastAsia="zh-CN"/>
    </w:rPr>
  </w:style>
  <w:style w:type="character" w:customStyle="1" w:styleId="TitleChar">
    <w:name w:val="Title Char"/>
    <w:link w:val="Title"/>
    <w:rsid w:val="00FE722D"/>
    <w:rPr>
      <w:rFonts w:ascii="Angsana New" w:hAnsi="Angsana New"/>
      <w:b/>
      <w:bCs/>
      <w:sz w:val="32"/>
      <w:szCs w:val="32"/>
      <w:lang w:eastAsia="zh-CN"/>
    </w:rPr>
  </w:style>
  <w:style w:type="paragraph" w:styleId="ListParagraph">
    <w:name w:val="List Paragraph"/>
    <w:basedOn w:val="Normal"/>
    <w:uiPriority w:val="34"/>
    <w:qFormat/>
    <w:rsid w:val="009966BF"/>
    <w:pPr>
      <w:ind w:left="720"/>
      <w:contextualSpacing/>
    </w:pPr>
    <w:rPr>
      <w:rFonts w:cs="Cordia New"/>
      <w:szCs w:val="35"/>
      <w:lang w:eastAsia="en-US"/>
    </w:rPr>
  </w:style>
  <w:style w:type="paragraph" w:customStyle="1" w:styleId="Default">
    <w:name w:val="Default"/>
    <w:uiPriority w:val="99"/>
    <w:rsid w:val="00AE5E66"/>
    <w:pPr>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8D511-229E-4EAB-B9FE-D18F355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2369</Characters>
  <Application>Microsoft Office Word</Application>
  <DocSecurity>0</DocSecurity>
  <Lines>19</Lines>
  <Paragraphs>5</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2779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DELL</cp:lastModifiedBy>
  <cp:revision>2</cp:revision>
  <cp:lastPrinted>2017-08-10T11:15:00Z</cp:lastPrinted>
  <dcterms:created xsi:type="dcterms:W3CDTF">2018-08-10T06:59:00Z</dcterms:created>
  <dcterms:modified xsi:type="dcterms:W3CDTF">2018-08-10T06:59:00Z</dcterms:modified>
</cp:coreProperties>
</file>