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0AC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bookmarkStart w:id="0" w:name="Start"/>
      <w:bookmarkStart w:id="1" w:name="_GoBack"/>
      <w:bookmarkEnd w:id="0"/>
      <w:bookmarkEnd w:id="1"/>
    </w:p>
    <w:p w:rsidR="002850AC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</w:p>
    <w:p w:rsidR="002850AC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</w:p>
    <w:p w:rsidR="002850AC" w:rsidRPr="000A1235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</w:p>
    <w:p w:rsidR="002850AC" w:rsidRPr="009908C1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850AC" w:rsidRPr="009908C1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850AC" w:rsidRPr="009908C1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850AC" w:rsidRPr="009908C1" w:rsidRDefault="002850AC" w:rsidP="002850A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908C1">
        <w:rPr>
          <w:rFonts w:ascii="Angsana New" w:hAnsi="Angsana New" w:cs="Angsana New"/>
          <w:sz w:val="52"/>
          <w:szCs w:val="52"/>
          <w:cs/>
        </w:rPr>
        <w:t>บริษัทหลักทรัพย์ ไทยพาณิชย์ จำกัด</w:t>
      </w:r>
      <w:r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:rsidR="002850AC" w:rsidRPr="009908C1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850AC" w:rsidRPr="00505E42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F698A">
        <w:rPr>
          <w:rFonts w:ascii="Angsana New" w:hAnsi="Angsana New"/>
          <w:sz w:val="32"/>
          <w:szCs w:val="32"/>
          <w:cs/>
        </w:rPr>
        <w:t>งบการเงิน</w:t>
      </w:r>
      <w:r w:rsidRPr="00BF698A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2850AC" w:rsidRPr="00BF698A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8A335C">
        <w:rPr>
          <w:rFonts w:ascii="Angsana New" w:hAnsi="Angsana New" w:hint="cs"/>
          <w:sz w:val="32"/>
          <w:szCs w:val="32"/>
          <w:cs/>
        </w:rPr>
        <w:t>สำหรับงวดหกเดือน</w:t>
      </w:r>
      <w:r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2561</w:t>
      </w:r>
      <w:r w:rsidRPr="008A335C">
        <w:rPr>
          <w:rFonts w:ascii="Angsana New" w:hAnsi="Angsana New"/>
          <w:sz w:val="32"/>
          <w:szCs w:val="32"/>
        </w:rPr>
        <w:t xml:space="preserve"> </w:t>
      </w:r>
    </w:p>
    <w:p w:rsidR="002850AC" w:rsidRPr="009908C1" w:rsidRDefault="002850AC" w:rsidP="002850A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908C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850AC" w:rsidRPr="009908C1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908C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2850AC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2850AC" w:rsidRDefault="002850AC" w:rsidP="002850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2850AC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2850AC" w:rsidRPr="008A335C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Pr="008A335C">
        <w:rPr>
          <w:rFonts w:ascii="Angsana New" w:hAnsi="Angsana New"/>
          <w:sz w:val="32"/>
          <w:szCs w:val="32"/>
        </w:rPr>
        <w:t xml:space="preserve"> </w:t>
      </w:r>
    </w:p>
    <w:p w:rsidR="002850AC" w:rsidRPr="008A335C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</w:rPr>
        <w:sectPr w:rsidR="002850AC" w:rsidRPr="008A335C" w:rsidSect="002850AC">
          <w:footerReference w:type="default" r:id="rId5"/>
          <w:pgSz w:w="11907" w:h="16839" w:code="9"/>
          <w:pgMar w:top="691" w:right="1152" w:bottom="576" w:left="1152" w:header="720" w:footer="432" w:gutter="0"/>
          <w:pgNumType w:start="0"/>
          <w:cols w:space="720"/>
          <w:titlePg/>
          <w:docGrid w:linePitch="245"/>
        </w:sect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Pr="00420ADD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:rsidR="002850AC" w:rsidRPr="008A335C" w:rsidRDefault="002850AC" w:rsidP="002850AC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 w:rsidRPr="008A335C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:rsidR="002850AC" w:rsidRPr="00404ACA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850AC" w:rsidRPr="008A335C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A335C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8A335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8A335C">
        <w:rPr>
          <w:rFonts w:ascii="Angsana New" w:hAnsi="Angsana New"/>
          <w:b/>
          <w:bCs/>
          <w:sz w:val="30"/>
          <w:szCs w:val="30"/>
          <w:cs/>
          <w:lang w:val="th-TH"/>
        </w:rPr>
        <w:t>บริ</w:t>
      </w:r>
      <w:r w:rsidRPr="008A335C">
        <w:rPr>
          <w:rFonts w:ascii="Angsana New" w:hAnsi="Angsana New"/>
          <w:b/>
          <w:bCs/>
          <w:sz w:val="30"/>
          <w:szCs w:val="30"/>
          <w:cs/>
        </w:rPr>
        <w:t>ษัท</w:t>
      </w:r>
      <w:r w:rsidRPr="008A335C">
        <w:rPr>
          <w:rFonts w:ascii="Angsana New" w:hAnsi="Angsana New"/>
          <w:b/>
          <w:bCs/>
          <w:sz w:val="30"/>
          <w:szCs w:val="30"/>
          <w:cs/>
          <w:lang w:val="th-TH"/>
        </w:rPr>
        <w:t>หลักทรัพย์</w:t>
      </w:r>
      <w:r w:rsidRPr="008A335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A335C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ไทยพาณิชย์</w:t>
      </w:r>
      <w:r w:rsidRPr="008A335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</w:t>
      </w:r>
    </w:p>
    <w:p w:rsidR="002850AC" w:rsidRPr="00404ACA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:rsidR="002850AC" w:rsidRPr="00C101D5" w:rsidRDefault="002850AC" w:rsidP="002850A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2850AC" w:rsidRPr="007616B3" w:rsidRDefault="002850AC" w:rsidP="002850A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836C1D">
        <w:rPr>
          <w:rFonts w:ascii="Angsana New" w:hAnsi="Angsana New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836C1D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eastAsia="Calibri" w:hAnsi="Angsana New"/>
          <w:sz w:val="30"/>
          <w:szCs w:val="30"/>
          <w:cs/>
        </w:rPr>
        <w:t>ของบริษัท</w:t>
      </w:r>
      <w:r w:rsidRPr="00836C1D">
        <w:rPr>
          <w:rFonts w:ascii="Angsana New" w:eastAsia="Calibri" w:hAnsi="Angsana New" w:hint="cs"/>
          <w:sz w:val="30"/>
          <w:szCs w:val="30"/>
          <w:cs/>
        </w:rPr>
        <w:t>หลักทรัพย์</w:t>
      </w:r>
      <w:r w:rsidRPr="00836C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36C1D">
        <w:rPr>
          <w:rFonts w:ascii="Angsana New" w:eastAsia="Calibri" w:hAnsi="Angsana New" w:hint="cs"/>
          <w:sz w:val="30"/>
          <w:szCs w:val="30"/>
          <w:cs/>
        </w:rPr>
        <w:t>ไทยพาณิชย์</w:t>
      </w:r>
      <w:r w:rsidRPr="00836C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36C1D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836C1D">
        <w:rPr>
          <w:rFonts w:ascii="Angsana New" w:eastAsia="Calibri" w:hAnsi="Angsana New"/>
          <w:sz w:val="30"/>
          <w:szCs w:val="30"/>
          <w:cs/>
        </w:rPr>
        <w:t xml:space="preserve"> และบริษัทย่อย (กลุ่มบริษัท)</w:t>
      </w:r>
      <w:r w:rsidRPr="00836C1D">
        <w:rPr>
          <w:rFonts w:ascii="Angsana New" w:eastAsia="Calibri" w:hAnsi="Angsana New"/>
          <w:sz w:val="30"/>
          <w:szCs w:val="30"/>
        </w:rPr>
        <w:t xml:space="preserve"> </w:t>
      </w:r>
      <w:r w:rsidRPr="00836C1D">
        <w:rPr>
          <w:rFonts w:ascii="Angsana New" w:eastAsia="Calibri" w:hAnsi="Angsana New"/>
          <w:sz w:val="30"/>
          <w:szCs w:val="30"/>
          <w:cs/>
        </w:rPr>
        <w:t>และของเฉพาะ</w:t>
      </w:r>
      <w:r w:rsidRPr="00BE3BE4">
        <w:rPr>
          <w:rFonts w:ascii="Angsana New" w:eastAsia="Calibri" w:hAnsi="Angsana New" w:hint="cs"/>
          <w:spacing w:val="-20"/>
          <w:sz w:val="30"/>
          <w:szCs w:val="30"/>
          <w:cs/>
        </w:rPr>
        <w:t>บริษัท</w:t>
      </w:r>
      <w:r w:rsidRPr="00BE3BE4">
        <w:rPr>
          <w:rFonts w:ascii="Angsana New" w:eastAsia="Calibri" w:hAnsi="Angsana New" w:hint="cs"/>
          <w:sz w:val="30"/>
          <w:szCs w:val="30"/>
          <w:cs/>
        </w:rPr>
        <w:t>หลักทรัพย์</w:t>
      </w:r>
      <w:r w:rsidRPr="00BE3BE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3BE4">
        <w:rPr>
          <w:rFonts w:ascii="Angsana New" w:eastAsia="Calibri" w:hAnsi="Angsana New" w:hint="cs"/>
          <w:sz w:val="30"/>
          <w:szCs w:val="30"/>
          <w:cs/>
        </w:rPr>
        <w:t>ไทยพาณิชย์</w:t>
      </w:r>
      <w:r w:rsidRPr="00BE3BE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3BE4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BE3BE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3BE4">
        <w:rPr>
          <w:rFonts w:ascii="Angsana New" w:hAnsi="Angsana New"/>
          <w:sz w:val="30"/>
          <w:szCs w:val="30"/>
          <w:cs/>
        </w:rPr>
        <w:t>(บริษัท)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Pr="007143DC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ณ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143DC">
        <w:rPr>
          <w:rFonts w:ascii="Angsana New" w:hAnsi="Angsana New"/>
          <w:sz w:val="30"/>
          <w:szCs w:val="30"/>
          <w:cs/>
        </w:rPr>
        <w:t xml:space="preserve"> 2</w:t>
      </w:r>
      <w:r>
        <w:rPr>
          <w:rFonts w:ascii="Angsana New" w:hAnsi="Angsana New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>61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งบแสดงการเปลี่ยนแปลงส่วนของเจ้าของรวม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143DC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งบแสดงการเปลี่ยนแปลงส่วนของเจ้าของเฉพาะกิจการ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และงบกระแสเงินสดรวมและ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งบกระแสเงินสดเฉพาะกิจการสำหรับงวดหกเดือน</w:t>
      </w:r>
      <w:r w:rsidRPr="007143DC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/>
          <w:sz w:val="30"/>
          <w:szCs w:val="30"/>
        </w:rPr>
        <w:br/>
      </w:r>
      <w:r w:rsidRPr="008B30BC">
        <w:rPr>
          <w:rFonts w:ascii="Angsana New" w:eastAsia="Times New Roman" w:hAnsi="Angsana New"/>
          <w:sz w:val="30"/>
          <w:szCs w:val="30"/>
          <w:cs/>
        </w:rPr>
        <w:t>วัน</w:t>
      </w:r>
      <w:r>
        <w:rPr>
          <w:rFonts w:ascii="Angsana New" w:eastAsia="Times New Roman" w:hAnsi="Angsana New" w:hint="cs"/>
          <w:sz w:val="30"/>
          <w:szCs w:val="30"/>
          <w:cs/>
        </w:rPr>
        <w:t>เดียวกัน</w:t>
      </w:r>
      <w:r w:rsidRPr="008B30B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ๆ</w:t>
      </w:r>
    </w:p>
    <w:p w:rsidR="002850AC" w:rsidRPr="00604BA9" w:rsidRDefault="002850AC" w:rsidP="002850AC">
      <w:pPr>
        <w:rPr>
          <w:rFonts w:ascii="Angsana New" w:hAnsi="Angsana New"/>
          <w:b/>
          <w:bCs/>
          <w:sz w:val="30"/>
          <w:szCs w:val="30"/>
        </w:rPr>
      </w:pPr>
    </w:p>
    <w:p w:rsidR="002850AC" w:rsidRDefault="002850AC" w:rsidP="002850AC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836C1D">
        <w:rPr>
          <w:rFonts w:ascii="Angsana New" w:eastAsia="Calibri" w:hAnsi="Angsana New"/>
          <w:sz w:val="30"/>
          <w:szCs w:val="30"/>
          <w:cs/>
        </w:rPr>
        <w:t>รวม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36C1D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36C1D">
        <w:rPr>
          <w:rFonts w:ascii="Angsana New" w:eastAsia="Calibri" w:hAnsi="Angsana New"/>
          <w:sz w:val="30"/>
          <w:szCs w:val="30"/>
          <w:cs/>
        </w:rPr>
        <w:t>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836C1D">
        <w:rPr>
          <w:rFonts w:ascii="Angsana New" w:eastAsia="Calibri" w:hAnsi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ตามลำดับ </w:t>
      </w:r>
      <w:r w:rsidRPr="007143DC">
        <w:rPr>
          <w:rFonts w:ascii="Angsana New" w:hAnsi="Angsana New" w:hint="cs"/>
          <w:sz w:val="30"/>
          <w:szCs w:val="30"/>
          <w:cs/>
        </w:rPr>
        <w:t>ณ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7143DC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143DC">
        <w:rPr>
          <w:rFonts w:ascii="Angsana New" w:hAnsi="Angsana New"/>
          <w:sz w:val="30"/>
          <w:szCs w:val="30"/>
          <w:cs/>
        </w:rPr>
        <w:t xml:space="preserve"> 2</w:t>
      </w:r>
      <w:r>
        <w:rPr>
          <w:rFonts w:ascii="Angsana New" w:hAnsi="Angsana New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>61</w:t>
      </w:r>
      <w:r w:rsidRPr="007143DC">
        <w:rPr>
          <w:rFonts w:ascii="Angsana New" w:hAnsi="Angsana New"/>
          <w:sz w:val="30"/>
          <w:szCs w:val="30"/>
          <w:cs/>
        </w:rPr>
        <w:t xml:space="preserve"> </w:t>
      </w:r>
      <w:r w:rsidRPr="00836C1D">
        <w:rPr>
          <w:rFonts w:ascii="Angsana New" w:eastAsia="Calibri" w:hAnsi="Angsana New"/>
          <w:sz w:val="30"/>
          <w:szCs w:val="30"/>
          <w:cs/>
        </w:rPr>
        <w:t>ผลการดำเนินงานรวมและ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836C1D">
        <w:rPr>
          <w:rFonts w:ascii="Angsana New" w:eastAsia="Calibri" w:hAnsi="Angsana New"/>
          <w:sz w:val="30"/>
          <w:szCs w:val="30"/>
          <w:cs/>
        </w:rPr>
        <w:t>ผลการดำเนินงานเฉพาะกิจการ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และกระแสเงินสดรวม</w:t>
      </w:r>
      <w:r w:rsidRPr="00836C1D">
        <w:rPr>
          <w:rFonts w:ascii="Angsana New" w:eastAsia="Calibri" w:hAnsi="Angsana New"/>
          <w:sz w:val="30"/>
          <w:szCs w:val="30"/>
          <w:cs/>
        </w:rPr>
        <w:t>และกระแสเงินสดเฉพาะกิจการ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>สำหรับงวดหกเดือน</w:t>
      </w:r>
      <w:r w:rsidRPr="00836C1D">
        <w:rPr>
          <w:rFonts w:ascii="Angsana New" w:eastAsia="Calibri" w:hAnsi="Angsana New"/>
          <w:sz w:val="30"/>
          <w:szCs w:val="30"/>
          <w:cs/>
        </w:rPr>
        <w:t>สิ้นสุด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836C1D">
        <w:rPr>
          <w:rFonts w:ascii="Angsana New" w:eastAsia="Calibri" w:hAnsi="Angsana New"/>
          <w:sz w:val="30"/>
          <w:szCs w:val="30"/>
          <w:cs/>
        </w:rPr>
        <w:t>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836C1D">
        <w:rPr>
          <w:rFonts w:ascii="Angsana New" w:eastAsia="Calibri" w:hAnsi="Angsana New"/>
          <w:sz w:val="30"/>
          <w:szCs w:val="30"/>
          <w:cs/>
        </w:rPr>
        <w:t>น</w:t>
      </w:r>
    </w:p>
    <w:p w:rsidR="002850AC" w:rsidRDefault="002850AC" w:rsidP="002850A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2850AC" w:rsidRPr="00C101D5" w:rsidRDefault="002850AC" w:rsidP="002850A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2850AC" w:rsidRPr="00C101D5" w:rsidRDefault="002850AC" w:rsidP="002850AC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2850AC" w:rsidRDefault="002850AC" w:rsidP="002850AC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</w:t>
      </w:r>
      <w:r w:rsidRPr="00C010F9">
        <w:rPr>
          <w:rFonts w:ascii="Angsana New" w:eastAsia="Calibri" w:hAnsi="Angsana New"/>
          <w:sz w:val="30"/>
          <w:szCs w:val="30"/>
          <w:cs/>
        </w:rPr>
        <w:t>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</w:rPr>
        <w:br/>
      </w:r>
      <w:r w:rsidRPr="00C010F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010F9">
        <w:rPr>
          <w:rFonts w:ascii="Angsana New" w:eastAsia="Calibri" w:hAnsi="Angsana New" w:hint="cs"/>
          <w:i/>
          <w:iCs/>
          <w:sz w:val="30"/>
          <w:szCs w:val="30"/>
          <w:cs/>
        </w:rPr>
        <w:t>รวม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ระหว่างกาล</w:t>
      </w:r>
      <w:r w:rsidRPr="00C010F9">
        <w:rPr>
          <w:rFonts w:ascii="Angsana New" w:eastAsia="Calibri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ระหว่างกาล</w:t>
      </w:r>
      <w:r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Pr="00C010F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C010F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010F9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810CFF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ที่กำหนดโดยสภาวิชาชีพบัญชีในส่วนที่เกี่ยวข้องกับการตรวจสอบงบการเงิน</w:t>
      </w:r>
      <w:r w:rsidRPr="007616B3">
        <w:rPr>
          <w:rFonts w:ascii="Angsana New" w:eastAsia="Calibri" w:hAnsi="Angsana New" w:hint="cs"/>
          <w:sz w:val="30"/>
          <w:szCs w:val="30"/>
          <w:cs/>
        </w:rPr>
        <w:t>รวม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850AC" w:rsidRDefault="002850AC" w:rsidP="002850AC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2850AC" w:rsidSect="00536A07">
          <w:footerReference w:type="default" r:id="rId6"/>
          <w:footerReference w:type="first" r:id="rId7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:rsidR="002850AC" w:rsidRDefault="002850AC" w:rsidP="002850A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850AC" w:rsidRDefault="002850AC" w:rsidP="002850A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850AC" w:rsidRDefault="002850AC" w:rsidP="002850A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010F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010F9">
        <w:rPr>
          <w:rFonts w:ascii="Angsana New" w:hAnsi="Angsana New"/>
          <w:i/>
          <w:iCs/>
          <w:sz w:val="30"/>
          <w:szCs w:val="30"/>
          <w:cs/>
        </w:rPr>
        <w:t>รวม</w:t>
      </w:r>
      <w:r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  <w:r w:rsidRPr="00C010F9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:rsidR="002850AC" w:rsidRDefault="002850AC" w:rsidP="002850A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2850AC" w:rsidRPr="00183148" w:rsidRDefault="002850AC" w:rsidP="002850A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010F9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010F9">
        <w:rPr>
          <w:rFonts w:ascii="Angsana New" w:hAnsi="Angsana New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010F9">
        <w:rPr>
          <w:rFonts w:ascii="Angsana New" w:hAnsi="Angsana New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eastAsia="Calibri" w:hAnsi="Angsana New"/>
          <w:sz w:val="30"/>
          <w:szCs w:val="30"/>
          <w:cs/>
        </w:rPr>
        <w:t>ที่ปราศจาก</w:t>
      </w:r>
      <w:r>
        <w:rPr>
          <w:rFonts w:ascii="Angsana New" w:eastAsia="Calibri" w:hAnsi="Angsana New"/>
          <w:sz w:val="30"/>
          <w:szCs w:val="30"/>
        </w:rPr>
        <w:br/>
      </w:r>
      <w:r w:rsidRPr="00C010F9">
        <w:rPr>
          <w:rFonts w:ascii="Angsana New" w:eastAsia="Calibri" w:hAnsi="Angsana New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850AC" w:rsidRPr="00C010F9" w:rsidRDefault="002850AC" w:rsidP="002850A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2850AC" w:rsidRPr="00C010F9" w:rsidRDefault="002850AC" w:rsidP="002850A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010F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C010F9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010F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010F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010F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010F9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br/>
      </w:r>
      <w:r w:rsidRPr="00C010F9">
        <w:rPr>
          <w:rFonts w:ascii="Angsana New" w:eastAsia="Calibri" w:hAnsi="Angsana New"/>
          <w:sz w:val="30"/>
          <w:szCs w:val="30"/>
          <w:cs/>
        </w:rPr>
        <w:t>(</w:t>
      </w:r>
      <w:r w:rsidRPr="00C010F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C010F9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C010F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</w:t>
      </w:r>
      <w:r>
        <w:rPr>
          <w:rFonts w:ascii="Angsana New" w:eastAsia="Calibri" w:hAnsi="Angsana New" w:hint="cs"/>
          <w:sz w:val="30"/>
          <w:szCs w:val="30"/>
          <w:cs/>
        </w:rPr>
        <w:t>บริหารมีความตั้งใจที่จะเลิก</w:t>
      </w:r>
      <w:r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C010F9">
        <w:rPr>
          <w:rFonts w:ascii="Angsana New" w:eastAsia="Calibri" w:hAnsi="Angsana New" w:hint="cs"/>
          <w:sz w:val="30"/>
          <w:szCs w:val="30"/>
          <w:cs/>
        </w:rPr>
        <w:t>บริษัทและบริษัท</w:t>
      </w:r>
      <w:r w:rsidRPr="00C010F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010F9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2850AC" w:rsidRPr="00C010F9" w:rsidRDefault="002850AC" w:rsidP="002850A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2850AC" w:rsidRDefault="002850AC" w:rsidP="002850AC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C010F9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010F9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2850AC" w:rsidRDefault="002850AC" w:rsidP="002850A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850AC" w:rsidRPr="00A111C7" w:rsidRDefault="002850AC" w:rsidP="002850A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111C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  <w:r w:rsidRPr="00A111C7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:rsidR="002850AC" w:rsidRDefault="002850AC" w:rsidP="002850A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850AC" w:rsidRDefault="002850AC" w:rsidP="002850AC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111C7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ระหว่างกาลและ</w:t>
      </w:r>
      <w:r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งบ</w:t>
      </w:r>
      <w:r w:rsidRPr="00A111C7">
        <w:rPr>
          <w:rFonts w:ascii="Angsana New" w:eastAsia="Calibri" w:hAnsi="Angsana New" w:hint="cs"/>
          <w:sz w:val="30"/>
          <w:szCs w:val="30"/>
          <w:cs/>
        </w:rPr>
        <w:t>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A111C7">
        <w:rPr>
          <w:rFonts w:ascii="Angsana New" w:eastAsia="Calibri" w:hAnsi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A111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111C7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A111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111C7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111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111C7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>
        <w:rPr>
          <w:rFonts w:ascii="Angsana New" w:eastAsia="Calibri" w:hAnsi="Angsana New"/>
          <w:sz w:val="30"/>
          <w:szCs w:val="30"/>
        </w:rPr>
        <w:br/>
      </w:r>
      <w:r w:rsidRPr="00A111C7">
        <w:rPr>
          <w:rFonts w:ascii="Angsana New" w:eastAsia="Calibri" w:hAnsi="Angsana New" w:hint="cs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111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111C7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A111C7">
        <w:rPr>
          <w:rFonts w:ascii="Angsana New" w:eastAsia="Calibri" w:hAnsi="Angsana New" w:hint="cs"/>
          <w:sz w:val="30"/>
          <w:szCs w:val="30"/>
          <w:cs/>
        </w:rPr>
        <w:t>และงบการเงิน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เฉพาะกิจการระหว่างกาลเหล่านี้</w:t>
      </w:r>
    </w:p>
    <w:p w:rsidR="002850AC" w:rsidRPr="00562949" w:rsidRDefault="002850AC" w:rsidP="002850AC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2850AC" w:rsidRPr="00810CFF" w:rsidRDefault="002850AC" w:rsidP="002850AC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A7EFC">
        <w:rPr>
          <w:rFonts w:ascii="Angsana New" w:eastAsia="Calibri" w:hAnsi="Angsana New"/>
          <w:sz w:val="30"/>
          <w:szCs w:val="30"/>
          <w:cs/>
        </w:rPr>
        <w:t>ในการ</w:t>
      </w:r>
      <w:r w:rsidRPr="00C010F9">
        <w:rPr>
          <w:rFonts w:ascii="Angsana New" w:eastAsia="Calibri" w:hAnsi="Angsana New"/>
          <w:sz w:val="30"/>
          <w:szCs w:val="30"/>
          <w:cs/>
        </w:rPr>
        <w:t>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850AC" w:rsidRDefault="002850AC" w:rsidP="002850AC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:rsidR="002850AC" w:rsidRDefault="002850AC" w:rsidP="002850AC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2850AC" w:rsidRPr="00C010F9" w:rsidRDefault="002850AC" w:rsidP="002850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010F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010F9">
        <w:rPr>
          <w:rFonts w:ascii="Angsana New" w:hAnsi="Angsana New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eastAsia="Calibri" w:hAnsi="Angsana New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>
        <w:rPr>
          <w:rFonts w:ascii="Angsana New" w:eastAsia="Calibri" w:hAnsi="Angsana New"/>
          <w:sz w:val="30"/>
          <w:szCs w:val="30"/>
        </w:rPr>
        <w:br/>
      </w:r>
      <w:r w:rsidRPr="00C010F9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>
        <w:rPr>
          <w:rFonts w:ascii="Angsana New" w:eastAsia="Calibri" w:hAnsi="Angsana New"/>
          <w:sz w:val="30"/>
          <w:szCs w:val="30"/>
        </w:rPr>
        <w:br/>
      </w:r>
      <w:r w:rsidRPr="00C010F9">
        <w:rPr>
          <w:rFonts w:ascii="Angsana New" w:eastAsia="Calibri" w:hAnsi="Angsana New"/>
          <w:sz w:val="30"/>
          <w:szCs w:val="30"/>
          <w:cs/>
        </w:rPr>
        <w:t>การแทรกแซงการควบคุมภ</w:t>
      </w:r>
      <w:r w:rsidRPr="00C010F9">
        <w:rPr>
          <w:rFonts w:ascii="Angsana New" w:hAnsi="Angsana New"/>
          <w:sz w:val="30"/>
          <w:szCs w:val="30"/>
          <w:cs/>
        </w:rPr>
        <w:t>ายใน</w:t>
      </w:r>
    </w:p>
    <w:p w:rsidR="002850AC" w:rsidRPr="00C010F9" w:rsidRDefault="002850AC" w:rsidP="002850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C010F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>
        <w:rPr>
          <w:rFonts w:ascii="Angsana New" w:eastAsia="Calibri" w:hAnsi="Angsana New"/>
          <w:sz w:val="30"/>
          <w:szCs w:val="30"/>
        </w:rPr>
        <w:br/>
      </w:r>
      <w:r w:rsidRPr="00C010F9">
        <w:rPr>
          <w:rFonts w:ascii="Angsana New" w:eastAsia="Calibri" w:hAnsi="Angsana New"/>
          <w:sz w:val="30"/>
          <w:szCs w:val="30"/>
          <w:cs/>
        </w:rPr>
        <w:t>ของ</w:t>
      </w:r>
      <w:r w:rsidRPr="00C010F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010F9">
        <w:rPr>
          <w:rFonts w:ascii="Angsana New" w:hAnsi="Angsana New"/>
          <w:sz w:val="30"/>
          <w:szCs w:val="30"/>
          <w:cs/>
        </w:rPr>
        <w:t>บริษัท</w:t>
      </w:r>
    </w:p>
    <w:p w:rsidR="002850AC" w:rsidRPr="00C010F9" w:rsidRDefault="002850AC" w:rsidP="002850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010F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010F9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850AC" w:rsidRPr="00C010F9" w:rsidRDefault="002850AC" w:rsidP="002850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010F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010F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010F9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>
        <w:rPr>
          <w:rFonts w:ascii="Angsana New" w:hAnsi="Angsana New"/>
          <w:sz w:val="30"/>
          <w:szCs w:val="30"/>
        </w:rPr>
        <w:br/>
      </w:r>
      <w:r w:rsidRPr="00C010F9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010F9">
        <w:rPr>
          <w:rFonts w:ascii="Angsana New" w:hAnsi="Angsana New" w:hint="cs"/>
          <w:sz w:val="30"/>
          <w:szCs w:val="30"/>
          <w:cs/>
        </w:rPr>
        <w:t xml:space="preserve"> </w:t>
      </w:r>
      <w:r w:rsidRPr="00C010F9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C010F9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C010F9">
        <w:rPr>
          <w:rFonts w:ascii="Angsana New" w:hAnsi="Angsana New"/>
          <w:sz w:val="30"/>
          <w:szCs w:val="30"/>
          <w:cs/>
        </w:rPr>
        <w:t>ในงบการเงินรวม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10F9">
        <w:rPr>
          <w:rFonts w:ascii="Angsana New" w:hAnsi="Angsana New"/>
          <w:sz w:val="30"/>
          <w:szCs w:val="30"/>
          <w:cs/>
        </w:rPr>
        <w:t>และงบการเงิ</w:t>
      </w:r>
      <w:r>
        <w:rPr>
          <w:rFonts w:ascii="Angsana New" w:hAnsi="Angsana New"/>
          <w:sz w:val="30"/>
          <w:szCs w:val="30"/>
          <w:cs/>
        </w:rPr>
        <w:t>นเฉพาะกิจการ</w:t>
      </w:r>
      <w:r>
        <w:rPr>
          <w:rFonts w:ascii="Angsana New" w:hAnsi="Angsana New" w:hint="cs"/>
          <w:sz w:val="30"/>
          <w:szCs w:val="30"/>
          <w:cs/>
        </w:rPr>
        <w:t>ระหว่างกาลที่เกี่ยวข้อง</w:t>
      </w:r>
      <w:r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C010F9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010F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010F9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2850AC" w:rsidRPr="00846514" w:rsidRDefault="002850AC" w:rsidP="002850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46514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46514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46514">
        <w:rPr>
          <w:rFonts w:ascii="Angsana New" w:eastAsia="Calibri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846514">
        <w:rPr>
          <w:rFonts w:ascii="Angsana New" w:eastAsia="Calibri" w:hAnsi="Angsana New"/>
          <w:sz w:val="30"/>
          <w:szCs w:val="30"/>
          <w:cs/>
        </w:rPr>
        <w:t>ว่างบการเงินรวม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46514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46514">
        <w:rPr>
          <w:rFonts w:ascii="Angsana New" w:eastAsia="Calibri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eastAsia="Calibri" w:hAnsi="Angsana New" w:hint="cs"/>
          <w:sz w:val="30"/>
          <w:szCs w:val="30"/>
          <w:cs/>
        </w:rPr>
        <w:t>หรือไม่</w:t>
      </w:r>
    </w:p>
    <w:p w:rsidR="002850AC" w:rsidRDefault="002850AC" w:rsidP="002850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46514">
        <w:rPr>
          <w:rFonts w:ascii="Angsana New" w:eastAsia="Calibri" w:hAnsi="Angsana New"/>
          <w:sz w:val="30"/>
          <w:szCs w:val="30"/>
          <w:cs/>
        </w:rPr>
        <w:t>ได้</w:t>
      </w:r>
      <w:r w:rsidRPr="00846514">
        <w:rPr>
          <w:rFonts w:ascii="Angsana New" w:eastAsia="Calibri" w:hAnsi="Angsana New" w:hint="cs"/>
          <w:sz w:val="30"/>
          <w:szCs w:val="30"/>
          <w:cs/>
        </w:rPr>
        <w:t>รับ</w:t>
      </w:r>
      <w:r w:rsidRPr="00846514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46514">
        <w:rPr>
          <w:rFonts w:ascii="Angsana New" w:eastAsia="Calibri" w:hAnsi="Angsana New"/>
          <w:sz w:val="30"/>
          <w:szCs w:val="30"/>
        </w:rPr>
        <w:t xml:space="preserve"> </w:t>
      </w:r>
      <w:r w:rsidRPr="00846514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>
        <w:rPr>
          <w:rFonts w:ascii="Angsana New" w:eastAsia="Calibri" w:hAnsi="Angsana New"/>
          <w:sz w:val="30"/>
          <w:szCs w:val="30"/>
        </w:rPr>
        <w:br/>
      </w:r>
      <w:r w:rsidRPr="00846514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การกำหนดแนวทางการควบคุมดูแล </w:t>
      </w:r>
      <w:r w:rsidRPr="00846514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846514">
        <w:rPr>
          <w:rFonts w:ascii="Angsana New" w:eastAsia="Calibri" w:hAnsi="Angsana New"/>
          <w:sz w:val="30"/>
          <w:szCs w:val="30"/>
        </w:rPr>
        <w:t xml:space="preserve"> </w:t>
      </w:r>
      <w:r w:rsidRPr="00846514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2850AC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:rsidR="002850AC" w:rsidRPr="00846514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:rsidR="002850AC" w:rsidRPr="00846514" w:rsidRDefault="002850AC" w:rsidP="002850AC">
      <w:pPr>
        <w:jc w:val="thaiDistribute"/>
        <w:rPr>
          <w:rFonts w:ascii="Angsana New" w:eastAsia="Calibri" w:hAnsi="Angsana New"/>
          <w:sz w:val="30"/>
          <w:szCs w:val="30"/>
        </w:rPr>
      </w:pPr>
      <w:r w:rsidRPr="0084651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84651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84651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2850AC" w:rsidRDefault="002850AC" w:rsidP="002850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850AC" w:rsidRDefault="002850AC" w:rsidP="002850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850AC" w:rsidRPr="00EA621C" w:rsidRDefault="002850AC" w:rsidP="002850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850AC" w:rsidRPr="00183148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  <w:r w:rsidRPr="00183148">
        <w:rPr>
          <w:rFonts w:ascii="Angsana New" w:hAnsi="Angsana New" w:hint="cs"/>
          <w:sz w:val="4"/>
          <w:szCs w:val="4"/>
          <w:cs/>
        </w:rPr>
        <w:t xml:space="preserve"> </w:t>
      </w:r>
    </w:p>
    <w:p w:rsidR="002850AC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1F7F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พรรณทิพย์  กุลสันติธำรง</w:t>
      </w:r>
      <w:proofErr w:type="spellStart"/>
      <w:r>
        <w:rPr>
          <w:rFonts w:ascii="Angsana New" w:hAnsi="Angsana New" w:hint="cs"/>
          <w:sz w:val="30"/>
          <w:szCs w:val="30"/>
          <w:cs/>
        </w:rPr>
        <w:t>ค์</w:t>
      </w:r>
      <w:proofErr w:type="spellEnd"/>
      <w:r w:rsidRPr="00351F7F">
        <w:rPr>
          <w:rFonts w:ascii="Angsana New" w:hAnsi="Angsana New"/>
          <w:sz w:val="30"/>
          <w:szCs w:val="30"/>
          <w:cs/>
        </w:rPr>
        <w:t>)</w:t>
      </w:r>
    </w:p>
    <w:p w:rsidR="002850AC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850AC" w:rsidRPr="00351F7F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1F7F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4208</w:t>
      </w:r>
    </w:p>
    <w:p w:rsidR="002850AC" w:rsidRPr="00183148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183148">
        <w:rPr>
          <w:rFonts w:ascii="Angsana New" w:hAnsi="Angsana New" w:hint="cs"/>
          <w:sz w:val="22"/>
          <w:szCs w:val="22"/>
          <w:cs/>
        </w:rPr>
        <w:t xml:space="preserve"> </w:t>
      </w:r>
    </w:p>
    <w:p w:rsidR="002850AC" w:rsidRPr="002C34F7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34F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C34F7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C34F7">
        <w:rPr>
          <w:rFonts w:ascii="Angsana New" w:hAnsi="Angsana New"/>
          <w:sz w:val="30"/>
          <w:szCs w:val="30"/>
          <w:cs/>
        </w:rPr>
        <w:t>พีเอ็มจี ภูมิไชย สอบบัญชี จำกัด</w:t>
      </w:r>
    </w:p>
    <w:p w:rsidR="002850AC" w:rsidRPr="002C34F7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C34F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850AC" w:rsidRPr="00D41D22" w:rsidRDefault="002850AC" w:rsidP="0028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hint="cs"/>
          <w:sz w:val="30"/>
          <w:szCs w:val="30"/>
        </w:rPr>
        <w:sectPr w:rsidR="002850AC" w:rsidRPr="00D41D22" w:rsidSect="00536A07">
          <w:footerReference w:type="first" r:id="rId8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สิ</w:t>
      </w:r>
      <w:r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หาคม</w:t>
      </w:r>
      <w:r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1</w:t>
      </w:r>
    </w:p>
    <w:p w:rsidR="00F30C37" w:rsidRDefault="002850AC">
      <w:pPr>
        <w:rPr>
          <w:rFonts w:hint="cs"/>
        </w:rPr>
      </w:pPr>
    </w:p>
    <w:sectPr w:rsidR="00F30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Default="002850AC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Pr="0063090A" w:rsidRDefault="002850AC" w:rsidP="00536A07">
    <w:pPr>
      <w:pStyle w:val="Footer"/>
      <w:jc w:val="center"/>
      <w:rPr>
        <w:rFonts w:ascii="Angsana New" w:hAnsi="Angsana New"/>
        <w:sz w:val="30"/>
        <w:szCs w:val="30"/>
      </w:rPr>
    </w:pPr>
    <w:r w:rsidRPr="0063090A">
      <w:rPr>
        <w:rFonts w:ascii="Angsana New" w:hAnsi="Angsana New"/>
        <w:sz w:val="30"/>
        <w:szCs w:val="30"/>
      </w:rPr>
      <w:fldChar w:fldCharType="begin"/>
    </w:r>
    <w:r w:rsidRPr="0063090A">
      <w:rPr>
        <w:rFonts w:ascii="Angsana New" w:hAnsi="Angsana New"/>
        <w:sz w:val="30"/>
        <w:szCs w:val="30"/>
      </w:rPr>
      <w:instrText xml:space="preserve"> PAGE   \* MERGEFORMAT </w:instrText>
    </w:r>
    <w:r w:rsidRPr="006309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63090A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Pr="008B6A4E" w:rsidRDefault="002850AC" w:rsidP="00536A07">
    <w:pPr>
      <w:tabs>
        <w:tab w:val="clear" w:pos="227"/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E3" w:rsidRPr="0063090A" w:rsidRDefault="002850AC" w:rsidP="00536A07">
    <w:pPr>
      <w:pStyle w:val="Footer"/>
      <w:jc w:val="center"/>
      <w:rPr>
        <w:rFonts w:ascii="Angsana New" w:hAnsi="Angsana New"/>
        <w:sz w:val="30"/>
        <w:szCs w:val="30"/>
      </w:rPr>
    </w:pPr>
    <w:r w:rsidRPr="0063090A">
      <w:rPr>
        <w:rFonts w:ascii="Angsana New" w:hAnsi="Angsana New"/>
        <w:sz w:val="30"/>
        <w:szCs w:val="30"/>
      </w:rPr>
      <w:fldChar w:fldCharType="begin"/>
    </w:r>
    <w:r w:rsidRPr="0063090A">
      <w:rPr>
        <w:rFonts w:ascii="Angsana New" w:hAnsi="Angsana New"/>
        <w:sz w:val="30"/>
        <w:szCs w:val="30"/>
      </w:rPr>
      <w:instrText xml:space="preserve"> PAGE   \* MERGEFORMAT </w:instrText>
    </w:r>
    <w:r w:rsidRPr="006309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63090A">
      <w:rPr>
        <w:rFonts w:ascii="Angsana New" w:hAnsi="Angsana New"/>
        <w:noProof/>
        <w:sz w:val="30"/>
        <w:szCs w:val="30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0AC"/>
    <w:rsid w:val="000C66F7"/>
    <w:rsid w:val="002850AC"/>
    <w:rsid w:val="00B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49F1C"/>
  <w15:chartTrackingRefBased/>
  <w15:docId w15:val="{B5A15236-19FF-49EF-BCF3-4EB1D1D9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5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2850A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2850A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paragraph" w:styleId="Footer">
    <w:name w:val="footer"/>
    <w:basedOn w:val="Normal"/>
    <w:link w:val="FooterChar1"/>
    <w:uiPriority w:val="99"/>
    <w:rsid w:val="002850A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2850AC"/>
    <w:rPr>
      <w:rFonts w:ascii="Arial" w:eastAsia="MS Mincho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2850A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5Char1">
    <w:name w:val="Heading 5 Char1"/>
    <w:link w:val="Heading5"/>
    <w:rsid w:val="002850A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FooterChar1">
    <w:name w:val="Footer Char1"/>
    <w:link w:val="Footer"/>
    <w:uiPriority w:val="99"/>
    <w:rsid w:val="002850AC"/>
    <w:rPr>
      <w:rFonts w:ascii="Arial" w:eastAsia="MS Mincho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SUREE AMNUAYCHOATSAKUL</dc:creator>
  <cp:keywords/>
  <dc:description/>
  <cp:lastModifiedBy>SUREE AMNUAYCHOATSAKUL</cp:lastModifiedBy>
  <cp:revision>1</cp:revision>
  <dcterms:created xsi:type="dcterms:W3CDTF">2018-08-28T04:24:00Z</dcterms:created>
  <dcterms:modified xsi:type="dcterms:W3CDTF">2018-08-28T04:25:00Z</dcterms:modified>
</cp:coreProperties>
</file>