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33A8CB" w14:textId="77777777" w:rsidR="0042349D" w:rsidRPr="00266226" w:rsidRDefault="0042349D" w:rsidP="00095EB2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bookmarkStart w:id="0" w:name="_GoBack"/>
      <w:bookmarkEnd w:id="0"/>
      <w:r w:rsidRPr="0026622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47DF4CB0" w14:textId="77777777" w:rsidR="004C42BE" w:rsidRPr="00685B6C" w:rsidRDefault="004C42BE" w:rsidP="00095EB2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5C8DC6B7" w14:textId="77777777" w:rsidR="00CC7795" w:rsidRPr="00266226" w:rsidRDefault="00CC7795" w:rsidP="00095EB2">
      <w:pPr>
        <w:spacing w:after="0" w:line="240" w:lineRule="auto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  <w:r w:rsidRPr="00266226">
        <w:rPr>
          <w:rFonts w:asciiTheme="majorBidi" w:hAnsiTheme="majorBidi" w:cstheme="majorBidi"/>
          <w:sz w:val="26"/>
          <w:szCs w:val="26"/>
          <w:cs/>
          <w:lang w:bidi="th-TH"/>
        </w:rPr>
        <w:t>เสนอ</w:t>
      </w:r>
      <w:r w:rsidR="00B65FDF" w:rsidRPr="00266226">
        <w:rPr>
          <w:rFonts w:asciiTheme="majorBidi" w:hAnsiTheme="majorBidi" w:cs="Angsana New"/>
          <w:sz w:val="26"/>
          <w:szCs w:val="26"/>
          <w:cs/>
          <w:lang w:bidi="th-TH"/>
        </w:rPr>
        <w:t>ผู้ถือหุ้นและคณะกรรมการของบริษัท โซนิค อินเตอร์เฟรท จำกัด</w:t>
      </w:r>
      <w:r w:rsidR="0027692B" w:rsidRPr="00266226">
        <w:rPr>
          <w:rFonts w:asciiTheme="majorBidi" w:hAnsiTheme="majorBidi" w:cs="Angsana New" w:hint="cs"/>
          <w:sz w:val="26"/>
          <w:szCs w:val="26"/>
          <w:cs/>
          <w:lang w:bidi="th-TH"/>
        </w:rPr>
        <w:t xml:space="preserve"> (มหาชน)</w:t>
      </w:r>
    </w:p>
    <w:p w14:paraId="460D3EF6" w14:textId="77777777" w:rsidR="004C42BE" w:rsidRPr="00624A22" w:rsidRDefault="004C42BE" w:rsidP="00095EB2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05352D1A" w14:textId="77777777" w:rsidR="0042349D" w:rsidRPr="00266226" w:rsidRDefault="0042349D" w:rsidP="00095EB2">
      <w:p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26"/>
          <w:szCs w:val="26"/>
          <w:lang w:bidi="th-TH"/>
        </w:rPr>
      </w:pPr>
      <w:r w:rsidRPr="00266226">
        <w:rPr>
          <w:rFonts w:asciiTheme="majorBidi" w:eastAsia="Calibri" w:hAnsiTheme="majorBidi" w:cstheme="majorBidi"/>
          <w:b/>
          <w:bCs/>
          <w:sz w:val="26"/>
          <w:szCs w:val="26"/>
          <w:cs/>
          <w:lang w:bidi="th-TH"/>
        </w:rPr>
        <w:t>ความเห็น</w:t>
      </w:r>
    </w:p>
    <w:p w14:paraId="640FE7BB" w14:textId="77777777" w:rsidR="004F2A17" w:rsidRPr="00266226" w:rsidRDefault="004F2A17" w:rsidP="00095EB2">
      <w:pPr>
        <w:spacing w:after="0" w:line="240" w:lineRule="auto"/>
        <w:jc w:val="thaiDistribute"/>
        <w:rPr>
          <w:rFonts w:asciiTheme="majorBidi" w:eastAsia="Calibri" w:hAnsiTheme="majorBidi" w:cstheme="majorBidi"/>
          <w:sz w:val="12"/>
          <w:szCs w:val="12"/>
        </w:rPr>
      </w:pPr>
    </w:p>
    <w:p w14:paraId="5139CDFE" w14:textId="77777777" w:rsidR="008669C9" w:rsidRPr="00266226" w:rsidRDefault="00B65FDF" w:rsidP="00095EB2">
      <w:pPr>
        <w:spacing w:after="0" w:line="240" w:lineRule="auto"/>
        <w:jc w:val="thaiDistribute"/>
        <w:rPr>
          <w:rFonts w:asciiTheme="majorBidi" w:eastAsia="Calibri" w:hAnsiTheme="majorBidi" w:cs="Angsana New"/>
          <w:sz w:val="24"/>
          <w:szCs w:val="24"/>
          <w:lang w:bidi="th-TH"/>
        </w:rPr>
      </w:pPr>
      <w:r w:rsidRPr="00266226">
        <w:rPr>
          <w:rFonts w:asciiTheme="majorBidi" w:eastAsia="Calibri" w:hAnsiTheme="majorBidi" w:cs="Angsana New"/>
          <w:sz w:val="24"/>
          <w:szCs w:val="24"/>
          <w:cs/>
          <w:lang w:bidi="th-TH"/>
        </w:rPr>
        <w:t>ข้าพเจ้าเห็น</w:t>
      </w:r>
      <w:r w:rsidR="002D6440" w:rsidRPr="00266226">
        <w:rPr>
          <w:rFonts w:asciiTheme="majorBidi" w:eastAsia="Calibri" w:hAnsiTheme="majorBidi" w:cs="Angsana New"/>
          <w:sz w:val="24"/>
          <w:szCs w:val="24"/>
          <w:cs/>
          <w:lang w:bidi="th-TH"/>
        </w:rPr>
        <w:t>ว่า งบการเงินรวมของบริษัท</w:t>
      </w:r>
      <w:r w:rsidR="002D6440" w:rsidRPr="00266226">
        <w:rPr>
          <w:rFonts w:asciiTheme="majorBidi" w:eastAsia="Calibri" w:hAnsiTheme="majorBidi" w:cs="Angsana New"/>
          <w:sz w:val="24"/>
          <w:szCs w:val="24"/>
          <w:lang w:bidi="th-TH"/>
        </w:rPr>
        <w:t xml:space="preserve"> </w:t>
      </w:r>
      <w:r w:rsidRPr="00266226">
        <w:rPr>
          <w:rFonts w:asciiTheme="majorBidi" w:eastAsia="Calibri" w:hAnsiTheme="majorBidi" w:cs="Angsana New"/>
          <w:sz w:val="24"/>
          <w:szCs w:val="24"/>
          <w:cs/>
          <w:lang w:bidi="th-TH"/>
        </w:rPr>
        <w:t>โซนิค อินเตอร์เฟรท จำกัด</w:t>
      </w:r>
      <w:r w:rsidR="0027692B" w:rsidRPr="00266226">
        <w:rPr>
          <w:rFonts w:asciiTheme="majorBidi" w:eastAsia="Calibri" w:hAnsiTheme="majorBidi" w:cs="Angsana New" w:hint="cs"/>
          <w:sz w:val="24"/>
          <w:szCs w:val="24"/>
          <w:cs/>
          <w:lang w:bidi="th-TH"/>
        </w:rPr>
        <w:t xml:space="preserve"> (มหาชน)</w:t>
      </w:r>
      <w:r w:rsidRPr="00266226">
        <w:rPr>
          <w:rFonts w:asciiTheme="majorBidi" w:eastAsia="Calibri" w:hAnsiTheme="majorBidi" w:cs="Angsana New"/>
          <w:sz w:val="24"/>
          <w:szCs w:val="24"/>
          <w:cs/>
          <w:lang w:bidi="th-TH"/>
        </w:rPr>
        <w:t xml:space="preserve"> (บริษัท) และบริษัทย่อย (กลุ่มกิจการ) และงบการเงินเฉพาะกิจการของบริษัทแสดงฐานะการเงินรวมของกลุ่มกิจการและฐานะการเงินเฉพาะกิจการของบริษัท ณ วันที่ </w:t>
      </w:r>
      <w:r w:rsidR="00CD4C67" w:rsidRPr="00CD4C67">
        <w:rPr>
          <w:rFonts w:asciiTheme="majorBidi" w:eastAsia="Calibri" w:hAnsiTheme="majorBidi" w:cs="Angsana New"/>
          <w:sz w:val="24"/>
          <w:szCs w:val="24"/>
          <w:lang w:val="en-GB" w:bidi="th-TH"/>
        </w:rPr>
        <w:t>31</w:t>
      </w:r>
      <w:r w:rsidRPr="00266226">
        <w:rPr>
          <w:rFonts w:asciiTheme="majorBidi" w:eastAsia="Calibri" w:hAnsiTheme="majorBidi" w:cs="Angsana New"/>
          <w:sz w:val="24"/>
          <w:szCs w:val="24"/>
          <w:cs/>
          <w:lang w:bidi="th-TH"/>
        </w:rPr>
        <w:t xml:space="preserve"> ธันวาคม พ.</w:t>
      </w:r>
      <w:r w:rsidRPr="00266226">
        <w:rPr>
          <w:rFonts w:asciiTheme="majorBidi" w:eastAsia="Calibri" w:hAnsiTheme="majorBidi" w:cs="Angsana New" w:hint="cs"/>
          <w:sz w:val="24"/>
          <w:szCs w:val="24"/>
          <w:cs/>
          <w:lang w:bidi="th-TH"/>
        </w:rPr>
        <w:t xml:space="preserve">ศ. </w:t>
      </w:r>
      <w:r w:rsidR="00CD4C67" w:rsidRPr="00CD4C67">
        <w:rPr>
          <w:rFonts w:asciiTheme="majorBidi" w:eastAsia="Calibri" w:hAnsiTheme="majorBidi" w:cs="Angsana New" w:hint="cs"/>
          <w:sz w:val="24"/>
          <w:szCs w:val="24"/>
          <w:lang w:val="en-GB" w:bidi="th-TH"/>
        </w:rPr>
        <w:t>25</w:t>
      </w:r>
      <w:r w:rsidR="00CD4C67" w:rsidRPr="00CD4C67">
        <w:rPr>
          <w:rFonts w:asciiTheme="majorBidi" w:eastAsia="Calibri" w:hAnsiTheme="majorBidi" w:cs="Angsana New"/>
          <w:sz w:val="24"/>
          <w:szCs w:val="24"/>
          <w:lang w:val="en-GB" w:bidi="th-TH"/>
        </w:rPr>
        <w:t>60</w:t>
      </w:r>
      <w:r w:rsidRPr="00266226">
        <w:rPr>
          <w:rFonts w:asciiTheme="majorBidi" w:eastAsia="Calibri" w:hAnsiTheme="majorBidi" w:cs="Angsana New"/>
          <w:sz w:val="24"/>
          <w:szCs w:val="24"/>
          <w:cs/>
          <w:lang w:bidi="th-TH"/>
        </w:rPr>
        <w:t xml:space="preserve"> </w:t>
      </w:r>
      <w:r w:rsidR="002D6440" w:rsidRPr="00266226">
        <w:rPr>
          <w:rFonts w:asciiTheme="majorBidi" w:eastAsia="Calibri" w:hAnsiTheme="majorBidi" w:cs="Angsana New"/>
          <w:sz w:val="24"/>
          <w:szCs w:val="24"/>
          <w:cs/>
          <w:lang w:bidi="th-TH"/>
        </w:rPr>
        <w:t>และ</w:t>
      </w:r>
      <w:r w:rsidR="00D756D8">
        <w:rPr>
          <w:rFonts w:asciiTheme="majorBidi" w:eastAsia="Calibri" w:hAnsiTheme="majorBidi" w:cs="Angsana New"/>
          <w:sz w:val="24"/>
          <w:szCs w:val="24"/>
          <w:lang w:bidi="th-TH"/>
        </w:rPr>
        <w:br/>
      </w:r>
      <w:r w:rsidR="002D6440" w:rsidRPr="00266226">
        <w:rPr>
          <w:rFonts w:asciiTheme="majorBidi" w:eastAsia="Calibri" w:hAnsiTheme="majorBidi" w:cs="Angsana New"/>
          <w:sz w:val="24"/>
          <w:szCs w:val="24"/>
          <w:cs/>
          <w:lang w:bidi="th-TH"/>
        </w:rPr>
        <w:t xml:space="preserve">ผลการดำเนินงานรวมและผลการดำเนินงานเฉพาะกิจการ กระแสเงินสดรวมและกระแสเงินสดเฉพาะกิจการสำหรับปีสิ้นสุดวันเดียวกัน </w:t>
      </w:r>
      <w:r w:rsidR="00752F8A" w:rsidRPr="00266226">
        <w:rPr>
          <w:rFonts w:asciiTheme="majorBidi" w:eastAsia="Calibri" w:hAnsiTheme="majorBidi" w:cs="Angsana New"/>
          <w:sz w:val="24"/>
          <w:szCs w:val="24"/>
          <w:lang w:bidi="th-TH"/>
        </w:rPr>
        <w:br/>
      </w:r>
      <w:r w:rsidR="002D6440" w:rsidRPr="00266226">
        <w:rPr>
          <w:rFonts w:asciiTheme="majorBidi" w:eastAsia="Calibri" w:hAnsiTheme="majorBidi" w:cs="Angsana New"/>
          <w:sz w:val="24"/>
          <w:szCs w:val="24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31A07A0B" w14:textId="77777777" w:rsidR="002D6440" w:rsidRPr="00624A22" w:rsidRDefault="002D6440" w:rsidP="00095EB2">
      <w:pPr>
        <w:spacing w:after="0" w:line="240" w:lineRule="auto"/>
        <w:jc w:val="thaiDistribute"/>
        <w:rPr>
          <w:rFonts w:asciiTheme="majorBidi" w:eastAsia="Calibri" w:hAnsiTheme="majorBidi" w:cstheme="majorBidi"/>
          <w:szCs w:val="20"/>
          <w:rtl/>
          <w:cs/>
          <w:lang w:bidi="th-TH"/>
        </w:rPr>
      </w:pPr>
    </w:p>
    <w:p w14:paraId="7476B9A1" w14:textId="77777777" w:rsidR="0002094C" w:rsidRPr="00266226" w:rsidRDefault="0002094C" w:rsidP="00095EB2">
      <w:p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26"/>
          <w:szCs w:val="26"/>
          <w:lang w:bidi="th-TH"/>
        </w:rPr>
      </w:pPr>
      <w:r w:rsidRPr="00266226">
        <w:rPr>
          <w:rFonts w:asciiTheme="majorBidi" w:eastAsia="Calibri" w:hAnsiTheme="majorBidi" w:cstheme="majorBidi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09BC5A31" w14:textId="77777777" w:rsidR="004F2A17" w:rsidRPr="00266226" w:rsidRDefault="004F2A17" w:rsidP="00095EB2">
      <w:p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12"/>
          <w:szCs w:val="12"/>
          <w:lang w:bidi="th-TH"/>
        </w:rPr>
      </w:pPr>
    </w:p>
    <w:p w14:paraId="19DCB14A" w14:textId="77777777" w:rsidR="00F84984" w:rsidRDefault="00F84984" w:rsidP="00F84984">
      <w:pPr>
        <w:spacing w:after="0" w:line="240" w:lineRule="auto"/>
        <w:jc w:val="thaiDistribute"/>
        <w:rPr>
          <w:rFonts w:ascii="Angsana New" w:eastAsia="Calibri" w:hAnsi="Angsana New" w:cs="Angsana New"/>
          <w:sz w:val="24"/>
          <w:szCs w:val="24"/>
          <w:lang w:bidi="th-TH"/>
        </w:rPr>
      </w:pPr>
      <w:r w:rsidRPr="00266226">
        <w:rPr>
          <w:rFonts w:ascii="Angsana New" w:eastAsia="Calibri" w:hAnsi="Angsana New" w:cs="Angsana New" w:hint="cs"/>
          <w:sz w:val="24"/>
          <w:szCs w:val="24"/>
          <w:cs/>
          <w:lang w:bidi="th-TH"/>
        </w:rPr>
        <w:t>งบการเงินรวมและงบการเงินเฉพาะกิจการประกอบด้วย</w:t>
      </w:r>
    </w:p>
    <w:p w14:paraId="428A3328" w14:textId="77777777" w:rsidR="00F82553" w:rsidRPr="00F82553" w:rsidRDefault="00F82553" w:rsidP="00F84984">
      <w:pPr>
        <w:spacing w:after="0" w:line="240" w:lineRule="auto"/>
        <w:jc w:val="thaiDistribute"/>
        <w:rPr>
          <w:rFonts w:ascii="Angsana New" w:eastAsia="Calibri" w:hAnsi="Angsana New" w:cs="Angsana New"/>
          <w:sz w:val="12"/>
          <w:szCs w:val="12"/>
          <w:lang w:bidi="th-TH"/>
        </w:rPr>
      </w:pPr>
    </w:p>
    <w:p w14:paraId="4AD9661D" w14:textId="77777777" w:rsidR="000F3917" w:rsidRPr="00266226" w:rsidRDefault="00F84984" w:rsidP="00603DA3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eastAsia="Calibri" w:hAnsi="Angsana New" w:cs="Angsana New"/>
          <w:sz w:val="24"/>
          <w:szCs w:val="24"/>
        </w:rPr>
      </w:pPr>
      <w:r w:rsidRPr="00266226">
        <w:rPr>
          <w:rFonts w:ascii="Angsana New" w:hAnsi="Angsana New" w:cs="Angsana New"/>
          <w:sz w:val="24"/>
          <w:szCs w:val="24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CD4C67" w:rsidRPr="00CD4C67">
        <w:rPr>
          <w:rFonts w:ascii="Angsana New" w:hAnsi="Angsana New" w:cs="Angsana New"/>
          <w:sz w:val="24"/>
          <w:szCs w:val="24"/>
          <w:lang w:val="en-GB"/>
        </w:rPr>
        <w:t>31</w:t>
      </w:r>
      <w:r w:rsidR="000F3917" w:rsidRPr="00266226">
        <w:rPr>
          <w:rFonts w:ascii="Angsana New" w:hAnsi="Angsana New" w:cs="Angsana New"/>
          <w:sz w:val="24"/>
          <w:szCs w:val="24"/>
          <w:lang w:val="en-GB"/>
        </w:rPr>
        <w:t xml:space="preserve"> </w:t>
      </w:r>
      <w:r w:rsidR="000F3917" w:rsidRPr="00266226">
        <w:rPr>
          <w:rFonts w:ascii="Angsana New" w:hAnsi="Angsana New" w:cs="Angsana New" w:hint="cs"/>
          <w:sz w:val="24"/>
          <w:szCs w:val="24"/>
          <w:cs/>
          <w:lang w:val="en-GB"/>
        </w:rPr>
        <w:t>ธันวาคม</w:t>
      </w:r>
      <w:r w:rsidR="000F3917" w:rsidRPr="00266226">
        <w:rPr>
          <w:rFonts w:ascii="Angsana New" w:hAnsi="Angsana New" w:cs="Angsana New"/>
          <w:sz w:val="24"/>
          <w:szCs w:val="24"/>
          <w:lang w:val="en-GB"/>
        </w:rPr>
        <w:t xml:space="preserve"> </w:t>
      </w:r>
      <w:r w:rsidR="000F3917" w:rsidRPr="00266226">
        <w:rPr>
          <w:rFonts w:ascii="Angsana New" w:hAnsi="Angsana New" w:cs="Angsana New" w:hint="cs"/>
          <w:sz w:val="24"/>
          <w:szCs w:val="24"/>
          <w:cs/>
          <w:lang w:val="en-GB"/>
        </w:rPr>
        <w:t>พ</w:t>
      </w:r>
      <w:r w:rsidR="000F3917" w:rsidRPr="00266226">
        <w:rPr>
          <w:rFonts w:ascii="Angsana New" w:hAnsi="Angsana New" w:cs="Angsana New"/>
          <w:sz w:val="24"/>
          <w:szCs w:val="24"/>
          <w:lang w:val="en-GB"/>
        </w:rPr>
        <w:t>.</w:t>
      </w:r>
      <w:r w:rsidR="000F3917" w:rsidRPr="00266226">
        <w:rPr>
          <w:rFonts w:ascii="Angsana New" w:hAnsi="Angsana New" w:cs="Angsana New" w:hint="cs"/>
          <w:sz w:val="24"/>
          <w:szCs w:val="24"/>
          <w:cs/>
          <w:lang w:val="en-GB"/>
        </w:rPr>
        <w:t>ศ</w:t>
      </w:r>
      <w:r w:rsidR="000F3917" w:rsidRPr="00266226">
        <w:rPr>
          <w:rFonts w:ascii="Angsana New" w:hAnsi="Angsana New" w:cs="Angsana New"/>
          <w:sz w:val="24"/>
          <w:szCs w:val="24"/>
          <w:lang w:val="en-GB"/>
        </w:rPr>
        <w:t xml:space="preserve">. </w:t>
      </w:r>
      <w:r w:rsidR="00CD4C67" w:rsidRPr="00CD4C67">
        <w:rPr>
          <w:rFonts w:ascii="Angsana New" w:hAnsi="Angsana New" w:cs="Angsana New"/>
          <w:sz w:val="24"/>
          <w:szCs w:val="24"/>
          <w:lang w:val="en-GB"/>
        </w:rPr>
        <w:t>2560</w:t>
      </w:r>
      <w:r w:rsidR="000F3917" w:rsidRPr="00266226">
        <w:rPr>
          <w:rFonts w:ascii="Angsana New" w:hAnsi="Angsana New" w:cs="Angsana New"/>
          <w:sz w:val="24"/>
          <w:szCs w:val="24"/>
          <w:lang w:val="en-GB"/>
        </w:rPr>
        <w:t xml:space="preserve"> </w:t>
      </w:r>
    </w:p>
    <w:p w14:paraId="112F458C" w14:textId="77777777" w:rsidR="00F84984" w:rsidRPr="00266226" w:rsidRDefault="00F84984" w:rsidP="00603DA3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eastAsia="Calibri" w:hAnsi="Angsana New" w:cs="Angsana New"/>
          <w:sz w:val="24"/>
          <w:szCs w:val="24"/>
        </w:rPr>
      </w:pPr>
      <w:r w:rsidRPr="00266226">
        <w:rPr>
          <w:rFonts w:ascii="Angsana New" w:hAnsi="Angsana New" w:cs="Angsana New"/>
          <w:sz w:val="24"/>
          <w:szCs w:val="24"/>
          <w:cs/>
        </w:rPr>
        <w:t>งบกำไรขาดทุนเบ็ดเสร็จรวมและงบกำไรขาดทุนเบ็ดเสร็จเฉพาะกิจกา</w:t>
      </w:r>
      <w:r w:rsidRPr="00266226">
        <w:rPr>
          <w:rFonts w:ascii="Angsana New" w:hAnsi="Angsana New" w:cs="Angsana New" w:hint="cs"/>
          <w:sz w:val="24"/>
          <w:szCs w:val="24"/>
          <w:cs/>
        </w:rPr>
        <w:t>รสำหรับปีสิ้นสุดวันเดียวกัน</w:t>
      </w:r>
      <w:r w:rsidRPr="00266226" w:rsidDel="00B1060F">
        <w:rPr>
          <w:rFonts w:ascii="Angsana New" w:hAnsi="Angsana New" w:cs="Angsana New" w:hint="cs"/>
          <w:sz w:val="24"/>
          <w:szCs w:val="24"/>
          <w:cs/>
        </w:rPr>
        <w:t xml:space="preserve"> </w:t>
      </w:r>
    </w:p>
    <w:p w14:paraId="5D8BCB9F" w14:textId="77777777" w:rsidR="00F84984" w:rsidRPr="00266226" w:rsidRDefault="00F84984" w:rsidP="00F84984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eastAsia="Calibri" w:hAnsi="Angsana New" w:cs="Angsana New"/>
          <w:sz w:val="24"/>
          <w:szCs w:val="24"/>
        </w:rPr>
      </w:pPr>
      <w:r w:rsidRPr="00266226">
        <w:rPr>
          <w:rFonts w:ascii="Angsana New" w:hAnsi="Angsana New" w:cs="Angsana New"/>
          <w:sz w:val="24"/>
          <w:szCs w:val="24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Pr="00266226">
        <w:rPr>
          <w:rFonts w:ascii="Angsana New" w:hAnsi="Angsana New" w:cs="Angsana New" w:hint="cs"/>
          <w:sz w:val="24"/>
          <w:szCs w:val="24"/>
          <w:cs/>
        </w:rPr>
        <w:t>สำหรับปีสิ้นสุด</w:t>
      </w:r>
      <w:r w:rsidR="00D756D8">
        <w:rPr>
          <w:rFonts w:ascii="Angsana New" w:hAnsi="Angsana New" w:cs="Angsana New"/>
          <w:sz w:val="24"/>
          <w:szCs w:val="24"/>
        </w:rPr>
        <w:br/>
      </w:r>
      <w:r w:rsidRPr="00266226">
        <w:rPr>
          <w:rFonts w:ascii="Angsana New" w:hAnsi="Angsana New" w:cs="Angsana New" w:hint="cs"/>
          <w:sz w:val="24"/>
          <w:szCs w:val="24"/>
          <w:cs/>
        </w:rPr>
        <w:t>วันเดียวกัน</w:t>
      </w:r>
      <w:r w:rsidRPr="00266226" w:rsidDel="00B1060F">
        <w:rPr>
          <w:rFonts w:ascii="Angsana New" w:hAnsi="Angsana New" w:cs="Angsana New" w:hint="cs"/>
          <w:sz w:val="24"/>
          <w:szCs w:val="24"/>
          <w:cs/>
        </w:rPr>
        <w:t xml:space="preserve"> </w:t>
      </w:r>
    </w:p>
    <w:p w14:paraId="570F82B4" w14:textId="77777777" w:rsidR="00F84984" w:rsidRPr="00266226" w:rsidRDefault="00F84984" w:rsidP="00F84984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24"/>
          <w:szCs w:val="24"/>
        </w:rPr>
      </w:pPr>
      <w:r w:rsidRPr="00266226">
        <w:rPr>
          <w:rFonts w:ascii="Angsana New" w:hAnsi="Angsana New" w:cs="Angsana New"/>
          <w:sz w:val="24"/>
          <w:szCs w:val="24"/>
          <w:cs/>
        </w:rPr>
        <w:t>งบกระแสเงินสดรวมและงบกระแสเงินสดเฉพาะกิจการ</w:t>
      </w:r>
      <w:r w:rsidRPr="00266226">
        <w:rPr>
          <w:rFonts w:ascii="Angsana New" w:hAnsi="Angsana New" w:cs="Angsana New" w:hint="cs"/>
          <w:sz w:val="24"/>
          <w:szCs w:val="24"/>
          <w:cs/>
        </w:rPr>
        <w:t>สำหรับปีสิ้นสุดวันเดียวกัน</w:t>
      </w:r>
      <w:r w:rsidRPr="00266226" w:rsidDel="00B1060F">
        <w:rPr>
          <w:rFonts w:ascii="Angsana New" w:hAnsi="Angsana New" w:cs="Angsana New" w:hint="cs"/>
          <w:sz w:val="24"/>
          <w:szCs w:val="24"/>
          <w:cs/>
        </w:rPr>
        <w:t xml:space="preserve"> </w:t>
      </w:r>
      <w:r w:rsidRPr="00266226">
        <w:rPr>
          <w:rFonts w:ascii="Angsana New" w:hAnsi="Angsana New" w:cs="Angsana New" w:hint="cs"/>
          <w:sz w:val="24"/>
          <w:szCs w:val="24"/>
          <w:cs/>
        </w:rPr>
        <w:t>และ</w:t>
      </w:r>
    </w:p>
    <w:p w14:paraId="09161B78" w14:textId="77777777" w:rsidR="00F84984" w:rsidRPr="00266226" w:rsidRDefault="00F84984" w:rsidP="00F84984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24"/>
          <w:szCs w:val="24"/>
        </w:rPr>
      </w:pPr>
      <w:r w:rsidRPr="00266226">
        <w:rPr>
          <w:rFonts w:ascii="Angsana New" w:hAnsi="Angsana New" w:cs="Angsana New"/>
          <w:sz w:val="24"/>
          <w:szCs w:val="24"/>
          <w:cs/>
        </w:rPr>
        <w:t>หมายเหตุประกอบงบการเงินรวมและงบการเงินเฉพาะกิจการ</w:t>
      </w:r>
      <w:r w:rsidRPr="00266226">
        <w:rPr>
          <w:rFonts w:ascii="Angsana New" w:hAnsi="Angsana New" w:cs="Angsana New" w:hint="cs"/>
          <w:sz w:val="24"/>
          <w:szCs w:val="24"/>
          <w:cs/>
        </w:rPr>
        <w:t>ซึ่ง</w:t>
      </w:r>
      <w:r w:rsidRPr="00266226">
        <w:rPr>
          <w:rFonts w:ascii="Angsana New" w:hAnsi="Angsana New" w:cs="Angsana New"/>
          <w:sz w:val="24"/>
          <w:szCs w:val="24"/>
          <w:cs/>
        </w:rPr>
        <w:t>รวมถึงหมายเหตุสรุปนโยบายการบัญชีที่สำคัญ</w:t>
      </w:r>
    </w:p>
    <w:p w14:paraId="30288989" w14:textId="77777777" w:rsidR="008669C9" w:rsidRPr="00624A22" w:rsidRDefault="008669C9" w:rsidP="00095EB2">
      <w:pPr>
        <w:spacing w:after="0" w:line="240" w:lineRule="auto"/>
        <w:jc w:val="thaiDistribute"/>
        <w:rPr>
          <w:rFonts w:asciiTheme="majorBidi" w:eastAsia="Calibri" w:hAnsiTheme="majorBidi" w:cstheme="majorBidi"/>
          <w:sz w:val="16"/>
          <w:szCs w:val="16"/>
          <w:lang w:bidi="th-TH"/>
        </w:rPr>
      </w:pPr>
    </w:p>
    <w:p w14:paraId="1E31166D" w14:textId="77777777" w:rsidR="0042349D" w:rsidRPr="00266226" w:rsidRDefault="0042349D" w:rsidP="00095EB2">
      <w:p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26"/>
          <w:szCs w:val="26"/>
          <w:lang w:bidi="th-TH"/>
        </w:rPr>
      </w:pPr>
      <w:r w:rsidRPr="00266226">
        <w:rPr>
          <w:rFonts w:asciiTheme="majorBidi" w:eastAsia="Calibri" w:hAnsiTheme="majorBidi" w:cstheme="majorBidi"/>
          <w:b/>
          <w:bCs/>
          <w:sz w:val="26"/>
          <w:szCs w:val="26"/>
          <w:cs/>
          <w:lang w:bidi="th-TH"/>
        </w:rPr>
        <w:t>เกณฑ์ในการแสดงความเห็น</w:t>
      </w:r>
    </w:p>
    <w:p w14:paraId="5C361C47" w14:textId="77777777" w:rsidR="004F2A17" w:rsidRPr="00266226" w:rsidRDefault="004F2A17" w:rsidP="00095EB2">
      <w:p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12"/>
          <w:szCs w:val="12"/>
        </w:rPr>
      </w:pPr>
    </w:p>
    <w:p w14:paraId="22E7B0FA" w14:textId="77777777" w:rsidR="002C7014" w:rsidRDefault="002D6440" w:rsidP="00095EB2">
      <w:pPr>
        <w:spacing w:after="0" w:line="240" w:lineRule="auto"/>
        <w:jc w:val="thaiDistribute"/>
        <w:rPr>
          <w:rFonts w:asciiTheme="majorBidi" w:eastAsia="Calibri" w:hAnsiTheme="majorBidi" w:cs="Angsana New"/>
          <w:spacing w:val="-4"/>
          <w:sz w:val="24"/>
          <w:szCs w:val="24"/>
          <w:lang w:bidi="th-TH"/>
        </w:rPr>
      </w:pPr>
      <w:r w:rsidRPr="00266226">
        <w:rPr>
          <w:rFonts w:asciiTheme="majorBidi" w:eastAsia="Calibri" w:hAnsiTheme="majorBidi" w:cs="Angsana New"/>
          <w:sz w:val="24"/>
          <w:szCs w:val="24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</w:t>
      </w:r>
      <w:r w:rsidR="00202662">
        <w:rPr>
          <w:rFonts w:asciiTheme="majorBidi" w:eastAsia="Calibri" w:hAnsiTheme="majorBidi" w:cs="Angsana New"/>
          <w:sz w:val="24"/>
          <w:szCs w:val="24"/>
          <w:cs/>
          <w:lang w:bidi="th-TH"/>
        </w:rPr>
        <w:br/>
      </w:r>
      <w:r w:rsidRPr="00266226">
        <w:rPr>
          <w:rFonts w:asciiTheme="majorBidi" w:eastAsia="Calibri" w:hAnsiTheme="majorBidi" w:cs="Angsana New"/>
          <w:sz w:val="24"/>
          <w:szCs w:val="24"/>
          <w:cs/>
          <w:lang w:bidi="th-TH"/>
        </w:rPr>
        <w:t>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ข้อกำหนดจรรยาบรรณของผู้ประกอบวิชาชีพบัญชีในส่วนที่เกี่ยวข้องกับการตรวจสอบงบการเงินรวมและงบการเงินเฉพาะกิจการที่กำหนดโดยสภาวิชาชีพบัญชีในพระบรมราชูปถัมภ์ และข้าพเจ้าได้ปฏิบัติตา</w:t>
      </w:r>
      <w:r w:rsidR="00C03C3A" w:rsidRPr="00266226">
        <w:rPr>
          <w:rFonts w:asciiTheme="majorBidi" w:eastAsia="Calibri" w:hAnsiTheme="majorBidi" w:cs="Angsana New"/>
          <w:sz w:val="24"/>
          <w:szCs w:val="24"/>
          <w:cs/>
          <w:lang w:bidi="th-TH"/>
        </w:rPr>
        <w:t>มความรับผิดชอบด้านจรรยาบรรณอื่น</w:t>
      </w:r>
      <w:r w:rsidR="00202662">
        <w:rPr>
          <w:rFonts w:asciiTheme="majorBidi" w:eastAsia="Calibri" w:hAnsiTheme="majorBidi" w:cs="Angsana New" w:hint="cs"/>
          <w:sz w:val="24"/>
          <w:szCs w:val="24"/>
          <w:cs/>
          <w:lang w:bidi="th-TH"/>
        </w:rPr>
        <w:t xml:space="preserve"> </w:t>
      </w:r>
      <w:r w:rsidRPr="00266226">
        <w:rPr>
          <w:rFonts w:asciiTheme="majorBidi" w:eastAsia="Calibri" w:hAnsiTheme="majorBidi" w:cs="Angsana New"/>
          <w:sz w:val="24"/>
          <w:szCs w:val="24"/>
          <w:cs/>
          <w:lang w:bidi="th-TH"/>
        </w:rPr>
        <w:t>ๆ ซึ่งเป็นไปตาม</w:t>
      </w:r>
      <w:r w:rsidRPr="00266226">
        <w:rPr>
          <w:rFonts w:asciiTheme="majorBidi" w:eastAsia="Calibri" w:hAnsiTheme="majorBidi" w:cs="Angsana New"/>
          <w:spacing w:val="-4"/>
          <w:sz w:val="24"/>
          <w:szCs w:val="24"/>
          <w:cs/>
          <w:lang w:bidi="th-TH"/>
        </w:rPr>
        <w:t xml:space="preserve">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 </w:t>
      </w:r>
    </w:p>
    <w:p w14:paraId="2D7D30DA" w14:textId="77777777" w:rsidR="009C430D" w:rsidRDefault="009C430D" w:rsidP="00095EB2">
      <w:pPr>
        <w:spacing w:after="0" w:line="240" w:lineRule="auto"/>
        <w:jc w:val="thaiDistribute"/>
        <w:rPr>
          <w:rFonts w:asciiTheme="majorBidi" w:eastAsia="Calibri" w:hAnsiTheme="majorBidi" w:cs="Angsana New"/>
          <w:spacing w:val="-4"/>
          <w:sz w:val="24"/>
          <w:szCs w:val="24"/>
          <w:lang w:bidi="th-TH"/>
        </w:rPr>
      </w:pPr>
    </w:p>
    <w:p w14:paraId="36C7E05B" w14:textId="77777777" w:rsidR="009C430D" w:rsidRDefault="009C430D" w:rsidP="00095EB2">
      <w:pPr>
        <w:spacing w:after="0" w:line="240" w:lineRule="auto"/>
        <w:jc w:val="thaiDistribute"/>
        <w:rPr>
          <w:rFonts w:asciiTheme="majorBidi" w:eastAsia="Calibri" w:hAnsiTheme="majorBidi" w:cs="Angsana New"/>
          <w:spacing w:val="-4"/>
          <w:sz w:val="24"/>
          <w:szCs w:val="24"/>
          <w:lang w:bidi="th-TH"/>
        </w:rPr>
      </w:pPr>
    </w:p>
    <w:p w14:paraId="2CF6CFA3" w14:textId="77777777" w:rsidR="009C430D" w:rsidRDefault="009C430D" w:rsidP="00095EB2">
      <w:pPr>
        <w:spacing w:after="0" w:line="240" w:lineRule="auto"/>
        <w:jc w:val="thaiDistribute"/>
        <w:rPr>
          <w:rFonts w:asciiTheme="majorBidi" w:eastAsia="Calibri" w:hAnsiTheme="majorBidi" w:cs="Angsana New"/>
          <w:spacing w:val="-4"/>
          <w:sz w:val="24"/>
          <w:szCs w:val="24"/>
          <w:lang w:bidi="th-TH"/>
        </w:rPr>
      </w:pPr>
    </w:p>
    <w:p w14:paraId="13886C1F" w14:textId="77777777" w:rsidR="009C430D" w:rsidRPr="00266226" w:rsidRDefault="009C430D" w:rsidP="00095EB2">
      <w:pPr>
        <w:spacing w:after="0" w:line="240" w:lineRule="auto"/>
        <w:jc w:val="thaiDistribute"/>
        <w:rPr>
          <w:rFonts w:asciiTheme="majorBidi" w:eastAsia="Calibri" w:hAnsiTheme="majorBidi" w:cs="Angsana New"/>
          <w:spacing w:val="-4"/>
          <w:sz w:val="24"/>
          <w:szCs w:val="24"/>
          <w:lang w:bidi="th-TH"/>
        </w:rPr>
      </w:pPr>
    </w:p>
    <w:p w14:paraId="73A894CF" w14:textId="77777777" w:rsidR="001E7DCC" w:rsidRPr="00624A22" w:rsidRDefault="001E7DCC" w:rsidP="001E7DCC">
      <w:pPr>
        <w:spacing w:after="0" w:line="240" w:lineRule="auto"/>
        <w:rPr>
          <w:rFonts w:ascii="Angsana New" w:hAnsi="Angsana New" w:cs="Angsana New"/>
          <w:sz w:val="16"/>
          <w:szCs w:val="16"/>
          <w:lang w:bidi="th-TH"/>
        </w:rPr>
      </w:pPr>
    </w:p>
    <w:p w14:paraId="2561C834" w14:textId="77777777" w:rsidR="009C430D" w:rsidRDefault="009C430D" w:rsidP="00202662">
      <w:pPr>
        <w:spacing w:after="0" w:line="240" w:lineRule="auto"/>
        <w:jc w:val="thaiDistribute"/>
        <w:rPr>
          <w:rFonts w:asciiTheme="majorBidi" w:eastAsia="Calibri" w:hAnsiTheme="majorBidi" w:cs="Angsana New"/>
          <w:b/>
          <w:bCs/>
          <w:sz w:val="26"/>
          <w:szCs w:val="26"/>
          <w:cs/>
          <w:lang w:bidi="th-TH"/>
        </w:rPr>
        <w:sectPr w:rsidR="009C430D" w:rsidSect="009C430D">
          <w:pgSz w:w="11909" w:h="16834" w:code="9"/>
          <w:pgMar w:top="3139" w:right="1152" w:bottom="1584" w:left="1987" w:header="720" w:footer="720" w:gutter="0"/>
          <w:cols w:space="720"/>
          <w:docGrid w:linePitch="360"/>
        </w:sectPr>
      </w:pPr>
    </w:p>
    <w:p w14:paraId="334A483C" w14:textId="77777777" w:rsidR="00355C68" w:rsidRDefault="006A495B" w:rsidP="00202662">
      <w:pPr>
        <w:spacing w:after="0" w:line="240" w:lineRule="auto"/>
        <w:jc w:val="thaiDistribute"/>
        <w:rPr>
          <w:rFonts w:asciiTheme="majorBidi" w:eastAsia="Calibri" w:hAnsiTheme="majorBidi" w:cs="Angsana New"/>
          <w:b/>
          <w:bCs/>
          <w:sz w:val="26"/>
          <w:szCs w:val="26"/>
          <w:lang w:bidi="th-TH"/>
        </w:rPr>
      </w:pPr>
      <w:r w:rsidRPr="006A495B">
        <w:rPr>
          <w:rFonts w:asciiTheme="majorBidi" w:eastAsia="Calibri" w:hAnsiTheme="majorBidi" w:cs="Angsana New"/>
          <w:b/>
          <w:bCs/>
          <w:sz w:val="26"/>
          <w:szCs w:val="26"/>
          <w:cs/>
          <w:lang w:bidi="th-TH"/>
        </w:rPr>
        <w:lastRenderedPageBreak/>
        <w:t>ความรับผิดชอบของผู้บริหารต่องบการเงินรวมและงบการเงินเฉพาะกิจการ</w:t>
      </w:r>
    </w:p>
    <w:p w14:paraId="43C1FB5D" w14:textId="77777777" w:rsidR="006A495B" w:rsidRPr="00266226" w:rsidRDefault="006A495B" w:rsidP="00202662">
      <w:p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12"/>
          <w:szCs w:val="12"/>
        </w:rPr>
      </w:pPr>
    </w:p>
    <w:p w14:paraId="03D50943" w14:textId="77777777" w:rsidR="00A12D9A" w:rsidRPr="00A12D9A" w:rsidRDefault="00A12D9A" w:rsidP="00202662">
      <w:pPr>
        <w:spacing w:after="0" w:line="240" w:lineRule="auto"/>
        <w:jc w:val="thaiDistribute"/>
        <w:rPr>
          <w:rFonts w:asciiTheme="majorBidi" w:eastAsia="Calibri" w:hAnsiTheme="majorBidi" w:cs="Angsana New"/>
          <w:spacing w:val="-2"/>
          <w:sz w:val="24"/>
          <w:szCs w:val="24"/>
        </w:rPr>
      </w:pPr>
      <w:r w:rsidRPr="00A12D9A">
        <w:rPr>
          <w:rFonts w:asciiTheme="majorBidi" w:eastAsia="Calibri" w:hAnsiTheme="majorBidi" w:cs="Angsana New"/>
          <w:spacing w:val="-2"/>
          <w:sz w:val="24"/>
          <w:szCs w:val="24"/>
          <w:cs/>
          <w:lang w:bidi="th-TH"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 เพื่อให้สามารถจัดทำงบการเงินรวมและ</w:t>
      </w:r>
      <w:r w:rsidR="00202662">
        <w:rPr>
          <w:rFonts w:asciiTheme="majorBidi" w:eastAsia="Calibri" w:hAnsiTheme="majorBidi" w:cs="Angsana New"/>
          <w:spacing w:val="-2"/>
          <w:sz w:val="24"/>
          <w:szCs w:val="24"/>
          <w:cs/>
          <w:lang w:bidi="th-TH"/>
        </w:rPr>
        <w:br/>
      </w:r>
      <w:r w:rsidRPr="00A12D9A">
        <w:rPr>
          <w:rFonts w:asciiTheme="majorBidi" w:eastAsia="Calibri" w:hAnsiTheme="majorBidi" w:cs="Angsana New"/>
          <w:spacing w:val="-2"/>
          <w:sz w:val="24"/>
          <w:szCs w:val="24"/>
          <w:cs/>
          <w:lang w:bidi="th-TH"/>
        </w:rPr>
        <w:t xml:space="preserve">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ED10717" w14:textId="77777777" w:rsidR="00A12D9A" w:rsidRPr="00624A22" w:rsidRDefault="00A12D9A" w:rsidP="00202662">
      <w:pPr>
        <w:spacing w:after="0" w:line="240" w:lineRule="auto"/>
        <w:rPr>
          <w:rFonts w:ascii="Angsana New" w:hAnsi="Angsana New" w:cs="Angsana New"/>
          <w:sz w:val="16"/>
          <w:szCs w:val="16"/>
          <w:lang w:bidi="th-TH"/>
        </w:rPr>
      </w:pPr>
    </w:p>
    <w:p w14:paraId="5409B63A" w14:textId="77777777" w:rsidR="00A12D9A" w:rsidRPr="00A12D9A" w:rsidRDefault="00A12D9A" w:rsidP="00202662">
      <w:pPr>
        <w:spacing w:after="0" w:line="240" w:lineRule="auto"/>
        <w:jc w:val="thaiDistribute"/>
        <w:rPr>
          <w:rFonts w:asciiTheme="majorBidi" w:eastAsia="Calibri" w:hAnsiTheme="majorBidi" w:cs="Angsana New"/>
          <w:spacing w:val="-2"/>
          <w:sz w:val="24"/>
          <w:szCs w:val="24"/>
        </w:rPr>
      </w:pPr>
      <w:r w:rsidRPr="00A12D9A">
        <w:rPr>
          <w:rFonts w:asciiTheme="majorBidi" w:eastAsia="Calibri" w:hAnsiTheme="majorBidi" w:cs="Angsana New"/>
          <w:spacing w:val="-2"/>
          <w:sz w:val="24"/>
          <w:szCs w:val="24"/>
          <w:cs/>
          <w:lang w:bidi="th-TH"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เว้นแต่ผู้บริหารมีความตั้งใจที่จะเลิกกลุ่มกิจการและบริษัท หรือหยุดดำเนินงาน หรือไม่สามารถดำเนินงานต่อเนื่องต่อไปได้ </w:t>
      </w:r>
    </w:p>
    <w:p w14:paraId="13A0A3BE" w14:textId="77777777" w:rsidR="00A12D9A" w:rsidRPr="00624A22" w:rsidRDefault="00A12D9A" w:rsidP="00202662">
      <w:pPr>
        <w:spacing w:after="0" w:line="240" w:lineRule="auto"/>
        <w:rPr>
          <w:rFonts w:ascii="Angsana New" w:hAnsi="Angsana New" w:cs="Angsana New"/>
          <w:sz w:val="16"/>
          <w:szCs w:val="16"/>
          <w:lang w:bidi="th-TH"/>
        </w:rPr>
      </w:pPr>
    </w:p>
    <w:p w14:paraId="14B66D3E" w14:textId="77777777" w:rsidR="009C430D" w:rsidRDefault="00A12D9A" w:rsidP="00202662">
      <w:pPr>
        <w:spacing w:after="0" w:line="240" w:lineRule="auto"/>
        <w:jc w:val="thaiDistribute"/>
        <w:rPr>
          <w:rFonts w:asciiTheme="majorBidi" w:eastAsia="Calibri" w:hAnsiTheme="majorBidi" w:cs="Angsana New"/>
          <w:spacing w:val="-2"/>
          <w:sz w:val="24"/>
          <w:szCs w:val="24"/>
          <w:lang w:bidi="th-TH"/>
        </w:rPr>
      </w:pPr>
      <w:r w:rsidRPr="00A12D9A">
        <w:rPr>
          <w:rFonts w:asciiTheme="majorBidi" w:eastAsia="Calibri" w:hAnsiTheme="majorBidi" w:cs="Angsana New"/>
          <w:spacing w:val="-2"/>
          <w:sz w:val="24"/>
          <w:szCs w:val="24"/>
          <w:cs/>
          <w:lang w:bidi="th-TH"/>
        </w:rPr>
        <w:t>คณะกรรมการตรวจสอบมีหน้าที่ช่วยผู้บริหารในการกำกับดูแลกระบวนการในการจัดทำรายงานทางกา</w:t>
      </w:r>
      <w:r>
        <w:rPr>
          <w:rFonts w:asciiTheme="majorBidi" w:eastAsia="Calibri" w:hAnsiTheme="majorBidi" w:cs="Angsana New"/>
          <w:spacing w:val="-2"/>
          <w:sz w:val="24"/>
          <w:szCs w:val="24"/>
          <w:cs/>
          <w:lang w:bidi="th-TH"/>
        </w:rPr>
        <w:t>รเงินของกลุ่มกิจการและบริษัท</w:t>
      </w:r>
    </w:p>
    <w:p w14:paraId="3589A65C" w14:textId="77777777" w:rsidR="002B7209" w:rsidRDefault="002B7209" w:rsidP="00202662">
      <w:pPr>
        <w:spacing w:after="0" w:line="240" w:lineRule="auto"/>
        <w:jc w:val="thaiDistribute"/>
        <w:rPr>
          <w:rFonts w:asciiTheme="majorBidi" w:eastAsia="Calibri" w:hAnsiTheme="majorBidi" w:cs="Angsana New"/>
          <w:spacing w:val="-2"/>
          <w:sz w:val="24"/>
          <w:szCs w:val="24"/>
          <w:lang w:bidi="th-TH"/>
        </w:rPr>
      </w:pPr>
    </w:p>
    <w:p w14:paraId="7CBFF228" w14:textId="77777777" w:rsidR="004F2A17" w:rsidRPr="00266226" w:rsidRDefault="00355C68" w:rsidP="00095EB2">
      <w:pPr>
        <w:spacing w:after="0" w:line="240" w:lineRule="auto"/>
        <w:jc w:val="thaiDistribute"/>
        <w:rPr>
          <w:rFonts w:asciiTheme="majorBidi" w:eastAsia="Calibri" w:hAnsiTheme="majorBidi" w:cs="Angsana New"/>
          <w:b/>
          <w:bCs/>
          <w:sz w:val="26"/>
          <w:szCs w:val="26"/>
          <w:lang w:bidi="th-TH"/>
        </w:rPr>
      </w:pPr>
      <w:r w:rsidRPr="00266226">
        <w:rPr>
          <w:rFonts w:asciiTheme="majorBidi" w:eastAsia="Calibri" w:hAnsiTheme="majorBidi" w:cs="Angsana New"/>
          <w:b/>
          <w:b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AB9E775" w14:textId="77777777" w:rsidR="00355C68" w:rsidRPr="00266226" w:rsidRDefault="00355C68" w:rsidP="00095EB2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12"/>
          <w:szCs w:val="12"/>
          <w:lang w:bidi="th-TH"/>
        </w:rPr>
      </w:pPr>
    </w:p>
    <w:p w14:paraId="78F16850" w14:textId="77777777" w:rsidR="00F9764A" w:rsidRPr="00266226" w:rsidRDefault="00F9764A" w:rsidP="00095EB2">
      <w:pPr>
        <w:spacing w:after="0" w:line="240" w:lineRule="auto"/>
        <w:jc w:val="thaiDistribute"/>
        <w:rPr>
          <w:rFonts w:asciiTheme="majorBidi" w:hAnsiTheme="majorBidi" w:cstheme="majorBidi"/>
          <w:spacing w:val="-6"/>
          <w:sz w:val="24"/>
          <w:szCs w:val="24"/>
          <w:lang w:bidi="th-TH"/>
        </w:rPr>
      </w:pPr>
      <w:r w:rsidRPr="00266226">
        <w:rPr>
          <w:rFonts w:asciiTheme="majorBidi" w:eastAsia="Calibri" w:hAnsiTheme="majorBidi" w:cstheme="majorBidi"/>
          <w:spacing w:val="-2"/>
          <w:sz w:val="24"/>
          <w:szCs w:val="24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547B9" w:rsidRPr="00266226">
        <w:rPr>
          <w:rFonts w:asciiTheme="majorBidi" w:eastAsia="Calibri" w:hAnsiTheme="majorBidi" w:cstheme="majorBidi" w:hint="cs"/>
          <w:spacing w:val="-2"/>
          <w:sz w:val="24"/>
          <w:szCs w:val="24"/>
          <w:cs/>
          <w:lang w:bidi="th-TH"/>
        </w:rPr>
        <w:t>รวมและงบการเงินเฉพาะกิจการ</w:t>
      </w:r>
      <w:r w:rsidRPr="00266226">
        <w:rPr>
          <w:rFonts w:asciiTheme="majorBidi" w:eastAsia="Calibri" w:hAnsiTheme="majorBidi" w:cstheme="majorBidi"/>
          <w:spacing w:val="-2"/>
          <w:sz w:val="24"/>
          <w:szCs w:val="24"/>
          <w:cs/>
          <w:lang w:bidi="th-TH"/>
        </w:rPr>
        <w:t>โดยรวม</w:t>
      </w:r>
      <w:r w:rsidRPr="00266226">
        <w:rPr>
          <w:rFonts w:asciiTheme="majorBidi" w:eastAsia="Calibri" w:hAnsiTheme="majorBidi" w:cstheme="majorBidi"/>
          <w:spacing w:val="-8"/>
          <w:sz w:val="24"/>
          <w:szCs w:val="24"/>
          <w:cs/>
          <w:lang w:bidi="th-TH"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Pr="00266226">
        <w:rPr>
          <w:rFonts w:asciiTheme="majorBidi" w:eastAsia="Calibri" w:hAnsiTheme="majorBidi" w:cstheme="majorBidi"/>
          <w:spacing w:val="-6"/>
          <w:sz w:val="24"/>
          <w:szCs w:val="24"/>
          <w:cs/>
          <w:lang w:bidi="th-TH"/>
        </w:rPr>
        <w:t>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4C42BE" w:rsidRPr="00266226">
        <w:rPr>
          <w:rFonts w:asciiTheme="majorBidi" w:eastAsia="Calibri" w:hAnsiTheme="majorBidi" w:cstheme="majorBidi"/>
          <w:spacing w:val="-6"/>
          <w:sz w:val="24"/>
          <w:szCs w:val="24"/>
          <w:lang w:bidi="th-TH"/>
        </w:rPr>
        <w:t xml:space="preserve"> </w:t>
      </w:r>
      <w:r w:rsidRPr="00266226">
        <w:rPr>
          <w:rFonts w:asciiTheme="majorBidi" w:eastAsia="Calibri" w:hAnsiTheme="majorBidi" w:cstheme="majorBidi"/>
          <w:spacing w:val="-6"/>
          <w:sz w:val="24"/>
          <w:szCs w:val="24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F02BB" w:rsidRPr="00266226">
        <w:rPr>
          <w:rFonts w:asciiTheme="majorBidi" w:eastAsia="Calibri" w:hAnsiTheme="majorBidi" w:cstheme="majorBidi"/>
          <w:spacing w:val="-6"/>
          <w:sz w:val="24"/>
          <w:szCs w:val="24"/>
          <w:lang w:bidi="th-TH"/>
        </w:rPr>
        <w:t xml:space="preserve"> </w:t>
      </w:r>
      <w:r w:rsidRPr="00266226">
        <w:rPr>
          <w:rFonts w:asciiTheme="majorBidi" w:eastAsia="Calibri" w:hAnsiTheme="majorBidi" w:cstheme="majorBidi"/>
          <w:spacing w:val="-6"/>
          <w:sz w:val="24"/>
          <w:szCs w:val="24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BE" w:rsidRPr="00266226">
        <w:rPr>
          <w:rFonts w:asciiTheme="majorBidi" w:eastAsia="Calibri" w:hAnsiTheme="majorBidi" w:cstheme="majorBidi"/>
          <w:spacing w:val="-6"/>
          <w:sz w:val="24"/>
          <w:szCs w:val="24"/>
          <w:lang w:bidi="th-TH"/>
        </w:rPr>
        <w:t xml:space="preserve"> </w:t>
      </w:r>
      <w:r w:rsidRPr="00266226">
        <w:rPr>
          <w:rFonts w:asciiTheme="majorBidi" w:eastAsia="Calibri" w:hAnsiTheme="majorBidi" w:cstheme="majorBidi"/>
          <w:spacing w:val="-6"/>
          <w:sz w:val="24"/>
          <w:szCs w:val="24"/>
          <w:cs/>
          <w:lang w:bidi="th-TH"/>
        </w:rPr>
        <w:t>หรือ</w:t>
      </w:r>
      <w:r w:rsidR="00D87117" w:rsidRPr="00266226">
        <w:rPr>
          <w:rFonts w:asciiTheme="majorBidi" w:eastAsia="Calibri" w:hAnsiTheme="majorBidi" w:cstheme="majorBidi"/>
          <w:spacing w:val="-6"/>
          <w:sz w:val="24"/>
          <w:szCs w:val="24"/>
          <w:lang w:bidi="th-TH"/>
        </w:rPr>
        <w:br/>
      </w:r>
      <w:r w:rsidRPr="00266226">
        <w:rPr>
          <w:rFonts w:asciiTheme="majorBidi" w:eastAsia="Calibri" w:hAnsiTheme="majorBidi" w:cstheme="majorBidi"/>
          <w:spacing w:val="-6"/>
          <w:sz w:val="24"/>
          <w:szCs w:val="24"/>
          <w:cs/>
          <w:lang w:bidi="th-TH"/>
        </w:rPr>
        <w:t>ทุกรายการรวมกันจะมีผ</w:t>
      </w:r>
      <w:r w:rsidRPr="00266226">
        <w:rPr>
          <w:rFonts w:asciiTheme="majorBidi" w:hAnsiTheme="majorBidi" w:cstheme="majorBidi"/>
          <w:spacing w:val="-6"/>
          <w:sz w:val="24"/>
          <w:szCs w:val="24"/>
          <w:cs/>
          <w:lang w:bidi="th-TH"/>
        </w:rPr>
        <w:t>ลต่อการตัดสินใจทางเศรษฐกิจของผู้ใช้งบการเงิน</w:t>
      </w:r>
      <w:r w:rsidR="006A00D8" w:rsidRPr="00266226">
        <w:rPr>
          <w:rFonts w:asciiTheme="majorBidi" w:hAnsiTheme="majorBidi" w:cstheme="majorBidi" w:hint="cs"/>
          <w:spacing w:val="-6"/>
          <w:sz w:val="24"/>
          <w:szCs w:val="24"/>
          <w:cs/>
          <w:lang w:bidi="th-TH"/>
        </w:rPr>
        <w:t>รวมและงบการเงินเฉพาะกิจการ</w:t>
      </w:r>
      <w:r w:rsidRPr="00266226">
        <w:rPr>
          <w:rFonts w:asciiTheme="majorBidi" w:hAnsiTheme="majorBidi" w:cstheme="majorBidi"/>
          <w:spacing w:val="-6"/>
          <w:sz w:val="24"/>
          <w:szCs w:val="24"/>
          <w:cs/>
          <w:lang w:bidi="th-TH"/>
        </w:rPr>
        <w:t xml:space="preserve">เหล่านี้ </w:t>
      </w:r>
    </w:p>
    <w:p w14:paraId="603BCC15" w14:textId="77777777" w:rsidR="00355C68" w:rsidRPr="00685B6C" w:rsidRDefault="00355C68" w:rsidP="00095EB2">
      <w:pPr>
        <w:spacing w:after="0" w:line="240" w:lineRule="auto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711127C1" w14:textId="77777777" w:rsidR="00355C68" w:rsidRPr="00266226" w:rsidRDefault="00F9764A" w:rsidP="00095EB2">
      <w:pPr>
        <w:spacing w:after="0" w:line="240" w:lineRule="auto"/>
        <w:jc w:val="thaiDistribute"/>
        <w:rPr>
          <w:rFonts w:asciiTheme="majorBidi" w:eastAsia="Calibri" w:hAnsiTheme="majorBidi" w:cstheme="majorBidi"/>
          <w:sz w:val="24"/>
          <w:szCs w:val="24"/>
          <w:cs/>
          <w:lang w:bidi="th-TH"/>
        </w:rPr>
      </w:pPr>
      <w:r w:rsidRPr="00266226">
        <w:rPr>
          <w:rFonts w:asciiTheme="majorBidi" w:eastAsia="Calibri" w:hAnsiTheme="majorBidi" w:cstheme="majorBidi"/>
          <w:sz w:val="24"/>
          <w:szCs w:val="24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</w:t>
      </w:r>
      <w:r w:rsidR="00202662">
        <w:rPr>
          <w:rFonts w:asciiTheme="majorBidi" w:eastAsia="Calibri" w:hAnsiTheme="majorBidi" w:cstheme="majorBidi"/>
          <w:sz w:val="24"/>
          <w:szCs w:val="24"/>
          <w:cs/>
          <w:lang w:bidi="th-TH"/>
        </w:rPr>
        <w:br/>
      </w:r>
      <w:r w:rsidRPr="00266226">
        <w:rPr>
          <w:rFonts w:asciiTheme="majorBidi" w:eastAsia="Calibri" w:hAnsiTheme="majorBidi" w:cstheme="majorBidi"/>
          <w:sz w:val="24"/>
          <w:szCs w:val="24"/>
          <w:cs/>
          <w:lang w:bidi="th-TH"/>
        </w:rPr>
        <w:t>ผู้ประกอบวิชาชีพตลอดการตรวจสอบ การปฏิบัติงานของข้าพเจ้ารวมถึง</w:t>
      </w:r>
    </w:p>
    <w:p w14:paraId="3A2F070F" w14:textId="77777777" w:rsidR="004C42BE" w:rsidRPr="00D756D8" w:rsidRDefault="004C42BE" w:rsidP="00095EB2">
      <w:pPr>
        <w:spacing w:after="0" w:line="240" w:lineRule="auto"/>
        <w:jc w:val="thaiDistribute"/>
        <w:rPr>
          <w:rFonts w:asciiTheme="majorBidi" w:hAnsiTheme="majorBidi" w:cstheme="majorBidi"/>
          <w:sz w:val="12"/>
          <w:szCs w:val="12"/>
        </w:rPr>
      </w:pPr>
    </w:p>
    <w:p w14:paraId="392E8C50" w14:textId="77777777" w:rsidR="0042146A" w:rsidRPr="00266226" w:rsidRDefault="0042146A" w:rsidP="00095EB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 w:rsidRPr="00266226">
        <w:rPr>
          <w:rFonts w:asciiTheme="majorBidi" w:eastAsia="Calibri" w:hAnsiTheme="majorBidi" w:cstheme="majorBidi"/>
          <w:sz w:val="24"/>
          <w:szCs w:val="24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66226">
        <w:rPr>
          <w:rFonts w:asciiTheme="majorBidi" w:hAnsiTheme="majorBidi" w:cstheme="majorBidi" w:hint="cs"/>
          <w:sz w:val="24"/>
          <w:szCs w:val="24"/>
          <w:cs/>
          <w:lang w:val="en-GB"/>
        </w:rPr>
        <w:t>รวมและงบการเงินเฉพาะ</w:t>
      </w:r>
      <w:r w:rsidRPr="00266226">
        <w:rPr>
          <w:rFonts w:asciiTheme="majorBidi" w:hAnsiTheme="majorBidi" w:cstheme="majorBidi" w:hint="cs"/>
          <w:sz w:val="24"/>
          <w:szCs w:val="24"/>
          <w:cs/>
        </w:rPr>
        <w:t>กิจการ</w:t>
      </w:r>
      <w:r w:rsidRPr="00266226">
        <w:rPr>
          <w:rFonts w:asciiTheme="majorBidi" w:hAnsiTheme="majorBidi" w:cstheme="majorBidi"/>
          <w:sz w:val="24"/>
          <w:szCs w:val="24"/>
        </w:rPr>
        <w:t xml:space="preserve"> </w:t>
      </w:r>
      <w:r w:rsidRPr="00266226">
        <w:rPr>
          <w:rFonts w:asciiTheme="majorBidi" w:eastAsia="Calibri" w:hAnsiTheme="majorBidi" w:cstheme="majorBidi"/>
          <w:sz w:val="24"/>
          <w:szCs w:val="24"/>
          <w:cs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</w:t>
      </w:r>
      <w:r w:rsidR="00D87117" w:rsidRPr="00266226">
        <w:rPr>
          <w:rFonts w:asciiTheme="majorBidi" w:eastAsia="Calibri" w:hAnsiTheme="majorBidi" w:cstheme="majorBidi"/>
          <w:sz w:val="24"/>
          <w:szCs w:val="24"/>
        </w:rPr>
        <w:br/>
      </w:r>
      <w:r w:rsidRPr="00266226">
        <w:rPr>
          <w:rFonts w:asciiTheme="majorBidi" w:eastAsia="Calibri" w:hAnsiTheme="majorBidi" w:cstheme="majorBidi"/>
          <w:sz w:val="24"/>
          <w:szCs w:val="24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</w:t>
      </w:r>
      <w:r w:rsidR="00D87117" w:rsidRPr="00266226">
        <w:rPr>
          <w:rFonts w:asciiTheme="majorBidi" w:eastAsia="Calibri" w:hAnsiTheme="majorBidi" w:cstheme="majorBidi"/>
          <w:sz w:val="24"/>
          <w:szCs w:val="24"/>
        </w:rPr>
        <w:br/>
      </w:r>
      <w:r w:rsidRPr="00266226">
        <w:rPr>
          <w:rFonts w:asciiTheme="majorBidi" w:eastAsia="Calibri" w:hAnsiTheme="majorBidi" w:cstheme="majorBidi"/>
          <w:sz w:val="24"/>
          <w:szCs w:val="24"/>
          <w:cs/>
        </w:rPr>
        <w:t>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Pr="00266226">
        <w:rPr>
          <w:rFonts w:asciiTheme="majorBidi" w:eastAsia="Calibri" w:hAnsiTheme="majorBidi" w:cstheme="majorBidi" w:hint="cs"/>
          <w:sz w:val="24"/>
          <w:szCs w:val="24"/>
          <w:cs/>
        </w:rPr>
        <w:t>การ</w:t>
      </w:r>
      <w:r w:rsidRPr="00266226">
        <w:rPr>
          <w:rFonts w:asciiTheme="majorBidi" w:eastAsia="Calibri" w:hAnsiTheme="majorBidi" w:cstheme="majorBidi"/>
          <w:sz w:val="24"/>
          <w:szCs w:val="24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266226">
        <w:rPr>
          <w:rFonts w:asciiTheme="majorBidi" w:hAnsiTheme="majorBidi" w:cstheme="majorBidi"/>
          <w:sz w:val="24"/>
          <w:szCs w:val="24"/>
          <w:cs/>
        </w:rPr>
        <w:t>ายใน</w:t>
      </w:r>
    </w:p>
    <w:p w14:paraId="49C9A5F0" w14:textId="77777777" w:rsidR="0042146A" w:rsidRPr="00266226" w:rsidRDefault="0042146A" w:rsidP="00095EB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266226">
        <w:rPr>
          <w:rFonts w:asciiTheme="majorBidi" w:eastAsia="Calibri" w:hAnsiTheme="majorBidi" w:cstheme="majorBidi"/>
          <w:sz w:val="24"/>
          <w:szCs w:val="24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266226">
        <w:rPr>
          <w:rFonts w:asciiTheme="majorBidi" w:eastAsia="Calibri" w:hAnsiTheme="majorBidi" w:cstheme="majorBidi" w:hint="cs"/>
          <w:sz w:val="24"/>
          <w:szCs w:val="24"/>
          <w:cs/>
        </w:rPr>
        <w:t>กลุ่มกิจการและ</w:t>
      </w:r>
      <w:r w:rsidRPr="00266226">
        <w:rPr>
          <w:rFonts w:asciiTheme="majorBidi" w:hAnsiTheme="majorBidi" w:cstheme="majorBidi"/>
          <w:sz w:val="24"/>
          <w:szCs w:val="24"/>
          <w:cs/>
        </w:rPr>
        <w:t>บริษัท</w:t>
      </w:r>
    </w:p>
    <w:p w14:paraId="57EFCFF6" w14:textId="77777777" w:rsidR="00752F8A" w:rsidRPr="00266226" w:rsidRDefault="0042146A" w:rsidP="00095EB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266226">
        <w:rPr>
          <w:rFonts w:asciiTheme="majorBidi" w:eastAsia="Calibri" w:hAnsiTheme="majorBidi" w:cstheme="majorBidi"/>
          <w:sz w:val="24"/>
          <w:szCs w:val="24"/>
          <w:cs/>
        </w:rPr>
        <w:t>ประเมินความเหมาะสมของนโยบายการบัญชีที่</w:t>
      </w:r>
      <w:r w:rsidRPr="00266226">
        <w:rPr>
          <w:rFonts w:asciiTheme="majorBidi" w:eastAsia="Calibri" w:hAnsiTheme="majorBidi" w:cstheme="majorBidi" w:hint="cs"/>
          <w:sz w:val="24"/>
          <w:szCs w:val="24"/>
          <w:cs/>
        </w:rPr>
        <w:t>ผู้บริหาร</w:t>
      </w:r>
      <w:r w:rsidRPr="00266226">
        <w:rPr>
          <w:rFonts w:asciiTheme="majorBidi" w:eastAsia="Calibri" w:hAnsiTheme="majorBidi" w:cstheme="majorBidi"/>
          <w:sz w:val="24"/>
          <w:szCs w:val="24"/>
          <w:cs/>
        </w:rPr>
        <w:t>ใช้และความสมเหตุสมผลของประมาณการทางบัญชี</w:t>
      </w:r>
      <w:r w:rsidRPr="00266226">
        <w:rPr>
          <w:rFonts w:asciiTheme="majorBidi" w:eastAsia="Calibri" w:hAnsiTheme="majorBidi" w:cstheme="majorBidi"/>
          <w:sz w:val="24"/>
          <w:szCs w:val="24"/>
        </w:rPr>
        <w:t xml:space="preserve"> </w:t>
      </w:r>
      <w:r w:rsidRPr="00266226">
        <w:rPr>
          <w:rFonts w:asciiTheme="majorBidi" w:eastAsia="Calibri" w:hAnsiTheme="majorBidi" w:cstheme="majorBidi"/>
          <w:sz w:val="24"/>
          <w:szCs w:val="24"/>
          <w:cs/>
        </w:rPr>
        <w:t>และการเปิดเ</w:t>
      </w:r>
      <w:r w:rsidRPr="00266226">
        <w:rPr>
          <w:rFonts w:asciiTheme="majorBidi" w:hAnsiTheme="majorBidi" w:cstheme="majorBidi"/>
          <w:sz w:val="24"/>
          <w:szCs w:val="24"/>
          <w:cs/>
        </w:rPr>
        <w:t>ผยข้อมูลที่เกี่ยวข้องซึ่งจัดทำขึ้นโดย</w:t>
      </w:r>
      <w:r w:rsidRPr="00266226">
        <w:rPr>
          <w:rFonts w:asciiTheme="majorBidi" w:hAnsiTheme="majorBidi" w:cstheme="majorBidi" w:hint="cs"/>
          <w:sz w:val="24"/>
          <w:szCs w:val="24"/>
          <w:cs/>
        </w:rPr>
        <w:t>ผู้บริหาร</w:t>
      </w:r>
      <w:r w:rsidRPr="00266226">
        <w:rPr>
          <w:rFonts w:asciiTheme="majorBidi" w:hAnsiTheme="majorBidi" w:cstheme="majorBidi"/>
          <w:sz w:val="24"/>
          <w:szCs w:val="24"/>
          <w:cs/>
        </w:rPr>
        <w:t xml:space="preserve"> </w:t>
      </w:r>
    </w:p>
    <w:p w14:paraId="260A0029" w14:textId="77777777" w:rsidR="00685B6C" w:rsidRDefault="002B4050" w:rsidP="002B405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  <w:lang w:val="en-GB"/>
        </w:rPr>
        <w:sectPr w:rsidR="00685B6C" w:rsidSect="00685B6C">
          <w:pgSz w:w="11909" w:h="16834" w:code="9"/>
          <w:pgMar w:top="2880" w:right="1152" w:bottom="720" w:left="1987" w:header="720" w:footer="720" w:gutter="0"/>
          <w:cols w:space="720"/>
          <w:docGrid w:linePitch="360"/>
        </w:sectPr>
      </w:pPr>
      <w:r w:rsidRPr="00266226">
        <w:rPr>
          <w:rFonts w:asciiTheme="majorBidi" w:hAnsiTheme="majorBidi" w:cstheme="majorBidi"/>
          <w:sz w:val="24"/>
          <w:szCs w:val="24"/>
          <w:cs/>
          <w:lang w:val="en-GB"/>
        </w:rPr>
        <w:t>สรุปเกี่ยวกับความเหมาะสมของการใช้เกณฑ์การบัญชี</w:t>
      </w:r>
      <w:r w:rsidRPr="00266226">
        <w:rPr>
          <w:rFonts w:asciiTheme="majorBidi" w:hAnsiTheme="majorBidi" w:cstheme="majorBidi" w:hint="cs"/>
          <w:sz w:val="24"/>
          <w:szCs w:val="24"/>
          <w:cs/>
          <w:lang w:val="en-GB"/>
        </w:rPr>
        <w:t>สำ</w:t>
      </w:r>
      <w:r w:rsidRPr="00266226">
        <w:rPr>
          <w:rFonts w:asciiTheme="majorBidi" w:hAnsiTheme="majorBidi" w:cstheme="majorBidi"/>
          <w:sz w:val="24"/>
          <w:szCs w:val="24"/>
          <w:cs/>
          <w:lang w:val="en-GB"/>
        </w:rPr>
        <w:t>หรับการ</w:t>
      </w:r>
      <w:r w:rsidRPr="00266226">
        <w:rPr>
          <w:rFonts w:asciiTheme="majorBidi" w:hAnsiTheme="majorBidi" w:cstheme="majorBidi" w:hint="cs"/>
          <w:sz w:val="24"/>
          <w:szCs w:val="24"/>
          <w:cs/>
          <w:lang w:val="en-GB"/>
        </w:rPr>
        <w:t>ดำ</w:t>
      </w:r>
      <w:r w:rsidRPr="00266226">
        <w:rPr>
          <w:rFonts w:asciiTheme="majorBidi" w:hAnsiTheme="majorBidi" w:cstheme="majorBidi"/>
          <w:sz w:val="24"/>
          <w:szCs w:val="24"/>
          <w:cs/>
          <w:lang w:val="en-GB"/>
        </w:rPr>
        <w:t>เนินงานต่อเนื่องของ</w:t>
      </w:r>
      <w:r w:rsidRPr="00266226">
        <w:rPr>
          <w:rFonts w:asciiTheme="majorBidi" w:hAnsiTheme="majorBidi" w:cstheme="majorBidi" w:hint="cs"/>
          <w:sz w:val="24"/>
          <w:szCs w:val="24"/>
          <w:cs/>
          <w:lang w:val="en-GB"/>
        </w:rPr>
        <w:t>ผู้บริหาร</w:t>
      </w:r>
      <w:r w:rsidRPr="00266226">
        <w:rPr>
          <w:rFonts w:asciiTheme="majorBidi" w:hAnsiTheme="majorBidi" w:cstheme="majorBidi"/>
          <w:sz w:val="24"/>
          <w:szCs w:val="24"/>
          <w:cs/>
          <w:lang w:val="en-GB"/>
        </w:rPr>
        <w:t>จากหลักฐานการสอบบัญชีที่ได้รับ</w:t>
      </w:r>
      <w:r w:rsidRPr="00266226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r w:rsidRPr="00266226">
        <w:rPr>
          <w:rFonts w:asciiTheme="majorBidi" w:hAnsiTheme="majorBidi" w:cstheme="majorBidi" w:hint="cs"/>
          <w:sz w:val="24"/>
          <w:szCs w:val="24"/>
          <w:cs/>
          <w:lang w:val="en-GB"/>
        </w:rPr>
        <w:t>และประเมิน</w:t>
      </w:r>
      <w:r w:rsidRPr="00266226">
        <w:rPr>
          <w:rFonts w:asciiTheme="majorBidi" w:hAnsiTheme="majorBidi" w:cstheme="majorBidi"/>
          <w:sz w:val="24"/>
          <w:szCs w:val="24"/>
          <w:cs/>
          <w:lang w:val="en-GB"/>
        </w:rPr>
        <w:t>ว่ามีความไม่แน่นอนที่มีสาระ</w:t>
      </w:r>
      <w:r w:rsidRPr="00266226">
        <w:rPr>
          <w:rFonts w:asciiTheme="majorBidi" w:hAnsiTheme="majorBidi" w:cstheme="majorBidi" w:hint="cs"/>
          <w:sz w:val="24"/>
          <w:szCs w:val="24"/>
          <w:cs/>
          <w:lang w:val="en-GB"/>
        </w:rPr>
        <w:t>สำ</w:t>
      </w:r>
      <w:r w:rsidRPr="00266226">
        <w:rPr>
          <w:rFonts w:asciiTheme="majorBidi" w:hAnsiTheme="majorBidi" w:cstheme="majorBidi"/>
          <w:sz w:val="24"/>
          <w:szCs w:val="24"/>
          <w:cs/>
          <w:lang w:val="en-GB"/>
        </w:rPr>
        <w:t>คัญที่เกี่ยวกับเหตุการณ์หรือสถานการณ์ที่อาจเป็นเหตุให้เกิดข้อสงสัยอย่างมีนัย</w:t>
      </w:r>
      <w:r w:rsidRPr="00266226">
        <w:rPr>
          <w:rFonts w:asciiTheme="majorBidi" w:hAnsiTheme="majorBidi" w:cstheme="majorBidi" w:hint="cs"/>
          <w:sz w:val="24"/>
          <w:szCs w:val="24"/>
          <w:cs/>
          <w:lang w:val="en-GB"/>
        </w:rPr>
        <w:t>สำ</w:t>
      </w:r>
      <w:r w:rsidRPr="00266226">
        <w:rPr>
          <w:rFonts w:asciiTheme="majorBidi" w:hAnsiTheme="majorBidi" w:cstheme="majorBidi"/>
          <w:sz w:val="24"/>
          <w:szCs w:val="24"/>
          <w:cs/>
          <w:lang w:val="en-GB"/>
        </w:rPr>
        <w:t>คัญต่อความสามารถของ</w:t>
      </w:r>
      <w:r w:rsidRPr="00266226">
        <w:rPr>
          <w:rFonts w:asciiTheme="majorBidi" w:hAnsiTheme="majorBidi" w:cstheme="majorBidi" w:hint="cs"/>
          <w:sz w:val="24"/>
          <w:szCs w:val="24"/>
          <w:cs/>
          <w:lang w:val="en-GB"/>
        </w:rPr>
        <w:t>กลุ่มกิจการและ</w:t>
      </w:r>
      <w:r w:rsidRPr="00266226">
        <w:rPr>
          <w:rFonts w:asciiTheme="majorBidi" w:hAnsiTheme="majorBidi" w:cstheme="majorBidi"/>
          <w:sz w:val="24"/>
          <w:szCs w:val="24"/>
          <w:cs/>
          <w:lang w:val="en-GB"/>
        </w:rPr>
        <w:t>บริษัทในการ</w:t>
      </w:r>
      <w:r w:rsidRPr="00266226">
        <w:rPr>
          <w:rFonts w:asciiTheme="majorBidi" w:hAnsiTheme="majorBidi" w:cstheme="majorBidi" w:hint="cs"/>
          <w:sz w:val="24"/>
          <w:szCs w:val="24"/>
          <w:cs/>
          <w:lang w:val="en-GB"/>
        </w:rPr>
        <w:t>ดำ</w:t>
      </w:r>
      <w:r w:rsidRPr="00266226">
        <w:rPr>
          <w:rFonts w:asciiTheme="majorBidi" w:hAnsiTheme="majorBidi" w:cstheme="majorBidi"/>
          <w:sz w:val="24"/>
          <w:szCs w:val="24"/>
          <w:cs/>
          <w:lang w:val="en-GB"/>
        </w:rPr>
        <w:t>เนินงานต่อเนื่องหรือไม่</w:t>
      </w:r>
      <w:r w:rsidRPr="00266226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r w:rsidRPr="00266226">
        <w:rPr>
          <w:rFonts w:asciiTheme="majorBidi" w:hAnsiTheme="majorBidi" w:cstheme="majorBidi"/>
          <w:sz w:val="24"/>
          <w:szCs w:val="24"/>
          <w:cs/>
          <w:lang w:val="en-GB"/>
        </w:rPr>
        <w:t>ถ้าข้าพเจ้าได้ข้อสรุปว่ามีความไม่แน่นอนที่มีสาระ</w:t>
      </w:r>
      <w:r w:rsidRPr="00266226">
        <w:rPr>
          <w:rFonts w:asciiTheme="majorBidi" w:hAnsiTheme="majorBidi" w:cstheme="majorBidi" w:hint="cs"/>
          <w:sz w:val="24"/>
          <w:szCs w:val="24"/>
          <w:cs/>
          <w:lang w:val="en-GB"/>
        </w:rPr>
        <w:t>สำ</w:t>
      </w:r>
      <w:r w:rsidRPr="00266226">
        <w:rPr>
          <w:rFonts w:asciiTheme="majorBidi" w:hAnsiTheme="majorBidi" w:cstheme="majorBidi"/>
          <w:sz w:val="24"/>
          <w:szCs w:val="24"/>
          <w:cs/>
          <w:lang w:val="en-GB"/>
        </w:rPr>
        <w:t>คัญ</w:t>
      </w:r>
      <w:r w:rsidRPr="00266226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r w:rsidRPr="00266226">
        <w:rPr>
          <w:rFonts w:asciiTheme="majorBidi" w:hAnsiTheme="majorBidi" w:cstheme="majorBidi"/>
          <w:sz w:val="24"/>
          <w:szCs w:val="24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Pr="00266226">
        <w:rPr>
          <w:rFonts w:asciiTheme="majorBidi" w:hAnsiTheme="majorBidi" w:cstheme="majorBidi" w:hint="cs"/>
          <w:sz w:val="24"/>
          <w:szCs w:val="24"/>
          <w:cs/>
          <w:lang w:val="en-GB"/>
        </w:rPr>
        <w:t>โดยให้ข้อสังเกต</w:t>
      </w:r>
      <w:r w:rsidRPr="00266226">
        <w:rPr>
          <w:rFonts w:asciiTheme="majorBidi" w:hAnsiTheme="majorBidi" w:cstheme="majorBidi"/>
          <w:sz w:val="24"/>
          <w:szCs w:val="24"/>
          <w:cs/>
          <w:lang w:val="en-GB"/>
        </w:rPr>
        <w:t>ถึงการเปิดเผย</w:t>
      </w:r>
      <w:r w:rsidRPr="00266226">
        <w:rPr>
          <w:rFonts w:asciiTheme="majorBidi" w:hAnsiTheme="majorBidi" w:cstheme="majorBidi" w:hint="cs"/>
          <w:sz w:val="24"/>
          <w:szCs w:val="24"/>
          <w:cs/>
          <w:lang w:val="en-GB"/>
        </w:rPr>
        <w:t>ข้อมูล</w:t>
      </w:r>
      <w:r w:rsidRPr="00266226">
        <w:rPr>
          <w:rFonts w:asciiTheme="majorBidi" w:hAnsiTheme="majorBidi" w:cstheme="majorBidi"/>
          <w:sz w:val="24"/>
          <w:szCs w:val="24"/>
          <w:cs/>
          <w:lang w:val="en-GB"/>
        </w:rPr>
        <w:t>ในงบการเงิน</w:t>
      </w:r>
      <w:r w:rsidRPr="00266226">
        <w:rPr>
          <w:rFonts w:asciiTheme="majorBidi" w:hAnsiTheme="majorBidi" w:cstheme="majorBidi" w:hint="cs"/>
          <w:sz w:val="24"/>
          <w:szCs w:val="24"/>
          <w:cs/>
          <w:lang w:val="en-GB"/>
        </w:rPr>
        <w:t>รวมและงบการเงินเฉพาะ</w:t>
      </w:r>
      <w:r w:rsidRPr="00266226">
        <w:rPr>
          <w:rFonts w:asciiTheme="majorBidi" w:hAnsiTheme="majorBidi" w:cstheme="majorBidi" w:hint="cs"/>
          <w:sz w:val="24"/>
          <w:szCs w:val="24"/>
          <w:cs/>
        </w:rPr>
        <w:t>กิจการที่เกี่ยวข้อง</w:t>
      </w:r>
      <w:r w:rsidRPr="00266226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r w:rsidRPr="00266226">
        <w:rPr>
          <w:rFonts w:asciiTheme="majorBidi" w:hAnsiTheme="majorBidi" w:cstheme="majorBidi"/>
          <w:sz w:val="24"/>
          <w:szCs w:val="24"/>
          <w:cs/>
          <w:lang w:val="en-GB"/>
        </w:rPr>
        <w:t>หรือถ้าการเปิดเผยดังกล่าวไม่เพียงพอ</w:t>
      </w:r>
      <w:r w:rsidRPr="00266226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r w:rsidRPr="00266226">
        <w:rPr>
          <w:rFonts w:asciiTheme="majorBidi" w:hAnsiTheme="majorBidi" w:cstheme="majorBidi"/>
          <w:sz w:val="24"/>
          <w:szCs w:val="24"/>
          <w:cs/>
          <w:lang w:val="en-GB"/>
        </w:rPr>
        <w:t>ความเห็นของข้าพเจ้าจะเปลี่ยนแปลงไป</w:t>
      </w:r>
      <w:r w:rsidRPr="00266226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r w:rsidRPr="00266226">
        <w:rPr>
          <w:rFonts w:asciiTheme="majorBidi" w:hAnsiTheme="majorBidi" w:cstheme="majorBidi"/>
          <w:sz w:val="24"/>
          <w:szCs w:val="24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266226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r w:rsidRPr="00266226">
        <w:rPr>
          <w:rFonts w:asciiTheme="majorBidi" w:hAnsiTheme="majorBidi" w:cstheme="majorBidi"/>
          <w:sz w:val="24"/>
          <w:szCs w:val="24"/>
          <w:cs/>
          <w:lang w:val="en-GB"/>
        </w:rPr>
        <w:t>อย่างไรก็ตาม</w:t>
      </w:r>
      <w:r w:rsidRPr="00266226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r w:rsidRPr="00266226">
        <w:rPr>
          <w:rFonts w:asciiTheme="majorBidi" w:hAnsiTheme="majorBidi" w:cstheme="majorBidi"/>
          <w:sz w:val="24"/>
          <w:szCs w:val="24"/>
          <w:cs/>
          <w:lang w:val="en-GB"/>
        </w:rPr>
        <w:t>เหตุการณ์หรือสถานการณ์ในอนาคตอาจเป็นเหตุให้</w:t>
      </w:r>
      <w:r w:rsidRPr="00266226">
        <w:rPr>
          <w:rFonts w:asciiTheme="majorBidi" w:hAnsiTheme="majorBidi" w:cstheme="majorBidi" w:hint="cs"/>
          <w:sz w:val="24"/>
          <w:szCs w:val="24"/>
          <w:cs/>
          <w:lang w:val="en-GB"/>
        </w:rPr>
        <w:t>กลุ่มกิจการและ</w:t>
      </w:r>
      <w:r w:rsidRPr="00266226">
        <w:rPr>
          <w:rFonts w:asciiTheme="majorBidi" w:hAnsiTheme="majorBidi" w:cstheme="majorBidi"/>
          <w:sz w:val="24"/>
          <w:szCs w:val="24"/>
          <w:cs/>
          <w:lang w:val="en-GB"/>
        </w:rPr>
        <w:t>บริษัทต้องหยุดการ</w:t>
      </w:r>
      <w:r w:rsidRPr="00266226">
        <w:rPr>
          <w:rFonts w:asciiTheme="majorBidi" w:hAnsiTheme="majorBidi" w:cstheme="majorBidi" w:hint="cs"/>
          <w:sz w:val="24"/>
          <w:szCs w:val="24"/>
          <w:cs/>
          <w:lang w:val="en-GB"/>
        </w:rPr>
        <w:t>ดำ</w:t>
      </w:r>
      <w:r w:rsidRPr="00266226">
        <w:rPr>
          <w:rFonts w:asciiTheme="majorBidi" w:hAnsiTheme="majorBidi" w:cstheme="majorBidi"/>
          <w:sz w:val="24"/>
          <w:szCs w:val="24"/>
          <w:cs/>
          <w:lang w:val="en-GB"/>
        </w:rPr>
        <w:t>เนินงานต่อเนื่อง</w:t>
      </w:r>
    </w:p>
    <w:p w14:paraId="68B4FF08" w14:textId="77777777" w:rsidR="00202662" w:rsidRPr="00685B6C" w:rsidRDefault="00202662" w:rsidP="00685B6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  <w:r w:rsidRPr="00685B6C">
        <w:rPr>
          <w:rFonts w:asciiTheme="majorBidi" w:hAnsiTheme="majorBidi" w:cstheme="majorBidi"/>
          <w:sz w:val="24"/>
          <w:szCs w:val="24"/>
          <w:cs/>
          <w:lang w:val="en-GB"/>
        </w:rPr>
        <w:lastRenderedPageBreak/>
        <w:t>ประเมินการ</w:t>
      </w:r>
      <w:r w:rsidRPr="00685B6C">
        <w:rPr>
          <w:rFonts w:asciiTheme="majorBidi" w:hAnsiTheme="majorBidi" w:cstheme="majorBidi" w:hint="cs"/>
          <w:sz w:val="24"/>
          <w:szCs w:val="24"/>
          <w:cs/>
          <w:lang w:val="en-GB"/>
        </w:rPr>
        <w:t>นำ</w:t>
      </w:r>
      <w:r w:rsidRPr="00685B6C">
        <w:rPr>
          <w:rFonts w:asciiTheme="majorBidi" w:hAnsiTheme="majorBidi" w:cstheme="majorBidi"/>
          <w:sz w:val="24"/>
          <w:szCs w:val="24"/>
          <w:cs/>
          <w:lang w:val="en-GB"/>
        </w:rPr>
        <w:t>เสนอ</w:t>
      </w:r>
      <w:r w:rsidRPr="00685B6C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r w:rsidRPr="00685B6C">
        <w:rPr>
          <w:rFonts w:asciiTheme="majorBidi" w:hAnsiTheme="majorBidi" w:cstheme="majorBidi"/>
          <w:sz w:val="24"/>
          <w:szCs w:val="24"/>
          <w:cs/>
          <w:lang w:val="en-GB"/>
        </w:rPr>
        <w:t>โครงสร้างและเนื้อหาของงบการเงิน</w:t>
      </w:r>
      <w:r w:rsidRPr="00685B6C">
        <w:rPr>
          <w:rFonts w:asciiTheme="majorBidi" w:hAnsiTheme="majorBidi" w:cstheme="majorBidi" w:hint="cs"/>
          <w:sz w:val="24"/>
          <w:szCs w:val="24"/>
          <w:cs/>
          <w:lang w:val="en-GB"/>
        </w:rPr>
        <w:t>รวมและงบการเงินเฉพาะ</w:t>
      </w:r>
      <w:r w:rsidRPr="00685B6C">
        <w:rPr>
          <w:rFonts w:asciiTheme="majorBidi" w:hAnsiTheme="majorBidi" w:cstheme="majorBidi" w:hint="cs"/>
          <w:sz w:val="24"/>
          <w:szCs w:val="24"/>
          <w:cs/>
        </w:rPr>
        <w:t>กิจการ</w:t>
      </w:r>
      <w:r w:rsidRPr="00685B6C">
        <w:rPr>
          <w:rFonts w:asciiTheme="majorBidi" w:hAnsiTheme="majorBidi" w:cstheme="majorBidi"/>
          <w:sz w:val="24"/>
          <w:szCs w:val="24"/>
          <w:cs/>
          <w:lang w:val="en-GB"/>
        </w:rPr>
        <w:t>โดยรวม</w:t>
      </w:r>
      <w:r w:rsidRPr="00685B6C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r w:rsidRPr="00685B6C">
        <w:rPr>
          <w:rFonts w:asciiTheme="majorBidi" w:hAnsiTheme="majorBidi" w:cstheme="majorBidi"/>
          <w:sz w:val="24"/>
          <w:szCs w:val="24"/>
          <w:cs/>
          <w:lang w:val="en-GB"/>
        </w:rPr>
        <w:t>รวมถึงการเปิดเผยว่า</w:t>
      </w:r>
      <w:r w:rsidR="00685B6C">
        <w:rPr>
          <w:rFonts w:asciiTheme="majorBidi" w:hAnsiTheme="majorBidi" w:cstheme="majorBidi"/>
          <w:sz w:val="24"/>
          <w:szCs w:val="24"/>
          <w:lang w:val="en-GB"/>
        </w:rPr>
        <w:br/>
      </w:r>
      <w:r w:rsidRPr="00685B6C">
        <w:rPr>
          <w:rFonts w:asciiTheme="majorBidi" w:hAnsiTheme="majorBidi" w:cstheme="majorBidi"/>
          <w:spacing w:val="-6"/>
          <w:sz w:val="24"/>
          <w:szCs w:val="24"/>
          <w:cs/>
          <w:lang w:val="en-GB"/>
        </w:rPr>
        <w:t>งบการเงิน</w:t>
      </w:r>
      <w:r w:rsidRPr="00685B6C">
        <w:rPr>
          <w:rFonts w:asciiTheme="majorBidi" w:hAnsiTheme="majorBidi" w:cstheme="majorBidi" w:hint="cs"/>
          <w:spacing w:val="-6"/>
          <w:sz w:val="24"/>
          <w:szCs w:val="24"/>
          <w:cs/>
          <w:lang w:val="en-GB"/>
        </w:rPr>
        <w:t>รวมและงบการเงินเฉพาะ</w:t>
      </w:r>
      <w:r w:rsidRPr="00685B6C">
        <w:rPr>
          <w:rFonts w:asciiTheme="majorBidi" w:hAnsiTheme="majorBidi" w:cstheme="majorBidi" w:hint="cs"/>
          <w:spacing w:val="-6"/>
          <w:sz w:val="24"/>
          <w:szCs w:val="24"/>
          <w:cs/>
        </w:rPr>
        <w:t>กิจการ</w:t>
      </w:r>
      <w:r w:rsidRPr="00685B6C">
        <w:rPr>
          <w:rFonts w:asciiTheme="majorBidi" w:hAnsiTheme="majorBidi" w:cstheme="majorBidi"/>
          <w:spacing w:val="-6"/>
          <w:sz w:val="24"/>
          <w:szCs w:val="24"/>
          <w:cs/>
          <w:lang w:val="en-GB"/>
        </w:rPr>
        <w:t>แสดงรายการ</w:t>
      </w:r>
      <w:r w:rsidRPr="00685B6C">
        <w:rPr>
          <w:rFonts w:asciiTheme="majorBidi" w:hAnsiTheme="majorBidi" w:cstheme="majorBidi"/>
          <w:spacing w:val="-6"/>
          <w:sz w:val="24"/>
          <w:szCs w:val="24"/>
          <w:lang w:val="en-GB"/>
        </w:rPr>
        <w:t xml:space="preserve"> </w:t>
      </w:r>
      <w:r w:rsidRPr="00685B6C">
        <w:rPr>
          <w:rFonts w:asciiTheme="majorBidi" w:hAnsiTheme="majorBidi" w:cstheme="majorBidi"/>
          <w:spacing w:val="-6"/>
          <w:sz w:val="24"/>
          <w:szCs w:val="24"/>
          <w:cs/>
          <w:lang w:val="en-GB"/>
        </w:rPr>
        <w:t>และเหตุการณ์ในรูปแบบที่</w:t>
      </w:r>
      <w:r w:rsidRPr="00685B6C">
        <w:rPr>
          <w:rFonts w:asciiTheme="majorBidi" w:hAnsiTheme="majorBidi" w:cstheme="majorBidi" w:hint="cs"/>
          <w:spacing w:val="-6"/>
          <w:sz w:val="24"/>
          <w:szCs w:val="24"/>
          <w:cs/>
          <w:lang w:val="en-GB"/>
        </w:rPr>
        <w:t>ทำ</w:t>
      </w:r>
      <w:r w:rsidRPr="00685B6C">
        <w:rPr>
          <w:rFonts w:asciiTheme="majorBidi" w:hAnsiTheme="majorBidi" w:cstheme="majorBidi"/>
          <w:spacing w:val="-6"/>
          <w:sz w:val="24"/>
          <w:szCs w:val="24"/>
          <w:cs/>
          <w:lang w:val="en-GB"/>
        </w:rPr>
        <w:t>ให้มีการ</w:t>
      </w:r>
      <w:r w:rsidRPr="00685B6C">
        <w:rPr>
          <w:rFonts w:asciiTheme="majorBidi" w:hAnsiTheme="majorBidi" w:cstheme="majorBidi" w:hint="cs"/>
          <w:spacing w:val="-6"/>
          <w:sz w:val="24"/>
          <w:szCs w:val="24"/>
          <w:cs/>
          <w:lang w:val="en-GB"/>
        </w:rPr>
        <w:t>นำ</w:t>
      </w:r>
      <w:r w:rsidRPr="00685B6C">
        <w:rPr>
          <w:rFonts w:asciiTheme="majorBidi" w:hAnsiTheme="majorBidi" w:cstheme="majorBidi"/>
          <w:spacing w:val="-6"/>
          <w:sz w:val="24"/>
          <w:szCs w:val="24"/>
          <w:cs/>
          <w:lang w:val="en-GB"/>
        </w:rPr>
        <w:t>เสนอข้อมูลโดยถูกต้องตามที่ควร</w:t>
      </w:r>
      <w:r w:rsidRPr="00685B6C">
        <w:rPr>
          <w:rFonts w:asciiTheme="majorBidi" w:hAnsiTheme="majorBidi" w:cstheme="majorBidi" w:hint="cs"/>
          <w:spacing w:val="-6"/>
          <w:sz w:val="24"/>
          <w:szCs w:val="24"/>
          <w:cs/>
          <w:lang w:val="en-GB"/>
        </w:rPr>
        <w:t>หรือไม่</w:t>
      </w:r>
    </w:p>
    <w:p w14:paraId="02A8C375" w14:textId="77777777" w:rsidR="00167861" w:rsidRPr="00266226" w:rsidRDefault="00167861" w:rsidP="00685B6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  <w:r w:rsidRPr="00266226">
        <w:rPr>
          <w:rFonts w:asciiTheme="majorBidi" w:hAnsiTheme="majorBidi" w:cstheme="majorBidi"/>
          <w:sz w:val="24"/>
          <w:szCs w:val="24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</w:t>
      </w:r>
      <w:r w:rsidRPr="00266226">
        <w:rPr>
          <w:rFonts w:asciiTheme="majorBidi" w:hAnsiTheme="majorBidi" w:cstheme="majorBidi" w:hint="cs"/>
          <w:sz w:val="24"/>
          <w:szCs w:val="24"/>
          <w:cs/>
          <w:lang w:val="en-GB"/>
        </w:rPr>
        <w:t>กิจการ</w:t>
      </w:r>
      <w:r w:rsidRPr="00266226">
        <w:rPr>
          <w:rFonts w:asciiTheme="majorBidi" w:hAnsiTheme="majorBidi" w:cstheme="majorBidi"/>
          <w:sz w:val="24"/>
          <w:szCs w:val="24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ข้าพเจ้ารับผิดชอบต่อการกำหนดแนวทางการควบคุมดูแลและ</w:t>
      </w:r>
      <w:r w:rsidR="001C14CB">
        <w:rPr>
          <w:rFonts w:asciiTheme="majorBidi" w:hAnsiTheme="majorBidi" w:cstheme="majorBidi"/>
          <w:sz w:val="24"/>
          <w:szCs w:val="24"/>
          <w:lang w:val="en-GB"/>
        </w:rPr>
        <w:br/>
      </w:r>
      <w:r w:rsidRPr="00266226">
        <w:rPr>
          <w:rFonts w:asciiTheme="majorBidi" w:hAnsiTheme="majorBidi" w:cstheme="majorBidi"/>
          <w:sz w:val="24"/>
          <w:szCs w:val="24"/>
          <w:cs/>
          <w:lang w:val="en-GB"/>
        </w:rPr>
        <w:t>การปฏิบัติงานตรวจสอบกลุ่ม</w:t>
      </w:r>
      <w:r w:rsidRPr="00266226">
        <w:rPr>
          <w:rFonts w:asciiTheme="majorBidi" w:hAnsiTheme="majorBidi" w:cstheme="majorBidi" w:hint="cs"/>
          <w:sz w:val="24"/>
          <w:szCs w:val="24"/>
          <w:cs/>
          <w:lang w:val="en-GB"/>
        </w:rPr>
        <w:t>กิจการ</w:t>
      </w:r>
      <w:r w:rsidRPr="00266226">
        <w:rPr>
          <w:rFonts w:asciiTheme="majorBidi" w:hAnsiTheme="majorBidi" w:cstheme="majorBidi"/>
          <w:sz w:val="24"/>
          <w:szCs w:val="24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1F5F020C" w14:textId="77777777" w:rsidR="00202662" w:rsidRDefault="00202662" w:rsidP="00685B6C">
      <w:pPr>
        <w:spacing w:after="0" w:line="240" w:lineRule="auto"/>
        <w:jc w:val="thaiDistribute"/>
        <w:rPr>
          <w:rFonts w:asciiTheme="majorBidi" w:eastAsia="Calibri" w:hAnsiTheme="majorBidi" w:cs="Angsana New"/>
          <w:sz w:val="24"/>
          <w:szCs w:val="24"/>
          <w:cs/>
          <w:lang w:bidi="th-TH"/>
        </w:rPr>
      </w:pPr>
    </w:p>
    <w:p w14:paraId="1ADE5617" w14:textId="77777777" w:rsidR="0042349D" w:rsidRPr="00266226" w:rsidRDefault="00524443" w:rsidP="00685B6C">
      <w:pPr>
        <w:spacing w:after="0" w:line="240" w:lineRule="auto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  <w:r w:rsidRPr="00266226">
        <w:rPr>
          <w:rFonts w:asciiTheme="majorBidi" w:eastAsia="Calibri" w:hAnsiTheme="majorBidi" w:cs="Angsana New"/>
          <w:sz w:val="24"/>
          <w:szCs w:val="24"/>
          <w:cs/>
          <w:lang w:bidi="th-TH"/>
        </w:rPr>
        <w:t>ข้าพเจ้าได้สื่อสารกับคณะกรรมการตรวจสอบ</w:t>
      </w:r>
      <w:r w:rsidR="00D4247D" w:rsidRPr="00266226">
        <w:rPr>
          <w:rFonts w:asciiTheme="majorBidi" w:eastAsia="Calibri" w:hAnsiTheme="majorBidi" w:cstheme="majorBidi" w:hint="cs"/>
          <w:sz w:val="24"/>
          <w:szCs w:val="24"/>
          <w:cs/>
          <w:lang w:val="en-GB" w:bidi="th-TH"/>
        </w:rPr>
        <w:t>ในเรื่องต่าง</w:t>
      </w:r>
      <w:r w:rsidR="00202662">
        <w:rPr>
          <w:rFonts w:asciiTheme="majorBidi" w:eastAsia="Calibri" w:hAnsiTheme="majorBidi" w:cstheme="majorBidi" w:hint="cs"/>
          <w:sz w:val="24"/>
          <w:szCs w:val="24"/>
          <w:cs/>
          <w:lang w:val="en-GB" w:bidi="th-TH"/>
        </w:rPr>
        <w:t xml:space="preserve"> </w:t>
      </w:r>
      <w:r w:rsidR="00D4247D" w:rsidRPr="00266226">
        <w:rPr>
          <w:rFonts w:asciiTheme="majorBidi" w:eastAsia="Calibri" w:hAnsiTheme="majorBidi" w:cstheme="majorBidi" w:hint="cs"/>
          <w:sz w:val="24"/>
          <w:szCs w:val="24"/>
          <w:cs/>
          <w:lang w:val="en-GB" w:bidi="th-TH"/>
        </w:rPr>
        <w:t>ๆ</w:t>
      </w:r>
      <w:r w:rsidR="00D4247D" w:rsidRPr="00266226">
        <w:rPr>
          <w:rFonts w:asciiTheme="majorBidi" w:eastAsia="Calibri" w:hAnsiTheme="majorBidi" w:cstheme="majorBidi"/>
          <w:sz w:val="24"/>
          <w:szCs w:val="24"/>
          <w:lang w:val="en-GB" w:bidi="th-TH"/>
        </w:rPr>
        <w:t xml:space="preserve"> </w:t>
      </w:r>
      <w:r w:rsidR="00D4247D" w:rsidRPr="00266226">
        <w:rPr>
          <w:rFonts w:asciiTheme="majorBidi" w:eastAsia="Calibri" w:hAnsiTheme="majorBidi" w:cstheme="majorBidi" w:hint="cs"/>
          <w:sz w:val="24"/>
          <w:szCs w:val="24"/>
          <w:cs/>
          <w:lang w:val="en-GB" w:bidi="th-TH"/>
        </w:rPr>
        <w:t>ที่สำคัญซึ่งรวมถึง</w:t>
      </w:r>
      <w:r w:rsidR="00D4247D" w:rsidRPr="00266226">
        <w:rPr>
          <w:rFonts w:asciiTheme="majorBidi" w:eastAsia="Calibri" w:hAnsiTheme="majorBidi" w:cstheme="majorBidi"/>
          <w:sz w:val="24"/>
          <w:szCs w:val="24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D4247D" w:rsidRPr="00266226">
        <w:rPr>
          <w:rFonts w:asciiTheme="majorBidi" w:eastAsia="Calibri" w:hAnsiTheme="majorBidi" w:cstheme="majorBidi" w:hint="cs"/>
          <w:sz w:val="24"/>
          <w:szCs w:val="24"/>
          <w:cs/>
          <w:lang w:bidi="th-TH"/>
        </w:rPr>
        <w:t xml:space="preserve"> และ</w:t>
      </w:r>
      <w:r w:rsidR="00D4247D" w:rsidRPr="00266226">
        <w:rPr>
          <w:rFonts w:asciiTheme="majorBidi" w:eastAsia="Calibri" w:hAnsiTheme="majorBidi" w:cstheme="majorBidi"/>
          <w:sz w:val="24"/>
          <w:szCs w:val="24"/>
          <w:cs/>
          <w:lang w:bidi="th-TH"/>
        </w:rPr>
        <w:t>ข้อบกพร่องที่มีนัยสำคัญในระบบการควบคุมภายใน</w:t>
      </w:r>
      <w:r w:rsidR="00D4247D" w:rsidRPr="00266226">
        <w:rPr>
          <w:rFonts w:asciiTheme="majorBidi" w:eastAsia="Calibri" w:hAnsiTheme="majorBidi" w:cstheme="majorBidi" w:hint="cs"/>
          <w:sz w:val="24"/>
          <w:szCs w:val="24"/>
          <w:cs/>
          <w:lang w:bidi="th-TH"/>
        </w:rPr>
        <w:t>หาก</w:t>
      </w:r>
      <w:r w:rsidR="00D4247D" w:rsidRPr="00266226">
        <w:rPr>
          <w:rFonts w:asciiTheme="majorBidi" w:eastAsia="Calibri" w:hAnsiTheme="majorBidi" w:cstheme="majorBidi"/>
          <w:sz w:val="24"/>
          <w:szCs w:val="24"/>
          <w:cs/>
          <w:lang w:bidi="th-TH"/>
        </w:rPr>
        <w:t>ข้าพเจ้าได้พบในระหว่างการตรวจสอบขอ</w:t>
      </w:r>
      <w:r w:rsidR="00D4247D" w:rsidRPr="00266226">
        <w:rPr>
          <w:rFonts w:asciiTheme="majorBidi" w:hAnsiTheme="majorBidi" w:cstheme="majorBidi"/>
          <w:sz w:val="24"/>
          <w:szCs w:val="24"/>
          <w:cs/>
          <w:lang w:bidi="th-TH"/>
        </w:rPr>
        <w:t>งข้าพเจ้า</w:t>
      </w:r>
    </w:p>
    <w:p w14:paraId="5E995EA9" w14:textId="77777777" w:rsidR="0027692B" w:rsidRPr="00266226" w:rsidRDefault="0027692B" w:rsidP="00685B6C">
      <w:pPr>
        <w:spacing w:after="0" w:line="240" w:lineRule="auto"/>
        <w:jc w:val="thaiDistribute"/>
        <w:rPr>
          <w:rFonts w:asciiTheme="majorBidi" w:eastAsia="Calibri" w:hAnsiTheme="majorBidi" w:cstheme="majorBidi"/>
          <w:sz w:val="24"/>
          <w:szCs w:val="24"/>
          <w:lang w:bidi="th-TH"/>
        </w:rPr>
      </w:pPr>
    </w:p>
    <w:p w14:paraId="3CD15CFA" w14:textId="77777777" w:rsidR="00A41CAE" w:rsidRPr="00266226" w:rsidRDefault="00A41CAE" w:rsidP="00685B6C">
      <w:pPr>
        <w:spacing w:after="0" w:line="240" w:lineRule="auto"/>
        <w:jc w:val="thaiDistribute"/>
        <w:rPr>
          <w:rFonts w:asciiTheme="majorBidi" w:eastAsia="Calibri" w:hAnsiTheme="majorBidi" w:cstheme="majorBidi"/>
          <w:sz w:val="24"/>
          <w:szCs w:val="24"/>
          <w:lang w:bidi="th-TH"/>
        </w:rPr>
      </w:pPr>
    </w:p>
    <w:p w14:paraId="46E8A5A8" w14:textId="77777777" w:rsidR="00752F8A" w:rsidRDefault="003D230C" w:rsidP="00685B6C">
      <w:pPr>
        <w:spacing w:after="0" w:line="240" w:lineRule="auto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  <w:r w:rsidRPr="00752F8A">
        <w:rPr>
          <w:rFonts w:asciiTheme="majorBidi" w:hAnsiTheme="majorBidi" w:cstheme="majorBidi"/>
          <w:sz w:val="24"/>
          <w:szCs w:val="24"/>
          <w:cs/>
          <w:lang w:bidi="th-TH"/>
        </w:rPr>
        <w:t>บริษัท ไพร้ซวอเตอร์เฮาส์คูเปอร์ส เอบีเอเอส จำกัด</w:t>
      </w:r>
    </w:p>
    <w:p w14:paraId="6627F8C4" w14:textId="77777777" w:rsidR="009C7E3A" w:rsidRDefault="009C7E3A" w:rsidP="00685B6C">
      <w:pPr>
        <w:spacing w:after="0" w:line="240" w:lineRule="auto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267F7622" w14:textId="77777777" w:rsidR="00752F8A" w:rsidRDefault="00752F8A" w:rsidP="00685B6C">
      <w:pPr>
        <w:spacing w:after="0" w:line="240" w:lineRule="auto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02E3C4A8" w14:textId="77777777" w:rsidR="00095EB2" w:rsidRDefault="00095EB2" w:rsidP="00685B6C">
      <w:pPr>
        <w:spacing w:after="0" w:line="240" w:lineRule="auto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76FC0D63" w14:textId="77777777" w:rsidR="00D756D8" w:rsidRDefault="00D756D8" w:rsidP="00685B6C">
      <w:pPr>
        <w:spacing w:after="0" w:line="240" w:lineRule="auto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3E9A7D30" w14:textId="77777777" w:rsidR="001E7DCC" w:rsidRDefault="001E7DCC" w:rsidP="00685B6C">
      <w:pPr>
        <w:spacing w:after="0" w:line="240" w:lineRule="auto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47C16C55" w14:textId="77777777" w:rsidR="00D756D8" w:rsidRDefault="00D756D8" w:rsidP="00685B6C">
      <w:pPr>
        <w:spacing w:after="0" w:line="240" w:lineRule="auto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6265E72C" w14:textId="77777777" w:rsidR="00752F8A" w:rsidRDefault="00752F8A" w:rsidP="00685B6C">
      <w:pPr>
        <w:spacing w:after="0" w:line="240" w:lineRule="auto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7A626B35" w14:textId="77777777" w:rsidR="00074540" w:rsidRPr="00752F8A" w:rsidRDefault="00074540" w:rsidP="00685B6C">
      <w:pPr>
        <w:spacing w:after="0" w:line="240" w:lineRule="auto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</w:p>
    <w:p w14:paraId="2CB7C37F" w14:textId="77777777" w:rsidR="00B65FDF" w:rsidRPr="00752F8A" w:rsidRDefault="00B65FDF" w:rsidP="00685B6C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  <w:r w:rsidRPr="00752F8A">
        <w:rPr>
          <w:rFonts w:asciiTheme="majorBidi" w:hAnsiTheme="majorBidi" w:cs="Angsana New"/>
          <w:b/>
          <w:bCs/>
          <w:sz w:val="24"/>
          <w:szCs w:val="24"/>
          <w:cs/>
          <w:lang w:bidi="th-TH"/>
        </w:rPr>
        <w:t>นภนุช  อภิชาตเสถียร</w:t>
      </w:r>
    </w:p>
    <w:p w14:paraId="20D3A0B4" w14:textId="77777777" w:rsidR="00B65FDF" w:rsidRPr="00752F8A" w:rsidRDefault="00B65FDF" w:rsidP="00685B6C">
      <w:pPr>
        <w:spacing w:after="0" w:line="240" w:lineRule="auto"/>
        <w:jc w:val="thaiDistribute"/>
        <w:rPr>
          <w:rFonts w:asciiTheme="majorBidi" w:hAnsiTheme="majorBidi" w:cs="Angsana New"/>
          <w:sz w:val="24"/>
          <w:szCs w:val="24"/>
          <w:lang w:bidi="th-TH"/>
        </w:rPr>
      </w:pPr>
      <w:r w:rsidRPr="00752F8A">
        <w:rPr>
          <w:rFonts w:asciiTheme="majorBidi" w:hAnsiTheme="majorBidi" w:cs="Angsana New"/>
          <w:sz w:val="24"/>
          <w:szCs w:val="24"/>
          <w:cs/>
          <w:lang w:bidi="th-TH"/>
        </w:rPr>
        <w:t xml:space="preserve">ผู้สอบบัญชีรับอนุญาตเลขที่ </w:t>
      </w:r>
      <w:r w:rsidR="00CD4C67" w:rsidRPr="00CD4C67">
        <w:rPr>
          <w:rFonts w:asciiTheme="majorBidi" w:hAnsiTheme="majorBidi" w:cs="Angsana New"/>
          <w:sz w:val="24"/>
          <w:szCs w:val="24"/>
          <w:lang w:val="en-GB" w:bidi="th-TH"/>
        </w:rPr>
        <w:t>5266</w:t>
      </w:r>
    </w:p>
    <w:p w14:paraId="71C8CA64" w14:textId="77777777" w:rsidR="0027692B" w:rsidRDefault="00F021E2" w:rsidP="00685B6C">
      <w:pPr>
        <w:spacing w:after="0" w:line="240" w:lineRule="auto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  <w:r w:rsidRPr="00752F8A">
        <w:rPr>
          <w:rFonts w:asciiTheme="majorBidi" w:hAnsiTheme="majorBidi" w:cstheme="majorBidi"/>
          <w:sz w:val="24"/>
          <w:szCs w:val="24"/>
          <w:cs/>
          <w:lang w:bidi="th-TH"/>
        </w:rPr>
        <w:t>กรุงเทพมหานคร</w:t>
      </w:r>
    </w:p>
    <w:p w14:paraId="3F095697" w14:textId="77777777" w:rsidR="00A36668" w:rsidRPr="00752F8A" w:rsidRDefault="00CD4C67" w:rsidP="00685B6C">
      <w:pPr>
        <w:spacing w:after="0" w:line="240" w:lineRule="auto"/>
        <w:jc w:val="thaiDistribute"/>
        <w:rPr>
          <w:rFonts w:asciiTheme="majorBidi" w:hAnsiTheme="majorBidi" w:cstheme="majorBidi"/>
          <w:sz w:val="24"/>
          <w:szCs w:val="24"/>
          <w:lang w:bidi="th-TH"/>
        </w:rPr>
      </w:pPr>
      <w:r w:rsidRPr="00CD4C67">
        <w:rPr>
          <w:rFonts w:asciiTheme="majorBidi" w:hAnsiTheme="majorBidi" w:cstheme="majorBidi"/>
          <w:sz w:val="24"/>
          <w:szCs w:val="24"/>
          <w:lang w:val="en-GB" w:bidi="th-TH"/>
        </w:rPr>
        <w:t>26</w:t>
      </w:r>
      <w:r w:rsidR="0027692B">
        <w:rPr>
          <w:rFonts w:asciiTheme="majorBidi" w:hAnsiTheme="majorBidi" w:cstheme="majorBidi"/>
          <w:sz w:val="24"/>
          <w:szCs w:val="24"/>
          <w:lang w:val="en-GB" w:bidi="th-TH"/>
        </w:rPr>
        <w:t xml:space="preserve"> </w:t>
      </w:r>
      <w:r w:rsidR="0027692B">
        <w:rPr>
          <w:rFonts w:asciiTheme="majorBidi" w:hAnsiTheme="majorBidi" w:cstheme="majorBidi" w:hint="cs"/>
          <w:sz w:val="24"/>
          <w:szCs w:val="24"/>
          <w:cs/>
          <w:lang w:val="en-GB" w:bidi="th-TH"/>
        </w:rPr>
        <w:t>กุมภาพันธ์</w:t>
      </w:r>
      <w:r w:rsidR="00B65FDF" w:rsidRPr="00752F8A">
        <w:rPr>
          <w:rFonts w:asciiTheme="majorBidi" w:hAnsiTheme="majorBidi" w:cstheme="majorBidi" w:hint="cs"/>
          <w:sz w:val="24"/>
          <w:szCs w:val="24"/>
          <w:cs/>
          <w:lang w:bidi="th-TH"/>
        </w:rPr>
        <w:t xml:space="preserve"> พ.ศ. </w:t>
      </w:r>
      <w:r w:rsidRPr="00CD4C67">
        <w:rPr>
          <w:rFonts w:asciiTheme="majorBidi" w:hAnsiTheme="majorBidi" w:cstheme="majorBidi" w:hint="cs"/>
          <w:sz w:val="24"/>
          <w:szCs w:val="24"/>
          <w:lang w:val="en-GB" w:bidi="th-TH"/>
        </w:rPr>
        <w:t>2561</w:t>
      </w:r>
    </w:p>
    <w:p w14:paraId="644BA6DC" w14:textId="77777777" w:rsidR="00382D72" w:rsidRPr="00AB3842" w:rsidRDefault="00382D72" w:rsidP="00685B6C">
      <w:p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54D351E" w14:textId="77777777" w:rsidR="00817371" w:rsidRPr="00AB3842" w:rsidRDefault="00817371" w:rsidP="00095EB2">
      <w:p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bidi="th-TH"/>
        </w:rPr>
        <w:sectPr w:rsidR="00817371" w:rsidRPr="00AB3842" w:rsidSect="00685B6C">
          <w:pgSz w:w="11909" w:h="16834" w:code="9"/>
          <w:pgMar w:top="2880" w:right="1152" w:bottom="720" w:left="1987" w:header="720" w:footer="720" w:gutter="0"/>
          <w:cols w:space="720"/>
          <w:docGrid w:linePitch="360"/>
        </w:sectPr>
      </w:pPr>
    </w:p>
    <w:p w14:paraId="3DFB88A7" w14:textId="77777777" w:rsidR="0080053C" w:rsidRPr="00322975" w:rsidRDefault="00B65FDF" w:rsidP="00095EB2">
      <w:pPr>
        <w:spacing w:after="0" w:line="240" w:lineRule="auto"/>
        <w:ind w:left="72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  <w:r w:rsidRPr="00AB3842">
        <w:rPr>
          <w:rFonts w:asciiTheme="majorBidi" w:hAnsiTheme="majorBidi" w:cs="Angsana New"/>
          <w:b/>
          <w:bCs/>
          <w:sz w:val="30"/>
          <w:szCs w:val="30"/>
          <w:cs/>
          <w:lang w:val="en-GB" w:bidi="th-TH"/>
        </w:rPr>
        <w:lastRenderedPageBreak/>
        <w:t>บริษัท โซนิค อินเตอร์เฟรท จำกัด</w:t>
      </w:r>
      <w:r w:rsidR="00322975">
        <w:rPr>
          <w:rFonts w:asciiTheme="majorBidi" w:hAnsiTheme="majorBidi" w:cs="Angsana New" w:hint="cs"/>
          <w:b/>
          <w:bCs/>
          <w:sz w:val="30"/>
          <w:szCs w:val="30"/>
          <w:cs/>
          <w:lang w:val="en-GB" w:bidi="th-TH"/>
        </w:rPr>
        <w:t xml:space="preserve"> (มหาชน)</w:t>
      </w:r>
    </w:p>
    <w:p w14:paraId="75B656D1" w14:textId="77777777" w:rsidR="0080053C" w:rsidRPr="00AB3842" w:rsidRDefault="0080053C" w:rsidP="00095EB2">
      <w:pPr>
        <w:spacing w:after="0" w:line="240" w:lineRule="auto"/>
        <w:ind w:left="72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6F2D7C32" w14:textId="77777777" w:rsidR="0080053C" w:rsidRPr="00AB3842" w:rsidRDefault="002D6440" w:rsidP="00095EB2">
      <w:pPr>
        <w:spacing w:after="0" w:line="240" w:lineRule="auto"/>
        <w:ind w:left="720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D6440">
        <w:rPr>
          <w:rFonts w:asciiTheme="majorBidi" w:hAnsiTheme="majorBidi" w:cs="Angsana New"/>
          <w:b/>
          <w:bCs/>
          <w:sz w:val="30"/>
          <w:szCs w:val="30"/>
          <w:cs/>
          <w:lang w:bidi="th-TH"/>
        </w:rPr>
        <w:t>งบการเงินรวมและงบการเงินเฉพาะกิจการ</w:t>
      </w:r>
    </w:p>
    <w:p w14:paraId="3F027623" w14:textId="77777777" w:rsidR="0080053C" w:rsidRPr="00AB3842" w:rsidRDefault="00B65FDF" w:rsidP="00095EB2">
      <w:pPr>
        <w:spacing w:after="0" w:line="240" w:lineRule="auto"/>
        <w:ind w:left="720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B3842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 xml:space="preserve">วันที่ </w:t>
      </w:r>
      <w:r w:rsidR="00CD4C67" w:rsidRPr="00CD4C67">
        <w:rPr>
          <w:rFonts w:asciiTheme="majorBidi" w:hAnsiTheme="majorBidi" w:cstheme="majorBidi" w:hint="cs"/>
          <w:b/>
          <w:bCs/>
          <w:sz w:val="30"/>
          <w:szCs w:val="30"/>
          <w:lang w:val="en-GB" w:bidi="th-TH"/>
        </w:rPr>
        <w:t>31</w:t>
      </w:r>
      <w:r w:rsidRPr="00AB3842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 xml:space="preserve"> ธันวาคม พ.ศ. </w:t>
      </w:r>
      <w:r w:rsidR="00CD4C67" w:rsidRPr="00CD4C67">
        <w:rPr>
          <w:rFonts w:asciiTheme="majorBidi" w:hAnsiTheme="majorBidi" w:cstheme="majorBidi" w:hint="cs"/>
          <w:b/>
          <w:bCs/>
          <w:sz w:val="30"/>
          <w:szCs w:val="30"/>
          <w:lang w:val="en-GB" w:bidi="th-TH"/>
        </w:rPr>
        <w:t>2560</w:t>
      </w:r>
    </w:p>
    <w:sectPr w:rsidR="0080053C" w:rsidRPr="00AB3842" w:rsidSect="00685B6C">
      <w:pgSz w:w="11909" w:h="16834" w:code="9"/>
      <w:pgMar w:top="4176" w:right="2880" w:bottom="1008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F6FA96" w14:textId="77777777" w:rsidR="003658BA" w:rsidRDefault="003658BA" w:rsidP="0042349D">
      <w:pPr>
        <w:spacing w:after="0" w:line="240" w:lineRule="auto"/>
      </w:pPr>
      <w:r>
        <w:separator/>
      </w:r>
    </w:p>
  </w:endnote>
  <w:endnote w:type="continuationSeparator" w:id="0">
    <w:p w14:paraId="5C648B38" w14:textId="77777777" w:rsidR="003658BA" w:rsidRDefault="003658BA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504A89" w14:textId="77777777" w:rsidR="003658BA" w:rsidRDefault="003658BA" w:rsidP="0042349D">
      <w:pPr>
        <w:spacing w:after="0" w:line="240" w:lineRule="auto"/>
      </w:pPr>
      <w:r>
        <w:separator/>
      </w:r>
    </w:p>
  </w:footnote>
  <w:footnote w:type="continuationSeparator" w:id="0">
    <w:p w14:paraId="1E485581" w14:textId="77777777" w:rsidR="003658BA" w:rsidRDefault="003658BA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E3D4C962"/>
    <w:lvl w:ilvl="0" w:tplc="34761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15A237A8"/>
    <w:lvl w:ilvl="0" w:tplc="A0A8C10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01B6"/>
    <w:rsid w:val="0002094C"/>
    <w:rsid w:val="00056983"/>
    <w:rsid w:val="00073D9B"/>
    <w:rsid w:val="00074540"/>
    <w:rsid w:val="00095EB2"/>
    <w:rsid w:val="000D21DC"/>
    <w:rsid w:val="000F3917"/>
    <w:rsid w:val="001609C7"/>
    <w:rsid w:val="00162251"/>
    <w:rsid w:val="00167861"/>
    <w:rsid w:val="001B30D9"/>
    <w:rsid w:val="001C14CB"/>
    <w:rsid w:val="001E7DCC"/>
    <w:rsid w:val="00202662"/>
    <w:rsid w:val="0024719C"/>
    <w:rsid w:val="00261A8E"/>
    <w:rsid w:val="00266226"/>
    <w:rsid w:val="0027692B"/>
    <w:rsid w:val="002851BC"/>
    <w:rsid w:val="002A16E5"/>
    <w:rsid w:val="002B4050"/>
    <w:rsid w:val="002B7209"/>
    <w:rsid w:val="002C7014"/>
    <w:rsid w:val="002D6440"/>
    <w:rsid w:val="002E67C7"/>
    <w:rsid w:val="002F7E25"/>
    <w:rsid w:val="00322975"/>
    <w:rsid w:val="00355C68"/>
    <w:rsid w:val="00361300"/>
    <w:rsid w:val="00363919"/>
    <w:rsid w:val="003658BA"/>
    <w:rsid w:val="003713AE"/>
    <w:rsid w:val="00382D72"/>
    <w:rsid w:val="00392FDA"/>
    <w:rsid w:val="003A2986"/>
    <w:rsid w:val="003D230C"/>
    <w:rsid w:val="0042146A"/>
    <w:rsid w:val="0042349D"/>
    <w:rsid w:val="00423E73"/>
    <w:rsid w:val="00471043"/>
    <w:rsid w:val="00482A76"/>
    <w:rsid w:val="004C42BE"/>
    <w:rsid w:val="004F2A17"/>
    <w:rsid w:val="00524443"/>
    <w:rsid w:val="00527E67"/>
    <w:rsid w:val="0057184B"/>
    <w:rsid w:val="00595FF0"/>
    <w:rsid w:val="005C2615"/>
    <w:rsid w:val="005C3845"/>
    <w:rsid w:val="00603AE6"/>
    <w:rsid w:val="00610FAA"/>
    <w:rsid w:val="00624A22"/>
    <w:rsid w:val="00625AF7"/>
    <w:rsid w:val="0062730B"/>
    <w:rsid w:val="006446B3"/>
    <w:rsid w:val="0068433E"/>
    <w:rsid w:val="00685B6C"/>
    <w:rsid w:val="00694C0D"/>
    <w:rsid w:val="00697FCD"/>
    <w:rsid w:val="006A00D8"/>
    <w:rsid w:val="006A495B"/>
    <w:rsid w:val="006C08C0"/>
    <w:rsid w:val="006C274B"/>
    <w:rsid w:val="006D0619"/>
    <w:rsid w:val="006F1E53"/>
    <w:rsid w:val="00700CDF"/>
    <w:rsid w:val="00706960"/>
    <w:rsid w:val="00711EB4"/>
    <w:rsid w:val="00713D7C"/>
    <w:rsid w:val="00746DF9"/>
    <w:rsid w:val="007476C4"/>
    <w:rsid w:val="00752F8A"/>
    <w:rsid w:val="00767192"/>
    <w:rsid w:val="0077019C"/>
    <w:rsid w:val="00791684"/>
    <w:rsid w:val="007F02BB"/>
    <w:rsid w:val="0080053C"/>
    <w:rsid w:val="008013D3"/>
    <w:rsid w:val="00817371"/>
    <w:rsid w:val="00830FC4"/>
    <w:rsid w:val="008669C9"/>
    <w:rsid w:val="00882CFD"/>
    <w:rsid w:val="00917407"/>
    <w:rsid w:val="009A58B5"/>
    <w:rsid w:val="009B43F8"/>
    <w:rsid w:val="009C430D"/>
    <w:rsid w:val="009C5076"/>
    <w:rsid w:val="009C7E3A"/>
    <w:rsid w:val="00A12D9A"/>
    <w:rsid w:val="00A2592E"/>
    <w:rsid w:val="00A36668"/>
    <w:rsid w:val="00A41179"/>
    <w:rsid w:val="00A41CAE"/>
    <w:rsid w:val="00A72332"/>
    <w:rsid w:val="00A95754"/>
    <w:rsid w:val="00AB3842"/>
    <w:rsid w:val="00AF1CEA"/>
    <w:rsid w:val="00B15CAB"/>
    <w:rsid w:val="00B550CB"/>
    <w:rsid w:val="00B566F7"/>
    <w:rsid w:val="00B65B58"/>
    <w:rsid w:val="00B65FDF"/>
    <w:rsid w:val="00BD2421"/>
    <w:rsid w:val="00BE3770"/>
    <w:rsid w:val="00C03C3A"/>
    <w:rsid w:val="00C04657"/>
    <w:rsid w:val="00C15A79"/>
    <w:rsid w:val="00C40413"/>
    <w:rsid w:val="00C7366D"/>
    <w:rsid w:val="00CC706C"/>
    <w:rsid w:val="00CC7795"/>
    <w:rsid w:val="00CD4C67"/>
    <w:rsid w:val="00CE7382"/>
    <w:rsid w:val="00CF0754"/>
    <w:rsid w:val="00D13119"/>
    <w:rsid w:val="00D4247D"/>
    <w:rsid w:val="00D756D8"/>
    <w:rsid w:val="00D86064"/>
    <w:rsid w:val="00D87117"/>
    <w:rsid w:val="00DC11EC"/>
    <w:rsid w:val="00DC1DC7"/>
    <w:rsid w:val="00E01CBA"/>
    <w:rsid w:val="00E77DBC"/>
    <w:rsid w:val="00E8562D"/>
    <w:rsid w:val="00E900B4"/>
    <w:rsid w:val="00F021E2"/>
    <w:rsid w:val="00F042A5"/>
    <w:rsid w:val="00F3684F"/>
    <w:rsid w:val="00F40D89"/>
    <w:rsid w:val="00F547B9"/>
    <w:rsid w:val="00F6158F"/>
    <w:rsid w:val="00F70634"/>
    <w:rsid w:val="00F82553"/>
    <w:rsid w:val="00F83CAB"/>
    <w:rsid w:val="00F84984"/>
    <w:rsid w:val="00F9764A"/>
    <w:rsid w:val="00FA1108"/>
    <w:rsid w:val="00FA5298"/>
    <w:rsid w:val="00FB228E"/>
    <w:rsid w:val="00FE58C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7C6F5C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C8229-C07C-4A6E-AFE6-37D43A139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945</Words>
  <Characters>5391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6324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PIYATHIDA TANGOAD</cp:lastModifiedBy>
  <cp:revision>2</cp:revision>
  <cp:lastPrinted>2018-02-19T12:04:00Z</cp:lastPrinted>
  <dcterms:created xsi:type="dcterms:W3CDTF">2018-10-09T04:19:00Z</dcterms:created>
  <dcterms:modified xsi:type="dcterms:W3CDTF">2018-10-09T04:19:00Z</dcterms:modified>
</cp:coreProperties>
</file>